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108" w:type="dxa"/>
        <w:tblLook w:val="04A0" w:firstRow="1" w:lastRow="0" w:firstColumn="1" w:lastColumn="0" w:noHBand="0" w:noVBand="1"/>
      </w:tblPr>
      <w:tblGrid>
        <w:gridCol w:w="9461"/>
      </w:tblGrid>
      <w:tr w:rsidR="007E6B02" w:rsidRPr="00260413" w14:paraId="4A6E1EA9" w14:textId="77777777" w:rsidTr="001020BB">
        <w:trPr>
          <w:trHeight w:val="386"/>
        </w:trPr>
        <w:tc>
          <w:tcPr>
            <w:tcW w:w="9461" w:type="dxa"/>
            <w:shd w:val="clear" w:color="auto" w:fill="auto"/>
            <w:vAlign w:val="center"/>
          </w:tcPr>
          <w:p w14:paraId="77DBE85D" w14:textId="5D79FCDE" w:rsidR="007E6B02" w:rsidRPr="00260413" w:rsidRDefault="00B4651F" w:rsidP="00CC3034">
            <w:pPr>
              <w:pStyle w:val="ListParagraph"/>
              <w:spacing w:after="0" w:line="240" w:lineRule="auto"/>
              <w:ind w:left="433" w:hanging="540"/>
              <w:rPr>
                <w:rFonts w:ascii="Arial" w:hAnsi="Arial" w:cs="Arial"/>
                <w:b/>
                <w:bCs/>
                <w:sz w:val="18"/>
                <w:szCs w:val="22"/>
                <w:cs/>
              </w:rPr>
            </w:pPr>
            <w:bookmarkStart w:id="0" w:name="_Hlk189641048"/>
            <w:r w:rsidRPr="00260413">
              <w:rPr>
                <w:rFonts w:ascii="Arial" w:hAnsi="Arial" w:cs="Arial"/>
                <w:b/>
                <w:bCs/>
                <w:sz w:val="18"/>
                <w:szCs w:val="22"/>
                <w:lang w:val="en-GB"/>
              </w:rPr>
              <w:t>1</w:t>
            </w:r>
            <w:r w:rsidR="00CC3034" w:rsidRPr="00260413">
              <w:rPr>
                <w:rFonts w:ascii="Arial" w:hAnsi="Arial" w:cs="Arial"/>
                <w:b/>
                <w:bCs/>
                <w:sz w:val="18"/>
                <w:szCs w:val="22"/>
              </w:rPr>
              <w:tab/>
            </w:r>
            <w:r w:rsidR="007E6B02" w:rsidRPr="00260413">
              <w:rPr>
                <w:rFonts w:ascii="Arial" w:hAnsi="Arial" w:cs="Arial"/>
                <w:b/>
                <w:bCs/>
                <w:sz w:val="18"/>
                <w:szCs w:val="22"/>
              </w:rPr>
              <w:t>General information</w:t>
            </w:r>
          </w:p>
        </w:tc>
      </w:tr>
      <w:bookmarkEnd w:id="0"/>
    </w:tbl>
    <w:p w14:paraId="7D9B225E" w14:textId="77777777" w:rsidR="007E6B02" w:rsidRPr="00260413" w:rsidRDefault="007E6B02" w:rsidP="008C4ABB">
      <w:pPr>
        <w:rPr>
          <w:rFonts w:ascii="Arial" w:hAnsi="Arial" w:cs="Arial"/>
          <w:color w:val="auto"/>
          <w:sz w:val="18"/>
          <w:szCs w:val="18"/>
          <w:lang w:val="en-GB"/>
        </w:rPr>
      </w:pPr>
    </w:p>
    <w:p w14:paraId="4C6550BB" w14:textId="6E2F321B" w:rsidR="00BA1351" w:rsidRPr="00260413" w:rsidRDefault="0057161B" w:rsidP="008C4ABB">
      <w:pPr>
        <w:rPr>
          <w:rFonts w:ascii="Arial" w:hAnsi="Arial" w:cs="Arial"/>
          <w:color w:val="auto"/>
          <w:spacing w:val="-6"/>
          <w:sz w:val="18"/>
          <w:szCs w:val="18"/>
          <w:lang w:val="en-GB"/>
        </w:rPr>
      </w:pPr>
      <w:r w:rsidRPr="00260413">
        <w:rPr>
          <w:rFonts w:ascii="Arial" w:hAnsi="Arial" w:cs="Arial"/>
          <w:color w:val="auto"/>
          <w:spacing w:val="-4"/>
          <w:sz w:val="18"/>
          <w:szCs w:val="18"/>
        </w:rPr>
        <w:t>Raimon Land</w:t>
      </w:r>
      <w:r w:rsidR="00BA1351" w:rsidRPr="00260413">
        <w:rPr>
          <w:rFonts w:ascii="Arial" w:hAnsi="Arial" w:cs="Arial"/>
          <w:color w:val="auto"/>
          <w:spacing w:val="-4"/>
          <w:sz w:val="18"/>
          <w:szCs w:val="18"/>
        </w:rPr>
        <w:t xml:space="preserve"> Public Company Limited (“the Company”) is a public limited company incorporated and resident in Thailand.</w:t>
      </w:r>
      <w:r w:rsidR="00BA1351" w:rsidRPr="00260413">
        <w:rPr>
          <w:rFonts w:ascii="Arial" w:hAnsi="Arial" w:cs="Arial"/>
          <w:color w:val="auto"/>
          <w:sz w:val="18"/>
          <w:szCs w:val="18"/>
        </w:rPr>
        <w:t xml:space="preserve"> </w:t>
      </w:r>
      <w:r w:rsidR="00BA1351" w:rsidRPr="00260413">
        <w:rPr>
          <w:rFonts w:ascii="Arial" w:hAnsi="Arial" w:cs="Arial"/>
          <w:color w:val="auto"/>
          <w:spacing w:val="-8"/>
          <w:sz w:val="18"/>
          <w:szCs w:val="18"/>
        </w:rPr>
        <w:t xml:space="preserve">The address of its registered office is </w:t>
      </w:r>
      <w:r w:rsidR="00B4651F" w:rsidRPr="00260413">
        <w:rPr>
          <w:rFonts w:ascii="Arial" w:hAnsi="Arial" w:cs="Arial"/>
          <w:color w:val="auto"/>
          <w:spacing w:val="-8"/>
          <w:sz w:val="18"/>
          <w:szCs w:val="18"/>
          <w:lang w:val="en-GB"/>
        </w:rPr>
        <w:t>548</w:t>
      </w:r>
      <w:r w:rsidR="00076FD6" w:rsidRPr="00260413">
        <w:rPr>
          <w:rFonts w:ascii="Arial" w:hAnsi="Arial" w:cs="Arial"/>
          <w:color w:val="auto"/>
          <w:spacing w:val="-8"/>
          <w:sz w:val="18"/>
          <w:szCs w:val="18"/>
        </w:rPr>
        <w:t xml:space="preserve"> One City Centre Building, </w:t>
      </w:r>
      <w:r w:rsidR="00B4651F" w:rsidRPr="00260413">
        <w:rPr>
          <w:rFonts w:ascii="Arial" w:hAnsi="Arial" w:cs="Arial"/>
          <w:color w:val="auto"/>
          <w:spacing w:val="-8"/>
          <w:sz w:val="18"/>
          <w:szCs w:val="18"/>
          <w:lang w:val="en-GB"/>
        </w:rPr>
        <w:t>54</w:t>
      </w:r>
      <w:r w:rsidR="00076FD6" w:rsidRPr="00260413">
        <w:rPr>
          <w:rFonts w:ascii="Arial" w:hAnsi="Arial" w:cs="Arial"/>
          <w:color w:val="auto"/>
          <w:spacing w:val="-8"/>
          <w:sz w:val="18"/>
          <w:szCs w:val="18"/>
          <w:vertAlign w:val="superscript"/>
        </w:rPr>
        <w:t>th</w:t>
      </w:r>
      <w:r w:rsidR="00076FD6" w:rsidRPr="00260413">
        <w:rPr>
          <w:rFonts w:ascii="Arial" w:hAnsi="Arial" w:cs="Arial"/>
          <w:color w:val="auto"/>
          <w:spacing w:val="-8"/>
          <w:sz w:val="18"/>
          <w:szCs w:val="18"/>
        </w:rPr>
        <w:t xml:space="preserve"> Floor, Ploenchit Road, Lumphini, Pathum Wan, Bangkok.</w:t>
      </w:r>
    </w:p>
    <w:p w14:paraId="662288E5" w14:textId="77777777" w:rsidR="00076FD6" w:rsidRPr="00260413" w:rsidRDefault="00076FD6" w:rsidP="008C4ABB">
      <w:pPr>
        <w:rPr>
          <w:rFonts w:ascii="Arial" w:hAnsi="Arial" w:cs="Arial"/>
          <w:color w:val="auto"/>
          <w:sz w:val="18"/>
          <w:szCs w:val="18"/>
          <w:lang w:val="en-GB"/>
        </w:rPr>
      </w:pPr>
    </w:p>
    <w:p w14:paraId="65D6E86D" w14:textId="441F6270" w:rsidR="00BA1351" w:rsidRPr="00260413" w:rsidRDefault="00BA1351" w:rsidP="008C4ABB">
      <w:pPr>
        <w:rPr>
          <w:rFonts w:ascii="Arial" w:hAnsi="Arial" w:cs="Arial"/>
          <w:color w:val="auto"/>
          <w:sz w:val="18"/>
          <w:szCs w:val="18"/>
        </w:rPr>
      </w:pPr>
      <w:r w:rsidRPr="00260413">
        <w:rPr>
          <w:rFonts w:ascii="Arial" w:hAnsi="Arial" w:cs="Arial"/>
          <w:color w:val="auto"/>
          <w:sz w:val="18"/>
          <w:szCs w:val="18"/>
        </w:rPr>
        <w:t xml:space="preserve">The Company is listed on the Stock Exchange of Thailand. For </w:t>
      </w:r>
      <w:r w:rsidR="00A44EF7" w:rsidRPr="00260413">
        <w:rPr>
          <w:rFonts w:ascii="Arial" w:hAnsi="Arial" w:cs="Arial"/>
          <w:color w:val="auto"/>
          <w:sz w:val="18"/>
          <w:szCs w:val="18"/>
        </w:rPr>
        <w:t>report</w:t>
      </w:r>
      <w:r w:rsidRPr="00260413">
        <w:rPr>
          <w:rFonts w:ascii="Arial" w:hAnsi="Arial" w:cs="Arial"/>
          <w:color w:val="auto"/>
          <w:sz w:val="18"/>
          <w:szCs w:val="18"/>
        </w:rPr>
        <w:t>ing purposes, the Company and its subsidiaries are referred to hereafter as “the Group”.</w:t>
      </w:r>
    </w:p>
    <w:p w14:paraId="009F9D48" w14:textId="77777777" w:rsidR="00BA1351" w:rsidRPr="00260413" w:rsidRDefault="00BA1351" w:rsidP="008C4ABB">
      <w:pPr>
        <w:rPr>
          <w:rFonts w:ascii="Arial" w:hAnsi="Arial" w:cs="Arial"/>
          <w:color w:val="auto"/>
          <w:sz w:val="18"/>
          <w:szCs w:val="18"/>
        </w:rPr>
      </w:pPr>
    </w:p>
    <w:p w14:paraId="0661740E" w14:textId="6E0B0886" w:rsidR="00BA1351" w:rsidRPr="00260413" w:rsidRDefault="00BA1351" w:rsidP="008C4ABB">
      <w:pPr>
        <w:rPr>
          <w:rFonts w:ascii="Arial" w:hAnsi="Arial" w:cs="Arial"/>
          <w:color w:val="auto"/>
          <w:sz w:val="18"/>
          <w:szCs w:val="18"/>
        </w:rPr>
      </w:pPr>
      <w:r w:rsidRPr="00260413">
        <w:rPr>
          <w:rFonts w:ascii="Arial" w:hAnsi="Arial" w:cs="Arial"/>
          <w:color w:val="auto"/>
          <w:sz w:val="18"/>
          <w:szCs w:val="18"/>
        </w:rPr>
        <w:t xml:space="preserve">The principal business operations of the Group are </w:t>
      </w:r>
      <w:r w:rsidR="0057161B" w:rsidRPr="00260413">
        <w:rPr>
          <w:rFonts w:ascii="Arial" w:hAnsi="Arial" w:cs="Arial"/>
          <w:color w:val="auto"/>
          <w:sz w:val="18"/>
          <w:szCs w:val="18"/>
        </w:rPr>
        <w:t>property development business and other businesses such as, food and beverages,</w:t>
      </w:r>
      <w:r w:rsidR="007A61EF" w:rsidRPr="00260413">
        <w:rPr>
          <w:rFonts w:ascii="Arial" w:hAnsi="Arial" w:cs="Arial"/>
          <w:color w:val="auto"/>
          <w:sz w:val="18"/>
          <w:szCs w:val="18"/>
        </w:rPr>
        <w:t xml:space="preserve"> </w:t>
      </w:r>
      <w:r w:rsidR="0057161B" w:rsidRPr="00260413">
        <w:rPr>
          <w:rFonts w:ascii="Arial" w:hAnsi="Arial" w:cs="Arial"/>
          <w:color w:val="auto"/>
          <w:sz w:val="18"/>
          <w:szCs w:val="18"/>
        </w:rPr>
        <w:t xml:space="preserve">being an agent for property resale </w:t>
      </w:r>
      <w:r w:rsidR="00CE6600" w:rsidRPr="00260413">
        <w:rPr>
          <w:rFonts w:ascii="Arial" w:hAnsi="Arial" w:cs="Arial"/>
          <w:color w:val="auto"/>
          <w:sz w:val="18"/>
          <w:szCs w:val="22"/>
        </w:rPr>
        <w:t xml:space="preserve">and </w:t>
      </w:r>
      <w:r w:rsidR="0057161B" w:rsidRPr="00260413">
        <w:rPr>
          <w:rFonts w:ascii="Arial" w:hAnsi="Arial" w:cs="Arial"/>
          <w:color w:val="auto"/>
          <w:sz w:val="18"/>
          <w:szCs w:val="18"/>
        </w:rPr>
        <w:t>leasing</w:t>
      </w:r>
      <w:r w:rsidR="00200527" w:rsidRPr="00260413">
        <w:rPr>
          <w:rFonts w:ascii="Arial" w:hAnsi="Arial" w:cs="Arial"/>
          <w:color w:val="auto"/>
          <w:sz w:val="18"/>
          <w:szCs w:val="18"/>
        </w:rPr>
        <w:t xml:space="preserve"> </w:t>
      </w:r>
      <w:r w:rsidR="007A61EF" w:rsidRPr="00260413">
        <w:rPr>
          <w:rFonts w:ascii="Arial" w:hAnsi="Arial" w:cs="Arial"/>
          <w:color w:val="auto"/>
          <w:sz w:val="18"/>
          <w:szCs w:val="18"/>
        </w:rPr>
        <w:t>and hotel</w:t>
      </w:r>
      <w:r w:rsidR="00867A40" w:rsidRPr="00260413">
        <w:rPr>
          <w:rFonts w:ascii="Arial" w:hAnsi="Arial" w:cs="Arial"/>
          <w:color w:val="auto"/>
          <w:sz w:val="18"/>
          <w:szCs w:val="18"/>
        </w:rPr>
        <w:t>.</w:t>
      </w:r>
    </w:p>
    <w:p w14:paraId="63ADE698" w14:textId="77777777" w:rsidR="00BA1351" w:rsidRPr="00260413" w:rsidRDefault="00BA1351" w:rsidP="008C4ABB">
      <w:pPr>
        <w:rPr>
          <w:rFonts w:ascii="Arial" w:hAnsi="Arial" w:cs="Arial"/>
          <w:color w:val="auto"/>
          <w:sz w:val="18"/>
          <w:szCs w:val="18"/>
        </w:rPr>
      </w:pPr>
    </w:p>
    <w:p w14:paraId="217452AF" w14:textId="60588F04" w:rsidR="00BA1351" w:rsidRPr="00260413" w:rsidRDefault="00BA1351" w:rsidP="008C4ABB">
      <w:pPr>
        <w:rPr>
          <w:rFonts w:ascii="Arial" w:hAnsi="Arial" w:cs="Arial"/>
          <w:color w:val="auto"/>
          <w:spacing w:val="-6"/>
          <w:sz w:val="18"/>
          <w:szCs w:val="18"/>
        </w:rPr>
      </w:pPr>
      <w:r w:rsidRPr="00260413">
        <w:rPr>
          <w:rFonts w:ascii="Arial" w:hAnsi="Arial" w:cs="Arial"/>
          <w:color w:val="auto"/>
          <w:spacing w:val="-6"/>
          <w:sz w:val="18"/>
          <w:szCs w:val="18"/>
        </w:rPr>
        <w:t>Th</w:t>
      </w:r>
      <w:r w:rsidR="00B323C4" w:rsidRPr="00260413">
        <w:rPr>
          <w:rFonts w:ascii="Arial" w:hAnsi="Arial" w:cs="Arial"/>
          <w:color w:val="auto"/>
          <w:spacing w:val="-6"/>
          <w:sz w:val="18"/>
          <w:szCs w:val="18"/>
        </w:rPr>
        <w:t>ese</w:t>
      </w:r>
      <w:r w:rsidRPr="00260413">
        <w:rPr>
          <w:rFonts w:ascii="Arial" w:hAnsi="Arial" w:cs="Arial"/>
          <w:color w:val="auto"/>
          <w:spacing w:val="-6"/>
          <w:sz w:val="18"/>
          <w:szCs w:val="18"/>
        </w:rPr>
        <w:t xml:space="preserve"> consolidated and separate financial </w:t>
      </w:r>
      <w:r w:rsidR="00B323C4" w:rsidRPr="00260413">
        <w:rPr>
          <w:rFonts w:ascii="Arial" w:hAnsi="Arial" w:cs="Arial"/>
          <w:color w:val="auto"/>
          <w:spacing w:val="-6"/>
          <w:sz w:val="18"/>
          <w:szCs w:val="18"/>
        </w:rPr>
        <w:t>statements</w:t>
      </w:r>
      <w:r w:rsidRPr="00260413">
        <w:rPr>
          <w:rFonts w:ascii="Arial" w:hAnsi="Arial" w:cs="Arial"/>
          <w:color w:val="auto"/>
          <w:spacing w:val="-6"/>
          <w:sz w:val="18"/>
          <w:szCs w:val="18"/>
        </w:rPr>
        <w:t xml:space="preserve"> w</w:t>
      </w:r>
      <w:r w:rsidR="00B323C4" w:rsidRPr="00260413">
        <w:rPr>
          <w:rFonts w:ascii="Arial" w:hAnsi="Arial" w:cs="Arial"/>
          <w:color w:val="auto"/>
          <w:spacing w:val="-6"/>
          <w:sz w:val="18"/>
          <w:szCs w:val="18"/>
        </w:rPr>
        <w:t>ere</w:t>
      </w:r>
      <w:r w:rsidRPr="00260413">
        <w:rPr>
          <w:rFonts w:ascii="Arial" w:hAnsi="Arial" w:cs="Arial"/>
          <w:color w:val="auto"/>
          <w:spacing w:val="-6"/>
          <w:sz w:val="18"/>
          <w:szCs w:val="18"/>
        </w:rPr>
        <w:t xml:space="preserve"> authorised for issue by the Board of Directors on </w:t>
      </w:r>
      <w:r w:rsidR="00B4651F" w:rsidRPr="00260413">
        <w:rPr>
          <w:rFonts w:ascii="Arial" w:hAnsi="Arial" w:cs="Arial"/>
          <w:color w:val="auto"/>
          <w:spacing w:val="-6"/>
          <w:sz w:val="18"/>
          <w:szCs w:val="18"/>
          <w:lang w:val="en-GB"/>
        </w:rPr>
        <w:t>27</w:t>
      </w:r>
      <w:r w:rsidR="00ED63AA" w:rsidRPr="00260413">
        <w:rPr>
          <w:rFonts w:ascii="Arial" w:hAnsi="Arial" w:cs="Arial"/>
          <w:color w:val="auto"/>
          <w:spacing w:val="-6"/>
          <w:sz w:val="18"/>
          <w:szCs w:val="18"/>
          <w:lang w:val="en-GB"/>
        </w:rPr>
        <w:t xml:space="preserve"> February</w:t>
      </w:r>
      <w:r w:rsidR="007E05CC" w:rsidRPr="00260413">
        <w:rPr>
          <w:rFonts w:ascii="Arial" w:hAnsi="Arial" w:cs="Arial"/>
          <w:color w:val="auto"/>
          <w:spacing w:val="-6"/>
          <w:sz w:val="18"/>
          <w:szCs w:val="18"/>
          <w:lang w:val="en-GB"/>
        </w:rPr>
        <w:t xml:space="preserve"> </w:t>
      </w:r>
      <w:r w:rsidR="00B4651F" w:rsidRPr="00260413">
        <w:rPr>
          <w:rFonts w:ascii="Arial" w:hAnsi="Arial" w:cs="Arial"/>
          <w:color w:val="auto"/>
          <w:spacing w:val="-6"/>
          <w:sz w:val="18"/>
          <w:szCs w:val="18"/>
          <w:lang w:val="en-GB"/>
        </w:rPr>
        <w:t>2025</w:t>
      </w:r>
      <w:r w:rsidRPr="00260413">
        <w:rPr>
          <w:rFonts w:ascii="Arial" w:hAnsi="Arial" w:cs="Arial"/>
          <w:color w:val="auto"/>
          <w:spacing w:val="-6"/>
          <w:sz w:val="18"/>
          <w:szCs w:val="18"/>
        </w:rPr>
        <w:t>.</w:t>
      </w:r>
    </w:p>
    <w:p w14:paraId="159B80FA" w14:textId="77777777" w:rsidR="00D8068F" w:rsidRPr="00260413" w:rsidRDefault="00D8068F" w:rsidP="008C4ABB">
      <w:pPr>
        <w:rPr>
          <w:rFonts w:ascii="Arial" w:hAnsi="Arial" w:cs="Arial"/>
          <w:color w:val="auto"/>
          <w:sz w:val="18"/>
          <w:szCs w:val="18"/>
        </w:rPr>
      </w:pPr>
    </w:p>
    <w:p w14:paraId="314288CC" w14:textId="77777777" w:rsidR="00B4651F" w:rsidRPr="00260413" w:rsidRDefault="00B4651F" w:rsidP="008C4ABB">
      <w:pPr>
        <w:rPr>
          <w:rFonts w:ascii="Arial" w:hAnsi="Arial" w:cs="Arial"/>
          <w:color w:val="auto"/>
          <w:sz w:val="18"/>
          <w:szCs w:val="18"/>
        </w:rPr>
      </w:pPr>
    </w:p>
    <w:tbl>
      <w:tblPr>
        <w:tblStyle w:val="TableGrid"/>
        <w:tblW w:w="9450" w:type="dxa"/>
        <w:tblInd w:w="108" w:type="dxa"/>
        <w:tblLook w:val="04A0" w:firstRow="1" w:lastRow="0" w:firstColumn="1" w:lastColumn="0" w:noHBand="0" w:noVBand="1"/>
      </w:tblPr>
      <w:tblGrid>
        <w:gridCol w:w="9450"/>
      </w:tblGrid>
      <w:tr w:rsidR="00A56F16" w:rsidRPr="00260413" w14:paraId="1A441410" w14:textId="77777777" w:rsidTr="00D8068F">
        <w:trPr>
          <w:trHeight w:val="223"/>
        </w:trPr>
        <w:tc>
          <w:tcPr>
            <w:tcW w:w="9450" w:type="dxa"/>
            <w:tcBorders>
              <w:top w:val="nil"/>
              <w:left w:val="nil"/>
              <w:bottom w:val="nil"/>
              <w:right w:val="nil"/>
            </w:tcBorders>
          </w:tcPr>
          <w:p w14:paraId="0D589475" w14:textId="29F1DF27" w:rsidR="00A56F16" w:rsidRPr="00260413" w:rsidRDefault="00B4651F" w:rsidP="00CC3034">
            <w:pPr>
              <w:pStyle w:val="ListParagraph"/>
              <w:spacing w:after="0" w:line="240" w:lineRule="auto"/>
              <w:ind w:left="433" w:hanging="540"/>
              <w:rPr>
                <w:rFonts w:ascii="Arial" w:hAnsi="Arial" w:cs="Arial"/>
                <w:b/>
                <w:bCs/>
                <w:sz w:val="18"/>
                <w:szCs w:val="22"/>
              </w:rPr>
            </w:pPr>
            <w:r w:rsidRPr="00260413">
              <w:rPr>
                <w:rFonts w:ascii="Arial" w:hAnsi="Arial" w:cs="Arial"/>
                <w:b/>
                <w:bCs/>
                <w:sz w:val="18"/>
                <w:szCs w:val="22"/>
                <w:lang w:val="en-GB"/>
              </w:rPr>
              <w:t>2</w:t>
            </w:r>
            <w:r w:rsidR="00CC3034" w:rsidRPr="00260413">
              <w:rPr>
                <w:rFonts w:ascii="Arial" w:hAnsi="Arial" w:cs="Arial"/>
                <w:b/>
                <w:bCs/>
                <w:sz w:val="18"/>
                <w:szCs w:val="22"/>
              </w:rPr>
              <w:tab/>
            </w:r>
            <w:r w:rsidR="00A56F16" w:rsidRPr="00260413">
              <w:rPr>
                <w:rFonts w:ascii="Arial" w:hAnsi="Arial" w:cs="Arial"/>
                <w:b/>
                <w:bCs/>
                <w:sz w:val="18"/>
                <w:szCs w:val="22"/>
              </w:rPr>
              <w:t>Financial positions</w:t>
            </w:r>
          </w:p>
        </w:tc>
      </w:tr>
    </w:tbl>
    <w:p w14:paraId="4DD0C4F7" w14:textId="77777777" w:rsidR="00D8068F" w:rsidRPr="00260413" w:rsidRDefault="00D8068F" w:rsidP="008C4ABB">
      <w:pPr>
        <w:rPr>
          <w:rFonts w:ascii="Arial" w:hAnsi="Arial" w:cs="Arial"/>
          <w:color w:val="auto"/>
          <w:sz w:val="18"/>
          <w:szCs w:val="18"/>
        </w:rPr>
      </w:pPr>
    </w:p>
    <w:p w14:paraId="3A7CA5A7" w14:textId="516DE185" w:rsidR="00A56F16" w:rsidRPr="00260413" w:rsidRDefault="00A56F16" w:rsidP="008C4ABB">
      <w:pPr>
        <w:rPr>
          <w:rFonts w:ascii="Arial" w:hAnsi="Arial" w:cs="Arial"/>
          <w:color w:val="auto"/>
          <w:sz w:val="18"/>
          <w:szCs w:val="18"/>
        </w:rPr>
      </w:pPr>
      <w:r w:rsidRPr="00260413">
        <w:rPr>
          <w:rFonts w:ascii="Arial" w:hAnsi="Arial" w:cs="Arial"/>
          <w:color w:val="auto"/>
          <w:sz w:val="18"/>
          <w:szCs w:val="18"/>
        </w:rPr>
        <w:t xml:space="preserve">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w:t>
      </w:r>
      <w:r w:rsidR="00827E59" w:rsidRPr="00260413">
        <w:rPr>
          <w:rFonts w:ascii="Arial" w:hAnsi="Arial" w:cs="Arial"/>
          <w:color w:val="auto"/>
          <w:sz w:val="18"/>
          <w:szCs w:val="18"/>
        </w:rPr>
        <w:t>Dec</w:t>
      </w:r>
      <w:r w:rsidRPr="00260413">
        <w:rPr>
          <w:rFonts w:ascii="Arial" w:hAnsi="Arial" w:cs="Arial"/>
          <w:color w:val="auto"/>
          <w:sz w:val="18"/>
          <w:szCs w:val="18"/>
        </w:rPr>
        <w:t xml:space="preserve">ember </w:t>
      </w:r>
      <w:r w:rsidR="00B4651F" w:rsidRPr="00260413">
        <w:rPr>
          <w:rFonts w:ascii="Arial" w:hAnsi="Arial" w:cs="Arial"/>
          <w:color w:val="auto"/>
          <w:sz w:val="18"/>
          <w:szCs w:val="18"/>
          <w:lang w:val="en-GB"/>
        </w:rPr>
        <w:t>2024</w:t>
      </w:r>
      <w:r w:rsidRPr="00260413">
        <w:rPr>
          <w:rFonts w:ascii="Arial" w:hAnsi="Arial" w:cs="Arial"/>
          <w:color w:val="auto"/>
          <w:sz w:val="18"/>
          <w:szCs w:val="18"/>
        </w:rPr>
        <w:t>, the Group and the Company have excess of current liabilities over current assets of Baht</w:t>
      </w:r>
      <w:r w:rsidR="00827E59" w:rsidRPr="00260413">
        <w:rPr>
          <w:rFonts w:ascii="Arial" w:hAnsi="Arial" w:cs="Arial"/>
          <w:color w:val="auto"/>
          <w:sz w:val="18"/>
          <w:szCs w:val="18"/>
        </w:rPr>
        <w:t xml:space="preserve"> </w:t>
      </w:r>
      <w:r w:rsidR="00B4651F" w:rsidRPr="00260413">
        <w:rPr>
          <w:rFonts w:ascii="Arial" w:hAnsi="Arial" w:cs="Arial"/>
          <w:color w:val="auto"/>
          <w:spacing w:val="-2"/>
          <w:sz w:val="18"/>
          <w:szCs w:val="18"/>
          <w:lang w:val="en-GB"/>
        </w:rPr>
        <w:t>25</w:t>
      </w:r>
      <w:r w:rsidR="006E6A37"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51</w:t>
      </w:r>
      <w:r w:rsidRPr="00260413">
        <w:rPr>
          <w:rFonts w:ascii="Arial" w:hAnsi="Arial" w:cs="Arial"/>
          <w:color w:val="auto"/>
          <w:spacing w:val="-2"/>
          <w:sz w:val="18"/>
          <w:szCs w:val="18"/>
        </w:rPr>
        <w:t xml:space="preserve"> million and Baht </w:t>
      </w:r>
      <w:r w:rsidR="00B4651F" w:rsidRPr="00260413">
        <w:rPr>
          <w:rFonts w:ascii="Arial" w:hAnsi="Arial" w:cs="Arial"/>
          <w:color w:val="auto"/>
          <w:spacing w:val="-2"/>
          <w:sz w:val="18"/>
          <w:szCs w:val="18"/>
          <w:lang w:val="en-GB"/>
        </w:rPr>
        <w:t>1</w:t>
      </w:r>
      <w:r w:rsidR="008775AC"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523</w:t>
      </w:r>
      <w:r w:rsidR="00B60718"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11</w:t>
      </w:r>
      <w:r w:rsidRPr="00260413">
        <w:rPr>
          <w:rFonts w:ascii="Arial" w:hAnsi="Arial" w:cs="Arial"/>
          <w:color w:val="auto"/>
          <w:spacing w:val="-2"/>
          <w:sz w:val="18"/>
          <w:szCs w:val="18"/>
        </w:rPr>
        <w:t xml:space="preserve"> million, respectively, and the Group and the Company have also experienced substantial</w:t>
      </w:r>
      <w:r w:rsidRPr="00260413">
        <w:rPr>
          <w:rFonts w:ascii="Arial" w:hAnsi="Arial" w:cs="Arial"/>
          <w:color w:val="auto"/>
          <w:sz w:val="18"/>
          <w:szCs w:val="18"/>
        </w:rPr>
        <w:t xml:space="preserve"> losses which deficits </w:t>
      </w:r>
      <w:r w:rsidR="008775AC" w:rsidRPr="00260413">
        <w:rPr>
          <w:rFonts w:ascii="Arial" w:hAnsi="Arial" w:cs="Arial"/>
          <w:color w:val="auto"/>
          <w:sz w:val="18"/>
          <w:szCs w:val="18"/>
        </w:rPr>
        <w:t>t</w:t>
      </w:r>
      <w:r w:rsidR="007F1B66" w:rsidRPr="00260413">
        <w:rPr>
          <w:rFonts w:ascii="Arial" w:hAnsi="Arial" w:cs="Arial"/>
          <w:color w:val="auto"/>
          <w:sz w:val="18"/>
          <w:szCs w:val="18"/>
        </w:rPr>
        <w:t>otalling</w:t>
      </w:r>
      <w:r w:rsidRPr="00260413">
        <w:rPr>
          <w:rFonts w:ascii="Arial" w:hAnsi="Arial" w:cs="Arial"/>
          <w:color w:val="auto"/>
          <w:sz w:val="18"/>
          <w:szCs w:val="18"/>
        </w:rPr>
        <w:t xml:space="preserve"> of Baht </w:t>
      </w:r>
      <w:r w:rsidR="00B4651F" w:rsidRPr="00260413">
        <w:rPr>
          <w:rFonts w:ascii="Arial" w:hAnsi="Arial" w:cs="Arial"/>
          <w:color w:val="auto"/>
          <w:sz w:val="18"/>
          <w:szCs w:val="18"/>
          <w:lang w:val="en-GB"/>
        </w:rPr>
        <w:t>1</w:t>
      </w:r>
      <w:r w:rsidR="008775AC" w:rsidRPr="00260413">
        <w:rPr>
          <w:rFonts w:ascii="Arial" w:hAnsi="Arial" w:cs="Arial"/>
          <w:color w:val="auto"/>
          <w:sz w:val="18"/>
          <w:szCs w:val="18"/>
        </w:rPr>
        <w:t>,</w:t>
      </w:r>
      <w:r w:rsidR="00B4651F" w:rsidRPr="00260413">
        <w:rPr>
          <w:rFonts w:ascii="Arial" w:hAnsi="Arial" w:cs="Arial"/>
          <w:color w:val="auto"/>
          <w:sz w:val="18"/>
          <w:szCs w:val="18"/>
          <w:lang w:val="en-GB"/>
        </w:rPr>
        <w:t>629</w:t>
      </w:r>
      <w:r w:rsidR="00586074" w:rsidRPr="00260413">
        <w:rPr>
          <w:rFonts w:ascii="Arial" w:hAnsi="Arial" w:cs="Arial"/>
          <w:color w:val="auto"/>
          <w:sz w:val="18"/>
          <w:szCs w:val="18"/>
        </w:rPr>
        <w:t>.</w:t>
      </w:r>
      <w:r w:rsidR="00B4651F" w:rsidRPr="00260413">
        <w:rPr>
          <w:rFonts w:ascii="Arial" w:hAnsi="Arial" w:cs="Arial"/>
          <w:color w:val="auto"/>
          <w:sz w:val="18"/>
          <w:szCs w:val="18"/>
          <w:lang w:val="en-GB"/>
        </w:rPr>
        <w:t>33</w:t>
      </w:r>
      <w:r w:rsidR="00455F31" w:rsidRPr="00260413">
        <w:rPr>
          <w:rFonts w:ascii="Arial" w:hAnsi="Arial" w:cs="Arial"/>
          <w:color w:val="auto"/>
          <w:sz w:val="18"/>
          <w:szCs w:val="18"/>
        </w:rPr>
        <w:t xml:space="preserve"> </w:t>
      </w:r>
      <w:r w:rsidRPr="00260413">
        <w:rPr>
          <w:rFonts w:ascii="Arial" w:hAnsi="Arial" w:cs="Arial"/>
          <w:color w:val="auto"/>
          <w:sz w:val="18"/>
          <w:szCs w:val="18"/>
        </w:rPr>
        <w:t xml:space="preserve">million and Baht </w:t>
      </w:r>
      <w:r w:rsidR="00B4651F" w:rsidRPr="00260413">
        <w:rPr>
          <w:rFonts w:ascii="Arial" w:hAnsi="Arial" w:cs="Arial"/>
          <w:color w:val="auto"/>
          <w:sz w:val="18"/>
          <w:szCs w:val="18"/>
          <w:lang w:val="en-GB"/>
        </w:rPr>
        <w:t>1</w:t>
      </w:r>
      <w:r w:rsidR="008775AC" w:rsidRPr="00260413">
        <w:rPr>
          <w:rFonts w:ascii="Arial" w:hAnsi="Arial" w:cs="Arial"/>
          <w:color w:val="auto"/>
          <w:sz w:val="18"/>
          <w:szCs w:val="18"/>
          <w:lang w:val="en-GB"/>
        </w:rPr>
        <w:t>,</w:t>
      </w:r>
      <w:r w:rsidR="00B4651F" w:rsidRPr="00260413">
        <w:rPr>
          <w:rFonts w:ascii="Arial" w:hAnsi="Arial" w:cs="Arial"/>
          <w:color w:val="auto"/>
          <w:sz w:val="18"/>
          <w:szCs w:val="18"/>
          <w:lang w:val="en-GB"/>
        </w:rPr>
        <w:t>094</w:t>
      </w:r>
      <w:r w:rsidR="007E1D95" w:rsidRPr="00260413">
        <w:rPr>
          <w:rFonts w:ascii="Arial" w:hAnsi="Arial" w:cs="Arial"/>
          <w:color w:val="auto"/>
          <w:sz w:val="18"/>
          <w:szCs w:val="18"/>
          <w:lang w:val="en-GB"/>
        </w:rPr>
        <w:t>.</w:t>
      </w:r>
      <w:r w:rsidR="00B4651F" w:rsidRPr="00260413">
        <w:rPr>
          <w:rFonts w:ascii="Arial" w:hAnsi="Arial" w:cs="Arial"/>
          <w:color w:val="auto"/>
          <w:sz w:val="18"/>
          <w:szCs w:val="18"/>
          <w:lang w:val="en-GB"/>
        </w:rPr>
        <w:t>39</w:t>
      </w:r>
      <w:r w:rsidRPr="00260413">
        <w:rPr>
          <w:rFonts w:ascii="Arial" w:hAnsi="Arial" w:cs="Arial"/>
          <w:color w:val="auto"/>
          <w:sz w:val="18"/>
          <w:szCs w:val="18"/>
        </w:rPr>
        <w:t xml:space="preserve"> million, respectively, the comprehensive expense for the </w:t>
      </w:r>
      <w:r w:rsidR="00827E59" w:rsidRPr="00260413">
        <w:rPr>
          <w:rFonts w:ascii="Arial" w:hAnsi="Arial" w:cs="Arial"/>
          <w:color w:val="auto"/>
          <w:sz w:val="18"/>
          <w:szCs w:val="18"/>
        </w:rPr>
        <w:t xml:space="preserve">year </w:t>
      </w:r>
      <w:r w:rsidRPr="00260413">
        <w:rPr>
          <w:rFonts w:ascii="Arial" w:hAnsi="Arial" w:cs="Arial"/>
          <w:color w:val="auto"/>
          <w:sz w:val="18"/>
          <w:szCs w:val="18"/>
        </w:rPr>
        <w:t xml:space="preserve">ended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w:t>
      </w:r>
      <w:r w:rsidR="00827E59" w:rsidRPr="00260413">
        <w:rPr>
          <w:rFonts w:ascii="Arial" w:hAnsi="Arial" w:cs="Arial"/>
          <w:color w:val="auto"/>
          <w:sz w:val="18"/>
          <w:szCs w:val="18"/>
        </w:rPr>
        <w:t>Decem</w:t>
      </w:r>
      <w:r w:rsidRPr="00260413">
        <w:rPr>
          <w:rFonts w:ascii="Arial" w:hAnsi="Arial" w:cs="Arial"/>
          <w:color w:val="auto"/>
          <w:sz w:val="18"/>
          <w:szCs w:val="18"/>
        </w:rPr>
        <w:t xml:space="preserve">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w:t>
      </w:r>
      <w:r w:rsidR="008775AC" w:rsidRPr="00260413">
        <w:rPr>
          <w:rFonts w:ascii="Arial" w:hAnsi="Arial" w:cs="Arial"/>
          <w:color w:val="auto"/>
          <w:sz w:val="18"/>
          <w:szCs w:val="18"/>
        </w:rPr>
        <w:t>t</w:t>
      </w:r>
      <w:r w:rsidR="007F1B66" w:rsidRPr="00260413">
        <w:rPr>
          <w:rFonts w:ascii="Arial" w:hAnsi="Arial" w:cs="Arial"/>
          <w:color w:val="auto"/>
          <w:sz w:val="18"/>
          <w:szCs w:val="18"/>
        </w:rPr>
        <w:t>otalling</w:t>
      </w:r>
      <w:r w:rsidRPr="00260413">
        <w:rPr>
          <w:rFonts w:ascii="Arial" w:hAnsi="Arial" w:cs="Arial"/>
          <w:color w:val="auto"/>
          <w:sz w:val="18"/>
          <w:szCs w:val="18"/>
        </w:rPr>
        <w:t xml:space="preserve"> of Baht </w:t>
      </w:r>
      <w:r w:rsidR="00B4651F" w:rsidRPr="00260413">
        <w:rPr>
          <w:rFonts w:ascii="Arial" w:hAnsi="Arial" w:cs="Arial"/>
          <w:color w:val="auto"/>
          <w:sz w:val="18"/>
          <w:szCs w:val="18"/>
          <w:lang w:val="en-GB"/>
        </w:rPr>
        <w:t>1</w:t>
      </w:r>
      <w:r w:rsidR="00A95E64" w:rsidRPr="00260413">
        <w:rPr>
          <w:rFonts w:ascii="Arial" w:hAnsi="Arial" w:cs="Arial"/>
          <w:color w:val="auto"/>
          <w:sz w:val="18"/>
          <w:szCs w:val="18"/>
        </w:rPr>
        <w:t>,</w:t>
      </w:r>
      <w:r w:rsidR="00B4651F" w:rsidRPr="00260413">
        <w:rPr>
          <w:rFonts w:ascii="Arial" w:hAnsi="Arial" w:cs="Arial"/>
          <w:color w:val="auto"/>
          <w:sz w:val="18"/>
          <w:szCs w:val="18"/>
          <w:lang w:val="en-GB"/>
        </w:rPr>
        <w:t>220</w:t>
      </w:r>
      <w:r w:rsidR="00614BD4" w:rsidRPr="00260413">
        <w:rPr>
          <w:rFonts w:ascii="Arial" w:hAnsi="Arial" w:cs="Arial"/>
          <w:color w:val="auto"/>
          <w:sz w:val="18"/>
          <w:szCs w:val="18"/>
        </w:rPr>
        <w:t>.</w:t>
      </w:r>
      <w:r w:rsidR="00B4651F" w:rsidRPr="00260413">
        <w:rPr>
          <w:rFonts w:ascii="Arial" w:hAnsi="Arial" w:cs="Arial"/>
          <w:color w:val="auto"/>
          <w:sz w:val="18"/>
          <w:szCs w:val="18"/>
          <w:lang w:val="en-GB"/>
        </w:rPr>
        <w:t>72</w:t>
      </w:r>
      <w:r w:rsidRPr="00260413">
        <w:rPr>
          <w:rFonts w:ascii="Arial" w:hAnsi="Arial" w:cs="Arial"/>
          <w:color w:val="auto"/>
          <w:sz w:val="18"/>
          <w:szCs w:val="18"/>
        </w:rPr>
        <w:t xml:space="preserve"> million and Baht </w:t>
      </w:r>
      <w:r w:rsidR="00B4651F" w:rsidRPr="00260413">
        <w:rPr>
          <w:rFonts w:ascii="Arial" w:hAnsi="Arial" w:cs="Arial"/>
          <w:color w:val="auto"/>
          <w:sz w:val="18"/>
          <w:szCs w:val="18"/>
          <w:lang w:val="en-GB"/>
        </w:rPr>
        <w:t>734</w:t>
      </w:r>
      <w:r w:rsidR="00614BD4" w:rsidRPr="00260413">
        <w:rPr>
          <w:rFonts w:ascii="Arial" w:hAnsi="Arial" w:cs="Arial"/>
          <w:color w:val="auto"/>
          <w:sz w:val="18"/>
          <w:szCs w:val="18"/>
        </w:rPr>
        <w:t>.</w:t>
      </w:r>
      <w:r w:rsidR="00B4651F" w:rsidRPr="00260413">
        <w:rPr>
          <w:rFonts w:ascii="Arial" w:hAnsi="Arial" w:cs="Arial"/>
          <w:color w:val="auto"/>
          <w:sz w:val="18"/>
          <w:szCs w:val="18"/>
          <w:lang w:val="en-GB"/>
        </w:rPr>
        <w:t>32</w:t>
      </w:r>
      <w:r w:rsidR="00614BD4" w:rsidRPr="00260413">
        <w:rPr>
          <w:rFonts w:ascii="Arial" w:hAnsi="Arial" w:cs="Arial"/>
          <w:color w:val="auto"/>
          <w:sz w:val="18"/>
          <w:szCs w:val="18"/>
        </w:rPr>
        <w:t xml:space="preserve"> </w:t>
      </w:r>
      <w:r w:rsidRPr="00260413">
        <w:rPr>
          <w:rFonts w:ascii="Arial" w:hAnsi="Arial" w:cs="Arial"/>
          <w:color w:val="auto"/>
          <w:sz w:val="18"/>
          <w:szCs w:val="18"/>
        </w:rPr>
        <w:t xml:space="preserve">million, respectively. </w:t>
      </w:r>
      <w:r w:rsidRPr="00260413">
        <w:rPr>
          <w:rFonts w:ascii="Arial" w:hAnsi="Arial" w:cs="Arial"/>
          <w:color w:val="auto"/>
          <w:spacing w:val="-2"/>
          <w:sz w:val="18"/>
          <w:szCs w:val="18"/>
        </w:rPr>
        <w:t>These events may raise doubts to the Group's ability to continue as a going concern. However, the Group’s management</w:t>
      </w:r>
      <w:r w:rsidRPr="00260413">
        <w:rPr>
          <w:rFonts w:ascii="Arial" w:hAnsi="Arial" w:cs="Arial"/>
          <w:color w:val="auto"/>
          <w:sz w:val="18"/>
          <w:szCs w:val="18"/>
        </w:rPr>
        <w:t xml:space="preserve"> </w:t>
      </w:r>
      <w:r w:rsidRPr="00260413">
        <w:rPr>
          <w:rFonts w:ascii="Arial" w:hAnsi="Arial" w:cs="Arial"/>
          <w:color w:val="auto"/>
          <w:spacing w:val="-2"/>
          <w:sz w:val="18"/>
          <w:szCs w:val="18"/>
        </w:rPr>
        <w:t>has policies and procedures to manage its liquidity risk by maintaining an adequate reserve of cash and cash equivalents</w:t>
      </w:r>
      <w:r w:rsidRPr="00260413">
        <w:rPr>
          <w:rFonts w:ascii="Arial" w:hAnsi="Arial" w:cs="Arial"/>
          <w:color w:val="auto"/>
          <w:sz w:val="18"/>
          <w:szCs w:val="18"/>
        </w:rPr>
        <w:t xml:space="preserve">. </w:t>
      </w:r>
      <w:r w:rsidR="00F2662B" w:rsidRPr="00260413">
        <w:rPr>
          <w:rFonts w:ascii="Arial" w:hAnsi="Arial" w:cs="Arial"/>
          <w:color w:val="auto"/>
          <w:sz w:val="18"/>
          <w:szCs w:val="18"/>
        </w:rPr>
        <w:t xml:space="preserve">The Group has potential </w:t>
      </w:r>
      <w:r w:rsidR="000A238D" w:rsidRPr="00260413">
        <w:rPr>
          <w:rFonts w:ascii="Arial" w:hAnsi="Arial" w:cs="Arial"/>
          <w:color w:val="auto"/>
          <w:sz w:val="18"/>
          <w:szCs w:val="22"/>
        </w:rPr>
        <w:t xml:space="preserve">cash received from sell of costs of property development remaining in subsidiaries and </w:t>
      </w:r>
      <w:r w:rsidR="00F2662B" w:rsidRPr="00260413">
        <w:rPr>
          <w:rFonts w:ascii="Arial" w:hAnsi="Arial" w:cs="Arial"/>
          <w:color w:val="auto"/>
          <w:sz w:val="18"/>
          <w:szCs w:val="18"/>
        </w:rPr>
        <w:t xml:space="preserve">cash received from sell of assets in the future that has been executed </w:t>
      </w:r>
      <w:r w:rsidR="00F2662B" w:rsidRPr="00260413">
        <w:rPr>
          <w:rFonts w:ascii="Arial" w:hAnsi="Arial" w:cs="Arial"/>
          <w:color w:val="auto"/>
          <w:spacing w:val="-4"/>
          <w:sz w:val="18"/>
          <w:szCs w:val="18"/>
        </w:rPr>
        <w:t>according to the current sale plan</w:t>
      </w:r>
      <w:r w:rsidR="0068306A" w:rsidRPr="00260413">
        <w:rPr>
          <w:rFonts w:ascii="Arial" w:hAnsi="Arial" w:cs="Arial"/>
          <w:color w:val="auto"/>
          <w:spacing w:val="-4"/>
          <w:sz w:val="18"/>
          <w:szCs w:val="18"/>
        </w:rPr>
        <w:t xml:space="preserve"> outlined in note 34</w:t>
      </w:r>
      <w:r w:rsidR="00F2662B" w:rsidRPr="00260413">
        <w:rPr>
          <w:rFonts w:ascii="Arial" w:hAnsi="Arial" w:cs="Arial"/>
          <w:color w:val="auto"/>
          <w:spacing w:val="-4"/>
          <w:sz w:val="18"/>
          <w:szCs w:val="18"/>
        </w:rPr>
        <w:t xml:space="preserve">. </w:t>
      </w:r>
      <w:r w:rsidR="00137A4A" w:rsidRPr="00260413">
        <w:rPr>
          <w:rFonts w:ascii="Arial" w:hAnsi="Arial" w:cs="Arial"/>
          <w:color w:val="auto"/>
          <w:spacing w:val="-4"/>
          <w:sz w:val="18"/>
          <w:szCs w:val="18"/>
        </w:rPr>
        <w:t>Moreover, the Group is in the process of issuing new debentures and plan for preparing</w:t>
      </w:r>
      <w:r w:rsidR="00137A4A" w:rsidRPr="00260413">
        <w:rPr>
          <w:rFonts w:ascii="Arial" w:hAnsi="Arial" w:cs="Arial"/>
          <w:color w:val="auto"/>
          <w:sz w:val="18"/>
          <w:szCs w:val="18"/>
        </w:rPr>
        <w:t xml:space="preserve"> alternative funding to increase its liquidity, </w:t>
      </w:r>
      <w:r w:rsidRPr="00260413">
        <w:rPr>
          <w:rFonts w:ascii="Arial" w:hAnsi="Arial" w:cs="Arial"/>
          <w:color w:val="auto"/>
          <w:sz w:val="18"/>
          <w:szCs w:val="18"/>
        </w:rPr>
        <w:t xml:space="preserve">which some are in advance stage, as </w:t>
      </w:r>
      <w:r w:rsidR="00296905" w:rsidRPr="00260413">
        <w:rPr>
          <w:rFonts w:ascii="Arial" w:hAnsi="Arial" w:cs="Arial"/>
          <w:color w:val="auto"/>
          <w:sz w:val="18"/>
          <w:szCs w:val="18"/>
        </w:rPr>
        <w:t xml:space="preserve">a </w:t>
      </w:r>
      <w:r w:rsidRPr="00260413">
        <w:rPr>
          <w:rFonts w:ascii="Arial" w:hAnsi="Arial" w:cs="Arial"/>
          <w:color w:val="auto"/>
          <w:sz w:val="18"/>
          <w:szCs w:val="18"/>
        </w:rPr>
        <w:t xml:space="preserve">result, the management is confident that the Group will have sufficient working capital to operate and meet its requirements and be able to continue the </w:t>
      </w:r>
      <w:r w:rsidRPr="00260413">
        <w:rPr>
          <w:rFonts w:ascii="Arial" w:hAnsi="Arial" w:cs="Arial"/>
          <w:color w:val="auto"/>
          <w:spacing w:val="-4"/>
          <w:sz w:val="18"/>
          <w:szCs w:val="18"/>
        </w:rPr>
        <w:t xml:space="preserve">operations for a period of next </w:t>
      </w:r>
      <w:r w:rsidR="00B4651F" w:rsidRPr="00260413">
        <w:rPr>
          <w:rFonts w:ascii="Arial" w:hAnsi="Arial" w:cs="Arial"/>
          <w:color w:val="auto"/>
          <w:spacing w:val="-4"/>
          <w:sz w:val="18"/>
          <w:szCs w:val="18"/>
          <w:lang w:val="en-GB"/>
        </w:rPr>
        <w:t>12</w:t>
      </w:r>
      <w:r w:rsidRPr="00260413">
        <w:rPr>
          <w:rFonts w:ascii="Arial" w:hAnsi="Arial" w:cs="Arial"/>
          <w:color w:val="auto"/>
          <w:spacing w:val="-4"/>
          <w:sz w:val="18"/>
          <w:szCs w:val="18"/>
        </w:rPr>
        <w:t xml:space="preserve"> months from the date of this report. Also, the Group is able to comply with the current</w:t>
      </w:r>
      <w:r w:rsidRPr="00260413">
        <w:rPr>
          <w:rFonts w:ascii="Arial" w:hAnsi="Arial" w:cs="Arial"/>
          <w:color w:val="auto"/>
          <w:sz w:val="18"/>
          <w:szCs w:val="18"/>
        </w:rPr>
        <w:t xml:space="preserve"> and future financial obligations. Therefore, these financial </w:t>
      </w:r>
      <w:r w:rsidR="00827E59" w:rsidRPr="00260413">
        <w:rPr>
          <w:rFonts w:ascii="Arial" w:hAnsi="Arial" w:cs="Arial"/>
          <w:color w:val="auto"/>
          <w:sz w:val="18"/>
          <w:szCs w:val="18"/>
        </w:rPr>
        <w:t>statements</w:t>
      </w:r>
      <w:r w:rsidRPr="00260413">
        <w:rPr>
          <w:rFonts w:ascii="Arial" w:hAnsi="Arial" w:cs="Arial"/>
          <w:color w:val="auto"/>
          <w:sz w:val="18"/>
          <w:szCs w:val="18"/>
        </w:rPr>
        <w:t xml:space="preserve"> is prepared on the going concern basis.</w:t>
      </w:r>
    </w:p>
    <w:p w14:paraId="0F28A0B5" w14:textId="77777777" w:rsidR="00686977" w:rsidRPr="00260413" w:rsidRDefault="00686977" w:rsidP="008C4ABB">
      <w:pPr>
        <w:rPr>
          <w:rFonts w:ascii="Arial" w:hAnsi="Arial" w:cs="Arial"/>
          <w:color w:val="auto"/>
          <w:sz w:val="18"/>
          <w:szCs w:val="18"/>
        </w:rPr>
      </w:pPr>
    </w:p>
    <w:p w14:paraId="2D925911" w14:textId="77777777" w:rsidR="00B4651F" w:rsidRPr="00260413" w:rsidRDefault="00B4651F" w:rsidP="008C4ABB">
      <w:pPr>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F65399" w:rsidRPr="00260413" w14:paraId="5645DEF5" w14:textId="77777777" w:rsidTr="001020BB">
        <w:trPr>
          <w:trHeight w:val="386"/>
        </w:trPr>
        <w:tc>
          <w:tcPr>
            <w:tcW w:w="9461" w:type="dxa"/>
            <w:shd w:val="clear" w:color="auto" w:fill="auto"/>
            <w:vAlign w:val="center"/>
          </w:tcPr>
          <w:p w14:paraId="56F37E6C" w14:textId="279AF691" w:rsidR="007E6B02" w:rsidRPr="00260413" w:rsidRDefault="00B4651F" w:rsidP="00F65399">
            <w:pPr>
              <w:pStyle w:val="ListParagraph"/>
              <w:spacing w:after="0" w:line="240" w:lineRule="auto"/>
              <w:ind w:left="446" w:hanging="547"/>
              <w:rPr>
                <w:rFonts w:ascii="Arial" w:hAnsi="Arial" w:cs="Arial"/>
                <w:b/>
                <w:bCs/>
                <w:sz w:val="18"/>
                <w:szCs w:val="22"/>
                <w:cs/>
              </w:rPr>
            </w:pPr>
            <w:bookmarkStart w:id="1" w:name="_Hlk86391144"/>
            <w:r w:rsidRPr="00260413">
              <w:rPr>
                <w:rFonts w:ascii="Arial" w:hAnsi="Arial" w:cs="Arial"/>
                <w:b/>
                <w:bCs/>
                <w:sz w:val="18"/>
                <w:szCs w:val="22"/>
                <w:lang w:val="en-GB"/>
              </w:rPr>
              <w:t>3</w:t>
            </w:r>
            <w:r w:rsidR="00CC3034" w:rsidRPr="00260413">
              <w:rPr>
                <w:rFonts w:ascii="Arial" w:hAnsi="Arial" w:cs="Arial"/>
                <w:b/>
                <w:bCs/>
                <w:sz w:val="18"/>
                <w:szCs w:val="22"/>
              </w:rPr>
              <w:tab/>
            </w:r>
            <w:r w:rsidR="007E6B02" w:rsidRPr="00260413">
              <w:rPr>
                <w:rFonts w:ascii="Arial" w:hAnsi="Arial" w:cs="Arial"/>
                <w:b/>
                <w:bCs/>
                <w:sz w:val="18"/>
                <w:szCs w:val="22"/>
              </w:rPr>
              <w:t>Basis of preparation</w:t>
            </w:r>
          </w:p>
        </w:tc>
      </w:tr>
      <w:bookmarkEnd w:id="1"/>
    </w:tbl>
    <w:p w14:paraId="51874228" w14:textId="77777777" w:rsidR="007E6B02" w:rsidRPr="00260413" w:rsidRDefault="007E6B02" w:rsidP="008C4ABB">
      <w:pPr>
        <w:rPr>
          <w:rFonts w:ascii="Arial" w:hAnsi="Arial" w:cs="Arial"/>
          <w:color w:val="auto"/>
          <w:sz w:val="18"/>
          <w:szCs w:val="18"/>
          <w:lang w:val="en-GB"/>
        </w:rPr>
      </w:pPr>
    </w:p>
    <w:p w14:paraId="1277DE77" w14:textId="65FA493C" w:rsidR="00BA1351" w:rsidRPr="00260413" w:rsidRDefault="009A6D2E" w:rsidP="008C4ABB">
      <w:pPr>
        <w:rPr>
          <w:rFonts w:ascii="Arial" w:hAnsi="Arial" w:cs="Arial"/>
          <w:color w:val="auto"/>
          <w:sz w:val="18"/>
          <w:szCs w:val="18"/>
        </w:rPr>
      </w:pPr>
      <w:r w:rsidRPr="00260413">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58CB7F0B" w14:textId="11D59F77" w:rsidR="009A6D2E" w:rsidRPr="00260413" w:rsidRDefault="009A6D2E" w:rsidP="008C4ABB">
      <w:pPr>
        <w:rPr>
          <w:rFonts w:ascii="Arial" w:hAnsi="Arial" w:cs="Arial"/>
          <w:color w:val="auto"/>
          <w:sz w:val="18"/>
          <w:szCs w:val="18"/>
        </w:rPr>
      </w:pPr>
    </w:p>
    <w:p w14:paraId="4B53633C" w14:textId="3877EFEE" w:rsidR="009A6D2E" w:rsidRPr="00260413" w:rsidRDefault="009A6D2E" w:rsidP="008C4ABB">
      <w:pPr>
        <w:rPr>
          <w:rFonts w:ascii="Arial" w:hAnsi="Arial" w:cs="Arial"/>
          <w:color w:val="auto"/>
          <w:sz w:val="18"/>
          <w:szCs w:val="18"/>
          <w:lang w:val="en-GB"/>
        </w:rPr>
      </w:pPr>
      <w:r w:rsidRPr="00260413">
        <w:rPr>
          <w:rFonts w:ascii="Arial" w:hAnsi="Arial" w:cs="Arial"/>
          <w:color w:val="auto"/>
          <w:sz w:val="18"/>
          <w:szCs w:val="18"/>
          <w:lang w:val="en-GB"/>
        </w:rPr>
        <w:t xml:space="preserve">The consolidated and separate financial statements have been prepared under the historical cost convention except financial assets and liabilities and employee benefit obligations as disclosed in the accounting policies note </w:t>
      </w:r>
      <w:r w:rsidR="00B4651F" w:rsidRPr="00260413">
        <w:rPr>
          <w:rFonts w:ascii="Arial" w:hAnsi="Arial" w:cs="Arial"/>
          <w:color w:val="auto"/>
          <w:sz w:val="18"/>
          <w:szCs w:val="18"/>
          <w:lang w:val="en-GB"/>
        </w:rPr>
        <w:t>5</w:t>
      </w:r>
      <w:r w:rsidRPr="00260413">
        <w:rPr>
          <w:rFonts w:ascii="Arial" w:hAnsi="Arial" w:cs="Arial"/>
          <w:color w:val="auto"/>
          <w:sz w:val="18"/>
          <w:szCs w:val="18"/>
          <w:lang w:val="en-GB"/>
        </w:rPr>
        <w:t>.</w:t>
      </w:r>
    </w:p>
    <w:p w14:paraId="57544457" w14:textId="56CEAF58" w:rsidR="009A6D2E" w:rsidRPr="00260413" w:rsidRDefault="009A6D2E" w:rsidP="008C4ABB">
      <w:pPr>
        <w:rPr>
          <w:rFonts w:ascii="Arial" w:hAnsi="Arial" w:cs="Arial"/>
          <w:color w:val="auto"/>
          <w:sz w:val="18"/>
          <w:szCs w:val="18"/>
          <w:lang w:val="en-GB"/>
        </w:rPr>
      </w:pPr>
    </w:p>
    <w:p w14:paraId="5229B8D5" w14:textId="21A59B56" w:rsidR="009A6D2E" w:rsidRPr="00260413" w:rsidRDefault="009A6D2E" w:rsidP="008C4ABB">
      <w:pPr>
        <w:rPr>
          <w:rFonts w:ascii="Arial" w:hAnsi="Arial" w:cs="Arial"/>
          <w:color w:val="auto"/>
          <w:sz w:val="18"/>
          <w:szCs w:val="18"/>
          <w:lang w:val="en-GB"/>
        </w:rPr>
      </w:pPr>
      <w:r w:rsidRPr="00260413">
        <w:rPr>
          <w:rFonts w:ascii="Arial" w:hAnsi="Arial" w:cs="Arial"/>
          <w:color w:val="auto"/>
          <w:spacing w:val="-4"/>
          <w:sz w:val="18"/>
          <w:szCs w:val="18"/>
          <w:lang w:val="en-GB"/>
        </w:rPr>
        <w:t>The preparation of financial statements in conformity with TFRS requires management to use certain critical accounting</w:t>
      </w:r>
      <w:r w:rsidRPr="00260413">
        <w:rPr>
          <w:rFonts w:ascii="Arial" w:hAnsi="Arial" w:cs="Arial"/>
          <w:color w:val="auto"/>
          <w:sz w:val="18"/>
          <w:szCs w:val="18"/>
          <w:lang w:val="en-GB"/>
        </w:rPr>
        <w:t xml:space="preserve"> </w:t>
      </w:r>
      <w:r w:rsidRPr="00260413">
        <w:rPr>
          <w:rFonts w:ascii="Arial" w:hAnsi="Arial" w:cs="Arial"/>
          <w:color w:val="auto"/>
          <w:spacing w:val="-2"/>
          <w:sz w:val="18"/>
          <w:szCs w:val="18"/>
          <w:lang w:val="en-GB"/>
        </w:rPr>
        <w:t xml:space="preserve">estimates and to exercise its judgement in applying the Group’s accounting policies. The areas involving a higher degree </w:t>
      </w:r>
      <w:r w:rsidRPr="00260413">
        <w:rPr>
          <w:rFonts w:ascii="Arial" w:hAnsi="Arial" w:cs="Arial"/>
          <w:color w:val="auto"/>
          <w:spacing w:val="-6"/>
          <w:sz w:val="18"/>
          <w:szCs w:val="18"/>
          <w:lang w:val="en-GB"/>
        </w:rPr>
        <w:t>of judgement or complexity, or areas that are more likely to be materially adjusted due to changes in estimates and assumptions</w:t>
      </w:r>
      <w:r w:rsidRPr="00260413">
        <w:rPr>
          <w:rFonts w:ascii="Arial" w:hAnsi="Arial" w:cs="Arial"/>
          <w:color w:val="auto"/>
          <w:sz w:val="18"/>
          <w:szCs w:val="18"/>
          <w:lang w:val="en-GB"/>
        </w:rPr>
        <w:t xml:space="preserve"> are disclosed in Note </w:t>
      </w:r>
      <w:r w:rsidR="00B4651F" w:rsidRPr="00260413">
        <w:rPr>
          <w:rFonts w:ascii="Arial" w:hAnsi="Arial" w:cs="Arial"/>
          <w:color w:val="auto"/>
          <w:sz w:val="18"/>
          <w:szCs w:val="18"/>
          <w:lang w:val="en-GB"/>
        </w:rPr>
        <w:t>8</w:t>
      </w:r>
      <w:r w:rsidRPr="00260413">
        <w:rPr>
          <w:rFonts w:ascii="Arial" w:hAnsi="Arial" w:cs="Arial"/>
          <w:color w:val="auto"/>
          <w:sz w:val="18"/>
          <w:szCs w:val="18"/>
          <w:lang w:val="en-GB"/>
        </w:rPr>
        <w:t>.</w:t>
      </w:r>
    </w:p>
    <w:p w14:paraId="1DAC5E52" w14:textId="77777777" w:rsidR="00766CBE" w:rsidRPr="00260413" w:rsidRDefault="00766CBE" w:rsidP="008C4ABB">
      <w:pPr>
        <w:rPr>
          <w:rFonts w:ascii="Arial" w:hAnsi="Arial" w:cs="Arial"/>
          <w:color w:val="auto"/>
          <w:sz w:val="18"/>
          <w:szCs w:val="18"/>
        </w:rPr>
      </w:pPr>
    </w:p>
    <w:p w14:paraId="5D06A4BD" w14:textId="44ADB52D" w:rsidR="00766CBE" w:rsidRPr="00260413" w:rsidRDefault="00766CBE" w:rsidP="008C4ABB">
      <w:pPr>
        <w:rPr>
          <w:rFonts w:ascii="Arial" w:hAnsi="Arial" w:cs="Arial"/>
          <w:color w:val="auto"/>
          <w:sz w:val="18"/>
          <w:szCs w:val="18"/>
        </w:rPr>
      </w:pPr>
      <w:r w:rsidRPr="00260413">
        <w:rPr>
          <w:rFonts w:ascii="Arial" w:hAnsi="Arial" w:cs="Arial"/>
          <w:color w:val="auto"/>
          <w:sz w:val="18"/>
          <w:szCs w:val="18"/>
        </w:rPr>
        <w:t>Comparative figures have been adjusted to conform with changes in presentation in the current year. Items have been reclassified to better reflect their nature. The impact on the financial statements from the reclassification of items as follows.</w:t>
      </w:r>
    </w:p>
    <w:p w14:paraId="1CD4F80B" w14:textId="77777777" w:rsidR="00016CBB" w:rsidRPr="00260413" w:rsidRDefault="00016CBB" w:rsidP="008C4ABB">
      <w:pPr>
        <w:rPr>
          <w:rFonts w:ascii="Arial" w:hAnsi="Arial" w:cs="Arial"/>
          <w:color w:val="auto"/>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908"/>
        <w:gridCol w:w="1644"/>
        <w:gridCol w:w="1684"/>
        <w:gridCol w:w="1628"/>
      </w:tblGrid>
      <w:tr w:rsidR="00F65399" w:rsidRPr="00260413" w14:paraId="6338B3A6" w14:textId="77777777" w:rsidTr="00F65399">
        <w:tc>
          <w:tcPr>
            <w:tcW w:w="3701" w:type="dxa"/>
          </w:tcPr>
          <w:p w14:paraId="7AC2682C" w14:textId="77777777" w:rsidR="00016CBB" w:rsidRPr="00260413" w:rsidRDefault="00016CBB" w:rsidP="008C4ABB">
            <w:pPr>
              <w:rPr>
                <w:rFonts w:ascii="Arial" w:hAnsi="Arial" w:cs="Arial"/>
                <w:color w:val="auto"/>
                <w:sz w:val="18"/>
                <w:szCs w:val="18"/>
              </w:rPr>
            </w:pPr>
          </w:p>
        </w:tc>
        <w:tc>
          <w:tcPr>
            <w:tcW w:w="908" w:type="dxa"/>
            <w:vAlign w:val="bottom"/>
          </w:tcPr>
          <w:p w14:paraId="0F236BE1" w14:textId="3A3D4AB0" w:rsidR="00016CBB" w:rsidRPr="00260413" w:rsidRDefault="00016CBB" w:rsidP="000D0609">
            <w:pPr>
              <w:jc w:val="center"/>
              <w:rPr>
                <w:rFonts w:ascii="Arial" w:hAnsi="Arial" w:cs="Arial"/>
                <w:b/>
                <w:bCs/>
                <w:color w:val="auto"/>
                <w:sz w:val="18"/>
                <w:szCs w:val="18"/>
              </w:rPr>
            </w:pPr>
          </w:p>
        </w:tc>
        <w:tc>
          <w:tcPr>
            <w:tcW w:w="1644" w:type="dxa"/>
          </w:tcPr>
          <w:p w14:paraId="5CEE4F02" w14:textId="2653C496" w:rsidR="00016CBB" w:rsidRPr="00260413" w:rsidRDefault="00016CBB" w:rsidP="0055268B">
            <w:pPr>
              <w:ind w:left="690" w:hanging="756"/>
              <w:jc w:val="right"/>
              <w:rPr>
                <w:rFonts w:ascii="Arial" w:hAnsi="Arial" w:cs="Arial"/>
                <w:b/>
                <w:bCs/>
                <w:color w:val="auto"/>
                <w:sz w:val="18"/>
                <w:szCs w:val="18"/>
              </w:rPr>
            </w:pPr>
            <w:r w:rsidRPr="00260413">
              <w:rPr>
                <w:rFonts w:ascii="Arial" w:hAnsi="Arial" w:cs="Arial"/>
                <w:b/>
                <w:bCs/>
                <w:color w:val="auto"/>
                <w:sz w:val="18"/>
                <w:szCs w:val="18"/>
              </w:rPr>
              <w:t>As</w:t>
            </w:r>
            <w:r w:rsidR="0055268B" w:rsidRPr="00260413">
              <w:rPr>
                <w:rFonts w:ascii="Arial" w:hAnsi="Arial" w:cs="Arial"/>
                <w:b/>
                <w:bCs/>
                <w:color w:val="auto"/>
                <w:sz w:val="18"/>
                <w:szCs w:val="18"/>
              </w:rPr>
              <w:t xml:space="preserve"> </w:t>
            </w:r>
            <w:r w:rsidR="00C729FF" w:rsidRPr="00260413">
              <w:rPr>
                <w:rFonts w:ascii="Arial" w:hAnsi="Arial" w:cs="Arial"/>
                <w:b/>
                <w:bCs/>
                <w:color w:val="auto"/>
                <w:sz w:val="18"/>
                <w:szCs w:val="18"/>
              </w:rPr>
              <w:t>previously reported</w:t>
            </w:r>
          </w:p>
        </w:tc>
        <w:tc>
          <w:tcPr>
            <w:tcW w:w="1684" w:type="dxa"/>
            <w:vAlign w:val="bottom"/>
          </w:tcPr>
          <w:p w14:paraId="3D59E960" w14:textId="24422303" w:rsidR="00016CBB" w:rsidRPr="00260413" w:rsidRDefault="0055268B" w:rsidP="0055268B">
            <w:pPr>
              <w:jc w:val="right"/>
              <w:rPr>
                <w:rFonts w:ascii="Arial" w:hAnsi="Arial" w:cs="Arial"/>
                <w:b/>
                <w:bCs/>
                <w:color w:val="auto"/>
                <w:sz w:val="18"/>
                <w:szCs w:val="18"/>
              </w:rPr>
            </w:pPr>
            <w:r w:rsidRPr="00260413">
              <w:rPr>
                <w:rFonts w:ascii="Arial" w:hAnsi="Arial" w:cs="Arial"/>
                <w:b/>
                <w:bCs/>
                <w:color w:val="auto"/>
                <w:sz w:val="18"/>
                <w:szCs w:val="18"/>
              </w:rPr>
              <w:t>Reclassification</w:t>
            </w:r>
          </w:p>
        </w:tc>
        <w:tc>
          <w:tcPr>
            <w:tcW w:w="1628" w:type="dxa"/>
            <w:vAlign w:val="bottom"/>
          </w:tcPr>
          <w:p w14:paraId="3D5AE60F" w14:textId="506FB6C9" w:rsidR="00016CBB" w:rsidRPr="00260413" w:rsidRDefault="00232746" w:rsidP="00232746">
            <w:pPr>
              <w:jc w:val="right"/>
              <w:rPr>
                <w:rFonts w:ascii="Arial" w:hAnsi="Arial" w:cs="Arial"/>
                <w:color w:val="auto"/>
                <w:sz w:val="18"/>
                <w:szCs w:val="18"/>
              </w:rPr>
            </w:pPr>
            <w:r w:rsidRPr="00260413">
              <w:rPr>
                <w:rFonts w:ascii="Arial" w:hAnsi="Arial" w:cs="Arial"/>
                <w:b/>
                <w:bCs/>
                <w:color w:val="auto"/>
                <w:sz w:val="18"/>
                <w:szCs w:val="18"/>
              </w:rPr>
              <w:t>As reclassified</w:t>
            </w:r>
          </w:p>
        </w:tc>
      </w:tr>
      <w:tr w:rsidR="00F65399" w:rsidRPr="00260413" w14:paraId="7445D53F" w14:textId="77777777" w:rsidTr="00F65399">
        <w:tc>
          <w:tcPr>
            <w:tcW w:w="3701" w:type="dxa"/>
          </w:tcPr>
          <w:p w14:paraId="6C754AFB" w14:textId="77777777" w:rsidR="00A60222" w:rsidRPr="00260413" w:rsidRDefault="00A60222" w:rsidP="008C4ABB">
            <w:pPr>
              <w:rPr>
                <w:rFonts w:ascii="Arial" w:hAnsi="Arial" w:cs="Arial"/>
                <w:color w:val="auto"/>
                <w:sz w:val="18"/>
                <w:szCs w:val="18"/>
              </w:rPr>
            </w:pPr>
          </w:p>
        </w:tc>
        <w:tc>
          <w:tcPr>
            <w:tcW w:w="908" w:type="dxa"/>
            <w:tcBorders>
              <w:bottom w:val="single" w:sz="4" w:space="0" w:color="auto"/>
            </w:tcBorders>
            <w:vAlign w:val="bottom"/>
          </w:tcPr>
          <w:p w14:paraId="6ACA5F17" w14:textId="6131659C" w:rsidR="00A60222" w:rsidRPr="00260413" w:rsidRDefault="00D32D7C" w:rsidP="000D0609">
            <w:pPr>
              <w:jc w:val="center"/>
              <w:rPr>
                <w:rFonts w:ascii="Arial" w:hAnsi="Arial" w:cs="Arial"/>
                <w:b/>
                <w:bCs/>
                <w:color w:val="auto"/>
                <w:sz w:val="18"/>
                <w:szCs w:val="18"/>
              </w:rPr>
            </w:pPr>
            <w:r w:rsidRPr="00260413">
              <w:rPr>
                <w:rFonts w:ascii="Arial" w:hAnsi="Arial" w:cs="Arial"/>
                <w:b/>
                <w:bCs/>
                <w:color w:val="auto"/>
                <w:sz w:val="18"/>
                <w:szCs w:val="18"/>
              </w:rPr>
              <w:t>Notes</w:t>
            </w:r>
          </w:p>
        </w:tc>
        <w:tc>
          <w:tcPr>
            <w:tcW w:w="1644" w:type="dxa"/>
            <w:tcBorders>
              <w:bottom w:val="single" w:sz="4" w:space="0" w:color="auto"/>
            </w:tcBorders>
          </w:tcPr>
          <w:p w14:paraId="70AEE260" w14:textId="1DA0EFD7" w:rsidR="00A60222" w:rsidRPr="00260413" w:rsidRDefault="00A60222" w:rsidP="0055268B">
            <w:pPr>
              <w:ind w:left="690" w:hanging="756"/>
              <w:jc w:val="right"/>
              <w:rPr>
                <w:rFonts w:ascii="Arial" w:hAnsi="Arial" w:cs="Arial"/>
                <w:b/>
                <w:bCs/>
                <w:color w:val="auto"/>
                <w:sz w:val="18"/>
                <w:szCs w:val="18"/>
              </w:rPr>
            </w:pPr>
            <w:r w:rsidRPr="00260413">
              <w:rPr>
                <w:rFonts w:ascii="Arial" w:hAnsi="Arial" w:cs="Arial"/>
                <w:b/>
                <w:bCs/>
                <w:color w:val="auto"/>
                <w:sz w:val="18"/>
                <w:szCs w:val="18"/>
              </w:rPr>
              <w:t>Baht</w:t>
            </w:r>
          </w:p>
        </w:tc>
        <w:tc>
          <w:tcPr>
            <w:tcW w:w="1684" w:type="dxa"/>
            <w:tcBorders>
              <w:bottom w:val="single" w:sz="4" w:space="0" w:color="auto"/>
            </w:tcBorders>
            <w:vAlign w:val="bottom"/>
          </w:tcPr>
          <w:p w14:paraId="002F61CF" w14:textId="6465333D" w:rsidR="00A60222" w:rsidRPr="00260413" w:rsidRDefault="00A60222" w:rsidP="0055268B">
            <w:pPr>
              <w:jc w:val="right"/>
              <w:rPr>
                <w:rFonts w:ascii="Arial" w:hAnsi="Arial" w:cs="Arial"/>
                <w:b/>
                <w:bCs/>
                <w:color w:val="auto"/>
                <w:sz w:val="18"/>
                <w:szCs w:val="18"/>
              </w:rPr>
            </w:pPr>
            <w:r w:rsidRPr="00260413">
              <w:rPr>
                <w:rFonts w:ascii="Arial" w:hAnsi="Arial" w:cs="Arial"/>
                <w:b/>
                <w:bCs/>
                <w:color w:val="auto"/>
                <w:sz w:val="18"/>
                <w:szCs w:val="18"/>
              </w:rPr>
              <w:t>Baht</w:t>
            </w:r>
          </w:p>
        </w:tc>
        <w:tc>
          <w:tcPr>
            <w:tcW w:w="1628" w:type="dxa"/>
            <w:tcBorders>
              <w:bottom w:val="single" w:sz="4" w:space="0" w:color="auto"/>
            </w:tcBorders>
            <w:vAlign w:val="bottom"/>
          </w:tcPr>
          <w:p w14:paraId="34C7E917" w14:textId="1C62CEF2" w:rsidR="00A60222" w:rsidRPr="00260413" w:rsidRDefault="00A60222" w:rsidP="00232746">
            <w:pPr>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072A374E" w14:textId="77777777" w:rsidTr="00F65399">
        <w:tc>
          <w:tcPr>
            <w:tcW w:w="3701" w:type="dxa"/>
          </w:tcPr>
          <w:p w14:paraId="5D70981A" w14:textId="77777777" w:rsidR="00016CBB" w:rsidRPr="00260413" w:rsidRDefault="00016CBB" w:rsidP="008C4ABB">
            <w:pPr>
              <w:rPr>
                <w:rFonts w:ascii="Arial" w:hAnsi="Arial" w:cs="Arial"/>
                <w:color w:val="auto"/>
                <w:sz w:val="18"/>
                <w:szCs w:val="18"/>
              </w:rPr>
            </w:pPr>
          </w:p>
        </w:tc>
        <w:tc>
          <w:tcPr>
            <w:tcW w:w="908" w:type="dxa"/>
            <w:tcBorders>
              <w:top w:val="single" w:sz="4" w:space="0" w:color="auto"/>
            </w:tcBorders>
          </w:tcPr>
          <w:p w14:paraId="4387FF01" w14:textId="77777777" w:rsidR="00016CBB" w:rsidRPr="00260413" w:rsidRDefault="00016CBB" w:rsidP="008C4ABB">
            <w:pPr>
              <w:rPr>
                <w:rFonts w:ascii="Arial" w:hAnsi="Arial" w:cs="Arial"/>
                <w:color w:val="auto"/>
                <w:sz w:val="18"/>
                <w:szCs w:val="18"/>
              </w:rPr>
            </w:pPr>
          </w:p>
        </w:tc>
        <w:tc>
          <w:tcPr>
            <w:tcW w:w="1644" w:type="dxa"/>
            <w:tcBorders>
              <w:top w:val="single" w:sz="4" w:space="0" w:color="auto"/>
            </w:tcBorders>
          </w:tcPr>
          <w:p w14:paraId="534E8FDF" w14:textId="77777777" w:rsidR="00016CBB" w:rsidRPr="00260413" w:rsidRDefault="00016CBB" w:rsidP="008C4ABB">
            <w:pPr>
              <w:rPr>
                <w:rFonts w:ascii="Arial" w:hAnsi="Arial" w:cs="Arial"/>
                <w:b/>
                <w:bCs/>
                <w:color w:val="auto"/>
                <w:sz w:val="18"/>
                <w:szCs w:val="18"/>
              </w:rPr>
            </w:pPr>
          </w:p>
        </w:tc>
        <w:tc>
          <w:tcPr>
            <w:tcW w:w="1684" w:type="dxa"/>
            <w:tcBorders>
              <w:top w:val="single" w:sz="4" w:space="0" w:color="auto"/>
            </w:tcBorders>
          </w:tcPr>
          <w:p w14:paraId="07F234EF" w14:textId="77777777" w:rsidR="00016CBB" w:rsidRPr="00260413" w:rsidRDefault="00016CBB" w:rsidP="008C4ABB">
            <w:pPr>
              <w:rPr>
                <w:rFonts w:ascii="Arial" w:hAnsi="Arial" w:cs="Arial"/>
                <w:color w:val="auto"/>
                <w:sz w:val="18"/>
                <w:szCs w:val="18"/>
              </w:rPr>
            </w:pPr>
          </w:p>
        </w:tc>
        <w:tc>
          <w:tcPr>
            <w:tcW w:w="1628" w:type="dxa"/>
            <w:tcBorders>
              <w:top w:val="single" w:sz="4" w:space="0" w:color="auto"/>
            </w:tcBorders>
          </w:tcPr>
          <w:p w14:paraId="71E55CE8" w14:textId="77777777" w:rsidR="00016CBB" w:rsidRPr="00260413" w:rsidRDefault="00016CBB" w:rsidP="008C4ABB">
            <w:pPr>
              <w:rPr>
                <w:rFonts w:ascii="Arial" w:hAnsi="Arial" w:cs="Arial"/>
                <w:color w:val="auto"/>
                <w:sz w:val="18"/>
                <w:szCs w:val="18"/>
              </w:rPr>
            </w:pPr>
          </w:p>
        </w:tc>
      </w:tr>
      <w:tr w:rsidR="00F65399" w:rsidRPr="00260413" w14:paraId="134AA4B5" w14:textId="77777777" w:rsidTr="00F65399">
        <w:tc>
          <w:tcPr>
            <w:tcW w:w="3701" w:type="dxa"/>
          </w:tcPr>
          <w:p w14:paraId="5AE1DAB6" w14:textId="60966807" w:rsidR="00016CBB" w:rsidRPr="00260413" w:rsidRDefault="000D0609" w:rsidP="008C4ABB">
            <w:pPr>
              <w:rPr>
                <w:rFonts w:ascii="Arial" w:hAnsi="Arial" w:cs="Arial"/>
                <w:b/>
                <w:bCs/>
                <w:color w:val="auto"/>
                <w:sz w:val="18"/>
                <w:szCs w:val="18"/>
              </w:rPr>
            </w:pPr>
            <w:r w:rsidRPr="00260413">
              <w:rPr>
                <w:rFonts w:ascii="Arial" w:hAnsi="Arial" w:cs="Arial"/>
                <w:b/>
                <w:bCs/>
                <w:color w:val="auto"/>
                <w:sz w:val="18"/>
                <w:szCs w:val="18"/>
              </w:rPr>
              <w:t xml:space="preserve">For the year ended </w:t>
            </w:r>
            <w:r w:rsidR="00B4651F" w:rsidRPr="00260413">
              <w:rPr>
                <w:rFonts w:ascii="Arial" w:hAnsi="Arial" w:cs="Arial"/>
                <w:b/>
                <w:bCs/>
                <w:color w:val="auto"/>
                <w:sz w:val="18"/>
                <w:szCs w:val="18"/>
                <w:lang w:val="en-GB"/>
              </w:rPr>
              <w:t>1</w:t>
            </w:r>
            <w:r w:rsidR="001A4422" w:rsidRPr="00260413">
              <w:rPr>
                <w:rFonts w:ascii="Arial" w:hAnsi="Arial" w:cs="Arial"/>
                <w:b/>
                <w:bCs/>
                <w:color w:val="auto"/>
                <w:sz w:val="18"/>
                <w:szCs w:val="18"/>
              </w:rPr>
              <w:t xml:space="preserve"> January </w:t>
            </w:r>
            <w:r w:rsidR="00B4651F" w:rsidRPr="00260413">
              <w:rPr>
                <w:rFonts w:ascii="Arial" w:hAnsi="Arial" w:cs="Arial"/>
                <w:b/>
                <w:bCs/>
                <w:color w:val="auto"/>
                <w:sz w:val="18"/>
                <w:szCs w:val="18"/>
                <w:lang w:val="en-GB"/>
              </w:rPr>
              <w:t>2023</w:t>
            </w:r>
          </w:p>
        </w:tc>
        <w:tc>
          <w:tcPr>
            <w:tcW w:w="908" w:type="dxa"/>
          </w:tcPr>
          <w:p w14:paraId="2590666A" w14:textId="77777777" w:rsidR="00016CBB" w:rsidRPr="00260413" w:rsidRDefault="00016CBB" w:rsidP="008C4ABB">
            <w:pPr>
              <w:rPr>
                <w:rFonts w:ascii="Arial" w:hAnsi="Arial" w:cs="Arial"/>
                <w:color w:val="auto"/>
                <w:sz w:val="18"/>
                <w:szCs w:val="18"/>
              </w:rPr>
            </w:pPr>
          </w:p>
        </w:tc>
        <w:tc>
          <w:tcPr>
            <w:tcW w:w="1644" w:type="dxa"/>
          </w:tcPr>
          <w:p w14:paraId="2FB5C960" w14:textId="77777777" w:rsidR="00016CBB" w:rsidRPr="00260413" w:rsidRDefault="00016CBB" w:rsidP="008C4ABB">
            <w:pPr>
              <w:rPr>
                <w:rFonts w:ascii="Arial" w:hAnsi="Arial" w:cs="Arial"/>
                <w:color w:val="auto"/>
                <w:sz w:val="18"/>
                <w:szCs w:val="18"/>
              </w:rPr>
            </w:pPr>
          </w:p>
        </w:tc>
        <w:tc>
          <w:tcPr>
            <w:tcW w:w="1684" w:type="dxa"/>
          </w:tcPr>
          <w:p w14:paraId="6BFB2BAF" w14:textId="77777777" w:rsidR="00016CBB" w:rsidRPr="00260413" w:rsidRDefault="00016CBB" w:rsidP="008C4ABB">
            <w:pPr>
              <w:rPr>
                <w:rFonts w:ascii="Arial" w:hAnsi="Arial" w:cs="Arial"/>
                <w:color w:val="auto"/>
                <w:sz w:val="18"/>
                <w:szCs w:val="18"/>
              </w:rPr>
            </w:pPr>
          </w:p>
        </w:tc>
        <w:tc>
          <w:tcPr>
            <w:tcW w:w="1628" w:type="dxa"/>
          </w:tcPr>
          <w:p w14:paraId="1DC7C12D" w14:textId="77777777" w:rsidR="00016CBB" w:rsidRPr="00260413" w:rsidRDefault="00016CBB" w:rsidP="008C4ABB">
            <w:pPr>
              <w:rPr>
                <w:rFonts w:ascii="Arial" w:hAnsi="Arial" w:cs="Arial"/>
                <w:color w:val="auto"/>
                <w:sz w:val="18"/>
                <w:szCs w:val="18"/>
              </w:rPr>
            </w:pPr>
          </w:p>
        </w:tc>
      </w:tr>
      <w:tr w:rsidR="00F65399" w:rsidRPr="00260413" w14:paraId="7F062486" w14:textId="77777777" w:rsidTr="00F65399">
        <w:tc>
          <w:tcPr>
            <w:tcW w:w="3701" w:type="dxa"/>
          </w:tcPr>
          <w:p w14:paraId="4DDCB84D" w14:textId="34FDED93" w:rsidR="00662C43" w:rsidRPr="00260413" w:rsidRDefault="00662C43" w:rsidP="00662C43">
            <w:pPr>
              <w:rPr>
                <w:rFonts w:ascii="Arial" w:hAnsi="Arial" w:cs="Arial"/>
                <w:color w:val="auto"/>
                <w:sz w:val="18"/>
                <w:szCs w:val="18"/>
              </w:rPr>
            </w:pPr>
            <w:r w:rsidRPr="00260413">
              <w:rPr>
                <w:rFonts w:ascii="Arial" w:hAnsi="Arial" w:cs="Arial"/>
                <w:color w:val="auto"/>
                <w:sz w:val="18"/>
                <w:szCs w:val="18"/>
              </w:rPr>
              <w:t>Investment properties</w:t>
            </w:r>
            <w:r w:rsidR="003C1B1F" w:rsidRPr="00260413">
              <w:rPr>
                <w:rFonts w:ascii="Arial" w:hAnsi="Arial" w:cs="Arial"/>
                <w:color w:val="auto"/>
                <w:sz w:val="18"/>
                <w:szCs w:val="18"/>
              </w:rPr>
              <w:t>,</w:t>
            </w:r>
            <w:r w:rsidRPr="00260413">
              <w:rPr>
                <w:rFonts w:ascii="Arial" w:hAnsi="Arial" w:cs="Arial"/>
                <w:color w:val="auto"/>
                <w:sz w:val="18"/>
                <w:szCs w:val="18"/>
              </w:rPr>
              <w:t xml:space="preserve"> net</w:t>
            </w:r>
          </w:p>
        </w:tc>
        <w:tc>
          <w:tcPr>
            <w:tcW w:w="908" w:type="dxa"/>
          </w:tcPr>
          <w:p w14:paraId="279736F1" w14:textId="7007507D" w:rsidR="00662C43" w:rsidRPr="00260413" w:rsidRDefault="00B4651F" w:rsidP="00662C43">
            <w:pPr>
              <w:jc w:val="center"/>
              <w:rPr>
                <w:rFonts w:ascii="Arial" w:hAnsi="Arial" w:cs="Arial"/>
                <w:color w:val="auto"/>
                <w:sz w:val="18"/>
                <w:szCs w:val="18"/>
              </w:rPr>
            </w:pPr>
            <w:r w:rsidRPr="00260413">
              <w:rPr>
                <w:rFonts w:ascii="Arial" w:hAnsi="Arial" w:cs="Arial"/>
                <w:color w:val="auto"/>
                <w:sz w:val="18"/>
                <w:szCs w:val="18"/>
                <w:lang w:val="en-GB"/>
              </w:rPr>
              <w:t>17</w:t>
            </w:r>
          </w:p>
        </w:tc>
        <w:tc>
          <w:tcPr>
            <w:tcW w:w="1644" w:type="dxa"/>
          </w:tcPr>
          <w:p w14:paraId="6F2394A3" w14:textId="1B208BA3" w:rsidR="00662C43"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31</w:t>
            </w:r>
            <w:r w:rsidR="00662C43"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489</w:t>
            </w:r>
            <w:r w:rsidR="00662C43"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939</w:t>
            </w:r>
          </w:p>
        </w:tc>
        <w:tc>
          <w:tcPr>
            <w:tcW w:w="1684" w:type="dxa"/>
          </w:tcPr>
          <w:p w14:paraId="430A304B" w14:textId="2A9ED7A0" w:rsidR="00662C43"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166</w:t>
            </w:r>
            <w:r w:rsidR="006E619A"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592</w:t>
            </w:r>
            <w:r w:rsidR="006E619A"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962</w:t>
            </w:r>
          </w:p>
        </w:tc>
        <w:tc>
          <w:tcPr>
            <w:tcW w:w="1628" w:type="dxa"/>
          </w:tcPr>
          <w:p w14:paraId="78EB897B" w14:textId="06F01C91" w:rsidR="00662C43" w:rsidRPr="00260413" w:rsidRDefault="00131ECE"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198,082,901</w:t>
            </w:r>
          </w:p>
        </w:tc>
      </w:tr>
      <w:tr w:rsidR="00F65399" w:rsidRPr="00260413" w14:paraId="24FCE700" w14:textId="77777777" w:rsidTr="00F65399">
        <w:tc>
          <w:tcPr>
            <w:tcW w:w="3701" w:type="dxa"/>
          </w:tcPr>
          <w:p w14:paraId="7CF64DE2" w14:textId="0C8FDEE5" w:rsidR="00662C43" w:rsidRPr="00260413" w:rsidRDefault="00662C43" w:rsidP="00662C43">
            <w:pPr>
              <w:rPr>
                <w:rFonts w:ascii="Arial" w:hAnsi="Arial" w:cs="Arial"/>
                <w:color w:val="auto"/>
                <w:sz w:val="18"/>
                <w:szCs w:val="18"/>
              </w:rPr>
            </w:pPr>
            <w:r w:rsidRPr="00260413">
              <w:rPr>
                <w:rFonts w:ascii="Arial" w:hAnsi="Arial" w:cs="Arial"/>
                <w:color w:val="auto"/>
                <w:sz w:val="18"/>
                <w:szCs w:val="18"/>
              </w:rPr>
              <w:t>Right of use</w:t>
            </w:r>
            <w:r w:rsidR="003C1B1F" w:rsidRPr="00260413">
              <w:rPr>
                <w:rFonts w:ascii="Arial" w:hAnsi="Arial" w:cs="Arial"/>
                <w:color w:val="auto"/>
                <w:sz w:val="18"/>
                <w:szCs w:val="18"/>
              </w:rPr>
              <w:t>,</w:t>
            </w:r>
            <w:r w:rsidRPr="00260413">
              <w:rPr>
                <w:rFonts w:ascii="Arial" w:hAnsi="Arial" w:cs="Arial"/>
                <w:color w:val="auto"/>
                <w:sz w:val="18"/>
                <w:szCs w:val="18"/>
              </w:rPr>
              <w:t xml:space="preserve"> net</w:t>
            </w:r>
          </w:p>
        </w:tc>
        <w:tc>
          <w:tcPr>
            <w:tcW w:w="908" w:type="dxa"/>
          </w:tcPr>
          <w:p w14:paraId="1016C27A" w14:textId="12BB1264" w:rsidR="00662C43" w:rsidRPr="00260413" w:rsidRDefault="00B4651F" w:rsidP="00662C43">
            <w:pPr>
              <w:jc w:val="center"/>
              <w:rPr>
                <w:rFonts w:ascii="Arial" w:hAnsi="Arial" w:cs="Arial"/>
                <w:color w:val="auto"/>
                <w:sz w:val="18"/>
                <w:szCs w:val="18"/>
              </w:rPr>
            </w:pPr>
            <w:r w:rsidRPr="00260413">
              <w:rPr>
                <w:rFonts w:ascii="Arial" w:hAnsi="Arial" w:cs="Arial"/>
                <w:color w:val="auto"/>
                <w:sz w:val="18"/>
                <w:szCs w:val="18"/>
                <w:lang w:val="en-GB"/>
              </w:rPr>
              <w:t>19</w:t>
            </w:r>
          </w:p>
        </w:tc>
        <w:tc>
          <w:tcPr>
            <w:tcW w:w="1644" w:type="dxa"/>
          </w:tcPr>
          <w:p w14:paraId="542F8109" w14:textId="1BEEB584" w:rsidR="00662C43"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200</w:t>
            </w:r>
            <w:r w:rsidR="00662C43"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812</w:t>
            </w:r>
            <w:r w:rsidR="00662C43"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184</w:t>
            </w:r>
          </w:p>
        </w:tc>
        <w:tc>
          <w:tcPr>
            <w:tcW w:w="1684" w:type="dxa"/>
          </w:tcPr>
          <w:p w14:paraId="3D761162" w14:textId="78A076B9" w:rsidR="00662C43" w:rsidRPr="00260413" w:rsidRDefault="00662C43"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166</w:t>
            </w:r>
            <w:r w:rsidR="006E619A"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592</w:t>
            </w:r>
            <w:r w:rsidR="006E619A"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962</w:t>
            </w:r>
            <w:r w:rsidRPr="00260413">
              <w:rPr>
                <w:rFonts w:ascii="Arial" w:eastAsia="Arial Unicode MS" w:hAnsi="Arial" w:cs="Arial"/>
                <w:color w:val="auto"/>
                <w:sz w:val="18"/>
                <w:szCs w:val="18"/>
                <w:lang w:val="en-GB" w:bidi="ar-SA"/>
              </w:rPr>
              <w:t>)</w:t>
            </w:r>
          </w:p>
        </w:tc>
        <w:tc>
          <w:tcPr>
            <w:tcW w:w="1628" w:type="dxa"/>
          </w:tcPr>
          <w:p w14:paraId="7585B1A4" w14:textId="3BB57BDD" w:rsidR="00662C43"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34</w:t>
            </w:r>
            <w:r w:rsidR="00FD496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219</w:t>
            </w:r>
            <w:r w:rsidR="006D410F"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222</w:t>
            </w:r>
          </w:p>
        </w:tc>
      </w:tr>
      <w:tr w:rsidR="00F65399" w:rsidRPr="00260413" w14:paraId="5AC1D69A" w14:textId="77777777" w:rsidTr="00F65399">
        <w:tc>
          <w:tcPr>
            <w:tcW w:w="3701" w:type="dxa"/>
          </w:tcPr>
          <w:p w14:paraId="639789A2" w14:textId="77777777" w:rsidR="00FB0A6B" w:rsidRPr="00260413" w:rsidRDefault="00FB0A6B" w:rsidP="008C4ABB">
            <w:pPr>
              <w:rPr>
                <w:rFonts w:ascii="Arial" w:hAnsi="Arial" w:cs="Arial"/>
                <w:color w:val="auto"/>
                <w:sz w:val="18"/>
                <w:szCs w:val="18"/>
              </w:rPr>
            </w:pPr>
          </w:p>
        </w:tc>
        <w:tc>
          <w:tcPr>
            <w:tcW w:w="908" w:type="dxa"/>
          </w:tcPr>
          <w:p w14:paraId="4787EA09" w14:textId="77777777" w:rsidR="00FB0A6B" w:rsidRPr="00260413" w:rsidRDefault="00FB0A6B" w:rsidP="008C4ABB">
            <w:pPr>
              <w:rPr>
                <w:rFonts w:ascii="Arial" w:hAnsi="Arial" w:cs="Arial"/>
                <w:color w:val="auto"/>
                <w:sz w:val="18"/>
                <w:szCs w:val="18"/>
              </w:rPr>
            </w:pPr>
          </w:p>
        </w:tc>
        <w:tc>
          <w:tcPr>
            <w:tcW w:w="1644" w:type="dxa"/>
          </w:tcPr>
          <w:p w14:paraId="442A4179" w14:textId="77777777" w:rsidR="00FB0A6B" w:rsidRPr="00260413" w:rsidRDefault="00FB0A6B" w:rsidP="00F65399">
            <w:pPr>
              <w:jc w:val="right"/>
              <w:rPr>
                <w:rFonts w:ascii="Arial" w:hAnsi="Arial" w:cs="Arial"/>
                <w:color w:val="auto"/>
                <w:sz w:val="18"/>
                <w:szCs w:val="18"/>
              </w:rPr>
            </w:pPr>
          </w:p>
        </w:tc>
        <w:tc>
          <w:tcPr>
            <w:tcW w:w="1684" w:type="dxa"/>
          </w:tcPr>
          <w:p w14:paraId="241E8F82" w14:textId="77777777" w:rsidR="00FB0A6B" w:rsidRPr="00260413" w:rsidRDefault="00FB0A6B" w:rsidP="00F65399">
            <w:pPr>
              <w:jc w:val="right"/>
              <w:rPr>
                <w:rFonts w:ascii="Arial" w:hAnsi="Arial" w:cs="Arial"/>
                <w:color w:val="auto"/>
                <w:sz w:val="18"/>
                <w:szCs w:val="18"/>
              </w:rPr>
            </w:pPr>
          </w:p>
        </w:tc>
        <w:tc>
          <w:tcPr>
            <w:tcW w:w="1628" w:type="dxa"/>
          </w:tcPr>
          <w:p w14:paraId="43742BD1" w14:textId="77777777" w:rsidR="00FB0A6B" w:rsidRPr="00260413" w:rsidRDefault="00FB0A6B" w:rsidP="00F65399">
            <w:pPr>
              <w:jc w:val="right"/>
              <w:rPr>
                <w:rFonts w:ascii="Arial" w:hAnsi="Arial" w:cs="Arial"/>
                <w:color w:val="auto"/>
                <w:sz w:val="18"/>
                <w:szCs w:val="18"/>
              </w:rPr>
            </w:pPr>
          </w:p>
        </w:tc>
      </w:tr>
      <w:tr w:rsidR="00F65399" w:rsidRPr="00260413" w14:paraId="36AFB22B" w14:textId="77777777" w:rsidTr="00F65399">
        <w:tc>
          <w:tcPr>
            <w:tcW w:w="3701" w:type="dxa"/>
          </w:tcPr>
          <w:p w14:paraId="762CAFA4" w14:textId="5598AB3C" w:rsidR="00FB0A6B" w:rsidRPr="00260413" w:rsidRDefault="00FB0A6B" w:rsidP="008C4ABB">
            <w:pPr>
              <w:rPr>
                <w:rFonts w:ascii="Arial" w:hAnsi="Arial" w:cs="Arial"/>
                <w:color w:val="auto"/>
                <w:sz w:val="18"/>
                <w:szCs w:val="18"/>
              </w:rPr>
            </w:pPr>
            <w:r w:rsidRPr="00260413">
              <w:rPr>
                <w:rFonts w:ascii="Arial" w:hAnsi="Arial" w:cs="Arial"/>
                <w:b/>
                <w:bCs/>
                <w:color w:val="auto"/>
                <w:sz w:val="18"/>
                <w:szCs w:val="18"/>
              </w:rPr>
              <w:t xml:space="preserve">For the year ended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rPr>
              <w:t xml:space="preserve"> </w:t>
            </w:r>
            <w:r w:rsidR="004419B4" w:rsidRPr="00260413">
              <w:rPr>
                <w:rFonts w:ascii="Arial" w:hAnsi="Arial" w:cs="Arial"/>
                <w:b/>
                <w:bCs/>
                <w:color w:val="auto"/>
                <w:sz w:val="18"/>
                <w:szCs w:val="18"/>
              </w:rPr>
              <w:t>December</w:t>
            </w:r>
            <w:r w:rsidRPr="00260413">
              <w:rPr>
                <w:rFonts w:ascii="Arial" w:hAnsi="Arial" w:cs="Arial"/>
                <w:b/>
                <w:bCs/>
                <w:color w:val="auto"/>
                <w:sz w:val="18"/>
                <w:szCs w:val="18"/>
              </w:rPr>
              <w:t xml:space="preserve"> </w:t>
            </w:r>
            <w:r w:rsidR="00B4651F" w:rsidRPr="00260413">
              <w:rPr>
                <w:rFonts w:ascii="Arial" w:hAnsi="Arial" w:cs="Arial"/>
                <w:b/>
                <w:bCs/>
                <w:color w:val="auto"/>
                <w:sz w:val="18"/>
                <w:szCs w:val="18"/>
                <w:lang w:val="en-GB"/>
              </w:rPr>
              <w:t>2023</w:t>
            </w:r>
          </w:p>
        </w:tc>
        <w:tc>
          <w:tcPr>
            <w:tcW w:w="908" w:type="dxa"/>
          </w:tcPr>
          <w:p w14:paraId="2B5B1852" w14:textId="77777777" w:rsidR="00FB0A6B" w:rsidRPr="00260413" w:rsidRDefault="00FB0A6B" w:rsidP="008C4ABB">
            <w:pPr>
              <w:rPr>
                <w:rFonts w:ascii="Arial" w:hAnsi="Arial" w:cs="Arial"/>
                <w:color w:val="auto"/>
                <w:sz w:val="18"/>
                <w:szCs w:val="18"/>
              </w:rPr>
            </w:pPr>
          </w:p>
        </w:tc>
        <w:tc>
          <w:tcPr>
            <w:tcW w:w="1644" w:type="dxa"/>
          </w:tcPr>
          <w:p w14:paraId="60C0D170" w14:textId="77777777" w:rsidR="00FB0A6B" w:rsidRPr="00260413" w:rsidRDefault="00FB0A6B" w:rsidP="00F65399">
            <w:pPr>
              <w:jc w:val="right"/>
              <w:rPr>
                <w:rFonts w:ascii="Arial" w:hAnsi="Arial" w:cs="Arial"/>
                <w:color w:val="auto"/>
                <w:sz w:val="18"/>
                <w:szCs w:val="18"/>
              </w:rPr>
            </w:pPr>
          </w:p>
        </w:tc>
        <w:tc>
          <w:tcPr>
            <w:tcW w:w="1684" w:type="dxa"/>
          </w:tcPr>
          <w:p w14:paraId="602F92BF" w14:textId="77777777" w:rsidR="00FB0A6B" w:rsidRPr="00260413" w:rsidRDefault="00FB0A6B" w:rsidP="00F65399">
            <w:pPr>
              <w:jc w:val="right"/>
              <w:rPr>
                <w:rFonts w:ascii="Arial" w:hAnsi="Arial" w:cs="Arial"/>
                <w:color w:val="auto"/>
                <w:sz w:val="18"/>
                <w:szCs w:val="18"/>
              </w:rPr>
            </w:pPr>
          </w:p>
        </w:tc>
        <w:tc>
          <w:tcPr>
            <w:tcW w:w="1628" w:type="dxa"/>
          </w:tcPr>
          <w:p w14:paraId="1C1D9A28" w14:textId="77777777" w:rsidR="00FB0A6B" w:rsidRPr="00260413" w:rsidRDefault="00FB0A6B" w:rsidP="00F65399">
            <w:pPr>
              <w:jc w:val="right"/>
              <w:rPr>
                <w:rFonts w:ascii="Arial" w:hAnsi="Arial" w:cs="Arial"/>
                <w:color w:val="auto"/>
                <w:sz w:val="18"/>
                <w:szCs w:val="18"/>
              </w:rPr>
            </w:pPr>
          </w:p>
        </w:tc>
      </w:tr>
      <w:tr w:rsidR="00F65399" w:rsidRPr="00260413" w14:paraId="795004D7" w14:textId="77777777" w:rsidTr="00F65399">
        <w:tc>
          <w:tcPr>
            <w:tcW w:w="3701" w:type="dxa"/>
          </w:tcPr>
          <w:p w14:paraId="5BE53B27" w14:textId="0666BD67" w:rsidR="00D32D7C" w:rsidRPr="00260413" w:rsidRDefault="00D32D7C" w:rsidP="00D32D7C">
            <w:pPr>
              <w:rPr>
                <w:rFonts w:ascii="Arial" w:hAnsi="Arial" w:cs="Arial"/>
                <w:color w:val="auto"/>
                <w:sz w:val="18"/>
                <w:szCs w:val="18"/>
              </w:rPr>
            </w:pPr>
            <w:r w:rsidRPr="00260413">
              <w:rPr>
                <w:rFonts w:ascii="Arial" w:hAnsi="Arial" w:cs="Arial"/>
                <w:color w:val="auto"/>
                <w:sz w:val="18"/>
                <w:szCs w:val="18"/>
              </w:rPr>
              <w:t>Investment properties</w:t>
            </w:r>
            <w:r w:rsidR="003C1B1F" w:rsidRPr="00260413">
              <w:rPr>
                <w:rFonts w:ascii="Arial" w:hAnsi="Arial" w:cs="Arial"/>
                <w:color w:val="auto"/>
                <w:sz w:val="18"/>
                <w:szCs w:val="18"/>
              </w:rPr>
              <w:t>,</w:t>
            </w:r>
            <w:r w:rsidRPr="00260413">
              <w:rPr>
                <w:rFonts w:ascii="Arial" w:hAnsi="Arial" w:cs="Arial"/>
                <w:color w:val="auto"/>
                <w:sz w:val="18"/>
                <w:szCs w:val="18"/>
              </w:rPr>
              <w:t xml:space="preserve"> net</w:t>
            </w:r>
          </w:p>
        </w:tc>
        <w:tc>
          <w:tcPr>
            <w:tcW w:w="908" w:type="dxa"/>
          </w:tcPr>
          <w:p w14:paraId="041B419B" w14:textId="3BAE16B4" w:rsidR="00D32D7C" w:rsidRPr="00260413" w:rsidRDefault="00B4651F" w:rsidP="00D32D7C">
            <w:pPr>
              <w:jc w:val="center"/>
              <w:rPr>
                <w:rFonts w:ascii="Arial" w:hAnsi="Arial" w:cs="Arial"/>
                <w:color w:val="auto"/>
                <w:sz w:val="18"/>
                <w:szCs w:val="18"/>
              </w:rPr>
            </w:pPr>
            <w:r w:rsidRPr="00260413">
              <w:rPr>
                <w:rFonts w:ascii="Arial" w:hAnsi="Arial" w:cs="Arial"/>
                <w:color w:val="auto"/>
                <w:sz w:val="18"/>
                <w:szCs w:val="18"/>
                <w:lang w:val="en-GB"/>
              </w:rPr>
              <w:t>17</w:t>
            </w:r>
          </w:p>
        </w:tc>
        <w:tc>
          <w:tcPr>
            <w:tcW w:w="1644" w:type="dxa"/>
          </w:tcPr>
          <w:p w14:paraId="24B08325" w14:textId="27F5F380" w:rsidR="00D32D7C"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29</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424</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420</w:t>
            </w:r>
          </w:p>
        </w:tc>
        <w:tc>
          <w:tcPr>
            <w:tcW w:w="1684" w:type="dxa"/>
          </w:tcPr>
          <w:p w14:paraId="22A3DFE2" w14:textId="118F7B53" w:rsidR="00D32D7C"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165</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305</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002</w:t>
            </w:r>
          </w:p>
        </w:tc>
        <w:tc>
          <w:tcPr>
            <w:tcW w:w="1628" w:type="dxa"/>
          </w:tcPr>
          <w:p w14:paraId="03D0B8D9" w14:textId="66590A29" w:rsidR="00D32D7C"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194</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729</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422</w:t>
            </w:r>
          </w:p>
        </w:tc>
      </w:tr>
      <w:tr w:rsidR="00F65399" w:rsidRPr="00260413" w14:paraId="5EA85B07" w14:textId="77777777" w:rsidTr="00F65399">
        <w:tc>
          <w:tcPr>
            <w:tcW w:w="3701" w:type="dxa"/>
          </w:tcPr>
          <w:p w14:paraId="0049AA33" w14:textId="2E7CD376" w:rsidR="00D32D7C" w:rsidRPr="00260413" w:rsidRDefault="00D32D7C" w:rsidP="00D32D7C">
            <w:pPr>
              <w:rPr>
                <w:rFonts w:ascii="Arial" w:hAnsi="Arial" w:cs="Arial"/>
                <w:color w:val="auto"/>
                <w:sz w:val="18"/>
                <w:szCs w:val="18"/>
              </w:rPr>
            </w:pPr>
            <w:r w:rsidRPr="00260413">
              <w:rPr>
                <w:rFonts w:ascii="Arial" w:hAnsi="Arial" w:cs="Arial"/>
                <w:color w:val="auto"/>
                <w:sz w:val="18"/>
                <w:szCs w:val="18"/>
              </w:rPr>
              <w:t>Right of use</w:t>
            </w:r>
            <w:r w:rsidR="003C1B1F" w:rsidRPr="00260413">
              <w:rPr>
                <w:rFonts w:ascii="Arial" w:hAnsi="Arial" w:cs="Arial"/>
                <w:color w:val="auto"/>
                <w:sz w:val="18"/>
                <w:szCs w:val="18"/>
              </w:rPr>
              <w:t>,</w:t>
            </w:r>
            <w:r w:rsidRPr="00260413">
              <w:rPr>
                <w:rFonts w:ascii="Arial" w:hAnsi="Arial" w:cs="Arial"/>
                <w:color w:val="auto"/>
                <w:sz w:val="18"/>
                <w:szCs w:val="18"/>
              </w:rPr>
              <w:t xml:space="preserve"> net</w:t>
            </w:r>
          </w:p>
        </w:tc>
        <w:tc>
          <w:tcPr>
            <w:tcW w:w="908" w:type="dxa"/>
          </w:tcPr>
          <w:p w14:paraId="25131090" w14:textId="55E5063A" w:rsidR="00D32D7C" w:rsidRPr="00260413" w:rsidRDefault="00B4651F" w:rsidP="00D32D7C">
            <w:pPr>
              <w:jc w:val="center"/>
              <w:rPr>
                <w:rFonts w:ascii="Arial" w:hAnsi="Arial" w:cs="Arial"/>
                <w:color w:val="auto"/>
                <w:sz w:val="18"/>
                <w:szCs w:val="18"/>
              </w:rPr>
            </w:pPr>
            <w:r w:rsidRPr="00260413">
              <w:rPr>
                <w:rFonts w:ascii="Arial" w:hAnsi="Arial" w:cs="Arial"/>
                <w:color w:val="auto"/>
                <w:sz w:val="18"/>
                <w:szCs w:val="18"/>
                <w:lang w:val="en-GB"/>
              </w:rPr>
              <w:t>19</w:t>
            </w:r>
          </w:p>
        </w:tc>
        <w:tc>
          <w:tcPr>
            <w:tcW w:w="1644" w:type="dxa"/>
          </w:tcPr>
          <w:p w14:paraId="676F3A54" w14:textId="28B55221" w:rsidR="00D32D7C"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283</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974</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228</w:t>
            </w:r>
          </w:p>
        </w:tc>
        <w:tc>
          <w:tcPr>
            <w:tcW w:w="1684" w:type="dxa"/>
          </w:tcPr>
          <w:p w14:paraId="311DA4D3" w14:textId="2BAA13C1" w:rsidR="00D32D7C" w:rsidRPr="00260413" w:rsidRDefault="00D32D7C"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165</w:t>
            </w:r>
            <w:r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305</w:t>
            </w:r>
            <w:r w:rsidRPr="00260413">
              <w:rPr>
                <w:rFonts w:ascii="Arial" w:eastAsia="Arial Unicode MS" w:hAnsi="Arial" w:cs="Arial"/>
                <w:color w:val="auto"/>
                <w:sz w:val="18"/>
                <w:szCs w:val="18"/>
                <w:lang w:val="en-GB" w:bidi="ar-SA"/>
              </w:rPr>
              <w:t>,</w:t>
            </w:r>
            <w:r w:rsidR="00B4651F" w:rsidRPr="00260413">
              <w:rPr>
                <w:rFonts w:ascii="Arial" w:eastAsia="Arial Unicode MS" w:hAnsi="Arial" w:cs="Arial"/>
                <w:color w:val="auto"/>
                <w:sz w:val="18"/>
                <w:szCs w:val="18"/>
                <w:lang w:val="en-GB" w:bidi="ar-SA"/>
              </w:rPr>
              <w:t>002</w:t>
            </w:r>
            <w:r w:rsidRPr="00260413">
              <w:rPr>
                <w:rFonts w:ascii="Arial" w:eastAsia="Arial Unicode MS" w:hAnsi="Arial" w:cs="Arial"/>
                <w:color w:val="auto"/>
                <w:sz w:val="18"/>
                <w:szCs w:val="18"/>
                <w:lang w:val="en-GB" w:bidi="ar-SA"/>
              </w:rPr>
              <w:t>)</w:t>
            </w:r>
          </w:p>
        </w:tc>
        <w:tc>
          <w:tcPr>
            <w:tcW w:w="1628" w:type="dxa"/>
          </w:tcPr>
          <w:p w14:paraId="5948F33D" w14:textId="15DDC100" w:rsidR="00D32D7C" w:rsidRPr="00260413" w:rsidRDefault="00B4651F" w:rsidP="00F65399">
            <w:pPr>
              <w:ind w:right="-72"/>
              <w:jc w:val="right"/>
              <w:rPr>
                <w:rFonts w:ascii="Arial" w:eastAsia="Arial Unicode MS" w:hAnsi="Arial" w:cs="Arial"/>
                <w:color w:val="auto"/>
                <w:sz w:val="18"/>
                <w:szCs w:val="18"/>
                <w:lang w:val="en-GB" w:bidi="ar-SA"/>
              </w:rPr>
            </w:pPr>
            <w:r w:rsidRPr="00260413">
              <w:rPr>
                <w:rFonts w:ascii="Arial" w:eastAsia="Arial Unicode MS" w:hAnsi="Arial" w:cs="Arial"/>
                <w:color w:val="auto"/>
                <w:sz w:val="18"/>
                <w:szCs w:val="18"/>
                <w:lang w:val="en-GB" w:bidi="ar-SA"/>
              </w:rPr>
              <w:t>118</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669</w:t>
            </w:r>
            <w:r w:rsidR="00D32D7C" w:rsidRPr="00260413">
              <w:rPr>
                <w:rFonts w:ascii="Arial" w:eastAsia="Arial Unicode MS" w:hAnsi="Arial" w:cs="Arial"/>
                <w:color w:val="auto"/>
                <w:sz w:val="18"/>
                <w:szCs w:val="18"/>
                <w:lang w:val="en-GB" w:bidi="ar-SA"/>
              </w:rPr>
              <w:t>,</w:t>
            </w:r>
            <w:r w:rsidRPr="00260413">
              <w:rPr>
                <w:rFonts w:ascii="Arial" w:eastAsia="Arial Unicode MS" w:hAnsi="Arial" w:cs="Arial"/>
                <w:color w:val="auto"/>
                <w:sz w:val="18"/>
                <w:szCs w:val="18"/>
                <w:lang w:val="en-GB" w:bidi="ar-SA"/>
              </w:rPr>
              <w:t>226</w:t>
            </w:r>
          </w:p>
        </w:tc>
      </w:tr>
    </w:tbl>
    <w:p w14:paraId="7AED71AE" w14:textId="77777777" w:rsidR="00016CBB" w:rsidRPr="00260413" w:rsidRDefault="00016CBB" w:rsidP="008C4ABB">
      <w:pPr>
        <w:rPr>
          <w:rFonts w:ascii="Arial" w:hAnsi="Arial" w:cs="Arial"/>
          <w:color w:val="auto"/>
          <w:sz w:val="18"/>
          <w:szCs w:val="18"/>
        </w:rPr>
      </w:pPr>
    </w:p>
    <w:p w14:paraId="16FD9249" w14:textId="30BBB90D" w:rsidR="00D8068F" w:rsidRPr="00260413" w:rsidRDefault="00042919">
      <w:pPr>
        <w:rPr>
          <w:rFonts w:ascii="Arial" w:hAnsi="Arial" w:cs="Arial"/>
          <w:b/>
          <w:bCs/>
          <w:color w:val="auto"/>
          <w:sz w:val="18"/>
          <w:szCs w:val="18"/>
        </w:rPr>
      </w:pPr>
      <w:r w:rsidRPr="00260413">
        <w:rPr>
          <w:rFonts w:ascii="Arial" w:hAnsi="Arial" w:cs="Arial"/>
          <w:color w:val="auto"/>
          <w:spacing w:val="-4"/>
          <w:sz w:val="18"/>
          <w:szCs w:val="18"/>
        </w:rPr>
        <w:t xml:space="preserve">An English version of the consolidated and separate financial statements have been prepared from the statutory financial </w:t>
      </w:r>
      <w:r w:rsidRPr="00260413">
        <w:rPr>
          <w:rFonts w:ascii="Arial" w:hAnsi="Arial" w:cs="Arial"/>
          <w:color w:val="auto"/>
          <w:spacing w:val="-6"/>
          <w:sz w:val="18"/>
          <w:szCs w:val="18"/>
        </w:rPr>
        <w:t>statements that are in the Thai language. In the event of a conflict or a difference in interpretation between the two languages,</w:t>
      </w:r>
      <w:r w:rsidRPr="00260413">
        <w:rPr>
          <w:rFonts w:ascii="Arial" w:hAnsi="Arial" w:cs="Arial"/>
          <w:color w:val="auto"/>
          <w:spacing w:val="-4"/>
          <w:sz w:val="18"/>
          <w:szCs w:val="18"/>
        </w:rPr>
        <w:t xml:space="preserve"> the Thai language statutory financial statements shall prevail.</w:t>
      </w:r>
      <w:r w:rsidR="00D8068F" w:rsidRPr="00260413">
        <w:rPr>
          <w:rFonts w:ascii="Arial" w:hAnsi="Arial" w:cs="Arial"/>
          <w:b/>
          <w:bCs/>
          <w:color w:val="auto"/>
          <w:sz w:val="18"/>
          <w:szCs w:val="18"/>
        </w:rPr>
        <w:br w:type="page"/>
      </w:r>
    </w:p>
    <w:tbl>
      <w:tblPr>
        <w:tblW w:w="9461" w:type="dxa"/>
        <w:tblInd w:w="108" w:type="dxa"/>
        <w:tblLook w:val="04A0" w:firstRow="1" w:lastRow="0" w:firstColumn="1" w:lastColumn="0" w:noHBand="0" w:noVBand="1"/>
      </w:tblPr>
      <w:tblGrid>
        <w:gridCol w:w="9461"/>
      </w:tblGrid>
      <w:tr w:rsidR="00F65399" w:rsidRPr="00260413" w14:paraId="568AFF7A" w14:textId="77777777" w:rsidTr="001020BB">
        <w:trPr>
          <w:trHeight w:val="386"/>
        </w:trPr>
        <w:tc>
          <w:tcPr>
            <w:tcW w:w="9461" w:type="dxa"/>
            <w:shd w:val="clear" w:color="auto" w:fill="auto"/>
            <w:vAlign w:val="center"/>
          </w:tcPr>
          <w:p w14:paraId="3DB1515C" w14:textId="56CBC154" w:rsidR="007E6B02" w:rsidRPr="00260413" w:rsidRDefault="00B4651F" w:rsidP="00CC3034">
            <w:pPr>
              <w:pStyle w:val="ListParagraph"/>
              <w:spacing w:after="0" w:line="240" w:lineRule="auto"/>
              <w:ind w:left="433" w:hanging="540"/>
              <w:rPr>
                <w:rFonts w:ascii="Arial" w:hAnsi="Arial" w:cs="Arial"/>
                <w:b/>
                <w:bCs/>
                <w:sz w:val="18"/>
                <w:szCs w:val="22"/>
                <w:cs/>
              </w:rPr>
            </w:pPr>
            <w:r w:rsidRPr="00260413">
              <w:rPr>
                <w:rFonts w:ascii="Arial" w:hAnsi="Arial" w:cs="Arial"/>
                <w:b/>
                <w:bCs/>
                <w:sz w:val="18"/>
                <w:szCs w:val="22"/>
                <w:lang w:val="en-GB"/>
              </w:rPr>
              <w:lastRenderedPageBreak/>
              <w:t>4</w:t>
            </w:r>
            <w:r w:rsidR="00CC3034" w:rsidRPr="00260413">
              <w:rPr>
                <w:rFonts w:ascii="Arial" w:hAnsi="Arial" w:cs="Arial"/>
                <w:b/>
                <w:bCs/>
                <w:sz w:val="18"/>
                <w:szCs w:val="22"/>
              </w:rPr>
              <w:tab/>
            </w:r>
            <w:r w:rsidR="009A6D2E" w:rsidRPr="00260413">
              <w:rPr>
                <w:rFonts w:ascii="Arial" w:hAnsi="Arial" w:cs="Arial"/>
                <w:b/>
                <w:bCs/>
                <w:sz w:val="18"/>
                <w:szCs w:val="22"/>
              </w:rPr>
              <w:t>New and amended financial reporting standards</w:t>
            </w:r>
          </w:p>
        </w:tc>
      </w:tr>
    </w:tbl>
    <w:p w14:paraId="2D77D472" w14:textId="77777777" w:rsidR="007E6B02" w:rsidRPr="00260413" w:rsidRDefault="007E6B02" w:rsidP="008C4ABB">
      <w:pPr>
        <w:rPr>
          <w:rFonts w:ascii="Arial" w:hAnsi="Arial" w:cs="Arial"/>
          <w:color w:val="auto"/>
          <w:sz w:val="16"/>
          <w:szCs w:val="16"/>
          <w:lang w:val="en-GB"/>
        </w:rPr>
      </w:pPr>
    </w:p>
    <w:p w14:paraId="0D462B4C" w14:textId="4C950C0C" w:rsidR="004F72D6" w:rsidRPr="00260413" w:rsidRDefault="004F72D6" w:rsidP="00831635">
      <w:pPr>
        <w:pStyle w:val="Heading2"/>
        <w:numPr>
          <w:ilvl w:val="1"/>
          <w:numId w:val="36"/>
        </w:numPr>
        <w:ind w:left="540" w:hanging="540"/>
        <w:rPr>
          <w:rFonts w:eastAsia="Arial" w:cs="Arial"/>
        </w:rPr>
      </w:pPr>
      <w:r w:rsidRPr="00260413">
        <w:rPr>
          <w:rFonts w:eastAsia="Arial" w:cs="Arial"/>
        </w:rPr>
        <w:t xml:space="preserve">Amended financial reporting standards that are effective for the accounting period beginning on or after </w:t>
      </w:r>
      <w:r w:rsidR="00B4651F" w:rsidRPr="00260413">
        <w:rPr>
          <w:rFonts w:eastAsia="Arial" w:cs="Arial"/>
          <w:lang w:val="en-GB"/>
        </w:rPr>
        <w:t>1</w:t>
      </w:r>
      <w:r w:rsidRPr="00260413">
        <w:rPr>
          <w:rFonts w:eastAsia="Arial" w:cs="Arial"/>
        </w:rPr>
        <w:t xml:space="preserve"> January </w:t>
      </w:r>
      <w:r w:rsidR="00B4651F" w:rsidRPr="00260413">
        <w:rPr>
          <w:rFonts w:eastAsia="Arial" w:cs="Arial"/>
          <w:lang w:val="en-GB"/>
        </w:rPr>
        <w:t>2024</w:t>
      </w:r>
      <w:r w:rsidRPr="00260413">
        <w:rPr>
          <w:rFonts w:eastAsia="Arial" w:cs="Arial"/>
        </w:rPr>
        <w:t xml:space="preserve"> and have significant impacts on the Group.</w:t>
      </w:r>
    </w:p>
    <w:p w14:paraId="23712B5E" w14:textId="77777777" w:rsidR="008C4ABB" w:rsidRPr="00260413" w:rsidRDefault="008C4ABB" w:rsidP="00996C1A">
      <w:pPr>
        <w:ind w:left="540"/>
        <w:rPr>
          <w:rFonts w:ascii="Arial" w:eastAsia="Calibri" w:hAnsi="Arial" w:cs="Arial"/>
          <w:color w:val="auto"/>
          <w:sz w:val="16"/>
          <w:szCs w:val="16"/>
        </w:rPr>
      </w:pPr>
    </w:p>
    <w:p w14:paraId="36C06308" w14:textId="0F6E8DE2" w:rsidR="00A86055" w:rsidRPr="00260413" w:rsidRDefault="00A86055" w:rsidP="00996C1A">
      <w:pPr>
        <w:pStyle w:val="ListParagraph"/>
        <w:numPr>
          <w:ilvl w:val="0"/>
          <w:numId w:val="5"/>
        </w:numPr>
        <w:autoSpaceDE w:val="0"/>
        <w:autoSpaceDN w:val="0"/>
        <w:adjustRightInd w:val="0"/>
        <w:spacing w:after="0" w:line="240" w:lineRule="auto"/>
        <w:ind w:left="1080" w:hanging="540"/>
        <w:jc w:val="thaiDistribute"/>
        <w:rPr>
          <w:rFonts w:ascii="Arial" w:hAnsi="Arial" w:cs="Arial"/>
          <w:spacing w:val="-6"/>
          <w:sz w:val="18"/>
          <w:szCs w:val="18"/>
        </w:rPr>
      </w:pPr>
      <w:r w:rsidRPr="00260413">
        <w:rPr>
          <w:rFonts w:ascii="Arial" w:hAnsi="Arial" w:cs="Arial"/>
          <w:b/>
          <w:bCs/>
          <w:sz w:val="18"/>
          <w:szCs w:val="18"/>
        </w:rPr>
        <w:t xml:space="preserve">Amendment to TAS </w:t>
      </w:r>
      <w:r w:rsidR="00B4651F" w:rsidRPr="00260413">
        <w:rPr>
          <w:rFonts w:ascii="Arial" w:hAnsi="Arial" w:cs="Arial"/>
          <w:b/>
          <w:bCs/>
          <w:sz w:val="18"/>
          <w:szCs w:val="18"/>
          <w:lang w:val="en-GB"/>
        </w:rPr>
        <w:t>1</w:t>
      </w:r>
      <w:r w:rsidRPr="00260413">
        <w:rPr>
          <w:rFonts w:ascii="Arial" w:hAnsi="Arial" w:cs="Arial"/>
          <w:b/>
          <w:bCs/>
          <w:sz w:val="18"/>
          <w:szCs w:val="18"/>
          <w:cs/>
        </w:rPr>
        <w:t xml:space="preserve"> </w:t>
      </w:r>
      <w:r w:rsidRPr="00260413">
        <w:rPr>
          <w:rFonts w:ascii="Arial" w:hAnsi="Arial" w:cs="Arial"/>
          <w:b/>
          <w:bCs/>
          <w:sz w:val="18"/>
          <w:szCs w:val="18"/>
        </w:rPr>
        <w:t>- Presentation of financial statements</w:t>
      </w:r>
      <w:r w:rsidRPr="00260413">
        <w:rPr>
          <w:rFonts w:ascii="Arial" w:hAnsi="Arial" w:cs="Arial"/>
          <w:sz w:val="18"/>
          <w:szCs w:val="18"/>
        </w:rPr>
        <w:t xml:space="preserve"> revised the disclosure from ‘</w:t>
      </w:r>
      <w:r w:rsidRPr="00260413">
        <w:rPr>
          <w:rFonts w:ascii="Arial" w:hAnsi="Arial" w:cs="Arial"/>
          <w:i/>
          <w:iCs/>
          <w:sz w:val="18"/>
          <w:szCs w:val="18"/>
        </w:rPr>
        <w:t xml:space="preserve">significant </w:t>
      </w:r>
      <w:r w:rsidRPr="00260413">
        <w:rPr>
          <w:rFonts w:ascii="Arial" w:hAnsi="Arial" w:cs="Arial"/>
          <w:spacing w:val="-4"/>
          <w:sz w:val="18"/>
          <w:szCs w:val="18"/>
        </w:rPr>
        <w:t>accounting policies’ to ‘material</w:t>
      </w:r>
      <w:r w:rsidRPr="00260413">
        <w:rPr>
          <w:rFonts w:ascii="Arial" w:hAnsi="Arial" w:cs="Arial"/>
          <w:spacing w:val="-4"/>
          <w:sz w:val="18"/>
          <w:szCs w:val="18"/>
          <w:cs/>
        </w:rPr>
        <w:t xml:space="preserve"> </w:t>
      </w:r>
      <w:r w:rsidRPr="00260413">
        <w:rPr>
          <w:rFonts w:ascii="Arial" w:hAnsi="Arial" w:cs="Arial"/>
          <w:spacing w:val="-4"/>
          <w:sz w:val="18"/>
          <w:szCs w:val="18"/>
        </w:rPr>
        <w:t>accounting policies’. The amendment also provides guidelines on identifying</w:t>
      </w:r>
      <w:r w:rsidRPr="00260413">
        <w:rPr>
          <w:rFonts w:ascii="Arial" w:hAnsi="Arial" w:cs="Arial"/>
          <w:spacing w:val="-4"/>
          <w:sz w:val="18"/>
          <w:szCs w:val="18"/>
          <w:cs/>
        </w:rPr>
        <w:t xml:space="preserve"> </w:t>
      </w:r>
      <w:r w:rsidRPr="00260413">
        <w:rPr>
          <w:rFonts w:ascii="Arial" w:hAnsi="Arial" w:cs="Arial"/>
          <w:spacing w:val="-4"/>
          <w:sz w:val="18"/>
          <w:szCs w:val="18"/>
        </w:rPr>
        <w:t>when the accounting policy information is material.</w:t>
      </w:r>
      <w:r w:rsidRPr="00260413">
        <w:rPr>
          <w:rFonts w:ascii="Arial" w:hAnsi="Arial" w:cs="Arial"/>
          <w:spacing w:val="-4"/>
          <w:sz w:val="18"/>
          <w:szCs w:val="18"/>
          <w:cs/>
        </w:rPr>
        <w:t xml:space="preserve"> </w:t>
      </w:r>
      <w:r w:rsidRPr="00260413">
        <w:rPr>
          <w:rFonts w:ascii="Arial" w:hAnsi="Arial" w:cs="Arial"/>
          <w:spacing w:val="-4"/>
          <w:sz w:val="18"/>
          <w:szCs w:val="18"/>
        </w:rPr>
        <w:t>Consequently, immaterial accounting policy</w:t>
      </w:r>
      <w:r w:rsidRPr="00260413">
        <w:rPr>
          <w:rFonts w:ascii="Arial" w:hAnsi="Arial" w:cs="Arial"/>
          <w:sz w:val="18"/>
          <w:szCs w:val="18"/>
        </w:rPr>
        <w:t xml:space="preserve"> </w:t>
      </w:r>
      <w:r w:rsidRPr="00260413">
        <w:rPr>
          <w:rFonts w:ascii="Arial" w:hAnsi="Arial" w:cs="Arial"/>
          <w:spacing w:val="-6"/>
          <w:sz w:val="18"/>
          <w:szCs w:val="18"/>
        </w:rPr>
        <w:t>information does not need to be disclosed. If it is disclosed, it should not obscure material accounting information.</w:t>
      </w:r>
    </w:p>
    <w:p w14:paraId="10C6C5E0" w14:textId="77777777" w:rsidR="00A86055" w:rsidRPr="00260413" w:rsidRDefault="00A86055" w:rsidP="00D8068F">
      <w:pPr>
        <w:pStyle w:val="ListParagraph"/>
        <w:autoSpaceDE w:val="0"/>
        <w:autoSpaceDN w:val="0"/>
        <w:adjustRightInd w:val="0"/>
        <w:spacing w:after="0" w:line="240" w:lineRule="auto"/>
        <w:ind w:left="1080" w:hanging="450"/>
        <w:jc w:val="thaiDistribute"/>
        <w:rPr>
          <w:rFonts w:ascii="Arial" w:hAnsi="Arial" w:cs="Arial"/>
          <w:sz w:val="16"/>
          <w:szCs w:val="16"/>
        </w:rPr>
      </w:pPr>
    </w:p>
    <w:p w14:paraId="0DA3F3CA" w14:textId="4A43128E" w:rsidR="00A86055" w:rsidRPr="00260413" w:rsidRDefault="00A86055" w:rsidP="00996C1A">
      <w:pPr>
        <w:pStyle w:val="ListParagraph"/>
        <w:numPr>
          <w:ilvl w:val="0"/>
          <w:numId w:val="5"/>
        </w:numPr>
        <w:autoSpaceDE w:val="0"/>
        <w:autoSpaceDN w:val="0"/>
        <w:adjustRightInd w:val="0"/>
        <w:spacing w:after="0" w:line="240" w:lineRule="auto"/>
        <w:ind w:left="1080" w:hanging="540"/>
        <w:jc w:val="thaiDistribute"/>
        <w:rPr>
          <w:rFonts w:ascii="Arial" w:hAnsi="Arial" w:cs="Arial"/>
          <w:sz w:val="18"/>
          <w:szCs w:val="18"/>
        </w:rPr>
      </w:pPr>
      <w:r w:rsidRPr="00260413">
        <w:rPr>
          <w:rFonts w:ascii="Arial" w:hAnsi="Arial" w:cs="Arial"/>
          <w:b/>
          <w:bCs/>
          <w:sz w:val="18"/>
          <w:szCs w:val="18"/>
        </w:rPr>
        <w:t xml:space="preserve">Amendment to TAS </w:t>
      </w:r>
      <w:r w:rsidR="00B4651F" w:rsidRPr="00260413">
        <w:rPr>
          <w:rFonts w:ascii="Arial" w:hAnsi="Arial" w:cs="Arial"/>
          <w:b/>
          <w:bCs/>
          <w:sz w:val="18"/>
          <w:szCs w:val="18"/>
          <w:lang w:val="en-GB"/>
        </w:rPr>
        <w:t>8</w:t>
      </w:r>
      <w:r w:rsidRPr="00260413">
        <w:rPr>
          <w:rFonts w:ascii="Arial" w:hAnsi="Arial" w:cs="Arial"/>
          <w:b/>
          <w:bCs/>
          <w:sz w:val="18"/>
          <w:szCs w:val="18"/>
        </w:rPr>
        <w:t xml:space="preserve"> - Accounting policies, changes in accounting</w:t>
      </w:r>
      <w:r w:rsidRPr="00260413">
        <w:rPr>
          <w:rFonts w:ascii="Arial" w:hAnsi="Arial" w:cs="Arial"/>
          <w:b/>
          <w:bCs/>
          <w:sz w:val="18"/>
          <w:szCs w:val="18"/>
          <w:cs/>
        </w:rPr>
        <w:t xml:space="preserve"> </w:t>
      </w:r>
      <w:r w:rsidRPr="00260413">
        <w:rPr>
          <w:rFonts w:ascii="Arial" w:hAnsi="Arial" w:cs="Arial"/>
          <w:b/>
          <w:bCs/>
          <w:sz w:val="18"/>
          <w:szCs w:val="18"/>
        </w:rPr>
        <w:t>estimates and errors</w:t>
      </w:r>
      <w:r w:rsidRPr="00260413">
        <w:rPr>
          <w:rFonts w:ascii="Arial" w:hAnsi="Arial" w:cs="Arial"/>
          <w:sz w:val="18"/>
          <w:szCs w:val="18"/>
        </w:rPr>
        <w:t xml:space="preserve"> revised to the definition of ‘accounting estimates’ to clarify how companies should distinguish between changes</w:t>
      </w:r>
      <w:r w:rsidRPr="00260413">
        <w:rPr>
          <w:rFonts w:ascii="Arial" w:hAnsi="Arial" w:cs="Arial"/>
          <w:i/>
          <w:iCs/>
          <w:sz w:val="18"/>
          <w:szCs w:val="18"/>
        </w:rPr>
        <w:t xml:space="preserve"> </w:t>
      </w:r>
      <w:r w:rsidRPr="00260413">
        <w:rPr>
          <w:rFonts w:ascii="Arial" w:hAnsi="Arial" w:cs="Arial"/>
          <w:spacing w:val="-2"/>
          <w:sz w:val="18"/>
          <w:szCs w:val="18"/>
        </w:rPr>
        <w:t>in accounting policies and changes in accounting estimates.</w:t>
      </w:r>
      <w:r w:rsidRPr="00260413">
        <w:rPr>
          <w:rFonts w:ascii="Arial" w:hAnsi="Arial" w:cs="Arial"/>
          <w:spacing w:val="-2"/>
          <w:sz w:val="18"/>
          <w:szCs w:val="18"/>
          <w:cs/>
        </w:rPr>
        <w:t xml:space="preserve"> </w:t>
      </w:r>
      <w:r w:rsidRPr="00260413">
        <w:rPr>
          <w:rFonts w:ascii="Arial" w:hAnsi="Arial" w:cs="Arial"/>
          <w:spacing w:val="-2"/>
          <w:sz w:val="18"/>
          <w:szCs w:val="18"/>
        </w:rPr>
        <w:t xml:space="preserve">The distinction is important because changes </w:t>
      </w:r>
      <w:r w:rsidRPr="00260413">
        <w:rPr>
          <w:rFonts w:ascii="Arial" w:hAnsi="Arial" w:cs="Arial"/>
          <w:sz w:val="18"/>
          <w:szCs w:val="18"/>
        </w:rPr>
        <w:t xml:space="preserve">in accounting estimates are applied prospectively to transactions, other events and conditions from the date of that change. Whereas changes in accounting policies are generally applied retrospectively to past </w:t>
      </w:r>
      <w:r w:rsidRPr="00260413">
        <w:rPr>
          <w:rFonts w:ascii="Arial" w:hAnsi="Arial" w:cs="Arial"/>
          <w:spacing w:val="-4"/>
          <w:sz w:val="18"/>
          <w:szCs w:val="18"/>
        </w:rPr>
        <w:t>transactions and other past events as well as the current period</w:t>
      </w:r>
      <w:r w:rsidRPr="00260413">
        <w:rPr>
          <w:rFonts w:ascii="Arial" w:hAnsi="Arial" w:cs="Arial"/>
          <w:spacing w:val="-4"/>
          <w:sz w:val="18"/>
          <w:szCs w:val="18"/>
          <w:cs/>
        </w:rPr>
        <w:t xml:space="preserve"> </w:t>
      </w:r>
      <w:r w:rsidRPr="00260413">
        <w:rPr>
          <w:rFonts w:ascii="Arial" w:hAnsi="Arial" w:cs="Arial"/>
          <w:spacing w:val="-4"/>
          <w:sz w:val="18"/>
          <w:szCs w:val="18"/>
        </w:rPr>
        <w:t>as if the new accounting policy had always</w:t>
      </w:r>
      <w:r w:rsidRPr="00260413">
        <w:rPr>
          <w:rFonts w:ascii="Arial" w:hAnsi="Arial" w:cs="Arial"/>
          <w:sz w:val="18"/>
          <w:szCs w:val="18"/>
        </w:rPr>
        <w:t xml:space="preserve"> been applied.</w:t>
      </w:r>
    </w:p>
    <w:p w14:paraId="65CC439A" w14:textId="77777777" w:rsidR="00A86055" w:rsidRPr="00260413" w:rsidRDefault="00A86055" w:rsidP="00996C1A">
      <w:pPr>
        <w:pStyle w:val="ListParagraph"/>
        <w:autoSpaceDE w:val="0"/>
        <w:autoSpaceDN w:val="0"/>
        <w:adjustRightInd w:val="0"/>
        <w:spacing w:after="0" w:line="240" w:lineRule="auto"/>
        <w:ind w:left="1080" w:hanging="540"/>
        <w:jc w:val="thaiDistribute"/>
        <w:rPr>
          <w:rFonts w:ascii="Arial" w:hAnsi="Arial" w:cs="Arial"/>
          <w:sz w:val="16"/>
          <w:szCs w:val="16"/>
        </w:rPr>
      </w:pPr>
    </w:p>
    <w:p w14:paraId="684A6620" w14:textId="11500D3A" w:rsidR="00A86055" w:rsidRPr="00260413" w:rsidRDefault="00A86055" w:rsidP="00996C1A">
      <w:pPr>
        <w:pStyle w:val="ListParagraph"/>
        <w:numPr>
          <w:ilvl w:val="0"/>
          <w:numId w:val="5"/>
        </w:numPr>
        <w:autoSpaceDE w:val="0"/>
        <w:autoSpaceDN w:val="0"/>
        <w:adjustRightInd w:val="0"/>
        <w:spacing w:after="0" w:line="240" w:lineRule="auto"/>
        <w:ind w:left="1080" w:hanging="540"/>
        <w:jc w:val="thaiDistribute"/>
        <w:rPr>
          <w:rFonts w:ascii="Arial" w:hAnsi="Arial" w:cs="Arial"/>
          <w:sz w:val="18"/>
          <w:szCs w:val="18"/>
        </w:rPr>
      </w:pPr>
      <w:r w:rsidRPr="00260413">
        <w:rPr>
          <w:rFonts w:ascii="Arial" w:hAnsi="Arial" w:cs="Arial"/>
          <w:b/>
          <w:bCs/>
          <w:sz w:val="18"/>
          <w:szCs w:val="18"/>
        </w:rPr>
        <w:t xml:space="preserve">Amendments to TAS </w:t>
      </w:r>
      <w:r w:rsidR="00B4651F" w:rsidRPr="00260413">
        <w:rPr>
          <w:rFonts w:ascii="Arial" w:hAnsi="Arial" w:cs="Arial"/>
          <w:b/>
          <w:bCs/>
          <w:sz w:val="18"/>
          <w:szCs w:val="18"/>
          <w:lang w:val="en-GB"/>
        </w:rPr>
        <w:t>12</w:t>
      </w:r>
      <w:r w:rsidRPr="00260413">
        <w:rPr>
          <w:rFonts w:ascii="Arial" w:hAnsi="Arial" w:cs="Arial"/>
          <w:b/>
          <w:bCs/>
          <w:sz w:val="18"/>
          <w:szCs w:val="18"/>
        </w:rPr>
        <w:t xml:space="preserve"> - Income taxes</w:t>
      </w:r>
      <w:r w:rsidRPr="00260413">
        <w:rPr>
          <w:rFonts w:ascii="Arial" w:hAnsi="Arial" w:cs="Arial"/>
          <w:i/>
          <w:iCs/>
          <w:sz w:val="18"/>
          <w:szCs w:val="18"/>
        </w:rPr>
        <w:t xml:space="preserve"> </w:t>
      </w:r>
      <w:r w:rsidRPr="00260413">
        <w:rPr>
          <w:rFonts w:ascii="Arial" w:hAnsi="Arial" w:cs="Arial"/>
          <w:sz w:val="18"/>
          <w:szCs w:val="18"/>
        </w:rPr>
        <w:t>require companies to</w:t>
      </w:r>
      <w:r w:rsidRPr="00260413">
        <w:rPr>
          <w:rFonts w:ascii="Arial" w:hAnsi="Arial" w:cs="Arial"/>
          <w:sz w:val="18"/>
          <w:szCs w:val="18"/>
          <w:cs/>
        </w:rPr>
        <w:t xml:space="preserve"> </w:t>
      </w:r>
      <w:r w:rsidRPr="00260413">
        <w:rPr>
          <w:rFonts w:ascii="Arial" w:hAnsi="Arial" w:cs="Arial"/>
          <w:sz w:val="18"/>
          <w:szCs w:val="18"/>
        </w:rPr>
        <w:t>recognise deferred tax related to assets and</w:t>
      </w:r>
      <w:r w:rsidRPr="00260413">
        <w:rPr>
          <w:rFonts w:ascii="Arial" w:hAnsi="Arial" w:cs="Arial"/>
          <w:sz w:val="18"/>
          <w:szCs w:val="18"/>
          <w:cs/>
        </w:rPr>
        <w:t xml:space="preserve"> </w:t>
      </w:r>
      <w:r w:rsidRPr="00260413">
        <w:rPr>
          <w:rFonts w:ascii="Arial" w:hAnsi="Arial" w:cs="Arial"/>
          <w:sz w:val="18"/>
          <w:szCs w:val="18"/>
        </w:rPr>
        <w:t>liabilities arising from a single</w:t>
      </w:r>
      <w:r w:rsidRPr="00260413">
        <w:rPr>
          <w:rFonts w:ascii="Arial" w:hAnsi="Arial" w:cs="Arial"/>
          <w:sz w:val="18"/>
          <w:szCs w:val="18"/>
          <w:cs/>
        </w:rPr>
        <w:t xml:space="preserve"> </w:t>
      </w:r>
      <w:r w:rsidRPr="00260413">
        <w:rPr>
          <w:rFonts w:ascii="Arial" w:hAnsi="Arial" w:cs="Arial"/>
          <w:sz w:val="18"/>
          <w:szCs w:val="18"/>
        </w:rPr>
        <w:t>transaction that, on initial recognition, gives rise</w:t>
      </w:r>
      <w:r w:rsidRPr="00260413">
        <w:rPr>
          <w:rFonts w:ascii="Arial" w:hAnsi="Arial" w:cs="Arial"/>
          <w:sz w:val="18"/>
          <w:szCs w:val="18"/>
          <w:cs/>
        </w:rPr>
        <w:t xml:space="preserve"> </w:t>
      </w:r>
      <w:r w:rsidRPr="00260413">
        <w:rPr>
          <w:rFonts w:ascii="Arial" w:hAnsi="Arial" w:cs="Arial"/>
          <w:sz w:val="18"/>
          <w:szCs w:val="18"/>
        </w:rPr>
        <w:t xml:space="preserve">to equal amounts of </w:t>
      </w:r>
      <w:r w:rsidRPr="00260413">
        <w:rPr>
          <w:rFonts w:ascii="Arial" w:hAnsi="Arial" w:cs="Arial"/>
          <w:spacing w:val="-8"/>
          <w:sz w:val="18"/>
          <w:szCs w:val="18"/>
        </w:rPr>
        <w:t>taxable and deductible temporary differences. Example transactions are leases and</w:t>
      </w:r>
      <w:r w:rsidRPr="00260413">
        <w:rPr>
          <w:rFonts w:ascii="Arial" w:hAnsi="Arial" w:cs="Arial"/>
          <w:spacing w:val="-8"/>
          <w:sz w:val="18"/>
          <w:szCs w:val="18"/>
          <w:cs/>
        </w:rPr>
        <w:t xml:space="preserve"> </w:t>
      </w:r>
      <w:r w:rsidRPr="00260413">
        <w:rPr>
          <w:rFonts w:ascii="Arial" w:hAnsi="Arial" w:cs="Arial"/>
          <w:spacing w:val="-8"/>
          <w:sz w:val="18"/>
          <w:szCs w:val="18"/>
        </w:rPr>
        <w:t>decommissioning obligations.</w:t>
      </w:r>
    </w:p>
    <w:p w14:paraId="093CCB25" w14:textId="77777777" w:rsidR="00A86055" w:rsidRPr="00260413" w:rsidRDefault="00A86055" w:rsidP="00D8068F">
      <w:pPr>
        <w:autoSpaceDE w:val="0"/>
        <w:autoSpaceDN w:val="0"/>
        <w:adjustRightInd w:val="0"/>
        <w:ind w:left="1080"/>
        <w:jc w:val="thaiDistribute"/>
        <w:rPr>
          <w:rFonts w:ascii="Arial" w:hAnsi="Arial" w:cs="Arial"/>
          <w:color w:val="auto"/>
          <w:sz w:val="16"/>
          <w:szCs w:val="16"/>
        </w:rPr>
      </w:pPr>
    </w:p>
    <w:p w14:paraId="7C4A0508" w14:textId="77777777" w:rsidR="00A86055" w:rsidRPr="00260413" w:rsidRDefault="00A86055" w:rsidP="00D8068F">
      <w:pPr>
        <w:pStyle w:val="ListParagraph"/>
        <w:autoSpaceDE w:val="0"/>
        <w:autoSpaceDN w:val="0"/>
        <w:adjustRightInd w:val="0"/>
        <w:spacing w:after="0" w:line="240" w:lineRule="auto"/>
        <w:ind w:left="1080"/>
        <w:jc w:val="thaiDistribute"/>
        <w:rPr>
          <w:rFonts w:ascii="Arial" w:hAnsi="Arial" w:cs="Arial"/>
          <w:sz w:val="18"/>
          <w:szCs w:val="18"/>
        </w:rPr>
      </w:pPr>
      <w:r w:rsidRPr="00260413">
        <w:rPr>
          <w:rFonts w:ascii="Arial" w:hAnsi="Arial" w:cs="Arial"/>
          <w:sz w:val="18"/>
          <w:szCs w:val="18"/>
        </w:rPr>
        <w:t>The amendment should be applied to transactions on or after</w:t>
      </w:r>
      <w:r w:rsidRPr="00260413">
        <w:rPr>
          <w:rFonts w:ascii="Arial" w:hAnsi="Arial" w:cs="Arial"/>
          <w:sz w:val="18"/>
          <w:szCs w:val="18"/>
          <w:cs/>
        </w:rPr>
        <w:t xml:space="preserve"> </w:t>
      </w:r>
      <w:r w:rsidRPr="00260413">
        <w:rPr>
          <w:rFonts w:ascii="Arial" w:hAnsi="Arial" w:cs="Arial"/>
          <w:sz w:val="18"/>
          <w:szCs w:val="18"/>
        </w:rPr>
        <w:t>the beginning of the earliest comparative period presented. In addition,</w:t>
      </w:r>
      <w:r w:rsidRPr="00260413">
        <w:rPr>
          <w:rFonts w:ascii="Arial" w:hAnsi="Arial" w:cs="Arial"/>
          <w:sz w:val="18"/>
          <w:szCs w:val="18"/>
          <w:cs/>
        </w:rPr>
        <w:t xml:space="preserve"> </w:t>
      </w:r>
      <w:r w:rsidRPr="00260413">
        <w:rPr>
          <w:rFonts w:ascii="Arial" w:hAnsi="Arial" w:cs="Arial"/>
          <w:sz w:val="18"/>
          <w:szCs w:val="18"/>
        </w:rPr>
        <w:t>entities should recognise deferred tax assets (to the extent that they can</w:t>
      </w:r>
      <w:r w:rsidRPr="00260413">
        <w:rPr>
          <w:rFonts w:ascii="Arial" w:hAnsi="Arial" w:cs="Arial"/>
          <w:sz w:val="18"/>
          <w:szCs w:val="18"/>
          <w:cs/>
        </w:rPr>
        <w:t xml:space="preserve"> </w:t>
      </w:r>
      <w:r w:rsidRPr="00260413">
        <w:rPr>
          <w:rFonts w:ascii="Arial" w:hAnsi="Arial" w:cs="Arial"/>
          <w:sz w:val="18"/>
          <w:szCs w:val="18"/>
        </w:rPr>
        <w:t>probably be utilised) and deferred tax liabilities at the</w:t>
      </w:r>
      <w:r w:rsidRPr="00260413">
        <w:rPr>
          <w:rFonts w:ascii="Arial" w:hAnsi="Arial" w:cs="Arial"/>
          <w:sz w:val="18"/>
          <w:szCs w:val="18"/>
          <w:cs/>
        </w:rPr>
        <w:t xml:space="preserve"> </w:t>
      </w:r>
      <w:r w:rsidRPr="00260413">
        <w:rPr>
          <w:rFonts w:ascii="Arial" w:hAnsi="Arial" w:cs="Arial"/>
          <w:sz w:val="18"/>
          <w:szCs w:val="18"/>
        </w:rPr>
        <w:t>beginning of the earliest comparative</w:t>
      </w:r>
      <w:r w:rsidRPr="00260413">
        <w:rPr>
          <w:rFonts w:ascii="Arial" w:hAnsi="Arial" w:cs="Arial"/>
          <w:sz w:val="18"/>
          <w:szCs w:val="18"/>
          <w:cs/>
        </w:rPr>
        <w:t xml:space="preserve"> </w:t>
      </w:r>
      <w:r w:rsidRPr="00260413">
        <w:rPr>
          <w:rFonts w:ascii="Arial" w:hAnsi="Arial" w:cs="Arial"/>
          <w:sz w:val="18"/>
          <w:szCs w:val="18"/>
        </w:rPr>
        <w:t>period for all deductible and taxable</w:t>
      </w:r>
      <w:r w:rsidRPr="00260413">
        <w:rPr>
          <w:rFonts w:ascii="Arial" w:hAnsi="Arial" w:cs="Arial"/>
          <w:sz w:val="18"/>
          <w:szCs w:val="18"/>
          <w:cs/>
        </w:rPr>
        <w:t xml:space="preserve"> </w:t>
      </w:r>
      <w:r w:rsidRPr="00260413">
        <w:rPr>
          <w:rFonts w:ascii="Arial" w:hAnsi="Arial" w:cs="Arial"/>
          <w:sz w:val="18"/>
          <w:szCs w:val="18"/>
        </w:rPr>
        <w:t>temporary differences associated with:</w:t>
      </w:r>
    </w:p>
    <w:p w14:paraId="3EB005C2" w14:textId="77777777" w:rsidR="00A86055" w:rsidRPr="00260413" w:rsidRDefault="00A86055" w:rsidP="00D8068F">
      <w:pPr>
        <w:pStyle w:val="ListParagraph"/>
        <w:autoSpaceDE w:val="0"/>
        <w:autoSpaceDN w:val="0"/>
        <w:adjustRightInd w:val="0"/>
        <w:spacing w:after="0" w:line="240" w:lineRule="auto"/>
        <w:ind w:left="1080"/>
        <w:jc w:val="thaiDistribute"/>
        <w:rPr>
          <w:rFonts w:ascii="Arial" w:hAnsi="Arial" w:cs="Arial"/>
          <w:sz w:val="16"/>
          <w:szCs w:val="16"/>
        </w:rPr>
      </w:pPr>
    </w:p>
    <w:p w14:paraId="01D9B514" w14:textId="77777777" w:rsidR="00A86055" w:rsidRPr="00260413" w:rsidRDefault="00A86055" w:rsidP="008C4ABB">
      <w:pPr>
        <w:pStyle w:val="ListParagraph"/>
        <w:numPr>
          <w:ilvl w:val="0"/>
          <w:numId w:val="7"/>
        </w:numPr>
        <w:autoSpaceDE w:val="0"/>
        <w:autoSpaceDN w:val="0"/>
        <w:adjustRightInd w:val="0"/>
        <w:spacing w:after="0" w:line="240" w:lineRule="auto"/>
        <w:jc w:val="thaiDistribute"/>
        <w:rPr>
          <w:rFonts w:ascii="Arial" w:hAnsi="Arial" w:cs="Arial"/>
          <w:sz w:val="18"/>
          <w:szCs w:val="18"/>
        </w:rPr>
      </w:pPr>
      <w:r w:rsidRPr="00260413">
        <w:rPr>
          <w:rFonts w:ascii="Arial" w:hAnsi="Arial" w:cs="Arial"/>
          <w:sz w:val="18"/>
          <w:szCs w:val="18"/>
        </w:rPr>
        <w:t>right-of-use assets and lease liabilities, and</w:t>
      </w:r>
    </w:p>
    <w:p w14:paraId="18046C54" w14:textId="77777777" w:rsidR="00A86055" w:rsidRPr="00260413" w:rsidRDefault="00A86055" w:rsidP="008C4ABB">
      <w:pPr>
        <w:pStyle w:val="ListParagraph"/>
        <w:numPr>
          <w:ilvl w:val="0"/>
          <w:numId w:val="7"/>
        </w:numPr>
        <w:autoSpaceDE w:val="0"/>
        <w:autoSpaceDN w:val="0"/>
        <w:adjustRightInd w:val="0"/>
        <w:spacing w:after="0" w:line="240" w:lineRule="auto"/>
        <w:jc w:val="thaiDistribute"/>
        <w:rPr>
          <w:rFonts w:ascii="Arial" w:hAnsi="Arial" w:cs="Arial"/>
          <w:sz w:val="18"/>
          <w:szCs w:val="18"/>
        </w:rPr>
      </w:pPr>
      <w:r w:rsidRPr="00260413">
        <w:rPr>
          <w:rFonts w:ascii="Arial" w:hAnsi="Arial" w:cs="Arial"/>
          <w:sz w:val="18"/>
          <w:szCs w:val="18"/>
        </w:rPr>
        <w:t>decommissioning, restoration and similar liabilities, and the</w:t>
      </w:r>
      <w:r w:rsidRPr="00260413">
        <w:rPr>
          <w:rFonts w:ascii="Arial" w:hAnsi="Arial" w:cs="Arial"/>
          <w:sz w:val="18"/>
          <w:szCs w:val="18"/>
          <w:cs/>
        </w:rPr>
        <w:t xml:space="preserve"> </w:t>
      </w:r>
      <w:r w:rsidRPr="00260413">
        <w:rPr>
          <w:rFonts w:ascii="Arial" w:hAnsi="Arial" w:cs="Arial"/>
          <w:sz w:val="18"/>
          <w:szCs w:val="18"/>
        </w:rPr>
        <w:t>corresponding amounts recognised as part of the cost of the related</w:t>
      </w:r>
      <w:r w:rsidRPr="00260413">
        <w:rPr>
          <w:rFonts w:ascii="Arial" w:hAnsi="Arial" w:cs="Arial"/>
          <w:sz w:val="18"/>
          <w:szCs w:val="18"/>
          <w:cs/>
        </w:rPr>
        <w:t xml:space="preserve"> </w:t>
      </w:r>
      <w:r w:rsidRPr="00260413">
        <w:rPr>
          <w:rFonts w:ascii="Arial" w:hAnsi="Arial" w:cs="Arial"/>
          <w:sz w:val="18"/>
          <w:szCs w:val="18"/>
        </w:rPr>
        <w:t>assets.</w:t>
      </w:r>
    </w:p>
    <w:p w14:paraId="7CBC7E7F" w14:textId="77777777" w:rsidR="00A86055" w:rsidRPr="00260413" w:rsidRDefault="00A86055" w:rsidP="008C4ABB">
      <w:pPr>
        <w:pStyle w:val="ListParagraph"/>
        <w:autoSpaceDE w:val="0"/>
        <w:autoSpaceDN w:val="0"/>
        <w:adjustRightInd w:val="0"/>
        <w:spacing w:after="0" w:line="240" w:lineRule="auto"/>
        <w:ind w:left="1080"/>
        <w:jc w:val="thaiDistribute"/>
        <w:rPr>
          <w:rFonts w:ascii="Arial" w:hAnsi="Arial" w:cs="Arial"/>
          <w:sz w:val="16"/>
          <w:szCs w:val="16"/>
        </w:rPr>
      </w:pPr>
    </w:p>
    <w:p w14:paraId="664DD6E1" w14:textId="32BAFC10" w:rsidR="00902C69" w:rsidRPr="00260413" w:rsidRDefault="00A86055" w:rsidP="008C4ABB">
      <w:pPr>
        <w:pStyle w:val="ListParagraph"/>
        <w:autoSpaceDE w:val="0"/>
        <w:autoSpaceDN w:val="0"/>
        <w:adjustRightInd w:val="0"/>
        <w:spacing w:after="0" w:line="240" w:lineRule="auto"/>
        <w:ind w:left="1080"/>
        <w:jc w:val="thaiDistribute"/>
        <w:rPr>
          <w:rFonts w:ascii="Arial" w:hAnsi="Arial" w:cs="Arial"/>
          <w:sz w:val="18"/>
          <w:szCs w:val="18"/>
        </w:rPr>
      </w:pPr>
      <w:r w:rsidRPr="00260413">
        <w:rPr>
          <w:rFonts w:ascii="Arial" w:hAnsi="Arial" w:cs="Arial"/>
          <w:spacing w:val="-4"/>
          <w:sz w:val="18"/>
          <w:szCs w:val="18"/>
        </w:rPr>
        <w:t>The cumulative effect of recognising these adjustments is recognised at the</w:t>
      </w:r>
      <w:r w:rsidRPr="00260413">
        <w:rPr>
          <w:rFonts w:ascii="Arial" w:hAnsi="Arial" w:cs="Arial"/>
          <w:spacing w:val="-4"/>
          <w:sz w:val="18"/>
          <w:szCs w:val="18"/>
          <w:cs/>
        </w:rPr>
        <w:t xml:space="preserve"> </w:t>
      </w:r>
      <w:r w:rsidRPr="00260413">
        <w:rPr>
          <w:rFonts w:ascii="Arial" w:hAnsi="Arial" w:cs="Arial"/>
          <w:spacing w:val="-4"/>
          <w:sz w:val="18"/>
          <w:szCs w:val="18"/>
        </w:rPr>
        <w:t>beginning of retained earnings</w:t>
      </w:r>
      <w:r w:rsidRPr="00260413">
        <w:rPr>
          <w:rFonts w:ascii="Arial" w:hAnsi="Arial" w:cs="Arial"/>
          <w:sz w:val="18"/>
          <w:szCs w:val="18"/>
        </w:rPr>
        <w:t xml:space="preserve"> or another component of equity, as appropriate.</w:t>
      </w:r>
    </w:p>
    <w:p w14:paraId="37282163" w14:textId="77777777" w:rsidR="00902C69" w:rsidRPr="00260413" w:rsidRDefault="00902C69" w:rsidP="00902C69">
      <w:pPr>
        <w:autoSpaceDE w:val="0"/>
        <w:autoSpaceDN w:val="0"/>
        <w:adjustRightInd w:val="0"/>
        <w:ind w:left="1080"/>
        <w:jc w:val="thaiDistribute"/>
        <w:rPr>
          <w:rFonts w:ascii="Arial" w:eastAsia="Times New Roman" w:hAnsi="Arial" w:cs="Arial"/>
          <w:color w:val="auto"/>
          <w:spacing w:val="-2"/>
          <w:sz w:val="16"/>
          <w:szCs w:val="16"/>
        </w:rPr>
      </w:pPr>
    </w:p>
    <w:p w14:paraId="17ABB2EB" w14:textId="06FDE9D3" w:rsidR="00902C69" w:rsidRPr="00260413" w:rsidRDefault="000541EB" w:rsidP="00902C69">
      <w:pPr>
        <w:autoSpaceDE w:val="0"/>
        <w:autoSpaceDN w:val="0"/>
        <w:adjustRightInd w:val="0"/>
        <w:ind w:left="1080"/>
        <w:jc w:val="thaiDistribute"/>
        <w:rPr>
          <w:rFonts w:ascii="Arial" w:eastAsia="Times New Roman" w:hAnsi="Arial" w:cs="Arial"/>
          <w:color w:val="auto"/>
          <w:spacing w:val="-2"/>
          <w:sz w:val="18"/>
          <w:szCs w:val="18"/>
        </w:rPr>
      </w:pPr>
      <w:r w:rsidRPr="00260413">
        <w:rPr>
          <w:rFonts w:ascii="Arial" w:eastAsia="Times New Roman" w:hAnsi="Arial" w:cs="Arial"/>
          <w:color w:val="auto"/>
          <w:spacing w:val="-4"/>
          <w:sz w:val="18"/>
          <w:szCs w:val="18"/>
        </w:rPr>
        <w:t>The Group has changed its accounting policies relating to</w:t>
      </w:r>
      <w:r w:rsidRPr="00260413">
        <w:rPr>
          <w:rFonts w:ascii="Arial" w:eastAsia="Times New Roman" w:hAnsi="Arial" w:cs="Arial"/>
          <w:color w:val="auto"/>
          <w:spacing w:val="-4"/>
          <w:sz w:val="18"/>
          <w:szCs w:val="18"/>
          <w:cs/>
        </w:rPr>
        <w:t xml:space="preserve"> </w:t>
      </w:r>
      <w:r w:rsidR="00F7115B" w:rsidRPr="00260413">
        <w:rPr>
          <w:rFonts w:ascii="Arial" w:hAnsi="Arial" w:cs="Arial"/>
          <w:color w:val="auto"/>
          <w:sz w:val="18"/>
          <w:szCs w:val="18"/>
        </w:rPr>
        <w:t>recognise deferred tax related to assets and</w:t>
      </w:r>
      <w:r w:rsidR="00F7115B" w:rsidRPr="00260413">
        <w:rPr>
          <w:rFonts w:ascii="Arial" w:hAnsi="Arial" w:cs="Arial"/>
          <w:color w:val="auto"/>
          <w:sz w:val="18"/>
          <w:szCs w:val="18"/>
          <w:cs/>
        </w:rPr>
        <w:t xml:space="preserve"> </w:t>
      </w:r>
      <w:r w:rsidR="00F7115B" w:rsidRPr="00260413">
        <w:rPr>
          <w:rFonts w:ascii="Arial" w:hAnsi="Arial" w:cs="Arial"/>
          <w:color w:val="auto"/>
          <w:sz w:val="18"/>
          <w:szCs w:val="18"/>
        </w:rPr>
        <w:t>liabilities arising from a single</w:t>
      </w:r>
      <w:r w:rsidR="00F7115B" w:rsidRPr="00260413">
        <w:rPr>
          <w:rFonts w:ascii="Arial" w:hAnsi="Arial" w:cs="Arial"/>
          <w:color w:val="auto"/>
          <w:sz w:val="18"/>
          <w:szCs w:val="18"/>
          <w:cs/>
        </w:rPr>
        <w:t xml:space="preserve"> </w:t>
      </w:r>
      <w:r w:rsidR="00F7115B" w:rsidRPr="00260413">
        <w:rPr>
          <w:rFonts w:ascii="Arial" w:hAnsi="Arial" w:cs="Arial"/>
          <w:color w:val="auto"/>
          <w:sz w:val="18"/>
          <w:szCs w:val="18"/>
        </w:rPr>
        <w:t xml:space="preserve">transaction. </w:t>
      </w:r>
      <w:r w:rsidR="00902C69" w:rsidRPr="00260413">
        <w:rPr>
          <w:rFonts w:ascii="Arial" w:eastAsia="Times New Roman" w:hAnsi="Arial" w:cs="Arial"/>
          <w:color w:val="auto"/>
          <w:spacing w:val="-4"/>
          <w:sz w:val="18"/>
          <w:szCs w:val="18"/>
        </w:rPr>
        <w:t xml:space="preserve">The impact of the adoption of amendments to TAS </w:t>
      </w:r>
      <w:r w:rsidR="00B4651F" w:rsidRPr="00260413">
        <w:rPr>
          <w:rFonts w:ascii="Arial" w:eastAsia="Times New Roman" w:hAnsi="Arial" w:cs="Arial"/>
          <w:color w:val="auto"/>
          <w:spacing w:val="-4"/>
          <w:sz w:val="18"/>
          <w:szCs w:val="18"/>
          <w:lang w:val="en-GB"/>
        </w:rPr>
        <w:t>12</w:t>
      </w:r>
      <w:r w:rsidR="00902C69" w:rsidRPr="00260413">
        <w:rPr>
          <w:rFonts w:ascii="Arial" w:eastAsia="Times New Roman" w:hAnsi="Arial" w:cs="Arial"/>
          <w:color w:val="auto"/>
          <w:spacing w:val="-4"/>
          <w:sz w:val="18"/>
          <w:szCs w:val="18"/>
        </w:rPr>
        <w:t xml:space="preserve"> which related to the recognition of deferred tax assets</w:t>
      </w:r>
      <w:r w:rsidR="00902C69" w:rsidRPr="00260413">
        <w:rPr>
          <w:rFonts w:ascii="Arial" w:eastAsia="Times New Roman" w:hAnsi="Arial" w:cs="Arial"/>
          <w:color w:val="auto"/>
          <w:spacing w:val="-2"/>
          <w:sz w:val="18"/>
          <w:szCs w:val="18"/>
        </w:rPr>
        <w:t xml:space="preserve"> </w:t>
      </w:r>
      <w:r w:rsidR="00902C69" w:rsidRPr="00260413">
        <w:rPr>
          <w:rFonts w:ascii="Arial" w:eastAsia="Times New Roman" w:hAnsi="Arial" w:cs="Arial"/>
          <w:color w:val="auto"/>
          <w:spacing w:val="-4"/>
          <w:sz w:val="18"/>
          <w:szCs w:val="18"/>
        </w:rPr>
        <w:t>and deferred tax liabilities related to right-of-use assets and lease liabilities</w:t>
      </w:r>
      <w:r w:rsidR="009A1EAB" w:rsidRPr="00260413">
        <w:rPr>
          <w:rFonts w:ascii="Arial" w:eastAsia="Times New Roman" w:hAnsi="Arial" w:cs="Arial"/>
          <w:color w:val="auto"/>
          <w:spacing w:val="-4"/>
          <w:sz w:val="18"/>
          <w:szCs w:val="18"/>
        </w:rPr>
        <w:t>.</w:t>
      </w:r>
    </w:p>
    <w:p w14:paraId="5C8D9826" w14:textId="77777777" w:rsidR="00902C69" w:rsidRPr="00260413" w:rsidRDefault="00902C69" w:rsidP="00902C69">
      <w:pPr>
        <w:autoSpaceDE w:val="0"/>
        <w:autoSpaceDN w:val="0"/>
        <w:adjustRightInd w:val="0"/>
        <w:ind w:left="1080"/>
        <w:jc w:val="thaiDistribute"/>
        <w:rPr>
          <w:rFonts w:ascii="Arial" w:eastAsia="Times New Roman" w:hAnsi="Arial" w:cs="Arial"/>
          <w:color w:val="auto"/>
          <w:spacing w:val="-2"/>
          <w:sz w:val="16"/>
          <w:szCs w:val="16"/>
        </w:rPr>
      </w:pPr>
    </w:p>
    <w:p w14:paraId="4EF97654" w14:textId="089B5686" w:rsidR="00495460" w:rsidRPr="00260413" w:rsidRDefault="00495460" w:rsidP="00902C69">
      <w:pPr>
        <w:autoSpaceDE w:val="0"/>
        <w:autoSpaceDN w:val="0"/>
        <w:adjustRightInd w:val="0"/>
        <w:ind w:left="1080"/>
        <w:jc w:val="thaiDistribute"/>
        <w:rPr>
          <w:rFonts w:ascii="Arial" w:eastAsia="Times New Roman" w:hAnsi="Arial" w:cs="Arial"/>
          <w:color w:val="auto"/>
          <w:spacing w:val="-2"/>
          <w:sz w:val="18"/>
          <w:szCs w:val="18"/>
        </w:rPr>
      </w:pPr>
      <w:r w:rsidRPr="00260413">
        <w:rPr>
          <w:rFonts w:ascii="Arial" w:eastAsia="Times New Roman" w:hAnsi="Arial" w:cs="Arial"/>
          <w:color w:val="auto"/>
          <w:spacing w:val="-2"/>
          <w:sz w:val="18"/>
          <w:szCs w:val="18"/>
        </w:rPr>
        <w:t>The retroactive impacts to consolidated financial statements are as follows:</w:t>
      </w:r>
    </w:p>
    <w:p w14:paraId="63976240" w14:textId="77777777" w:rsidR="007E7681" w:rsidRPr="00260413" w:rsidRDefault="007E7681" w:rsidP="007E7681">
      <w:pPr>
        <w:autoSpaceDE w:val="0"/>
        <w:autoSpaceDN w:val="0"/>
        <w:adjustRightInd w:val="0"/>
        <w:ind w:left="1080"/>
        <w:jc w:val="thaiDistribute"/>
        <w:rPr>
          <w:rFonts w:ascii="Arial" w:eastAsia="Times New Roman" w:hAnsi="Arial" w:cs="Arial"/>
          <w:color w:val="auto"/>
          <w:spacing w:val="-2"/>
          <w:sz w:val="16"/>
          <w:szCs w:val="16"/>
        </w:rPr>
      </w:pPr>
    </w:p>
    <w:tbl>
      <w:tblPr>
        <w:tblW w:w="4602" w:type="pct"/>
        <w:tblInd w:w="648" w:type="dxa"/>
        <w:tblLook w:val="0600" w:firstRow="0" w:lastRow="0" w:firstColumn="0" w:lastColumn="0" w:noHBand="1" w:noVBand="1"/>
      </w:tblPr>
      <w:tblGrid>
        <w:gridCol w:w="3601"/>
        <w:gridCol w:w="556"/>
        <w:gridCol w:w="1583"/>
        <w:gridCol w:w="1583"/>
        <w:gridCol w:w="1582"/>
      </w:tblGrid>
      <w:tr w:rsidR="00F65399" w:rsidRPr="00260413" w14:paraId="31C05A26" w14:textId="77777777" w:rsidTr="00F65399">
        <w:tc>
          <w:tcPr>
            <w:tcW w:w="2022" w:type="pct"/>
            <w:shd w:val="clear" w:color="auto" w:fill="auto"/>
            <w:vAlign w:val="bottom"/>
          </w:tcPr>
          <w:p w14:paraId="41A12E3B" w14:textId="77777777" w:rsidR="007E7681" w:rsidRPr="00260413" w:rsidRDefault="007E7681" w:rsidP="003E1C4E">
            <w:pPr>
              <w:ind w:left="437" w:right="-123"/>
              <w:contextualSpacing/>
              <w:jc w:val="left"/>
              <w:rPr>
                <w:rFonts w:ascii="Arial" w:hAnsi="Arial" w:cs="Arial"/>
                <w:b/>
                <w:bCs/>
                <w:color w:val="auto"/>
                <w:sz w:val="18"/>
                <w:szCs w:val="18"/>
              </w:rPr>
            </w:pPr>
            <w:r w:rsidRPr="00260413">
              <w:rPr>
                <w:rFonts w:ascii="Arial" w:hAnsi="Arial" w:cs="Arial"/>
                <w:color w:val="auto"/>
                <w:sz w:val="18"/>
                <w:szCs w:val="18"/>
                <w:cs/>
                <w:lang w:eastAsia="en-GB"/>
              </w:rPr>
              <w:br w:type="page"/>
            </w:r>
          </w:p>
        </w:tc>
        <w:tc>
          <w:tcPr>
            <w:tcW w:w="312" w:type="pct"/>
          </w:tcPr>
          <w:p w14:paraId="5F77665F" w14:textId="77777777" w:rsidR="007E7681" w:rsidRPr="00260413" w:rsidRDefault="007E7681" w:rsidP="003E1C4E">
            <w:pPr>
              <w:ind w:left="-8" w:right="-123" w:firstLine="8"/>
              <w:jc w:val="center"/>
              <w:rPr>
                <w:rFonts w:ascii="Arial" w:hAnsi="Arial" w:cs="Arial"/>
                <w:b/>
                <w:bCs/>
                <w:color w:val="auto"/>
                <w:sz w:val="18"/>
                <w:szCs w:val="18"/>
              </w:rPr>
            </w:pPr>
          </w:p>
        </w:tc>
        <w:tc>
          <w:tcPr>
            <w:tcW w:w="2666" w:type="pct"/>
            <w:gridSpan w:val="3"/>
            <w:tcBorders>
              <w:bottom w:val="single" w:sz="4" w:space="0" w:color="auto"/>
            </w:tcBorders>
            <w:shd w:val="clear" w:color="auto" w:fill="auto"/>
            <w:vAlign w:val="bottom"/>
            <w:hideMark/>
          </w:tcPr>
          <w:p w14:paraId="029F3BA8" w14:textId="77777777" w:rsidR="007E7681" w:rsidRPr="00260413" w:rsidRDefault="007E7681" w:rsidP="003E1C4E">
            <w:pPr>
              <w:ind w:right="-123"/>
              <w:jc w:val="center"/>
              <w:rPr>
                <w:rFonts w:ascii="Arial" w:hAnsi="Arial" w:cs="Arial"/>
                <w:b/>
                <w:bCs/>
                <w:color w:val="auto"/>
                <w:sz w:val="18"/>
                <w:szCs w:val="18"/>
              </w:rPr>
            </w:pPr>
            <w:r w:rsidRPr="00260413">
              <w:rPr>
                <w:rFonts w:ascii="Arial" w:hAnsi="Arial" w:cs="Arial"/>
                <w:b/>
                <w:bCs/>
                <w:color w:val="auto"/>
                <w:sz w:val="18"/>
                <w:szCs w:val="18"/>
              </w:rPr>
              <w:t>Consolidated financial information</w:t>
            </w:r>
          </w:p>
        </w:tc>
      </w:tr>
      <w:tr w:rsidR="00F65399" w:rsidRPr="00260413" w14:paraId="11547242" w14:textId="77777777" w:rsidTr="00F65399">
        <w:tc>
          <w:tcPr>
            <w:tcW w:w="2022" w:type="pct"/>
            <w:shd w:val="clear" w:color="auto" w:fill="auto"/>
          </w:tcPr>
          <w:p w14:paraId="3B4F2D89" w14:textId="77777777" w:rsidR="007E7681" w:rsidRPr="00260413" w:rsidRDefault="007E7681" w:rsidP="003E1C4E">
            <w:pPr>
              <w:ind w:left="437" w:right="-123"/>
              <w:contextualSpacing/>
              <w:jc w:val="left"/>
              <w:rPr>
                <w:rFonts w:ascii="Arial" w:hAnsi="Arial" w:cs="Arial"/>
                <w:b/>
                <w:bCs/>
                <w:color w:val="auto"/>
                <w:sz w:val="18"/>
                <w:szCs w:val="18"/>
              </w:rPr>
            </w:pPr>
          </w:p>
        </w:tc>
        <w:tc>
          <w:tcPr>
            <w:tcW w:w="312" w:type="pct"/>
          </w:tcPr>
          <w:p w14:paraId="6792C76B" w14:textId="77777777" w:rsidR="007E7681" w:rsidRPr="00260413" w:rsidRDefault="007E7681" w:rsidP="003E1C4E">
            <w:pPr>
              <w:ind w:left="-110" w:right="-123"/>
              <w:contextualSpacing/>
              <w:jc w:val="center"/>
              <w:rPr>
                <w:rFonts w:ascii="Arial" w:hAnsi="Arial" w:cs="Arial"/>
                <w:b/>
                <w:bCs/>
                <w:color w:val="auto"/>
                <w:sz w:val="18"/>
                <w:szCs w:val="18"/>
              </w:rPr>
            </w:pPr>
          </w:p>
        </w:tc>
        <w:tc>
          <w:tcPr>
            <w:tcW w:w="889" w:type="pct"/>
            <w:tcBorders>
              <w:top w:val="single" w:sz="4" w:space="0" w:color="auto"/>
            </w:tcBorders>
            <w:shd w:val="clear" w:color="auto" w:fill="auto"/>
            <w:vAlign w:val="bottom"/>
            <w:hideMark/>
          </w:tcPr>
          <w:p w14:paraId="04F94E3C" w14:textId="77777777" w:rsidR="007E7681" w:rsidRPr="00260413" w:rsidRDefault="007E7681" w:rsidP="003E1C4E">
            <w:pPr>
              <w:ind w:left="-115" w:right="-101"/>
              <w:contextualSpacing/>
              <w:jc w:val="right"/>
              <w:rPr>
                <w:rFonts w:ascii="Arial" w:hAnsi="Arial" w:cs="Arial"/>
                <w:b/>
                <w:bCs/>
                <w:color w:val="auto"/>
                <w:sz w:val="18"/>
                <w:szCs w:val="18"/>
              </w:rPr>
            </w:pPr>
            <w:r w:rsidRPr="00260413">
              <w:rPr>
                <w:rFonts w:ascii="Arial" w:hAnsi="Arial" w:cs="Arial"/>
                <w:b/>
                <w:bCs/>
                <w:color w:val="auto"/>
                <w:sz w:val="18"/>
                <w:szCs w:val="18"/>
              </w:rPr>
              <w:t xml:space="preserve">As of </w:t>
            </w:r>
          </w:p>
          <w:p w14:paraId="7F1F55AE" w14:textId="0EF5D8E0" w:rsidR="00F65399" w:rsidRPr="00260413" w:rsidRDefault="00B4651F" w:rsidP="003E1C4E">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lang w:val="en-GB"/>
              </w:rPr>
              <w:t>31</w:t>
            </w:r>
            <w:r w:rsidR="007E7681" w:rsidRPr="00260413">
              <w:rPr>
                <w:rFonts w:ascii="Arial" w:hAnsi="Arial" w:cs="Arial"/>
                <w:b/>
                <w:bCs/>
                <w:color w:val="auto"/>
                <w:sz w:val="18"/>
                <w:szCs w:val="18"/>
              </w:rPr>
              <w:t xml:space="preserve"> December </w:t>
            </w:r>
          </w:p>
          <w:p w14:paraId="2127FC15" w14:textId="3F1FF98D" w:rsidR="00F65399" w:rsidRPr="00260413" w:rsidRDefault="00B4651F" w:rsidP="003E1C4E">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lang w:val="en-GB"/>
              </w:rPr>
              <w:t>2023</w:t>
            </w:r>
            <w:r w:rsidR="007E7681" w:rsidRPr="00260413">
              <w:rPr>
                <w:rFonts w:ascii="Arial" w:hAnsi="Arial" w:cs="Arial"/>
                <w:b/>
                <w:bCs/>
                <w:color w:val="auto"/>
                <w:sz w:val="18"/>
                <w:szCs w:val="18"/>
              </w:rPr>
              <w:t xml:space="preserve"> </w:t>
            </w:r>
          </w:p>
          <w:p w14:paraId="6B3AF8A9" w14:textId="7026F23D" w:rsidR="007E7681" w:rsidRPr="00260413" w:rsidRDefault="007E7681" w:rsidP="003E1C4E">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rPr>
              <w:t>As previously reported</w:t>
            </w:r>
          </w:p>
        </w:tc>
        <w:tc>
          <w:tcPr>
            <w:tcW w:w="889" w:type="pct"/>
            <w:tcBorders>
              <w:top w:val="single" w:sz="4" w:space="0" w:color="auto"/>
            </w:tcBorders>
            <w:shd w:val="clear" w:color="auto" w:fill="auto"/>
            <w:vAlign w:val="bottom"/>
            <w:hideMark/>
          </w:tcPr>
          <w:p w14:paraId="50625352" w14:textId="77777777" w:rsidR="007E7681" w:rsidRPr="00260413" w:rsidRDefault="007E7681" w:rsidP="003E1C4E">
            <w:pPr>
              <w:ind w:left="-112" w:right="-79"/>
              <w:contextualSpacing/>
              <w:jc w:val="right"/>
              <w:rPr>
                <w:rFonts w:ascii="Arial" w:hAnsi="Arial" w:cs="Arial"/>
                <w:b/>
                <w:bCs/>
                <w:color w:val="auto"/>
                <w:sz w:val="18"/>
                <w:szCs w:val="18"/>
              </w:rPr>
            </w:pPr>
            <w:r w:rsidRPr="00260413">
              <w:rPr>
                <w:rFonts w:ascii="Arial" w:hAnsi="Arial" w:cs="Arial"/>
                <w:b/>
                <w:bCs/>
                <w:color w:val="auto"/>
                <w:sz w:val="18"/>
                <w:szCs w:val="18"/>
              </w:rPr>
              <w:t>Impacts from changes in accounting policies Impact</w:t>
            </w:r>
          </w:p>
        </w:tc>
        <w:tc>
          <w:tcPr>
            <w:tcW w:w="888" w:type="pct"/>
            <w:tcBorders>
              <w:top w:val="single" w:sz="4" w:space="0" w:color="auto"/>
            </w:tcBorders>
            <w:shd w:val="clear" w:color="auto" w:fill="auto"/>
            <w:vAlign w:val="bottom"/>
            <w:hideMark/>
          </w:tcPr>
          <w:p w14:paraId="6723483A" w14:textId="77777777" w:rsidR="007E7681" w:rsidRPr="00260413" w:rsidRDefault="007E7681" w:rsidP="003E1C4E">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rPr>
              <w:t xml:space="preserve">As of </w:t>
            </w:r>
          </w:p>
          <w:p w14:paraId="5E2B6F71" w14:textId="06967EF1" w:rsidR="00F65399" w:rsidRPr="00260413" w:rsidRDefault="00B4651F" w:rsidP="003E1C4E">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lang w:val="en-GB"/>
              </w:rPr>
              <w:t>1</w:t>
            </w:r>
            <w:r w:rsidR="007E7681" w:rsidRPr="00260413">
              <w:rPr>
                <w:rFonts w:ascii="Arial" w:hAnsi="Arial" w:cs="Arial"/>
                <w:b/>
                <w:bCs/>
                <w:color w:val="auto"/>
                <w:sz w:val="18"/>
                <w:szCs w:val="18"/>
              </w:rPr>
              <w:t xml:space="preserve"> January </w:t>
            </w:r>
          </w:p>
          <w:p w14:paraId="4F96D84C" w14:textId="3E542904" w:rsidR="007E7681" w:rsidRPr="00260413" w:rsidRDefault="00B4651F" w:rsidP="003E1C4E">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lang w:val="en-GB"/>
              </w:rPr>
              <w:t>2024</w:t>
            </w:r>
          </w:p>
          <w:p w14:paraId="68F4C5C8" w14:textId="77777777" w:rsidR="007E7681" w:rsidRPr="00260413" w:rsidRDefault="007E7681" w:rsidP="003E1C4E">
            <w:pPr>
              <w:ind w:left="-112" w:right="-103"/>
              <w:contextualSpacing/>
              <w:jc w:val="right"/>
              <w:rPr>
                <w:rFonts w:ascii="Arial" w:hAnsi="Arial" w:cs="Arial"/>
                <w:b/>
                <w:bCs/>
                <w:color w:val="auto"/>
                <w:sz w:val="18"/>
                <w:szCs w:val="18"/>
                <w:cs/>
              </w:rPr>
            </w:pPr>
            <w:r w:rsidRPr="00260413">
              <w:rPr>
                <w:rFonts w:ascii="Arial" w:hAnsi="Arial" w:cs="Arial"/>
                <w:b/>
                <w:bCs/>
                <w:color w:val="auto"/>
                <w:sz w:val="18"/>
                <w:szCs w:val="18"/>
              </w:rPr>
              <w:t>As restated</w:t>
            </w:r>
          </w:p>
        </w:tc>
      </w:tr>
      <w:tr w:rsidR="00F65399" w:rsidRPr="00260413" w14:paraId="10736E8F" w14:textId="77777777" w:rsidTr="00F65399">
        <w:tc>
          <w:tcPr>
            <w:tcW w:w="2022" w:type="pct"/>
            <w:shd w:val="clear" w:color="auto" w:fill="auto"/>
            <w:vAlign w:val="bottom"/>
            <w:hideMark/>
          </w:tcPr>
          <w:p w14:paraId="6FB01754" w14:textId="77777777" w:rsidR="007E7681" w:rsidRPr="00260413" w:rsidRDefault="007E7681" w:rsidP="003E1C4E">
            <w:pPr>
              <w:ind w:left="437" w:right="-123"/>
              <w:contextualSpacing/>
              <w:jc w:val="left"/>
              <w:rPr>
                <w:rFonts w:ascii="Arial" w:hAnsi="Arial" w:cs="Arial"/>
                <w:b/>
                <w:bCs/>
                <w:color w:val="auto"/>
                <w:sz w:val="18"/>
                <w:szCs w:val="18"/>
              </w:rPr>
            </w:pPr>
            <w:r w:rsidRPr="00260413">
              <w:rPr>
                <w:rFonts w:ascii="Arial" w:hAnsi="Arial" w:cs="Arial"/>
                <w:b/>
                <w:bCs/>
                <w:color w:val="auto"/>
                <w:sz w:val="18"/>
                <w:szCs w:val="18"/>
              </w:rPr>
              <w:t>Statements of financial position</w:t>
            </w:r>
          </w:p>
        </w:tc>
        <w:tc>
          <w:tcPr>
            <w:tcW w:w="312" w:type="pct"/>
            <w:tcBorders>
              <w:bottom w:val="single" w:sz="4" w:space="0" w:color="auto"/>
            </w:tcBorders>
          </w:tcPr>
          <w:p w14:paraId="517BEB0C" w14:textId="1DDC6717" w:rsidR="007E7681" w:rsidRPr="00260413" w:rsidRDefault="008B115E" w:rsidP="00F206F7">
            <w:pPr>
              <w:ind w:left="-133" w:right="-123"/>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Note</w:t>
            </w:r>
          </w:p>
        </w:tc>
        <w:tc>
          <w:tcPr>
            <w:tcW w:w="889" w:type="pct"/>
            <w:tcBorders>
              <w:bottom w:val="single" w:sz="4" w:space="0" w:color="auto"/>
            </w:tcBorders>
            <w:shd w:val="clear" w:color="auto" w:fill="auto"/>
            <w:vAlign w:val="bottom"/>
            <w:hideMark/>
          </w:tcPr>
          <w:p w14:paraId="19F51D2E" w14:textId="77777777" w:rsidR="007E7681" w:rsidRPr="00260413" w:rsidRDefault="007E7681" w:rsidP="003E1C4E">
            <w:pPr>
              <w:ind w:left="-115" w:right="-101"/>
              <w:jc w:val="right"/>
              <w:rPr>
                <w:rFonts w:ascii="Arial" w:hAnsi="Arial" w:cs="Arial"/>
                <w:b/>
                <w:bCs/>
                <w:color w:val="auto"/>
                <w:sz w:val="18"/>
                <w:szCs w:val="18"/>
              </w:rPr>
            </w:pPr>
            <w:r w:rsidRPr="00260413">
              <w:rPr>
                <w:rFonts w:ascii="Arial" w:eastAsia="Arial Unicode MS" w:hAnsi="Arial" w:cs="Arial"/>
                <w:b/>
                <w:bCs/>
                <w:color w:val="auto"/>
                <w:sz w:val="18"/>
                <w:szCs w:val="18"/>
              </w:rPr>
              <w:t>Baht</w:t>
            </w:r>
            <w:r w:rsidRPr="00260413">
              <w:rPr>
                <w:rFonts w:ascii="Arial" w:hAnsi="Arial" w:cs="Arial"/>
                <w:b/>
                <w:bCs/>
                <w:color w:val="auto"/>
                <w:sz w:val="18"/>
                <w:szCs w:val="18"/>
              </w:rPr>
              <w:t xml:space="preserve"> </w:t>
            </w:r>
          </w:p>
        </w:tc>
        <w:tc>
          <w:tcPr>
            <w:tcW w:w="889" w:type="pct"/>
            <w:tcBorders>
              <w:bottom w:val="single" w:sz="4" w:space="0" w:color="auto"/>
            </w:tcBorders>
            <w:shd w:val="clear" w:color="auto" w:fill="auto"/>
            <w:vAlign w:val="bottom"/>
            <w:hideMark/>
          </w:tcPr>
          <w:p w14:paraId="6B6D1DD0" w14:textId="77777777" w:rsidR="007E7681" w:rsidRPr="00260413" w:rsidRDefault="007E7681" w:rsidP="003E1C4E">
            <w:pPr>
              <w:ind w:left="-112" w:right="-94"/>
              <w:jc w:val="right"/>
              <w:rPr>
                <w:rFonts w:ascii="Arial" w:hAnsi="Arial" w:cs="Arial"/>
                <w:b/>
                <w:bCs/>
                <w:color w:val="auto"/>
                <w:sz w:val="18"/>
                <w:szCs w:val="18"/>
              </w:rPr>
            </w:pPr>
            <w:r w:rsidRPr="00260413">
              <w:rPr>
                <w:rFonts w:ascii="Arial" w:eastAsia="Arial Unicode MS" w:hAnsi="Arial" w:cs="Arial"/>
                <w:b/>
                <w:bCs/>
                <w:color w:val="auto"/>
                <w:sz w:val="18"/>
                <w:szCs w:val="18"/>
              </w:rPr>
              <w:t>Baht</w:t>
            </w:r>
          </w:p>
        </w:tc>
        <w:tc>
          <w:tcPr>
            <w:tcW w:w="888" w:type="pct"/>
            <w:tcBorders>
              <w:bottom w:val="single" w:sz="4" w:space="0" w:color="auto"/>
            </w:tcBorders>
            <w:shd w:val="clear" w:color="auto" w:fill="auto"/>
            <w:vAlign w:val="bottom"/>
            <w:hideMark/>
          </w:tcPr>
          <w:p w14:paraId="541DA5EE" w14:textId="77777777" w:rsidR="007E7681" w:rsidRPr="00260413" w:rsidRDefault="007E7681" w:rsidP="003E1C4E">
            <w:pPr>
              <w:ind w:left="-112" w:right="-103"/>
              <w:jc w:val="right"/>
              <w:rPr>
                <w:rFonts w:ascii="Arial"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1E205EBD" w14:textId="77777777" w:rsidTr="00F65399">
        <w:tc>
          <w:tcPr>
            <w:tcW w:w="2022" w:type="pct"/>
            <w:shd w:val="clear" w:color="auto" w:fill="auto"/>
          </w:tcPr>
          <w:p w14:paraId="37652849" w14:textId="77777777" w:rsidR="007E7681" w:rsidRPr="00260413" w:rsidRDefault="007E7681" w:rsidP="003E1C4E">
            <w:pPr>
              <w:ind w:left="437" w:right="-123"/>
              <w:contextualSpacing/>
              <w:jc w:val="left"/>
              <w:rPr>
                <w:rFonts w:ascii="Arial" w:hAnsi="Arial" w:cs="Arial"/>
                <w:color w:val="auto"/>
                <w:sz w:val="12"/>
                <w:szCs w:val="12"/>
              </w:rPr>
            </w:pPr>
          </w:p>
        </w:tc>
        <w:tc>
          <w:tcPr>
            <w:tcW w:w="312" w:type="pct"/>
            <w:tcBorders>
              <w:top w:val="single" w:sz="4" w:space="0" w:color="auto"/>
            </w:tcBorders>
          </w:tcPr>
          <w:p w14:paraId="3EC7452C" w14:textId="77777777" w:rsidR="007E7681" w:rsidRPr="00260413" w:rsidRDefault="007E7681" w:rsidP="003E1C4E">
            <w:pPr>
              <w:ind w:left="-110" w:right="-123"/>
              <w:contextualSpacing/>
              <w:jc w:val="center"/>
              <w:rPr>
                <w:rFonts w:ascii="Arial" w:hAnsi="Arial" w:cs="Arial"/>
                <w:color w:val="auto"/>
                <w:sz w:val="12"/>
                <w:szCs w:val="12"/>
              </w:rPr>
            </w:pPr>
          </w:p>
        </w:tc>
        <w:tc>
          <w:tcPr>
            <w:tcW w:w="889" w:type="pct"/>
            <w:tcBorders>
              <w:top w:val="single" w:sz="4" w:space="0" w:color="auto"/>
            </w:tcBorders>
            <w:shd w:val="clear" w:color="auto" w:fill="auto"/>
          </w:tcPr>
          <w:p w14:paraId="7DB57BDA" w14:textId="77777777" w:rsidR="007E7681" w:rsidRPr="00260413" w:rsidRDefault="007E7681" w:rsidP="003E1C4E">
            <w:pPr>
              <w:ind w:left="-115" w:right="-101"/>
              <w:contextualSpacing/>
              <w:jc w:val="right"/>
              <w:rPr>
                <w:rFonts w:ascii="Arial" w:hAnsi="Arial" w:cs="Arial"/>
                <w:color w:val="auto"/>
                <w:sz w:val="12"/>
                <w:szCs w:val="12"/>
              </w:rPr>
            </w:pPr>
          </w:p>
        </w:tc>
        <w:tc>
          <w:tcPr>
            <w:tcW w:w="889" w:type="pct"/>
            <w:tcBorders>
              <w:top w:val="single" w:sz="4" w:space="0" w:color="auto"/>
            </w:tcBorders>
            <w:shd w:val="clear" w:color="auto" w:fill="auto"/>
          </w:tcPr>
          <w:p w14:paraId="365D565A" w14:textId="77777777" w:rsidR="007E7681" w:rsidRPr="00260413" w:rsidRDefault="007E7681" w:rsidP="003E1C4E">
            <w:pPr>
              <w:ind w:left="-112" w:right="-103"/>
              <w:contextualSpacing/>
              <w:jc w:val="right"/>
              <w:rPr>
                <w:rFonts w:ascii="Arial" w:hAnsi="Arial" w:cs="Arial"/>
                <w:color w:val="auto"/>
                <w:sz w:val="12"/>
                <w:szCs w:val="12"/>
              </w:rPr>
            </w:pPr>
          </w:p>
        </w:tc>
        <w:tc>
          <w:tcPr>
            <w:tcW w:w="888" w:type="pct"/>
            <w:tcBorders>
              <w:top w:val="single" w:sz="4" w:space="0" w:color="auto"/>
            </w:tcBorders>
            <w:shd w:val="clear" w:color="auto" w:fill="auto"/>
          </w:tcPr>
          <w:p w14:paraId="35C693C9" w14:textId="77777777" w:rsidR="007E7681" w:rsidRPr="00260413" w:rsidRDefault="007E7681" w:rsidP="003E1C4E">
            <w:pPr>
              <w:ind w:left="-112" w:right="-103"/>
              <w:contextualSpacing/>
              <w:jc w:val="right"/>
              <w:rPr>
                <w:rFonts w:ascii="Arial" w:hAnsi="Arial" w:cs="Arial"/>
                <w:color w:val="auto"/>
                <w:sz w:val="12"/>
                <w:szCs w:val="12"/>
              </w:rPr>
            </w:pPr>
          </w:p>
        </w:tc>
      </w:tr>
      <w:tr w:rsidR="00F65399" w:rsidRPr="00260413" w14:paraId="51F3E26A" w14:textId="77777777" w:rsidTr="00F65399">
        <w:tc>
          <w:tcPr>
            <w:tcW w:w="2022" w:type="pct"/>
            <w:shd w:val="clear" w:color="auto" w:fill="auto"/>
          </w:tcPr>
          <w:p w14:paraId="5ADF2E88" w14:textId="77777777" w:rsidR="007E7681" w:rsidRPr="00260413" w:rsidRDefault="007E7681" w:rsidP="003E1C4E">
            <w:pPr>
              <w:ind w:left="437"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Investments in joint ventures, net*</w:t>
            </w:r>
          </w:p>
        </w:tc>
        <w:tc>
          <w:tcPr>
            <w:tcW w:w="312" w:type="pct"/>
          </w:tcPr>
          <w:p w14:paraId="3F090840" w14:textId="72B5D1B3" w:rsidR="007E7681" w:rsidRPr="00260413" w:rsidRDefault="00B4651F" w:rsidP="00F206F7">
            <w:pPr>
              <w:ind w:left="-125" w:right="-123"/>
              <w:contextualSpacing/>
              <w:jc w:val="center"/>
              <w:rPr>
                <w:rFonts w:ascii="Arial" w:hAnsi="Arial" w:cs="Arial"/>
                <w:color w:val="auto"/>
                <w:sz w:val="18"/>
                <w:szCs w:val="18"/>
              </w:rPr>
            </w:pPr>
            <w:r w:rsidRPr="00260413">
              <w:rPr>
                <w:rFonts w:ascii="Arial" w:hAnsi="Arial" w:cs="Arial"/>
                <w:color w:val="auto"/>
                <w:sz w:val="18"/>
                <w:szCs w:val="18"/>
                <w:lang w:val="en-GB"/>
              </w:rPr>
              <w:t>13</w:t>
            </w:r>
          </w:p>
        </w:tc>
        <w:tc>
          <w:tcPr>
            <w:tcW w:w="889" w:type="pct"/>
            <w:shd w:val="clear" w:color="auto" w:fill="auto"/>
          </w:tcPr>
          <w:p w14:paraId="588E47DB" w14:textId="370F3A24" w:rsidR="007E7681" w:rsidRPr="00260413" w:rsidRDefault="00B4651F" w:rsidP="003E1C4E">
            <w:pPr>
              <w:ind w:left="-115" w:right="-101"/>
              <w:contextualSpacing/>
              <w:jc w:val="right"/>
              <w:rPr>
                <w:rFonts w:ascii="Arial" w:hAnsi="Arial" w:cs="Arial"/>
                <w:color w:val="auto"/>
                <w:sz w:val="18"/>
                <w:szCs w:val="18"/>
              </w:rPr>
            </w:pPr>
            <w:r w:rsidRPr="00260413">
              <w:rPr>
                <w:rFonts w:ascii="Arial" w:hAnsi="Arial" w:cs="Arial"/>
                <w:color w:val="auto"/>
                <w:sz w:val="18"/>
                <w:szCs w:val="18"/>
                <w:lang w:val="en-GB"/>
              </w:rPr>
              <w:t>2</w:t>
            </w:r>
            <w:r w:rsidR="008B115E" w:rsidRPr="00260413">
              <w:rPr>
                <w:rFonts w:ascii="Arial" w:hAnsi="Arial" w:cs="Arial"/>
                <w:color w:val="auto"/>
                <w:sz w:val="18"/>
                <w:szCs w:val="18"/>
              </w:rPr>
              <w:t>,</w:t>
            </w:r>
            <w:r w:rsidRPr="00260413">
              <w:rPr>
                <w:rFonts w:ascii="Arial" w:hAnsi="Arial" w:cs="Arial"/>
                <w:color w:val="auto"/>
                <w:sz w:val="18"/>
                <w:szCs w:val="18"/>
                <w:lang w:val="en-GB"/>
              </w:rPr>
              <w:t>578</w:t>
            </w:r>
            <w:r w:rsidR="008B115E" w:rsidRPr="00260413">
              <w:rPr>
                <w:rFonts w:ascii="Arial" w:hAnsi="Arial" w:cs="Arial"/>
                <w:color w:val="auto"/>
                <w:sz w:val="18"/>
                <w:szCs w:val="18"/>
              </w:rPr>
              <w:t>,</w:t>
            </w:r>
            <w:r w:rsidRPr="00260413">
              <w:rPr>
                <w:rFonts w:ascii="Arial" w:hAnsi="Arial" w:cs="Arial"/>
                <w:color w:val="auto"/>
                <w:sz w:val="18"/>
                <w:szCs w:val="18"/>
                <w:lang w:val="en-GB"/>
              </w:rPr>
              <w:t>242</w:t>
            </w:r>
            <w:r w:rsidR="008B115E" w:rsidRPr="00260413">
              <w:rPr>
                <w:rFonts w:ascii="Arial" w:hAnsi="Arial" w:cs="Arial"/>
                <w:color w:val="auto"/>
                <w:sz w:val="18"/>
                <w:szCs w:val="18"/>
              </w:rPr>
              <w:t>,</w:t>
            </w:r>
            <w:r w:rsidRPr="00260413">
              <w:rPr>
                <w:rFonts w:ascii="Arial" w:hAnsi="Arial" w:cs="Arial"/>
                <w:color w:val="auto"/>
                <w:sz w:val="18"/>
                <w:szCs w:val="18"/>
                <w:lang w:val="en-GB"/>
              </w:rPr>
              <w:t>901</w:t>
            </w:r>
          </w:p>
        </w:tc>
        <w:tc>
          <w:tcPr>
            <w:tcW w:w="889" w:type="pct"/>
            <w:shd w:val="clear" w:color="auto" w:fill="auto"/>
          </w:tcPr>
          <w:p w14:paraId="656776C5" w14:textId="13CFB43E" w:rsidR="007E7681" w:rsidRPr="00260413" w:rsidRDefault="00B4651F" w:rsidP="003E1C4E">
            <w:pPr>
              <w:ind w:left="-112" w:right="-93"/>
              <w:contextualSpacing/>
              <w:jc w:val="right"/>
              <w:rPr>
                <w:rFonts w:ascii="Arial" w:hAnsi="Arial" w:cs="Arial"/>
                <w:color w:val="auto"/>
                <w:sz w:val="18"/>
                <w:szCs w:val="18"/>
              </w:rPr>
            </w:pPr>
            <w:r w:rsidRPr="00260413">
              <w:rPr>
                <w:rFonts w:ascii="Arial" w:hAnsi="Arial" w:cs="Arial"/>
                <w:color w:val="auto"/>
                <w:sz w:val="18"/>
                <w:szCs w:val="18"/>
                <w:lang w:val="en-GB"/>
              </w:rPr>
              <w:t>31</w:t>
            </w:r>
            <w:r w:rsidR="008826FD" w:rsidRPr="00260413">
              <w:rPr>
                <w:rFonts w:ascii="Arial" w:hAnsi="Arial" w:cs="Arial"/>
                <w:color w:val="auto"/>
                <w:sz w:val="18"/>
                <w:szCs w:val="18"/>
              </w:rPr>
              <w:t>,</w:t>
            </w:r>
            <w:r w:rsidRPr="00260413">
              <w:rPr>
                <w:rFonts w:ascii="Arial" w:hAnsi="Arial" w:cs="Arial"/>
                <w:color w:val="auto"/>
                <w:sz w:val="18"/>
                <w:szCs w:val="18"/>
                <w:lang w:val="en-GB"/>
              </w:rPr>
              <w:t>705</w:t>
            </w:r>
            <w:r w:rsidR="008826FD" w:rsidRPr="00260413">
              <w:rPr>
                <w:rFonts w:ascii="Arial" w:hAnsi="Arial" w:cs="Arial"/>
                <w:color w:val="auto"/>
                <w:sz w:val="18"/>
                <w:szCs w:val="18"/>
              </w:rPr>
              <w:t>,</w:t>
            </w:r>
            <w:r w:rsidRPr="00260413">
              <w:rPr>
                <w:rFonts w:ascii="Arial" w:hAnsi="Arial" w:cs="Arial"/>
                <w:color w:val="auto"/>
                <w:sz w:val="18"/>
                <w:szCs w:val="18"/>
                <w:lang w:val="en-GB"/>
              </w:rPr>
              <w:t>066</w:t>
            </w:r>
          </w:p>
        </w:tc>
        <w:tc>
          <w:tcPr>
            <w:tcW w:w="888" w:type="pct"/>
            <w:shd w:val="clear" w:color="auto" w:fill="auto"/>
          </w:tcPr>
          <w:p w14:paraId="4D445814" w14:textId="3553DB0A" w:rsidR="007E7681" w:rsidRPr="00260413" w:rsidRDefault="00B4651F" w:rsidP="003E1C4E">
            <w:pPr>
              <w:ind w:left="-112" w:right="-103"/>
              <w:contextualSpacing/>
              <w:jc w:val="right"/>
              <w:rPr>
                <w:rFonts w:ascii="Arial" w:hAnsi="Arial" w:cs="Arial"/>
                <w:color w:val="auto"/>
                <w:sz w:val="18"/>
                <w:szCs w:val="18"/>
              </w:rPr>
            </w:pPr>
            <w:r w:rsidRPr="00260413">
              <w:rPr>
                <w:rFonts w:ascii="Arial" w:hAnsi="Arial" w:cs="Arial"/>
                <w:color w:val="auto"/>
                <w:sz w:val="18"/>
                <w:szCs w:val="18"/>
                <w:lang w:val="en-GB"/>
              </w:rPr>
              <w:t>2</w:t>
            </w:r>
            <w:r w:rsidR="008826FD" w:rsidRPr="00260413">
              <w:rPr>
                <w:rFonts w:ascii="Arial" w:hAnsi="Arial" w:cs="Arial"/>
                <w:color w:val="auto"/>
                <w:sz w:val="18"/>
                <w:szCs w:val="18"/>
              </w:rPr>
              <w:t>,</w:t>
            </w:r>
            <w:r w:rsidRPr="00260413">
              <w:rPr>
                <w:rFonts w:ascii="Arial" w:hAnsi="Arial" w:cs="Arial"/>
                <w:color w:val="auto"/>
                <w:sz w:val="18"/>
                <w:szCs w:val="18"/>
                <w:lang w:val="en-GB"/>
              </w:rPr>
              <w:t>609</w:t>
            </w:r>
            <w:r w:rsidR="008826FD" w:rsidRPr="00260413">
              <w:rPr>
                <w:rFonts w:ascii="Arial" w:hAnsi="Arial" w:cs="Arial"/>
                <w:color w:val="auto"/>
                <w:sz w:val="18"/>
                <w:szCs w:val="18"/>
              </w:rPr>
              <w:t>,</w:t>
            </w:r>
            <w:r w:rsidRPr="00260413">
              <w:rPr>
                <w:rFonts w:ascii="Arial" w:hAnsi="Arial" w:cs="Arial"/>
                <w:color w:val="auto"/>
                <w:sz w:val="18"/>
                <w:szCs w:val="18"/>
                <w:lang w:val="en-GB"/>
              </w:rPr>
              <w:t>947</w:t>
            </w:r>
            <w:r w:rsidR="008826FD" w:rsidRPr="00260413">
              <w:rPr>
                <w:rFonts w:ascii="Arial" w:hAnsi="Arial" w:cs="Arial"/>
                <w:color w:val="auto"/>
                <w:sz w:val="18"/>
                <w:szCs w:val="18"/>
              </w:rPr>
              <w:t>,</w:t>
            </w:r>
            <w:r w:rsidRPr="00260413">
              <w:rPr>
                <w:rFonts w:ascii="Arial" w:hAnsi="Arial" w:cs="Arial"/>
                <w:color w:val="auto"/>
                <w:sz w:val="18"/>
                <w:szCs w:val="18"/>
                <w:lang w:val="en-GB"/>
              </w:rPr>
              <w:t>967</w:t>
            </w:r>
          </w:p>
        </w:tc>
      </w:tr>
      <w:tr w:rsidR="00F65399" w:rsidRPr="00260413" w14:paraId="7D48DE90" w14:textId="77777777" w:rsidTr="00F65399">
        <w:tc>
          <w:tcPr>
            <w:tcW w:w="2022" w:type="pct"/>
            <w:shd w:val="clear" w:color="auto" w:fill="auto"/>
          </w:tcPr>
          <w:p w14:paraId="1441CC9C" w14:textId="0803B250" w:rsidR="007E7681" w:rsidRPr="00260413" w:rsidRDefault="00E407B8" w:rsidP="003E1C4E">
            <w:pPr>
              <w:ind w:left="437"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Deficits</w:t>
            </w:r>
          </w:p>
        </w:tc>
        <w:tc>
          <w:tcPr>
            <w:tcW w:w="312" w:type="pct"/>
          </w:tcPr>
          <w:p w14:paraId="3B5336D1" w14:textId="77777777" w:rsidR="007E7681" w:rsidRPr="00260413" w:rsidRDefault="007E7681" w:rsidP="003E1C4E">
            <w:pPr>
              <w:ind w:right="-123"/>
              <w:jc w:val="right"/>
              <w:rPr>
                <w:rFonts w:ascii="Arial" w:hAnsi="Arial" w:cs="Arial"/>
                <w:color w:val="auto"/>
                <w:sz w:val="18"/>
                <w:szCs w:val="18"/>
              </w:rPr>
            </w:pPr>
          </w:p>
        </w:tc>
        <w:tc>
          <w:tcPr>
            <w:tcW w:w="889" w:type="pct"/>
            <w:shd w:val="clear" w:color="auto" w:fill="auto"/>
          </w:tcPr>
          <w:p w14:paraId="026AC7F8" w14:textId="0BEB1502" w:rsidR="007E7681" w:rsidRPr="00260413" w:rsidRDefault="00B4651F" w:rsidP="003E1C4E">
            <w:pPr>
              <w:ind w:left="-115" w:right="-101"/>
              <w:contextualSpacing/>
              <w:jc w:val="right"/>
              <w:rPr>
                <w:rFonts w:ascii="Arial" w:hAnsi="Arial" w:cs="Arial"/>
                <w:color w:val="auto"/>
                <w:sz w:val="18"/>
                <w:szCs w:val="18"/>
                <w:cs/>
              </w:rPr>
            </w:pPr>
            <w:r w:rsidRPr="00260413">
              <w:rPr>
                <w:rFonts w:ascii="Arial" w:hAnsi="Arial" w:cs="Arial"/>
                <w:color w:val="auto"/>
                <w:sz w:val="18"/>
                <w:szCs w:val="18"/>
                <w:lang w:val="en-GB"/>
              </w:rPr>
              <w:t>454</w:t>
            </w:r>
            <w:r w:rsidR="008826FD" w:rsidRPr="00260413">
              <w:rPr>
                <w:rFonts w:ascii="Arial" w:hAnsi="Arial" w:cs="Arial"/>
                <w:color w:val="auto"/>
                <w:sz w:val="18"/>
                <w:szCs w:val="18"/>
              </w:rPr>
              <w:t>,</w:t>
            </w:r>
            <w:r w:rsidRPr="00260413">
              <w:rPr>
                <w:rFonts w:ascii="Arial" w:hAnsi="Arial" w:cs="Arial"/>
                <w:color w:val="auto"/>
                <w:sz w:val="18"/>
                <w:szCs w:val="18"/>
                <w:lang w:val="en-GB"/>
              </w:rPr>
              <w:t>078</w:t>
            </w:r>
            <w:r w:rsidR="008826FD" w:rsidRPr="00260413">
              <w:rPr>
                <w:rFonts w:ascii="Arial" w:hAnsi="Arial" w:cs="Arial"/>
                <w:color w:val="auto"/>
                <w:sz w:val="18"/>
                <w:szCs w:val="18"/>
              </w:rPr>
              <w:t>,</w:t>
            </w:r>
            <w:r w:rsidRPr="00260413">
              <w:rPr>
                <w:rFonts w:ascii="Arial" w:hAnsi="Arial" w:cs="Arial"/>
                <w:color w:val="auto"/>
                <w:sz w:val="18"/>
                <w:szCs w:val="18"/>
                <w:lang w:val="en-GB"/>
              </w:rPr>
              <w:t>322</w:t>
            </w:r>
          </w:p>
        </w:tc>
        <w:tc>
          <w:tcPr>
            <w:tcW w:w="889" w:type="pct"/>
            <w:shd w:val="clear" w:color="auto" w:fill="auto"/>
          </w:tcPr>
          <w:p w14:paraId="558638FA" w14:textId="478E6B96" w:rsidR="007E7681" w:rsidRPr="00260413" w:rsidRDefault="007E7681" w:rsidP="003E1C4E">
            <w:pPr>
              <w:ind w:left="-112" w:right="-103"/>
              <w:contextualSpacing/>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31</w:t>
            </w:r>
            <w:r w:rsidR="008826FD" w:rsidRPr="00260413">
              <w:rPr>
                <w:rFonts w:ascii="Arial" w:hAnsi="Arial" w:cs="Arial"/>
                <w:color w:val="auto"/>
                <w:sz w:val="18"/>
                <w:szCs w:val="18"/>
              </w:rPr>
              <w:t>,</w:t>
            </w:r>
            <w:r w:rsidR="00B4651F" w:rsidRPr="00260413">
              <w:rPr>
                <w:rFonts w:ascii="Arial" w:hAnsi="Arial" w:cs="Arial"/>
                <w:color w:val="auto"/>
                <w:sz w:val="18"/>
                <w:szCs w:val="18"/>
                <w:lang w:val="en-GB"/>
              </w:rPr>
              <w:t>705</w:t>
            </w:r>
            <w:r w:rsidR="008826FD" w:rsidRPr="00260413">
              <w:rPr>
                <w:rFonts w:ascii="Arial" w:hAnsi="Arial" w:cs="Arial"/>
                <w:color w:val="auto"/>
                <w:sz w:val="18"/>
                <w:szCs w:val="18"/>
              </w:rPr>
              <w:t>,</w:t>
            </w:r>
            <w:r w:rsidR="00B4651F" w:rsidRPr="00260413">
              <w:rPr>
                <w:rFonts w:ascii="Arial" w:hAnsi="Arial" w:cs="Arial"/>
                <w:color w:val="auto"/>
                <w:sz w:val="18"/>
                <w:szCs w:val="18"/>
                <w:lang w:val="en-GB"/>
              </w:rPr>
              <w:t>066</w:t>
            </w:r>
            <w:r w:rsidRPr="00260413">
              <w:rPr>
                <w:rFonts w:ascii="Arial" w:hAnsi="Arial" w:cs="Arial"/>
                <w:color w:val="auto"/>
                <w:sz w:val="18"/>
                <w:szCs w:val="18"/>
              </w:rPr>
              <w:t>)</w:t>
            </w:r>
          </w:p>
        </w:tc>
        <w:tc>
          <w:tcPr>
            <w:tcW w:w="888" w:type="pct"/>
            <w:shd w:val="clear" w:color="auto" w:fill="auto"/>
          </w:tcPr>
          <w:p w14:paraId="1944BE65" w14:textId="6009C099" w:rsidR="007E7681" w:rsidRPr="00260413" w:rsidRDefault="00B4651F" w:rsidP="003E1C4E">
            <w:pPr>
              <w:ind w:left="-112" w:right="-103"/>
              <w:contextualSpacing/>
              <w:jc w:val="right"/>
              <w:rPr>
                <w:rFonts w:ascii="Arial" w:hAnsi="Arial" w:cs="Arial"/>
                <w:color w:val="auto"/>
                <w:sz w:val="18"/>
                <w:szCs w:val="18"/>
              </w:rPr>
            </w:pPr>
            <w:r w:rsidRPr="00260413">
              <w:rPr>
                <w:rFonts w:ascii="Arial" w:hAnsi="Arial" w:cs="Arial"/>
                <w:color w:val="auto"/>
                <w:sz w:val="18"/>
                <w:szCs w:val="18"/>
                <w:lang w:val="en-GB"/>
              </w:rPr>
              <w:t>422</w:t>
            </w:r>
            <w:r w:rsidR="008826FD" w:rsidRPr="00260413">
              <w:rPr>
                <w:rFonts w:ascii="Arial" w:hAnsi="Arial" w:cs="Arial"/>
                <w:color w:val="auto"/>
                <w:sz w:val="18"/>
                <w:szCs w:val="18"/>
              </w:rPr>
              <w:t>,</w:t>
            </w:r>
            <w:r w:rsidRPr="00260413">
              <w:rPr>
                <w:rFonts w:ascii="Arial" w:hAnsi="Arial" w:cs="Arial"/>
                <w:color w:val="auto"/>
                <w:sz w:val="18"/>
                <w:szCs w:val="18"/>
                <w:lang w:val="en-GB"/>
              </w:rPr>
              <w:t>373</w:t>
            </w:r>
            <w:r w:rsidR="008826FD" w:rsidRPr="00260413">
              <w:rPr>
                <w:rFonts w:ascii="Arial" w:hAnsi="Arial" w:cs="Arial"/>
                <w:color w:val="auto"/>
                <w:sz w:val="18"/>
                <w:szCs w:val="18"/>
              </w:rPr>
              <w:t>,</w:t>
            </w:r>
            <w:r w:rsidRPr="00260413">
              <w:rPr>
                <w:rFonts w:ascii="Arial" w:hAnsi="Arial" w:cs="Arial"/>
                <w:color w:val="auto"/>
                <w:sz w:val="18"/>
                <w:szCs w:val="18"/>
                <w:lang w:val="en-GB"/>
              </w:rPr>
              <w:t>256</w:t>
            </w:r>
          </w:p>
        </w:tc>
      </w:tr>
    </w:tbl>
    <w:p w14:paraId="14C734BB" w14:textId="77777777" w:rsidR="00902C69" w:rsidRPr="00260413" w:rsidRDefault="00902C69" w:rsidP="00260413">
      <w:pPr>
        <w:autoSpaceDE w:val="0"/>
        <w:autoSpaceDN w:val="0"/>
        <w:adjustRightInd w:val="0"/>
        <w:ind w:left="1080"/>
        <w:jc w:val="thaiDistribute"/>
        <w:rPr>
          <w:rFonts w:ascii="Arial" w:eastAsia="Times New Roman" w:hAnsi="Arial" w:cs="Arial"/>
          <w:color w:val="auto"/>
          <w:spacing w:val="-2"/>
          <w:sz w:val="16"/>
          <w:szCs w:val="16"/>
        </w:rPr>
      </w:pPr>
    </w:p>
    <w:tbl>
      <w:tblPr>
        <w:tblW w:w="4603" w:type="pct"/>
        <w:tblInd w:w="648" w:type="dxa"/>
        <w:tblLook w:val="0600" w:firstRow="0" w:lastRow="0" w:firstColumn="0" w:lastColumn="0" w:noHBand="1" w:noVBand="1"/>
      </w:tblPr>
      <w:tblGrid>
        <w:gridCol w:w="3600"/>
        <w:gridCol w:w="554"/>
        <w:gridCol w:w="1584"/>
        <w:gridCol w:w="1584"/>
        <w:gridCol w:w="1585"/>
      </w:tblGrid>
      <w:tr w:rsidR="00F65399" w:rsidRPr="00260413" w14:paraId="65E4543C" w14:textId="77777777" w:rsidTr="00F65399">
        <w:tc>
          <w:tcPr>
            <w:tcW w:w="2021" w:type="pct"/>
            <w:shd w:val="clear" w:color="auto" w:fill="auto"/>
            <w:vAlign w:val="bottom"/>
          </w:tcPr>
          <w:p w14:paraId="393EA26E" w14:textId="77777777" w:rsidR="00902C69" w:rsidRPr="00260413" w:rsidRDefault="00902C69" w:rsidP="00902C69">
            <w:pPr>
              <w:ind w:left="437" w:right="-123"/>
              <w:contextualSpacing/>
              <w:jc w:val="left"/>
              <w:rPr>
                <w:rFonts w:ascii="Arial" w:hAnsi="Arial" w:cs="Arial"/>
                <w:b/>
                <w:bCs/>
                <w:color w:val="auto"/>
                <w:sz w:val="18"/>
                <w:szCs w:val="18"/>
              </w:rPr>
            </w:pPr>
            <w:r w:rsidRPr="00260413">
              <w:rPr>
                <w:rFonts w:ascii="Arial" w:hAnsi="Arial" w:cs="Arial"/>
                <w:color w:val="auto"/>
                <w:sz w:val="18"/>
                <w:szCs w:val="18"/>
                <w:cs/>
                <w:lang w:eastAsia="en-GB"/>
              </w:rPr>
              <w:br w:type="page"/>
            </w:r>
          </w:p>
        </w:tc>
        <w:tc>
          <w:tcPr>
            <w:tcW w:w="311" w:type="pct"/>
          </w:tcPr>
          <w:p w14:paraId="32EA2E27" w14:textId="77777777" w:rsidR="00902C69" w:rsidRPr="00260413" w:rsidRDefault="00902C69" w:rsidP="00902C69">
            <w:pPr>
              <w:ind w:left="-8" w:right="-123" w:firstLine="8"/>
              <w:jc w:val="center"/>
              <w:rPr>
                <w:rFonts w:ascii="Arial" w:hAnsi="Arial" w:cs="Arial"/>
                <w:b/>
                <w:bCs/>
                <w:color w:val="auto"/>
                <w:sz w:val="18"/>
                <w:szCs w:val="18"/>
              </w:rPr>
            </w:pPr>
          </w:p>
        </w:tc>
        <w:tc>
          <w:tcPr>
            <w:tcW w:w="2668" w:type="pct"/>
            <w:gridSpan w:val="3"/>
            <w:tcBorders>
              <w:bottom w:val="single" w:sz="4" w:space="0" w:color="auto"/>
            </w:tcBorders>
            <w:shd w:val="clear" w:color="auto" w:fill="auto"/>
            <w:vAlign w:val="bottom"/>
            <w:hideMark/>
          </w:tcPr>
          <w:p w14:paraId="5CF95FFD" w14:textId="77777777" w:rsidR="00902C69" w:rsidRPr="00260413" w:rsidRDefault="00902C69" w:rsidP="00902C69">
            <w:pPr>
              <w:ind w:right="-123"/>
              <w:jc w:val="center"/>
              <w:rPr>
                <w:rFonts w:ascii="Arial" w:hAnsi="Arial" w:cs="Arial"/>
                <w:b/>
                <w:bCs/>
                <w:color w:val="auto"/>
                <w:sz w:val="18"/>
                <w:szCs w:val="18"/>
              </w:rPr>
            </w:pPr>
            <w:r w:rsidRPr="00260413">
              <w:rPr>
                <w:rFonts w:ascii="Arial" w:hAnsi="Arial" w:cs="Arial"/>
                <w:b/>
                <w:bCs/>
                <w:color w:val="auto"/>
                <w:sz w:val="18"/>
                <w:szCs w:val="18"/>
              </w:rPr>
              <w:t>Consolidated financial information</w:t>
            </w:r>
          </w:p>
        </w:tc>
      </w:tr>
      <w:tr w:rsidR="00F65399" w:rsidRPr="00260413" w14:paraId="0962A601" w14:textId="77777777" w:rsidTr="00F65399">
        <w:tc>
          <w:tcPr>
            <w:tcW w:w="2021" w:type="pct"/>
            <w:shd w:val="clear" w:color="auto" w:fill="auto"/>
          </w:tcPr>
          <w:p w14:paraId="03806E26" w14:textId="77777777" w:rsidR="00902C69" w:rsidRPr="00260413" w:rsidRDefault="00902C69" w:rsidP="00902C69">
            <w:pPr>
              <w:ind w:left="437" w:right="-123"/>
              <w:contextualSpacing/>
              <w:jc w:val="left"/>
              <w:rPr>
                <w:rFonts w:ascii="Arial" w:hAnsi="Arial" w:cs="Arial"/>
                <w:b/>
                <w:bCs/>
                <w:color w:val="auto"/>
                <w:sz w:val="18"/>
                <w:szCs w:val="18"/>
              </w:rPr>
            </w:pPr>
          </w:p>
        </w:tc>
        <w:tc>
          <w:tcPr>
            <w:tcW w:w="311" w:type="pct"/>
          </w:tcPr>
          <w:p w14:paraId="710E4DF1" w14:textId="77777777" w:rsidR="00902C69" w:rsidRPr="00260413" w:rsidRDefault="00902C69" w:rsidP="00902C69">
            <w:pPr>
              <w:ind w:left="-110" w:right="-123"/>
              <w:contextualSpacing/>
              <w:jc w:val="center"/>
              <w:rPr>
                <w:rFonts w:ascii="Arial" w:hAnsi="Arial" w:cs="Arial"/>
                <w:b/>
                <w:bCs/>
                <w:color w:val="auto"/>
                <w:sz w:val="18"/>
                <w:szCs w:val="18"/>
              </w:rPr>
            </w:pPr>
          </w:p>
        </w:tc>
        <w:tc>
          <w:tcPr>
            <w:tcW w:w="889" w:type="pct"/>
            <w:tcBorders>
              <w:top w:val="single" w:sz="4" w:space="0" w:color="auto"/>
            </w:tcBorders>
            <w:shd w:val="clear" w:color="auto" w:fill="auto"/>
            <w:vAlign w:val="bottom"/>
            <w:hideMark/>
          </w:tcPr>
          <w:p w14:paraId="2CACE4A2" w14:textId="77777777" w:rsidR="004218A4" w:rsidRPr="00260413" w:rsidRDefault="00973CCF" w:rsidP="00902C69">
            <w:pPr>
              <w:ind w:left="-115" w:right="-101"/>
              <w:contextualSpacing/>
              <w:jc w:val="right"/>
              <w:rPr>
                <w:rFonts w:ascii="Arial" w:hAnsi="Arial" w:cs="Arial"/>
                <w:b/>
                <w:bCs/>
                <w:color w:val="auto"/>
                <w:sz w:val="18"/>
                <w:szCs w:val="18"/>
              </w:rPr>
            </w:pPr>
            <w:r w:rsidRPr="00260413">
              <w:rPr>
                <w:rFonts w:ascii="Arial" w:hAnsi="Arial" w:cs="Arial"/>
                <w:b/>
                <w:bCs/>
                <w:color w:val="auto"/>
                <w:sz w:val="18"/>
                <w:szCs w:val="18"/>
              </w:rPr>
              <w:t xml:space="preserve">As of </w:t>
            </w:r>
          </w:p>
          <w:p w14:paraId="33EE7DCB" w14:textId="3BE3F978" w:rsidR="00F65399" w:rsidRPr="00260413" w:rsidRDefault="00B4651F" w:rsidP="004218A4">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lang w:val="en-GB"/>
              </w:rPr>
              <w:t>31</w:t>
            </w:r>
            <w:r w:rsidR="00973CCF" w:rsidRPr="00260413">
              <w:rPr>
                <w:rFonts w:ascii="Arial" w:hAnsi="Arial" w:cs="Arial"/>
                <w:b/>
                <w:bCs/>
                <w:color w:val="auto"/>
                <w:sz w:val="18"/>
                <w:szCs w:val="18"/>
              </w:rPr>
              <w:t xml:space="preserve"> December </w:t>
            </w:r>
          </w:p>
          <w:p w14:paraId="7F581C8B" w14:textId="53B86A80" w:rsidR="00F65399" w:rsidRPr="00260413" w:rsidRDefault="00B4651F" w:rsidP="004218A4">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lang w:val="en-GB"/>
              </w:rPr>
              <w:t>2022</w:t>
            </w:r>
            <w:r w:rsidR="00973CCF" w:rsidRPr="00260413">
              <w:rPr>
                <w:rFonts w:ascii="Arial" w:hAnsi="Arial" w:cs="Arial"/>
                <w:b/>
                <w:bCs/>
                <w:color w:val="auto"/>
                <w:sz w:val="18"/>
                <w:szCs w:val="18"/>
              </w:rPr>
              <w:t xml:space="preserve"> </w:t>
            </w:r>
          </w:p>
          <w:p w14:paraId="140D7FEB" w14:textId="5F5C9F4C" w:rsidR="00902C69" w:rsidRPr="00260413" w:rsidRDefault="00973CCF" w:rsidP="004218A4">
            <w:pPr>
              <w:ind w:left="-272" w:right="-101"/>
              <w:contextualSpacing/>
              <w:jc w:val="right"/>
              <w:rPr>
                <w:rFonts w:ascii="Arial" w:hAnsi="Arial" w:cs="Arial"/>
                <w:b/>
                <w:bCs/>
                <w:color w:val="auto"/>
                <w:sz w:val="18"/>
                <w:szCs w:val="18"/>
              </w:rPr>
            </w:pPr>
            <w:r w:rsidRPr="00260413">
              <w:rPr>
                <w:rFonts w:ascii="Arial" w:hAnsi="Arial" w:cs="Arial"/>
                <w:b/>
                <w:bCs/>
                <w:color w:val="auto"/>
                <w:sz w:val="18"/>
                <w:szCs w:val="18"/>
              </w:rPr>
              <w:t>As previously reported</w:t>
            </w:r>
          </w:p>
        </w:tc>
        <w:tc>
          <w:tcPr>
            <w:tcW w:w="889" w:type="pct"/>
            <w:tcBorders>
              <w:top w:val="single" w:sz="4" w:space="0" w:color="auto"/>
            </w:tcBorders>
            <w:shd w:val="clear" w:color="auto" w:fill="auto"/>
            <w:vAlign w:val="bottom"/>
            <w:hideMark/>
          </w:tcPr>
          <w:p w14:paraId="64F10CCC" w14:textId="56537555" w:rsidR="00902C69" w:rsidRPr="00260413" w:rsidRDefault="00973CCF" w:rsidP="00D516C9">
            <w:pPr>
              <w:ind w:left="-112" w:right="-79"/>
              <w:contextualSpacing/>
              <w:jc w:val="right"/>
              <w:rPr>
                <w:rFonts w:ascii="Arial" w:hAnsi="Arial" w:cs="Arial"/>
                <w:b/>
                <w:bCs/>
                <w:color w:val="auto"/>
                <w:sz w:val="18"/>
                <w:szCs w:val="18"/>
              </w:rPr>
            </w:pPr>
            <w:r w:rsidRPr="00260413">
              <w:rPr>
                <w:rFonts w:ascii="Arial" w:hAnsi="Arial" w:cs="Arial"/>
                <w:b/>
                <w:bCs/>
                <w:color w:val="auto"/>
                <w:sz w:val="18"/>
                <w:szCs w:val="18"/>
              </w:rPr>
              <w:t>Impacts from changes in accounting policies Impact</w:t>
            </w:r>
          </w:p>
        </w:tc>
        <w:tc>
          <w:tcPr>
            <w:tcW w:w="889" w:type="pct"/>
            <w:tcBorders>
              <w:top w:val="single" w:sz="4" w:space="0" w:color="auto"/>
            </w:tcBorders>
            <w:shd w:val="clear" w:color="auto" w:fill="auto"/>
            <w:vAlign w:val="bottom"/>
            <w:hideMark/>
          </w:tcPr>
          <w:p w14:paraId="5F7250E4" w14:textId="77777777" w:rsidR="004218A4" w:rsidRPr="00260413" w:rsidRDefault="00973CCF" w:rsidP="00973CCF">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rPr>
              <w:t xml:space="preserve">As of </w:t>
            </w:r>
          </w:p>
          <w:p w14:paraId="6833EB3D" w14:textId="79B76B02" w:rsidR="00F65399" w:rsidRPr="00260413" w:rsidRDefault="00B4651F" w:rsidP="00973CCF">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lang w:val="en-GB"/>
              </w:rPr>
              <w:t>1</w:t>
            </w:r>
            <w:r w:rsidR="00902C69" w:rsidRPr="00260413">
              <w:rPr>
                <w:rFonts w:ascii="Arial" w:hAnsi="Arial" w:cs="Arial"/>
                <w:b/>
                <w:bCs/>
                <w:color w:val="auto"/>
                <w:sz w:val="18"/>
                <w:szCs w:val="18"/>
              </w:rPr>
              <w:t xml:space="preserve"> </w:t>
            </w:r>
            <w:r w:rsidR="00B404F2" w:rsidRPr="00260413">
              <w:rPr>
                <w:rFonts w:ascii="Arial" w:hAnsi="Arial" w:cs="Arial"/>
                <w:b/>
                <w:bCs/>
                <w:color w:val="auto"/>
                <w:sz w:val="18"/>
                <w:szCs w:val="18"/>
              </w:rPr>
              <w:t>January</w:t>
            </w:r>
            <w:r w:rsidR="00902C69" w:rsidRPr="00260413">
              <w:rPr>
                <w:rFonts w:ascii="Arial" w:hAnsi="Arial" w:cs="Arial"/>
                <w:b/>
                <w:bCs/>
                <w:color w:val="auto"/>
                <w:sz w:val="18"/>
                <w:szCs w:val="18"/>
              </w:rPr>
              <w:t xml:space="preserve"> </w:t>
            </w:r>
          </w:p>
          <w:p w14:paraId="70D351AD" w14:textId="23FEDECB" w:rsidR="00973CCF" w:rsidRPr="00260413" w:rsidRDefault="00B4651F" w:rsidP="00973CCF">
            <w:pPr>
              <w:ind w:left="-116" w:right="-106"/>
              <w:contextualSpacing/>
              <w:jc w:val="right"/>
              <w:rPr>
                <w:rFonts w:ascii="Arial" w:hAnsi="Arial" w:cs="Arial"/>
                <w:b/>
                <w:bCs/>
                <w:color w:val="auto"/>
                <w:sz w:val="18"/>
                <w:szCs w:val="18"/>
              </w:rPr>
            </w:pPr>
            <w:r w:rsidRPr="00260413">
              <w:rPr>
                <w:rFonts w:ascii="Arial" w:hAnsi="Arial" w:cs="Arial"/>
                <w:b/>
                <w:bCs/>
                <w:color w:val="auto"/>
                <w:sz w:val="18"/>
                <w:szCs w:val="18"/>
                <w:lang w:val="en-GB"/>
              </w:rPr>
              <w:t>2023</w:t>
            </w:r>
          </w:p>
          <w:p w14:paraId="185ED6C9" w14:textId="75F146A4" w:rsidR="00902C69" w:rsidRPr="00260413" w:rsidRDefault="00973CCF" w:rsidP="00902C69">
            <w:pPr>
              <w:ind w:left="-112" w:right="-103"/>
              <w:contextualSpacing/>
              <w:jc w:val="right"/>
              <w:rPr>
                <w:rFonts w:ascii="Arial" w:hAnsi="Arial" w:cs="Arial"/>
                <w:b/>
                <w:bCs/>
                <w:color w:val="auto"/>
                <w:sz w:val="18"/>
                <w:szCs w:val="18"/>
                <w:cs/>
              </w:rPr>
            </w:pPr>
            <w:r w:rsidRPr="00260413">
              <w:rPr>
                <w:rFonts w:ascii="Arial" w:hAnsi="Arial" w:cs="Arial"/>
                <w:b/>
                <w:bCs/>
                <w:color w:val="auto"/>
                <w:sz w:val="18"/>
                <w:szCs w:val="18"/>
              </w:rPr>
              <w:t>As restated</w:t>
            </w:r>
          </w:p>
        </w:tc>
      </w:tr>
      <w:tr w:rsidR="00F65399" w:rsidRPr="00260413" w14:paraId="6E18C0F9" w14:textId="77777777" w:rsidTr="00F65399">
        <w:tc>
          <w:tcPr>
            <w:tcW w:w="2021" w:type="pct"/>
            <w:shd w:val="clear" w:color="auto" w:fill="auto"/>
            <w:vAlign w:val="bottom"/>
            <w:hideMark/>
          </w:tcPr>
          <w:p w14:paraId="288724B2" w14:textId="77777777" w:rsidR="00902C69" w:rsidRPr="00260413" w:rsidRDefault="00902C69" w:rsidP="00902C69">
            <w:pPr>
              <w:ind w:left="437" w:right="-123"/>
              <w:contextualSpacing/>
              <w:jc w:val="left"/>
              <w:rPr>
                <w:rFonts w:ascii="Arial" w:hAnsi="Arial" w:cs="Arial"/>
                <w:b/>
                <w:bCs/>
                <w:color w:val="auto"/>
                <w:sz w:val="18"/>
                <w:szCs w:val="18"/>
              </w:rPr>
            </w:pPr>
            <w:r w:rsidRPr="00260413">
              <w:rPr>
                <w:rFonts w:ascii="Arial" w:hAnsi="Arial" w:cs="Arial"/>
                <w:b/>
                <w:bCs/>
                <w:color w:val="auto"/>
                <w:sz w:val="18"/>
                <w:szCs w:val="18"/>
              </w:rPr>
              <w:t>Statements of financial position</w:t>
            </w:r>
          </w:p>
        </w:tc>
        <w:tc>
          <w:tcPr>
            <w:tcW w:w="311" w:type="pct"/>
          </w:tcPr>
          <w:p w14:paraId="63977A35" w14:textId="77777777" w:rsidR="00902C69" w:rsidRPr="00260413" w:rsidRDefault="00902C69" w:rsidP="00902C69">
            <w:pPr>
              <w:ind w:left="-110" w:right="-123"/>
              <w:jc w:val="center"/>
              <w:rPr>
                <w:rFonts w:ascii="Arial" w:eastAsia="Arial Unicode MS" w:hAnsi="Arial" w:cs="Arial"/>
                <w:b/>
                <w:bCs/>
                <w:color w:val="auto"/>
                <w:sz w:val="18"/>
                <w:szCs w:val="18"/>
              </w:rPr>
            </w:pPr>
          </w:p>
        </w:tc>
        <w:tc>
          <w:tcPr>
            <w:tcW w:w="889" w:type="pct"/>
            <w:tcBorders>
              <w:bottom w:val="single" w:sz="4" w:space="0" w:color="auto"/>
            </w:tcBorders>
            <w:shd w:val="clear" w:color="auto" w:fill="auto"/>
            <w:vAlign w:val="bottom"/>
            <w:hideMark/>
          </w:tcPr>
          <w:p w14:paraId="45383046" w14:textId="6FFDAB7F" w:rsidR="00902C69" w:rsidRPr="00260413" w:rsidRDefault="00902C69" w:rsidP="00902C69">
            <w:pPr>
              <w:ind w:left="-115" w:right="-101"/>
              <w:jc w:val="right"/>
              <w:rPr>
                <w:rFonts w:ascii="Arial" w:hAnsi="Arial" w:cs="Arial"/>
                <w:b/>
                <w:bCs/>
                <w:color w:val="auto"/>
                <w:sz w:val="18"/>
                <w:szCs w:val="18"/>
              </w:rPr>
            </w:pPr>
            <w:r w:rsidRPr="00260413">
              <w:rPr>
                <w:rFonts w:ascii="Arial" w:eastAsia="Arial Unicode MS" w:hAnsi="Arial" w:cs="Arial"/>
                <w:b/>
                <w:bCs/>
                <w:color w:val="auto"/>
                <w:sz w:val="18"/>
                <w:szCs w:val="18"/>
              </w:rPr>
              <w:t>Baht</w:t>
            </w:r>
            <w:r w:rsidRPr="00260413">
              <w:rPr>
                <w:rFonts w:ascii="Arial" w:hAnsi="Arial" w:cs="Arial"/>
                <w:b/>
                <w:bCs/>
                <w:color w:val="auto"/>
                <w:sz w:val="18"/>
                <w:szCs w:val="18"/>
              </w:rPr>
              <w:t xml:space="preserve"> </w:t>
            </w:r>
          </w:p>
        </w:tc>
        <w:tc>
          <w:tcPr>
            <w:tcW w:w="889" w:type="pct"/>
            <w:tcBorders>
              <w:bottom w:val="single" w:sz="4" w:space="0" w:color="auto"/>
            </w:tcBorders>
            <w:shd w:val="clear" w:color="auto" w:fill="auto"/>
            <w:vAlign w:val="bottom"/>
            <w:hideMark/>
          </w:tcPr>
          <w:p w14:paraId="17A0D249" w14:textId="357C16A8" w:rsidR="00902C69" w:rsidRPr="00260413" w:rsidRDefault="00902C69" w:rsidP="00D516C9">
            <w:pPr>
              <w:ind w:left="-112" w:right="-94"/>
              <w:jc w:val="right"/>
              <w:rPr>
                <w:rFonts w:ascii="Arial" w:hAnsi="Arial" w:cs="Arial"/>
                <w:b/>
                <w:bCs/>
                <w:color w:val="auto"/>
                <w:sz w:val="18"/>
                <w:szCs w:val="18"/>
              </w:rPr>
            </w:pPr>
            <w:r w:rsidRPr="00260413">
              <w:rPr>
                <w:rFonts w:ascii="Arial" w:eastAsia="Arial Unicode MS" w:hAnsi="Arial" w:cs="Arial"/>
                <w:b/>
                <w:bCs/>
                <w:color w:val="auto"/>
                <w:sz w:val="18"/>
                <w:szCs w:val="18"/>
              </w:rPr>
              <w:t>Baht</w:t>
            </w:r>
          </w:p>
        </w:tc>
        <w:tc>
          <w:tcPr>
            <w:tcW w:w="889" w:type="pct"/>
            <w:tcBorders>
              <w:bottom w:val="single" w:sz="4" w:space="0" w:color="auto"/>
            </w:tcBorders>
            <w:shd w:val="clear" w:color="auto" w:fill="auto"/>
            <w:vAlign w:val="bottom"/>
            <w:hideMark/>
          </w:tcPr>
          <w:p w14:paraId="0FB000BB" w14:textId="57ADAA53" w:rsidR="00902C69" w:rsidRPr="00260413" w:rsidRDefault="00902C69" w:rsidP="00902C69">
            <w:pPr>
              <w:ind w:left="-112" w:right="-103"/>
              <w:jc w:val="right"/>
              <w:rPr>
                <w:rFonts w:ascii="Arial"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74CCEE3F" w14:textId="77777777" w:rsidTr="00F65399">
        <w:tc>
          <w:tcPr>
            <w:tcW w:w="2021" w:type="pct"/>
            <w:shd w:val="clear" w:color="auto" w:fill="auto"/>
          </w:tcPr>
          <w:p w14:paraId="46B015C1" w14:textId="77777777" w:rsidR="00902C69" w:rsidRPr="00260413" w:rsidRDefault="00902C69" w:rsidP="00902C69">
            <w:pPr>
              <w:ind w:left="437" w:right="-123"/>
              <w:contextualSpacing/>
              <w:jc w:val="left"/>
              <w:rPr>
                <w:rFonts w:ascii="Arial" w:hAnsi="Arial" w:cs="Arial"/>
                <w:color w:val="auto"/>
                <w:sz w:val="12"/>
                <w:szCs w:val="12"/>
              </w:rPr>
            </w:pPr>
          </w:p>
        </w:tc>
        <w:tc>
          <w:tcPr>
            <w:tcW w:w="311" w:type="pct"/>
          </w:tcPr>
          <w:p w14:paraId="6C3F6C58" w14:textId="77777777" w:rsidR="00902C69" w:rsidRPr="00260413" w:rsidRDefault="00902C69" w:rsidP="00902C69">
            <w:pPr>
              <w:ind w:left="-110" w:right="-123"/>
              <w:contextualSpacing/>
              <w:jc w:val="center"/>
              <w:rPr>
                <w:rFonts w:ascii="Arial" w:hAnsi="Arial" w:cs="Arial"/>
                <w:color w:val="auto"/>
                <w:sz w:val="12"/>
                <w:szCs w:val="12"/>
              </w:rPr>
            </w:pPr>
          </w:p>
        </w:tc>
        <w:tc>
          <w:tcPr>
            <w:tcW w:w="889" w:type="pct"/>
            <w:tcBorders>
              <w:top w:val="single" w:sz="4" w:space="0" w:color="auto"/>
            </w:tcBorders>
            <w:shd w:val="clear" w:color="auto" w:fill="auto"/>
          </w:tcPr>
          <w:p w14:paraId="582C6700" w14:textId="77777777" w:rsidR="00902C69" w:rsidRPr="00260413" w:rsidRDefault="00902C69" w:rsidP="00902C69">
            <w:pPr>
              <w:ind w:left="-115" w:right="-101"/>
              <w:contextualSpacing/>
              <w:jc w:val="right"/>
              <w:rPr>
                <w:rFonts w:ascii="Arial" w:hAnsi="Arial" w:cs="Arial"/>
                <w:color w:val="auto"/>
                <w:sz w:val="12"/>
                <w:szCs w:val="12"/>
              </w:rPr>
            </w:pPr>
          </w:p>
        </w:tc>
        <w:tc>
          <w:tcPr>
            <w:tcW w:w="889" w:type="pct"/>
            <w:tcBorders>
              <w:top w:val="single" w:sz="4" w:space="0" w:color="auto"/>
            </w:tcBorders>
            <w:shd w:val="clear" w:color="auto" w:fill="auto"/>
          </w:tcPr>
          <w:p w14:paraId="3A784EBB" w14:textId="77777777" w:rsidR="00902C69" w:rsidRPr="00260413" w:rsidRDefault="00902C69" w:rsidP="00902C69">
            <w:pPr>
              <w:ind w:left="-112" w:right="-103"/>
              <w:contextualSpacing/>
              <w:jc w:val="right"/>
              <w:rPr>
                <w:rFonts w:ascii="Arial" w:hAnsi="Arial" w:cs="Arial"/>
                <w:color w:val="auto"/>
                <w:sz w:val="12"/>
                <w:szCs w:val="12"/>
              </w:rPr>
            </w:pPr>
          </w:p>
        </w:tc>
        <w:tc>
          <w:tcPr>
            <w:tcW w:w="889" w:type="pct"/>
            <w:tcBorders>
              <w:top w:val="single" w:sz="4" w:space="0" w:color="auto"/>
            </w:tcBorders>
            <w:shd w:val="clear" w:color="auto" w:fill="auto"/>
          </w:tcPr>
          <w:p w14:paraId="34712CB5" w14:textId="77777777" w:rsidR="00902C69" w:rsidRPr="00260413" w:rsidRDefault="00902C69" w:rsidP="00902C69">
            <w:pPr>
              <w:ind w:left="-112" w:right="-103"/>
              <w:contextualSpacing/>
              <w:jc w:val="right"/>
              <w:rPr>
                <w:rFonts w:ascii="Arial" w:hAnsi="Arial" w:cs="Arial"/>
                <w:color w:val="auto"/>
                <w:sz w:val="12"/>
                <w:szCs w:val="12"/>
              </w:rPr>
            </w:pPr>
          </w:p>
        </w:tc>
      </w:tr>
      <w:tr w:rsidR="00F65399" w:rsidRPr="00260413" w14:paraId="38B54528" w14:textId="77777777" w:rsidTr="00F65399">
        <w:tc>
          <w:tcPr>
            <w:tcW w:w="2021" w:type="pct"/>
            <w:shd w:val="clear" w:color="auto" w:fill="auto"/>
          </w:tcPr>
          <w:p w14:paraId="74DCE690" w14:textId="77777777" w:rsidR="00C05035" w:rsidRPr="00260413" w:rsidRDefault="00C05035" w:rsidP="00C05035">
            <w:pPr>
              <w:ind w:left="437"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Investments in joint ventures, net*</w:t>
            </w:r>
          </w:p>
        </w:tc>
        <w:tc>
          <w:tcPr>
            <w:tcW w:w="311" w:type="pct"/>
          </w:tcPr>
          <w:p w14:paraId="59860FEE" w14:textId="77777777" w:rsidR="00C05035" w:rsidRPr="00260413" w:rsidRDefault="00C05035" w:rsidP="00C05035">
            <w:pPr>
              <w:ind w:left="-110" w:right="-123"/>
              <w:contextualSpacing/>
              <w:jc w:val="center"/>
              <w:rPr>
                <w:rFonts w:ascii="Arial" w:hAnsi="Arial" w:cs="Arial"/>
                <w:color w:val="auto"/>
                <w:sz w:val="18"/>
                <w:szCs w:val="18"/>
              </w:rPr>
            </w:pPr>
          </w:p>
        </w:tc>
        <w:tc>
          <w:tcPr>
            <w:tcW w:w="889" w:type="pct"/>
            <w:shd w:val="clear" w:color="auto" w:fill="auto"/>
          </w:tcPr>
          <w:p w14:paraId="071E13C7" w14:textId="39BB820A" w:rsidR="00C05035" w:rsidRPr="00260413" w:rsidRDefault="00B4651F" w:rsidP="00C05035">
            <w:pPr>
              <w:ind w:left="-115" w:right="-101"/>
              <w:contextualSpacing/>
              <w:jc w:val="right"/>
              <w:rPr>
                <w:rFonts w:ascii="Arial" w:hAnsi="Arial" w:cs="Arial"/>
                <w:color w:val="auto"/>
                <w:sz w:val="18"/>
                <w:szCs w:val="18"/>
              </w:rPr>
            </w:pPr>
            <w:r w:rsidRPr="00260413">
              <w:rPr>
                <w:rFonts w:ascii="Arial" w:hAnsi="Arial" w:cs="Arial"/>
                <w:color w:val="auto"/>
                <w:sz w:val="18"/>
                <w:szCs w:val="18"/>
                <w:lang w:val="en-GB"/>
              </w:rPr>
              <w:t>3</w:t>
            </w:r>
            <w:r w:rsidR="00C05035" w:rsidRPr="00260413">
              <w:rPr>
                <w:rFonts w:ascii="Arial" w:hAnsi="Arial" w:cs="Arial"/>
                <w:color w:val="auto"/>
                <w:sz w:val="18"/>
                <w:szCs w:val="18"/>
              </w:rPr>
              <w:t>,</w:t>
            </w:r>
            <w:r w:rsidRPr="00260413">
              <w:rPr>
                <w:rFonts w:ascii="Arial" w:hAnsi="Arial" w:cs="Arial"/>
                <w:color w:val="auto"/>
                <w:sz w:val="18"/>
                <w:szCs w:val="18"/>
                <w:lang w:val="en-GB"/>
              </w:rPr>
              <w:t>393</w:t>
            </w:r>
            <w:r w:rsidR="00C05035" w:rsidRPr="00260413">
              <w:rPr>
                <w:rFonts w:ascii="Arial" w:hAnsi="Arial" w:cs="Arial"/>
                <w:color w:val="auto"/>
                <w:sz w:val="18"/>
                <w:szCs w:val="18"/>
              </w:rPr>
              <w:t>,</w:t>
            </w:r>
            <w:r w:rsidRPr="00260413">
              <w:rPr>
                <w:rFonts w:ascii="Arial" w:hAnsi="Arial" w:cs="Arial"/>
                <w:color w:val="auto"/>
                <w:sz w:val="18"/>
                <w:szCs w:val="18"/>
                <w:lang w:val="en-GB"/>
              </w:rPr>
              <w:t>716</w:t>
            </w:r>
            <w:r w:rsidR="00C05035" w:rsidRPr="00260413">
              <w:rPr>
                <w:rFonts w:ascii="Arial" w:hAnsi="Arial" w:cs="Arial"/>
                <w:color w:val="auto"/>
                <w:sz w:val="18"/>
                <w:szCs w:val="18"/>
              </w:rPr>
              <w:t>,</w:t>
            </w:r>
            <w:r w:rsidRPr="00260413">
              <w:rPr>
                <w:rFonts w:ascii="Arial" w:hAnsi="Arial" w:cs="Arial"/>
                <w:color w:val="auto"/>
                <w:sz w:val="18"/>
                <w:szCs w:val="18"/>
                <w:lang w:val="en-GB"/>
              </w:rPr>
              <w:t>124</w:t>
            </w:r>
          </w:p>
        </w:tc>
        <w:tc>
          <w:tcPr>
            <w:tcW w:w="889" w:type="pct"/>
            <w:shd w:val="clear" w:color="auto" w:fill="auto"/>
          </w:tcPr>
          <w:p w14:paraId="27E96581" w14:textId="1F60BA04" w:rsidR="00C05035" w:rsidRPr="00260413" w:rsidRDefault="00B4651F" w:rsidP="00FC682C">
            <w:pPr>
              <w:ind w:left="-112" w:right="-93"/>
              <w:contextualSpacing/>
              <w:jc w:val="right"/>
              <w:rPr>
                <w:rFonts w:ascii="Arial" w:hAnsi="Arial" w:cs="Arial"/>
                <w:color w:val="auto"/>
                <w:sz w:val="18"/>
                <w:szCs w:val="18"/>
              </w:rPr>
            </w:pPr>
            <w:r w:rsidRPr="00260413">
              <w:rPr>
                <w:rFonts w:ascii="Arial" w:hAnsi="Arial" w:cs="Arial"/>
                <w:color w:val="auto"/>
                <w:sz w:val="18"/>
                <w:szCs w:val="18"/>
                <w:lang w:val="en-GB"/>
              </w:rPr>
              <w:t>29</w:t>
            </w:r>
            <w:r w:rsidR="00C05035" w:rsidRPr="00260413">
              <w:rPr>
                <w:rFonts w:ascii="Arial" w:hAnsi="Arial" w:cs="Arial"/>
                <w:color w:val="auto"/>
                <w:sz w:val="18"/>
                <w:szCs w:val="18"/>
              </w:rPr>
              <w:t>,</w:t>
            </w:r>
            <w:r w:rsidRPr="00260413">
              <w:rPr>
                <w:rFonts w:ascii="Arial" w:hAnsi="Arial" w:cs="Arial"/>
                <w:color w:val="auto"/>
                <w:sz w:val="18"/>
                <w:szCs w:val="18"/>
                <w:lang w:val="en-GB"/>
              </w:rPr>
              <w:t>854</w:t>
            </w:r>
            <w:r w:rsidR="00C05035" w:rsidRPr="00260413">
              <w:rPr>
                <w:rFonts w:ascii="Arial" w:hAnsi="Arial" w:cs="Arial"/>
                <w:color w:val="auto"/>
                <w:sz w:val="18"/>
                <w:szCs w:val="18"/>
              </w:rPr>
              <w:t>,</w:t>
            </w:r>
            <w:r w:rsidRPr="00260413">
              <w:rPr>
                <w:rFonts w:ascii="Arial" w:hAnsi="Arial" w:cs="Arial"/>
                <w:color w:val="auto"/>
                <w:sz w:val="18"/>
                <w:szCs w:val="18"/>
                <w:lang w:val="en-GB"/>
              </w:rPr>
              <w:t>119</w:t>
            </w:r>
          </w:p>
        </w:tc>
        <w:tc>
          <w:tcPr>
            <w:tcW w:w="889" w:type="pct"/>
            <w:shd w:val="clear" w:color="auto" w:fill="auto"/>
          </w:tcPr>
          <w:p w14:paraId="3FE7BFC8" w14:textId="7159FD47" w:rsidR="00C05035" w:rsidRPr="00260413" w:rsidRDefault="00B4651F" w:rsidP="00C05035">
            <w:pPr>
              <w:ind w:left="-112" w:right="-103"/>
              <w:contextualSpacing/>
              <w:jc w:val="right"/>
              <w:rPr>
                <w:rFonts w:ascii="Arial" w:hAnsi="Arial" w:cs="Arial"/>
                <w:color w:val="auto"/>
                <w:sz w:val="18"/>
                <w:szCs w:val="18"/>
              </w:rPr>
            </w:pPr>
            <w:r w:rsidRPr="00260413">
              <w:rPr>
                <w:rFonts w:ascii="Arial" w:hAnsi="Arial" w:cs="Arial"/>
                <w:color w:val="auto"/>
                <w:sz w:val="18"/>
                <w:szCs w:val="18"/>
                <w:lang w:val="en-GB"/>
              </w:rPr>
              <w:t>3</w:t>
            </w:r>
            <w:r w:rsidR="00C05035" w:rsidRPr="00260413">
              <w:rPr>
                <w:rFonts w:ascii="Arial" w:hAnsi="Arial" w:cs="Arial"/>
                <w:color w:val="auto"/>
                <w:sz w:val="18"/>
                <w:szCs w:val="18"/>
              </w:rPr>
              <w:t>,</w:t>
            </w:r>
            <w:r w:rsidRPr="00260413">
              <w:rPr>
                <w:rFonts w:ascii="Arial" w:hAnsi="Arial" w:cs="Arial"/>
                <w:color w:val="auto"/>
                <w:sz w:val="18"/>
                <w:szCs w:val="18"/>
                <w:lang w:val="en-GB"/>
              </w:rPr>
              <w:t>423</w:t>
            </w:r>
            <w:r w:rsidR="00C05035" w:rsidRPr="00260413">
              <w:rPr>
                <w:rFonts w:ascii="Arial" w:hAnsi="Arial" w:cs="Arial"/>
                <w:color w:val="auto"/>
                <w:sz w:val="18"/>
                <w:szCs w:val="18"/>
              </w:rPr>
              <w:t>,</w:t>
            </w:r>
            <w:r w:rsidRPr="00260413">
              <w:rPr>
                <w:rFonts w:ascii="Arial" w:hAnsi="Arial" w:cs="Arial"/>
                <w:color w:val="auto"/>
                <w:sz w:val="18"/>
                <w:szCs w:val="18"/>
                <w:lang w:val="en-GB"/>
              </w:rPr>
              <w:t>570</w:t>
            </w:r>
            <w:r w:rsidR="00C05035" w:rsidRPr="00260413">
              <w:rPr>
                <w:rFonts w:ascii="Arial" w:hAnsi="Arial" w:cs="Arial"/>
                <w:color w:val="auto"/>
                <w:sz w:val="18"/>
                <w:szCs w:val="18"/>
              </w:rPr>
              <w:t>,</w:t>
            </w:r>
            <w:r w:rsidRPr="00260413">
              <w:rPr>
                <w:rFonts w:ascii="Arial" w:hAnsi="Arial" w:cs="Arial"/>
                <w:color w:val="auto"/>
                <w:sz w:val="18"/>
                <w:szCs w:val="18"/>
                <w:lang w:val="en-GB"/>
              </w:rPr>
              <w:t>243</w:t>
            </w:r>
          </w:p>
        </w:tc>
      </w:tr>
      <w:tr w:rsidR="00F65399" w:rsidRPr="00260413" w14:paraId="6BE851ED" w14:textId="77777777" w:rsidTr="00F65399">
        <w:tc>
          <w:tcPr>
            <w:tcW w:w="2021" w:type="pct"/>
            <w:shd w:val="clear" w:color="auto" w:fill="auto"/>
          </w:tcPr>
          <w:p w14:paraId="1D2ADFC8" w14:textId="6D130B04" w:rsidR="00C05035" w:rsidRPr="00260413" w:rsidRDefault="00C05035" w:rsidP="00C05035">
            <w:pPr>
              <w:ind w:left="437"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Retained earnings</w:t>
            </w:r>
            <w:r w:rsidR="00B4532C" w:rsidRPr="00260413">
              <w:rPr>
                <w:rFonts w:ascii="Arial" w:hAnsi="Arial" w:cs="Arial"/>
                <w:color w:val="auto"/>
                <w:sz w:val="18"/>
                <w:szCs w:val="18"/>
                <w:lang w:eastAsia="th-TH"/>
              </w:rPr>
              <w:t xml:space="preserve"> - Unappropriated</w:t>
            </w:r>
          </w:p>
        </w:tc>
        <w:tc>
          <w:tcPr>
            <w:tcW w:w="311" w:type="pct"/>
          </w:tcPr>
          <w:p w14:paraId="10D7C3BE" w14:textId="77777777" w:rsidR="00C05035" w:rsidRPr="00260413" w:rsidRDefault="00C05035" w:rsidP="00C05035">
            <w:pPr>
              <w:ind w:right="-123"/>
              <w:jc w:val="right"/>
              <w:rPr>
                <w:rFonts w:ascii="Arial" w:hAnsi="Arial" w:cs="Arial"/>
                <w:color w:val="auto"/>
                <w:sz w:val="18"/>
                <w:szCs w:val="18"/>
              </w:rPr>
            </w:pPr>
          </w:p>
        </w:tc>
        <w:tc>
          <w:tcPr>
            <w:tcW w:w="889" w:type="pct"/>
            <w:shd w:val="clear" w:color="auto" w:fill="auto"/>
          </w:tcPr>
          <w:p w14:paraId="407CF976" w14:textId="3402EA10" w:rsidR="00C05035" w:rsidRPr="00260413" w:rsidRDefault="00C05035" w:rsidP="00C05035">
            <w:pPr>
              <w:ind w:left="-115" w:right="-101"/>
              <w:contextualSpacing/>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375</w:t>
            </w:r>
            <w:r w:rsidRPr="00260413">
              <w:rPr>
                <w:rFonts w:ascii="Arial" w:hAnsi="Arial" w:cs="Arial"/>
                <w:color w:val="auto"/>
                <w:sz w:val="18"/>
                <w:szCs w:val="18"/>
              </w:rPr>
              <w:t>,</w:t>
            </w:r>
            <w:r w:rsidR="00B4651F" w:rsidRPr="00260413">
              <w:rPr>
                <w:rFonts w:ascii="Arial" w:hAnsi="Arial" w:cs="Arial"/>
                <w:color w:val="auto"/>
                <w:sz w:val="18"/>
                <w:szCs w:val="18"/>
                <w:lang w:val="en-GB"/>
              </w:rPr>
              <w:t>110</w:t>
            </w:r>
            <w:r w:rsidRPr="00260413">
              <w:rPr>
                <w:rFonts w:ascii="Arial" w:hAnsi="Arial" w:cs="Arial"/>
                <w:color w:val="auto"/>
                <w:sz w:val="18"/>
                <w:szCs w:val="18"/>
              </w:rPr>
              <w:t>,</w:t>
            </w:r>
            <w:r w:rsidR="00B4651F" w:rsidRPr="00260413">
              <w:rPr>
                <w:rFonts w:ascii="Arial" w:hAnsi="Arial" w:cs="Arial"/>
                <w:color w:val="auto"/>
                <w:sz w:val="18"/>
                <w:szCs w:val="18"/>
                <w:lang w:val="en-GB"/>
              </w:rPr>
              <w:t>773</w:t>
            </w:r>
            <w:r w:rsidRPr="00260413">
              <w:rPr>
                <w:rFonts w:ascii="Arial" w:hAnsi="Arial" w:cs="Arial"/>
                <w:color w:val="auto"/>
                <w:sz w:val="18"/>
                <w:szCs w:val="18"/>
              </w:rPr>
              <w:t>)</w:t>
            </w:r>
          </w:p>
        </w:tc>
        <w:tc>
          <w:tcPr>
            <w:tcW w:w="889" w:type="pct"/>
            <w:shd w:val="clear" w:color="auto" w:fill="auto"/>
          </w:tcPr>
          <w:p w14:paraId="157AE881" w14:textId="7E88237B" w:rsidR="00C05035" w:rsidRPr="00260413" w:rsidRDefault="00C05035" w:rsidP="00C05035">
            <w:pPr>
              <w:ind w:left="-112" w:right="-103"/>
              <w:contextualSpacing/>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29</w:t>
            </w:r>
            <w:r w:rsidRPr="00260413">
              <w:rPr>
                <w:rFonts w:ascii="Arial" w:hAnsi="Arial" w:cs="Arial"/>
                <w:color w:val="auto"/>
                <w:sz w:val="18"/>
                <w:szCs w:val="18"/>
              </w:rPr>
              <w:t>,</w:t>
            </w:r>
            <w:r w:rsidR="00B4651F" w:rsidRPr="00260413">
              <w:rPr>
                <w:rFonts w:ascii="Arial" w:hAnsi="Arial" w:cs="Arial"/>
                <w:color w:val="auto"/>
                <w:sz w:val="18"/>
                <w:szCs w:val="18"/>
                <w:lang w:val="en-GB"/>
              </w:rPr>
              <w:t>854</w:t>
            </w:r>
            <w:r w:rsidRPr="00260413">
              <w:rPr>
                <w:rFonts w:ascii="Arial" w:hAnsi="Arial" w:cs="Arial"/>
                <w:color w:val="auto"/>
                <w:sz w:val="18"/>
                <w:szCs w:val="18"/>
              </w:rPr>
              <w:t>,</w:t>
            </w:r>
            <w:r w:rsidR="00B4651F" w:rsidRPr="00260413">
              <w:rPr>
                <w:rFonts w:ascii="Arial" w:hAnsi="Arial" w:cs="Arial"/>
                <w:color w:val="auto"/>
                <w:sz w:val="18"/>
                <w:szCs w:val="18"/>
                <w:lang w:val="en-GB"/>
              </w:rPr>
              <w:t>119</w:t>
            </w:r>
            <w:r w:rsidRPr="00260413">
              <w:rPr>
                <w:rFonts w:ascii="Arial" w:hAnsi="Arial" w:cs="Arial"/>
                <w:color w:val="auto"/>
                <w:sz w:val="18"/>
                <w:szCs w:val="18"/>
              </w:rPr>
              <w:t>)</w:t>
            </w:r>
          </w:p>
        </w:tc>
        <w:tc>
          <w:tcPr>
            <w:tcW w:w="889" w:type="pct"/>
            <w:shd w:val="clear" w:color="auto" w:fill="auto"/>
          </w:tcPr>
          <w:p w14:paraId="27365F07" w14:textId="3F4E5199" w:rsidR="00C05035" w:rsidRPr="00260413" w:rsidRDefault="00C05035" w:rsidP="00C05035">
            <w:pPr>
              <w:ind w:left="-112" w:right="-103"/>
              <w:contextualSpacing/>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404</w:t>
            </w:r>
            <w:r w:rsidRPr="00260413">
              <w:rPr>
                <w:rFonts w:ascii="Arial" w:hAnsi="Arial" w:cs="Arial"/>
                <w:color w:val="auto"/>
                <w:sz w:val="18"/>
                <w:szCs w:val="18"/>
              </w:rPr>
              <w:t>,</w:t>
            </w:r>
            <w:r w:rsidR="00B4651F" w:rsidRPr="00260413">
              <w:rPr>
                <w:rFonts w:ascii="Arial" w:hAnsi="Arial" w:cs="Arial"/>
                <w:color w:val="auto"/>
                <w:sz w:val="18"/>
                <w:szCs w:val="18"/>
                <w:lang w:val="en-GB"/>
              </w:rPr>
              <w:t>964</w:t>
            </w:r>
            <w:r w:rsidRPr="00260413">
              <w:rPr>
                <w:rFonts w:ascii="Arial" w:hAnsi="Arial" w:cs="Arial"/>
                <w:color w:val="auto"/>
                <w:sz w:val="18"/>
                <w:szCs w:val="18"/>
              </w:rPr>
              <w:t>,</w:t>
            </w:r>
            <w:r w:rsidR="00B4651F" w:rsidRPr="00260413">
              <w:rPr>
                <w:rFonts w:ascii="Arial" w:hAnsi="Arial" w:cs="Arial"/>
                <w:color w:val="auto"/>
                <w:sz w:val="18"/>
                <w:szCs w:val="18"/>
                <w:lang w:val="en-GB"/>
              </w:rPr>
              <w:t>892</w:t>
            </w:r>
            <w:r w:rsidRPr="00260413">
              <w:rPr>
                <w:rFonts w:ascii="Arial" w:hAnsi="Arial" w:cs="Arial"/>
                <w:color w:val="auto"/>
                <w:sz w:val="18"/>
                <w:szCs w:val="18"/>
              </w:rPr>
              <w:t>)</w:t>
            </w:r>
          </w:p>
        </w:tc>
      </w:tr>
    </w:tbl>
    <w:p w14:paraId="4A64B64C" w14:textId="77777777" w:rsidR="00902C69" w:rsidRPr="00260413" w:rsidRDefault="00902C69">
      <w:pPr>
        <w:rPr>
          <w:rFonts w:ascii="Arial" w:eastAsia="Calibri" w:hAnsi="Arial" w:cs="Arial"/>
          <w:color w:val="auto"/>
          <w:sz w:val="18"/>
          <w:szCs w:val="18"/>
        </w:rPr>
      </w:pPr>
      <w:r w:rsidRPr="00260413">
        <w:rPr>
          <w:rFonts w:ascii="Arial" w:hAnsi="Arial" w:cs="Arial"/>
          <w:color w:val="auto"/>
          <w:sz w:val="18"/>
          <w:szCs w:val="18"/>
        </w:rPr>
        <w:br w:type="page"/>
      </w:r>
    </w:p>
    <w:tbl>
      <w:tblPr>
        <w:tblW w:w="4465" w:type="pct"/>
        <w:tblInd w:w="918" w:type="dxa"/>
        <w:tblLook w:val="0600" w:firstRow="0" w:lastRow="0" w:firstColumn="0" w:lastColumn="0" w:noHBand="1" w:noVBand="1"/>
      </w:tblPr>
      <w:tblGrid>
        <w:gridCol w:w="4321"/>
        <w:gridCol w:w="1439"/>
        <w:gridCol w:w="1439"/>
        <w:gridCol w:w="1441"/>
      </w:tblGrid>
      <w:tr w:rsidR="00F65399" w:rsidRPr="00260413" w14:paraId="4A1396AC" w14:textId="77777777" w:rsidTr="00F65399">
        <w:tc>
          <w:tcPr>
            <w:tcW w:w="2500" w:type="pct"/>
            <w:shd w:val="clear" w:color="auto" w:fill="auto"/>
            <w:vAlign w:val="bottom"/>
          </w:tcPr>
          <w:p w14:paraId="09D28EC2" w14:textId="77777777" w:rsidR="00902C69" w:rsidRPr="00260413" w:rsidRDefault="00902C69" w:rsidP="00902C69">
            <w:pPr>
              <w:ind w:left="161" w:right="-123"/>
              <w:contextualSpacing/>
              <w:jc w:val="left"/>
              <w:rPr>
                <w:rFonts w:ascii="Arial" w:hAnsi="Arial" w:cs="Arial"/>
                <w:b/>
                <w:bCs/>
                <w:color w:val="auto"/>
                <w:sz w:val="18"/>
                <w:szCs w:val="18"/>
              </w:rPr>
            </w:pPr>
          </w:p>
        </w:tc>
        <w:tc>
          <w:tcPr>
            <w:tcW w:w="2500" w:type="pct"/>
            <w:gridSpan w:val="3"/>
            <w:tcBorders>
              <w:bottom w:val="single" w:sz="4" w:space="0" w:color="auto"/>
            </w:tcBorders>
            <w:shd w:val="clear" w:color="auto" w:fill="auto"/>
            <w:vAlign w:val="bottom"/>
            <w:hideMark/>
          </w:tcPr>
          <w:p w14:paraId="6DBB6B63" w14:textId="77777777" w:rsidR="00902C69" w:rsidRPr="00260413" w:rsidRDefault="00902C69" w:rsidP="002C1948">
            <w:pPr>
              <w:ind w:right="-72"/>
              <w:jc w:val="center"/>
              <w:rPr>
                <w:rFonts w:ascii="Arial" w:hAnsi="Arial" w:cs="Arial"/>
                <w:b/>
                <w:bCs/>
                <w:color w:val="auto"/>
                <w:sz w:val="18"/>
                <w:szCs w:val="18"/>
              </w:rPr>
            </w:pPr>
            <w:r w:rsidRPr="00260413">
              <w:rPr>
                <w:rFonts w:ascii="Arial" w:hAnsi="Arial" w:cs="Arial"/>
                <w:b/>
                <w:bCs/>
                <w:color w:val="auto"/>
                <w:sz w:val="18"/>
                <w:szCs w:val="18"/>
              </w:rPr>
              <w:t>Consolidated financial information</w:t>
            </w:r>
          </w:p>
        </w:tc>
      </w:tr>
      <w:tr w:rsidR="00F65399" w:rsidRPr="00260413" w14:paraId="05B542D3" w14:textId="77777777" w:rsidTr="00F65399">
        <w:tc>
          <w:tcPr>
            <w:tcW w:w="2500" w:type="pct"/>
            <w:shd w:val="clear" w:color="auto" w:fill="auto"/>
            <w:vAlign w:val="bottom"/>
          </w:tcPr>
          <w:p w14:paraId="4F01B51F" w14:textId="77777777" w:rsidR="008D3EA5" w:rsidRPr="00260413" w:rsidRDefault="008D3EA5" w:rsidP="008D3EA5">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Statements of comprehensive income</w:t>
            </w:r>
          </w:p>
          <w:p w14:paraId="26E4CAFD" w14:textId="2055A3DA" w:rsidR="00902C69" w:rsidRPr="00260413" w:rsidRDefault="00902C69" w:rsidP="00902C69">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 xml:space="preserve">   for the </w:t>
            </w:r>
            <w:r w:rsidR="00654A4C" w:rsidRPr="00260413">
              <w:rPr>
                <w:rFonts w:ascii="Arial" w:hAnsi="Arial" w:cs="Arial"/>
                <w:b/>
                <w:bCs/>
                <w:color w:val="auto"/>
                <w:sz w:val="18"/>
                <w:szCs w:val="18"/>
              </w:rPr>
              <w:t>year</w:t>
            </w:r>
            <w:r w:rsidRPr="00260413">
              <w:rPr>
                <w:rFonts w:ascii="Arial" w:hAnsi="Arial" w:cs="Arial"/>
                <w:b/>
                <w:bCs/>
                <w:color w:val="auto"/>
                <w:sz w:val="18"/>
                <w:szCs w:val="18"/>
              </w:rPr>
              <w:t xml:space="preserve"> ended </w:t>
            </w:r>
            <w:r w:rsidR="00B4651F" w:rsidRPr="00260413">
              <w:rPr>
                <w:rFonts w:ascii="Arial" w:hAnsi="Arial" w:cs="Arial"/>
                <w:b/>
                <w:bCs/>
                <w:color w:val="auto"/>
                <w:sz w:val="18"/>
                <w:szCs w:val="18"/>
                <w:lang w:val="en-GB"/>
              </w:rPr>
              <w:t>31</w:t>
            </w:r>
            <w:r w:rsidR="00E52067" w:rsidRPr="00260413">
              <w:rPr>
                <w:rFonts w:ascii="Arial" w:hAnsi="Arial" w:cs="Arial"/>
                <w:b/>
                <w:bCs/>
                <w:color w:val="auto"/>
                <w:sz w:val="18"/>
                <w:szCs w:val="18"/>
              </w:rPr>
              <w:t xml:space="preserve"> December </w:t>
            </w:r>
            <w:r w:rsidR="00B4651F" w:rsidRPr="00260413">
              <w:rPr>
                <w:rFonts w:ascii="Arial" w:hAnsi="Arial" w:cs="Arial"/>
                <w:b/>
                <w:bCs/>
                <w:color w:val="auto"/>
                <w:sz w:val="18"/>
                <w:szCs w:val="18"/>
                <w:lang w:val="en-GB"/>
              </w:rPr>
              <w:t>2023</w:t>
            </w:r>
          </w:p>
        </w:tc>
        <w:tc>
          <w:tcPr>
            <w:tcW w:w="833" w:type="pct"/>
            <w:shd w:val="clear" w:color="auto" w:fill="auto"/>
            <w:vAlign w:val="bottom"/>
          </w:tcPr>
          <w:p w14:paraId="324C11F8" w14:textId="0FDE73C1" w:rsidR="00902C69" w:rsidRPr="00260413" w:rsidRDefault="008D3EA5" w:rsidP="002C1948">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 xml:space="preserve">As previously </w:t>
            </w:r>
            <w:r w:rsidR="00902C69" w:rsidRPr="00260413">
              <w:rPr>
                <w:rFonts w:ascii="Arial" w:hAnsi="Arial" w:cs="Arial"/>
                <w:b/>
                <w:bCs/>
                <w:color w:val="auto"/>
                <w:sz w:val="18"/>
                <w:szCs w:val="18"/>
              </w:rPr>
              <w:t>reported</w:t>
            </w:r>
          </w:p>
        </w:tc>
        <w:tc>
          <w:tcPr>
            <w:tcW w:w="833" w:type="pct"/>
            <w:shd w:val="clear" w:color="auto" w:fill="auto"/>
            <w:vAlign w:val="bottom"/>
          </w:tcPr>
          <w:p w14:paraId="2B5A2A91" w14:textId="51D49DDB" w:rsidR="00902C69" w:rsidRPr="00260413" w:rsidRDefault="008D3EA5" w:rsidP="002C1948">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Impacts from changes in accounting policies Impact</w:t>
            </w:r>
          </w:p>
        </w:tc>
        <w:tc>
          <w:tcPr>
            <w:tcW w:w="833" w:type="pct"/>
            <w:shd w:val="clear" w:color="auto" w:fill="auto"/>
            <w:vAlign w:val="bottom"/>
          </w:tcPr>
          <w:p w14:paraId="3D1FBD7D" w14:textId="33ED36B9" w:rsidR="00902C69" w:rsidRPr="00260413" w:rsidRDefault="00FE399D" w:rsidP="002C1948">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As restated</w:t>
            </w:r>
          </w:p>
        </w:tc>
      </w:tr>
      <w:tr w:rsidR="00F65399" w:rsidRPr="00260413" w14:paraId="0FBB878D" w14:textId="77777777" w:rsidTr="00F65399">
        <w:tc>
          <w:tcPr>
            <w:tcW w:w="2500" w:type="pct"/>
            <w:shd w:val="clear" w:color="auto" w:fill="auto"/>
            <w:vAlign w:val="bottom"/>
            <w:hideMark/>
          </w:tcPr>
          <w:p w14:paraId="15D14709" w14:textId="7780BD27" w:rsidR="00902C69" w:rsidRPr="00260413" w:rsidRDefault="00902C69" w:rsidP="00902C69">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 xml:space="preserve">   </w:t>
            </w:r>
          </w:p>
        </w:tc>
        <w:tc>
          <w:tcPr>
            <w:tcW w:w="833" w:type="pct"/>
            <w:tcBorders>
              <w:bottom w:val="single" w:sz="4" w:space="0" w:color="auto"/>
            </w:tcBorders>
            <w:shd w:val="clear" w:color="auto" w:fill="auto"/>
            <w:vAlign w:val="bottom"/>
            <w:hideMark/>
          </w:tcPr>
          <w:p w14:paraId="189EE875" w14:textId="372B2FC0" w:rsidR="00902C69" w:rsidRPr="00260413" w:rsidRDefault="00902C69" w:rsidP="002C1948">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r w:rsidRPr="00260413">
              <w:rPr>
                <w:rFonts w:ascii="Arial" w:hAnsi="Arial" w:cs="Arial"/>
                <w:b/>
                <w:bCs/>
                <w:color w:val="auto"/>
                <w:spacing w:val="-6"/>
                <w:sz w:val="18"/>
                <w:szCs w:val="18"/>
              </w:rPr>
              <w:t xml:space="preserve"> </w:t>
            </w:r>
          </w:p>
        </w:tc>
        <w:tc>
          <w:tcPr>
            <w:tcW w:w="833" w:type="pct"/>
            <w:tcBorders>
              <w:bottom w:val="single" w:sz="4" w:space="0" w:color="auto"/>
            </w:tcBorders>
            <w:shd w:val="clear" w:color="auto" w:fill="auto"/>
            <w:vAlign w:val="bottom"/>
            <w:hideMark/>
          </w:tcPr>
          <w:p w14:paraId="23488F39" w14:textId="0ED3AF98" w:rsidR="00902C69" w:rsidRPr="00260413" w:rsidRDefault="00902C69" w:rsidP="002C1948">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p>
        </w:tc>
        <w:tc>
          <w:tcPr>
            <w:tcW w:w="833" w:type="pct"/>
            <w:tcBorders>
              <w:bottom w:val="single" w:sz="4" w:space="0" w:color="auto"/>
            </w:tcBorders>
            <w:shd w:val="clear" w:color="auto" w:fill="auto"/>
            <w:vAlign w:val="bottom"/>
            <w:hideMark/>
          </w:tcPr>
          <w:p w14:paraId="31AB3275" w14:textId="2B12916F" w:rsidR="00902C69" w:rsidRPr="00260413" w:rsidRDefault="00902C69" w:rsidP="002C1948">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p>
        </w:tc>
      </w:tr>
      <w:tr w:rsidR="00F65399" w:rsidRPr="00260413" w14:paraId="4B4CDF77" w14:textId="77777777" w:rsidTr="00F65399">
        <w:tc>
          <w:tcPr>
            <w:tcW w:w="2500" w:type="pct"/>
            <w:shd w:val="clear" w:color="auto" w:fill="auto"/>
          </w:tcPr>
          <w:p w14:paraId="284BE5EB" w14:textId="77777777" w:rsidR="00902C69" w:rsidRPr="00260413" w:rsidRDefault="00902C69" w:rsidP="00902C69">
            <w:pPr>
              <w:ind w:left="161" w:right="-123"/>
              <w:contextualSpacing/>
              <w:jc w:val="left"/>
              <w:rPr>
                <w:rFonts w:ascii="Arial" w:hAnsi="Arial" w:cs="Arial"/>
                <w:color w:val="auto"/>
                <w:sz w:val="12"/>
                <w:szCs w:val="12"/>
                <w:cs/>
              </w:rPr>
            </w:pPr>
          </w:p>
        </w:tc>
        <w:tc>
          <w:tcPr>
            <w:tcW w:w="833" w:type="pct"/>
            <w:tcBorders>
              <w:top w:val="single" w:sz="4" w:space="0" w:color="auto"/>
            </w:tcBorders>
            <w:shd w:val="clear" w:color="auto" w:fill="auto"/>
          </w:tcPr>
          <w:p w14:paraId="02C03CF8" w14:textId="77777777" w:rsidR="00902C69" w:rsidRPr="00260413" w:rsidRDefault="00902C69" w:rsidP="002C1948">
            <w:pPr>
              <w:ind w:left="-113" w:right="-72"/>
              <w:contextualSpacing/>
              <w:jc w:val="right"/>
              <w:rPr>
                <w:rFonts w:ascii="Arial" w:hAnsi="Arial" w:cs="Arial"/>
                <w:color w:val="auto"/>
                <w:sz w:val="12"/>
                <w:szCs w:val="12"/>
              </w:rPr>
            </w:pPr>
          </w:p>
        </w:tc>
        <w:tc>
          <w:tcPr>
            <w:tcW w:w="833" w:type="pct"/>
            <w:tcBorders>
              <w:top w:val="single" w:sz="4" w:space="0" w:color="auto"/>
            </w:tcBorders>
            <w:shd w:val="clear" w:color="auto" w:fill="auto"/>
          </w:tcPr>
          <w:p w14:paraId="23EFAC58" w14:textId="77777777" w:rsidR="00902C69" w:rsidRPr="00260413" w:rsidRDefault="00902C69" w:rsidP="002C1948">
            <w:pPr>
              <w:ind w:left="-113" w:right="-72"/>
              <w:contextualSpacing/>
              <w:jc w:val="right"/>
              <w:rPr>
                <w:rFonts w:ascii="Arial" w:hAnsi="Arial" w:cs="Arial"/>
                <w:color w:val="auto"/>
                <w:sz w:val="12"/>
                <w:szCs w:val="12"/>
              </w:rPr>
            </w:pPr>
          </w:p>
        </w:tc>
        <w:tc>
          <w:tcPr>
            <w:tcW w:w="833" w:type="pct"/>
            <w:tcBorders>
              <w:top w:val="single" w:sz="4" w:space="0" w:color="auto"/>
            </w:tcBorders>
            <w:shd w:val="clear" w:color="auto" w:fill="auto"/>
          </w:tcPr>
          <w:p w14:paraId="3CB372EE" w14:textId="77777777" w:rsidR="00902C69" w:rsidRPr="00260413" w:rsidRDefault="00902C69" w:rsidP="002C1948">
            <w:pPr>
              <w:ind w:left="-113" w:right="-72"/>
              <w:contextualSpacing/>
              <w:jc w:val="right"/>
              <w:rPr>
                <w:rFonts w:ascii="Arial" w:hAnsi="Arial" w:cs="Arial"/>
                <w:color w:val="auto"/>
                <w:sz w:val="12"/>
                <w:szCs w:val="12"/>
              </w:rPr>
            </w:pPr>
          </w:p>
        </w:tc>
      </w:tr>
      <w:tr w:rsidR="00F65399" w:rsidRPr="00260413" w14:paraId="18D35ED1" w14:textId="77777777" w:rsidTr="00F65399">
        <w:tc>
          <w:tcPr>
            <w:tcW w:w="2500" w:type="pct"/>
            <w:shd w:val="clear" w:color="auto" w:fill="auto"/>
            <w:hideMark/>
          </w:tcPr>
          <w:p w14:paraId="5F25AB40" w14:textId="77777777" w:rsidR="00750C61" w:rsidRPr="00260413" w:rsidRDefault="00750C61" w:rsidP="00750C61">
            <w:pPr>
              <w:ind w:left="161"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Share of loss of joint ventures</w:t>
            </w:r>
          </w:p>
        </w:tc>
        <w:tc>
          <w:tcPr>
            <w:tcW w:w="833" w:type="pct"/>
            <w:shd w:val="clear" w:color="auto" w:fill="auto"/>
          </w:tcPr>
          <w:p w14:paraId="432799FB" w14:textId="16296E56" w:rsidR="00750C61" w:rsidRPr="00260413" w:rsidRDefault="00750C61" w:rsidP="006C776E">
            <w:pPr>
              <w:ind w:left="57"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127</w:t>
            </w:r>
            <w:r w:rsidRPr="00260413">
              <w:rPr>
                <w:rFonts w:ascii="Arial" w:hAnsi="Arial" w:cs="Arial"/>
                <w:color w:val="auto"/>
                <w:sz w:val="18"/>
                <w:szCs w:val="18"/>
              </w:rPr>
              <w:t>,</w:t>
            </w:r>
            <w:r w:rsidR="00B4651F" w:rsidRPr="00260413">
              <w:rPr>
                <w:rFonts w:ascii="Arial" w:hAnsi="Arial" w:cs="Arial"/>
                <w:color w:val="auto"/>
                <w:sz w:val="18"/>
                <w:szCs w:val="18"/>
                <w:lang w:val="en-GB"/>
              </w:rPr>
              <w:t>246</w:t>
            </w:r>
            <w:r w:rsidRPr="00260413">
              <w:rPr>
                <w:rFonts w:ascii="Arial" w:hAnsi="Arial" w:cs="Arial"/>
                <w:color w:val="auto"/>
                <w:sz w:val="18"/>
                <w:szCs w:val="18"/>
              </w:rPr>
              <w:t>,</w:t>
            </w:r>
            <w:r w:rsidR="00B4651F" w:rsidRPr="00260413">
              <w:rPr>
                <w:rFonts w:ascii="Arial" w:hAnsi="Arial" w:cs="Arial"/>
                <w:color w:val="auto"/>
                <w:sz w:val="18"/>
                <w:szCs w:val="18"/>
                <w:lang w:val="en-GB"/>
              </w:rPr>
              <w:t>567</w:t>
            </w:r>
            <w:r w:rsidRPr="00260413">
              <w:rPr>
                <w:rFonts w:ascii="Arial" w:hAnsi="Arial" w:cs="Arial"/>
                <w:color w:val="auto"/>
                <w:sz w:val="18"/>
                <w:szCs w:val="18"/>
              </w:rPr>
              <w:t>)</w:t>
            </w:r>
          </w:p>
        </w:tc>
        <w:tc>
          <w:tcPr>
            <w:tcW w:w="833" w:type="pct"/>
            <w:shd w:val="clear" w:color="auto" w:fill="auto"/>
          </w:tcPr>
          <w:p w14:paraId="614B02F4" w14:textId="3B2A8DD5" w:rsidR="00750C61" w:rsidRPr="00260413" w:rsidRDefault="00B4651F" w:rsidP="006C776E">
            <w:pPr>
              <w:ind w:left="57" w:right="-72"/>
              <w:jc w:val="right"/>
              <w:rPr>
                <w:rFonts w:ascii="Arial" w:hAnsi="Arial" w:cs="Arial"/>
                <w:color w:val="auto"/>
                <w:sz w:val="18"/>
                <w:szCs w:val="18"/>
              </w:rPr>
            </w:pPr>
            <w:r w:rsidRPr="00260413">
              <w:rPr>
                <w:rFonts w:ascii="Arial" w:hAnsi="Arial" w:cs="Arial"/>
                <w:color w:val="auto"/>
                <w:sz w:val="18"/>
                <w:szCs w:val="18"/>
                <w:lang w:val="en-GB"/>
              </w:rPr>
              <w:t>1</w:t>
            </w:r>
            <w:r w:rsidR="00750C61" w:rsidRPr="00260413">
              <w:rPr>
                <w:rFonts w:ascii="Arial" w:hAnsi="Arial" w:cs="Arial"/>
                <w:color w:val="auto"/>
                <w:sz w:val="18"/>
                <w:szCs w:val="18"/>
              </w:rPr>
              <w:t>,</w:t>
            </w:r>
            <w:r w:rsidRPr="00260413">
              <w:rPr>
                <w:rFonts w:ascii="Arial" w:hAnsi="Arial" w:cs="Arial"/>
                <w:color w:val="auto"/>
                <w:sz w:val="18"/>
                <w:szCs w:val="18"/>
                <w:lang w:val="en-GB"/>
              </w:rPr>
              <w:t>850</w:t>
            </w:r>
            <w:r w:rsidR="00750C61" w:rsidRPr="00260413">
              <w:rPr>
                <w:rFonts w:ascii="Arial" w:hAnsi="Arial" w:cs="Arial"/>
                <w:color w:val="auto"/>
                <w:sz w:val="18"/>
                <w:szCs w:val="18"/>
              </w:rPr>
              <w:t>,</w:t>
            </w:r>
            <w:r w:rsidRPr="00260413">
              <w:rPr>
                <w:rFonts w:ascii="Arial" w:hAnsi="Arial" w:cs="Arial"/>
                <w:color w:val="auto"/>
                <w:sz w:val="18"/>
                <w:szCs w:val="18"/>
                <w:lang w:val="en-GB"/>
              </w:rPr>
              <w:t>947</w:t>
            </w:r>
          </w:p>
        </w:tc>
        <w:tc>
          <w:tcPr>
            <w:tcW w:w="833" w:type="pct"/>
            <w:shd w:val="clear" w:color="auto" w:fill="auto"/>
          </w:tcPr>
          <w:p w14:paraId="15BD4381" w14:textId="2DA603B8" w:rsidR="00750C61" w:rsidRPr="00260413" w:rsidRDefault="00750C61"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125</w:t>
            </w:r>
            <w:r w:rsidRPr="00260413">
              <w:rPr>
                <w:rFonts w:ascii="Arial" w:hAnsi="Arial" w:cs="Arial"/>
                <w:color w:val="auto"/>
                <w:sz w:val="18"/>
                <w:szCs w:val="18"/>
              </w:rPr>
              <w:t>,</w:t>
            </w:r>
            <w:r w:rsidR="00B4651F" w:rsidRPr="00260413">
              <w:rPr>
                <w:rFonts w:ascii="Arial" w:hAnsi="Arial" w:cs="Arial"/>
                <w:color w:val="auto"/>
                <w:sz w:val="18"/>
                <w:szCs w:val="18"/>
                <w:lang w:val="en-GB"/>
              </w:rPr>
              <w:t>395</w:t>
            </w:r>
            <w:r w:rsidRPr="00260413">
              <w:rPr>
                <w:rFonts w:ascii="Arial" w:hAnsi="Arial" w:cs="Arial"/>
                <w:color w:val="auto"/>
                <w:sz w:val="18"/>
                <w:szCs w:val="18"/>
              </w:rPr>
              <w:t>,</w:t>
            </w:r>
            <w:r w:rsidR="00B4651F" w:rsidRPr="00260413">
              <w:rPr>
                <w:rFonts w:ascii="Arial" w:hAnsi="Arial" w:cs="Arial"/>
                <w:color w:val="auto"/>
                <w:sz w:val="18"/>
                <w:szCs w:val="18"/>
                <w:lang w:val="en-GB"/>
              </w:rPr>
              <w:t>620</w:t>
            </w:r>
            <w:r w:rsidRPr="00260413">
              <w:rPr>
                <w:rFonts w:ascii="Arial" w:hAnsi="Arial" w:cs="Arial"/>
                <w:color w:val="auto"/>
                <w:sz w:val="18"/>
                <w:szCs w:val="18"/>
              </w:rPr>
              <w:t>)</w:t>
            </w:r>
          </w:p>
        </w:tc>
      </w:tr>
      <w:tr w:rsidR="00F65399" w:rsidRPr="00260413" w14:paraId="58F21BFC" w14:textId="77777777" w:rsidTr="00F65399">
        <w:tc>
          <w:tcPr>
            <w:tcW w:w="2500" w:type="pct"/>
            <w:shd w:val="clear" w:color="auto" w:fill="auto"/>
          </w:tcPr>
          <w:p w14:paraId="7FE93F2E" w14:textId="77777777" w:rsidR="00902C69" w:rsidRPr="00260413" w:rsidRDefault="00902C69" w:rsidP="00902C69">
            <w:pPr>
              <w:ind w:left="161" w:right="-123"/>
              <w:contextualSpacing/>
              <w:jc w:val="left"/>
              <w:rPr>
                <w:rFonts w:ascii="Arial" w:hAnsi="Arial" w:cs="Arial"/>
                <w:color w:val="auto"/>
                <w:sz w:val="12"/>
                <w:szCs w:val="12"/>
                <w:lang w:eastAsia="th-TH"/>
              </w:rPr>
            </w:pPr>
          </w:p>
        </w:tc>
        <w:tc>
          <w:tcPr>
            <w:tcW w:w="833" w:type="pct"/>
            <w:shd w:val="clear" w:color="auto" w:fill="auto"/>
          </w:tcPr>
          <w:p w14:paraId="3229BDF3"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vAlign w:val="bottom"/>
          </w:tcPr>
          <w:p w14:paraId="0668DF09"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vAlign w:val="bottom"/>
          </w:tcPr>
          <w:p w14:paraId="004101E3" w14:textId="77777777" w:rsidR="00902C69" w:rsidRPr="00260413" w:rsidRDefault="00902C69" w:rsidP="006C776E">
            <w:pPr>
              <w:ind w:left="57" w:right="-72"/>
              <w:jc w:val="right"/>
              <w:rPr>
                <w:rFonts w:ascii="Arial" w:hAnsi="Arial" w:cs="Arial"/>
                <w:color w:val="auto"/>
                <w:sz w:val="12"/>
                <w:szCs w:val="12"/>
              </w:rPr>
            </w:pPr>
          </w:p>
        </w:tc>
      </w:tr>
      <w:tr w:rsidR="00F65399" w:rsidRPr="00260413" w14:paraId="78710C54" w14:textId="77777777" w:rsidTr="00F65399">
        <w:tc>
          <w:tcPr>
            <w:tcW w:w="2500" w:type="pct"/>
            <w:shd w:val="clear" w:color="auto" w:fill="auto"/>
          </w:tcPr>
          <w:p w14:paraId="5B286711" w14:textId="77777777" w:rsidR="00902C69" w:rsidRPr="00260413" w:rsidRDefault="00902C69" w:rsidP="00902C69">
            <w:pPr>
              <w:ind w:left="161" w:right="-123"/>
              <w:contextualSpacing/>
              <w:jc w:val="left"/>
              <w:rPr>
                <w:rFonts w:ascii="Arial" w:hAnsi="Arial" w:cs="Arial"/>
                <w:b/>
                <w:bCs/>
                <w:color w:val="auto"/>
                <w:sz w:val="18"/>
                <w:szCs w:val="18"/>
              </w:rPr>
            </w:pPr>
            <w:bookmarkStart w:id="2" w:name="_Hlk181220232"/>
            <w:r w:rsidRPr="00260413">
              <w:rPr>
                <w:rFonts w:ascii="Arial" w:hAnsi="Arial" w:cs="Arial"/>
                <w:b/>
                <w:bCs/>
                <w:color w:val="auto"/>
                <w:sz w:val="18"/>
                <w:szCs w:val="18"/>
              </w:rPr>
              <w:t>Loss attributable to</w:t>
            </w:r>
          </w:p>
        </w:tc>
        <w:tc>
          <w:tcPr>
            <w:tcW w:w="833" w:type="pct"/>
            <w:shd w:val="clear" w:color="auto" w:fill="auto"/>
          </w:tcPr>
          <w:p w14:paraId="3806DB35"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tcPr>
          <w:p w14:paraId="7A144689"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tcPr>
          <w:p w14:paraId="76E2DE24" w14:textId="77777777" w:rsidR="00902C69" w:rsidRPr="00260413" w:rsidRDefault="00902C69" w:rsidP="006C776E">
            <w:pPr>
              <w:ind w:left="57" w:right="-72"/>
              <w:jc w:val="right"/>
              <w:rPr>
                <w:rFonts w:ascii="Arial" w:hAnsi="Arial" w:cs="Arial"/>
                <w:color w:val="auto"/>
                <w:sz w:val="18"/>
                <w:szCs w:val="18"/>
              </w:rPr>
            </w:pPr>
          </w:p>
        </w:tc>
      </w:tr>
      <w:tr w:rsidR="00F65399" w:rsidRPr="00260413" w14:paraId="54C116EC" w14:textId="77777777" w:rsidTr="00F65399">
        <w:tc>
          <w:tcPr>
            <w:tcW w:w="2500" w:type="pct"/>
            <w:shd w:val="clear" w:color="auto" w:fill="auto"/>
          </w:tcPr>
          <w:p w14:paraId="23F2D918" w14:textId="77777777" w:rsidR="00237F7F" w:rsidRPr="00260413" w:rsidRDefault="00237F7F" w:rsidP="00237F7F">
            <w:pPr>
              <w:ind w:left="161" w:right="-123"/>
              <w:contextualSpacing/>
              <w:jc w:val="left"/>
              <w:rPr>
                <w:rFonts w:ascii="Arial" w:hAnsi="Arial" w:cs="Arial"/>
                <w:b/>
                <w:bCs/>
                <w:color w:val="auto"/>
                <w:sz w:val="18"/>
                <w:szCs w:val="18"/>
              </w:rPr>
            </w:pPr>
            <w:r w:rsidRPr="00260413">
              <w:rPr>
                <w:rFonts w:ascii="Arial" w:hAnsi="Arial" w:cs="Arial"/>
                <w:color w:val="auto"/>
                <w:sz w:val="18"/>
                <w:szCs w:val="18"/>
              </w:rPr>
              <w:t xml:space="preserve">   Owners of the parent</w:t>
            </w:r>
          </w:p>
        </w:tc>
        <w:tc>
          <w:tcPr>
            <w:tcW w:w="833" w:type="pct"/>
            <w:shd w:val="clear" w:color="auto" w:fill="auto"/>
          </w:tcPr>
          <w:p w14:paraId="367F3AD2" w14:textId="1D3CC472" w:rsidR="00237F7F" w:rsidRPr="00260413" w:rsidRDefault="00237F7F"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835</w:t>
            </w:r>
            <w:r w:rsidRPr="00260413">
              <w:rPr>
                <w:rFonts w:ascii="Arial" w:hAnsi="Arial" w:cs="Arial"/>
                <w:color w:val="auto"/>
                <w:sz w:val="18"/>
                <w:szCs w:val="18"/>
              </w:rPr>
              <w:t>,</w:t>
            </w:r>
            <w:r w:rsidR="00B4651F" w:rsidRPr="00260413">
              <w:rPr>
                <w:rFonts w:ascii="Arial" w:hAnsi="Arial" w:cs="Arial"/>
                <w:color w:val="auto"/>
                <w:sz w:val="18"/>
                <w:szCs w:val="18"/>
                <w:lang w:val="en-GB"/>
              </w:rPr>
              <w:t>289</w:t>
            </w:r>
            <w:r w:rsidRPr="00260413">
              <w:rPr>
                <w:rFonts w:ascii="Arial" w:hAnsi="Arial" w:cs="Arial"/>
                <w:color w:val="auto"/>
                <w:sz w:val="18"/>
                <w:szCs w:val="18"/>
              </w:rPr>
              <w:t>,</w:t>
            </w:r>
            <w:r w:rsidR="00B4651F" w:rsidRPr="00260413">
              <w:rPr>
                <w:rFonts w:ascii="Arial" w:hAnsi="Arial" w:cs="Arial"/>
                <w:color w:val="auto"/>
                <w:sz w:val="18"/>
                <w:szCs w:val="18"/>
                <w:lang w:val="en-GB"/>
              </w:rPr>
              <w:t>681</w:t>
            </w:r>
            <w:r w:rsidRPr="00260413">
              <w:rPr>
                <w:rFonts w:ascii="Arial" w:hAnsi="Arial" w:cs="Arial"/>
                <w:color w:val="auto"/>
                <w:sz w:val="18"/>
                <w:szCs w:val="18"/>
              </w:rPr>
              <w:t>)</w:t>
            </w:r>
          </w:p>
        </w:tc>
        <w:tc>
          <w:tcPr>
            <w:tcW w:w="833" w:type="pct"/>
            <w:shd w:val="clear" w:color="auto" w:fill="auto"/>
          </w:tcPr>
          <w:p w14:paraId="4A00609B" w14:textId="72C93291" w:rsidR="00237F7F" w:rsidRPr="00260413" w:rsidRDefault="00B4651F" w:rsidP="006C776E">
            <w:pPr>
              <w:ind w:left="57" w:right="-72"/>
              <w:jc w:val="right"/>
              <w:rPr>
                <w:rFonts w:ascii="Arial" w:hAnsi="Arial" w:cs="Arial"/>
                <w:color w:val="auto"/>
                <w:sz w:val="18"/>
                <w:szCs w:val="18"/>
              </w:rPr>
            </w:pPr>
            <w:r w:rsidRPr="00260413">
              <w:rPr>
                <w:rFonts w:ascii="Arial" w:hAnsi="Arial" w:cs="Arial"/>
                <w:color w:val="auto"/>
                <w:sz w:val="18"/>
                <w:szCs w:val="18"/>
                <w:lang w:val="en-GB"/>
              </w:rPr>
              <w:t>1</w:t>
            </w:r>
            <w:r w:rsidR="00237F7F" w:rsidRPr="00260413">
              <w:rPr>
                <w:rFonts w:ascii="Arial" w:hAnsi="Arial" w:cs="Arial"/>
                <w:color w:val="auto"/>
                <w:sz w:val="18"/>
                <w:szCs w:val="18"/>
              </w:rPr>
              <w:t>,</w:t>
            </w:r>
            <w:r w:rsidRPr="00260413">
              <w:rPr>
                <w:rFonts w:ascii="Arial" w:hAnsi="Arial" w:cs="Arial"/>
                <w:color w:val="auto"/>
                <w:sz w:val="18"/>
                <w:szCs w:val="18"/>
                <w:lang w:val="en-GB"/>
              </w:rPr>
              <w:t>850</w:t>
            </w:r>
            <w:r w:rsidR="00237F7F" w:rsidRPr="00260413">
              <w:rPr>
                <w:rFonts w:ascii="Arial" w:hAnsi="Arial" w:cs="Arial"/>
                <w:color w:val="auto"/>
                <w:sz w:val="18"/>
                <w:szCs w:val="18"/>
              </w:rPr>
              <w:t>,</w:t>
            </w:r>
            <w:r w:rsidRPr="00260413">
              <w:rPr>
                <w:rFonts w:ascii="Arial" w:hAnsi="Arial" w:cs="Arial"/>
                <w:color w:val="auto"/>
                <w:sz w:val="18"/>
                <w:szCs w:val="18"/>
                <w:lang w:val="en-GB"/>
              </w:rPr>
              <w:t>947</w:t>
            </w:r>
          </w:p>
        </w:tc>
        <w:tc>
          <w:tcPr>
            <w:tcW w:w="833" w:type="pct"/>
            <w:shd w:val="clear" w:color="auto" w:fill="auto"/>
          </w:tcPr>
          <w:p w14:paraId="0B86FDBE" w14:textId="46C134A9" w:rsidR="00237F7F" w:rsidRPr="00260413" w:rsidRDefault="00237F7F"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833</w:t>
            </w:r>
            <w:r w:rsidRPr="00260413">
              <w:rPr>
                <w:rFonts w:ascii="Arial" w:hAnsi="Arial" w:cs="Arial"/>
                <w:color w:val="auto"/>
                <w:sz w:val="18"/>
                <w:szCs w:val="18"/>
              </w:rPr>
              <w:t>,</w:t>
            </w:r>
            <w:r w:rsidR="00B4651F" w:rsidRPr="00260413">
              <w:rPr>
                <w:rFonts w:ascii="Arial" w:hAnsi="Arial" w:cs="Arial"/>
                <w:color w:val="auto"/>
                <w:sz w:val="18"/>
                <w:szCs w:val="18"/>
                <w:lang w:val="en-GB"/>
              </w:rPr>
              <w:t>438</w:t>
            </w:r>
            <w:r w:rsidRPr="00260413">
              <w:rPr>
                <w:rFonts w:ascii="Arial" w:hAnsi="Arial" w:cs="Arial"/>
                <w:color w:val="auto"/>
                <w:sz w:val="18"/>
                <w:szCs w:val="18"/>
              </w:rPr>
              <w:t>,</w:t>
            </w:r>
            <w:r w:rsidR="00B4651F" w:rsidRPr="00260413">
              <w:rPr>
                <w:rFonts w:ascii="Arial" w:hAnsi="Arial" w:cs="Arial"/>
                <w:color w:val="auto"/>
                <w:sz w:val="18"/>
                <w:szCs w:val="18"/>
                <w:lang w:val="en-GB"/>
              </w:rPr>
              <w:t>734</w:t>
            </w:r>
            <w:r w:rsidRPr="00260413">
              <w:rPr>
                <w:rFonts w:ascii="Arial" w:hAnsi="Arial" w:cs="Arial"/>
                <w:color w:val="auto"/>
                <w:sz w:val="18"/>
                <w:szCs w:val="18"/>
              </w:rPr>
              <w:t>)</w:t>
            </w:r>
          </w:p>
        </w:tc>
      </w:tr>
      <w:bookmarkEnd w:id="2"/>
      <w:tr w:rsidR="00F65399" w:rsidRPr="00260413" w14:paraId="1C7DD3BB" w14:textId="77777777" w:rsidTr="00F65399">
        <w:tc>
          <w:tcPr>
            <w:tcW w:w="2500" w:type="pct"/>
            <w:shd w:val="clear" w:color="auto" w:fill="auto"/>
            <w:vAlign w:val="bottom"/>
          </w:tcPr>
          <w:p w14:paraId="0E993EB8" w14:textId="77777777" w:rsidR="00902C69" w:rsidRPr="00260413" w:rsidRDefault="00902C69" w:rsidP="00902C69">
            <w:pPr>
              <w:ind w:left="161" w:right="-123"/>
              <w:jc w:val="left"/>
              <w:rPr>
                <w:rFonts w:ascii="Arial" w:hAnsi="Arial" w:cs="Arial"/>
                <w:b/>
                <w:bCs/>
                <w:color w:val="auto"/>
                <w:sz w:val="12"/>
                <w:szCs w:val="12"/>
              </w:rPr>
            </w:pPr>
          </w:p>
        </w:tc>
        <w:tc>
          <w:tcPr>
            <w:tcW w:w="833" w:type="pct"/>
            <w:shd w:val="clear" w:color="auto" w:fill="auto"/>
            <w:vAlign w:val="bottom"/>
          </w:tcPr>
          <w:p w14:paraId="2807CA4C"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vAlign w:val="bottom"/>
          </w:tcPr>
          <w:p w14:paraId="4DE89AF4"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vAlign w:val="bottom"/>
          </w:tcPr>
          <w:p w14:paraId="6F8D5835" w14:textId="77777777" w:rsidR="00902C69" w:rsidRPr="00260413" w:rsidRDefault="00902C69" w:rsidP="006C776E">
            <w:pPr>
              <w:ind w:left="57" w:right="-72"/>
              <w:jc w:val="right"/>
              <w:rPr>
                <w:rFonts w:ascii="Arial" w:hAnsi="Arial" w:cs="Arial"/>
                <w:color w:val="auto"/>
                <w:sz w:val="12"/>
                <w:szCs w:val="12"/>
              </w:rPr>
            </w:pPr>
          </w:p>
        </w:tc>
      </w:tr>
      <w:tr w:rsidR="00F65399" w:rsidRPr="00260413" w14:paraId="1AAE0ED3" w14:textId="77777777" w:rsidTr="00F65399">
        <w:tc>
          <w:tcPr>
            <w:tcW w:w="2500" w:type="pct"/>
            <w:shd w:val="clear" w:color="auto" w:fill="auto"/>
          </w:tcPr>
          <w:p w14:paraId="223064C2" w14:textId="77777777" w:rsidR="00902C69" w:rsidRPr="00260413" w:rsidRDefault="00902C69" w:rsidP="00902C69">
            <w:pPr>
              <w:ind w:left="161" w:right="-123"/>
              <w:jc w:val="left"/>
              <w:rPr>
                <w:rFonts w:ascii="Arial" w:hAnsi="Arial" w:cs="Arial"/>
                <w:b/>
                <w:bCs/>
                <w:color w:val="auto"/>
                <w:sz w:val="18"/>
                <w:szCs w:val="18"/>
              </w:rPr>
            </w:pPr>
            <w:r w:rsidRPr="00260413">
              <w:rPr>
                <w:rFonts w:ascii="Arial" w:hAnsi="Arial" w:cs="Arial"/>
                <w:b/>
                <w:bCs/>
                <w:color w:val="auto"/>
                <w:sz w:val="18"/>
                <w:szCs w:val="18"/>
              </w:rPr>
              <w:t xml:space="preserve">Total comprehensive expense </w:t>
            </w:r>
          </w:p>
        </w:tc>
        <w:tc>
          <w:tcPr>
            <w:tcW w:w="833" w:type="pct"/>
            <w:shd w:val="clear" w:color="auto" w:fill="auto"/>
            <w:vAlign w:val="bottom"/>
          </w:tcPr>
          <w:p w14:paraId="35962651"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5C48C1F9"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6E465169" w14:textId="77777777" w:rsidR="00902C69" w:rsidRPr="00260413" w:rsidRDefault="00902C69" w:rsidP="006C776E">
            <w:pPr>
              <w:ind w:left="57" w:right="-72"/>
              <w:jc w:val="right"/>
              <w:rPr>
                <w:rFonts w:ascii="Arial" w:hAnsi="Arial" w:cs="Arial"/>
                <w:color w:val="auto"/>
                <w:sz w:val="18"/>
                <w:szCs w:val="18"/>
              </w:rPr>
            </w:pPr>
          </w:p>
        </w:tc>
      </w:tr>
      <w:tr w:rsidR="00F65399" w:rsidRPr="00260413" w14:paraId="13AECAC3" w14:textId="77777777" w:rsidTr="00F65399">
        <w:tc>
          <w:tcPr>
            <w:tcW w:w="2500" w:type="pct"/>
            <w:shd w:val="clear" w:color="auto" w:fill="auto"/>
          </w:tcPr>
          <w:p w14:paraId="227B7ADD" w14:textId="77777777" w:rsidR="00902C69" w:rsidRPr="00260413" w:rsidRDefault="00902C69" w:rsidP="00902C69">
            <w:pPr>
              <w:ind w:left="161" w:right="-123"/>
              <w:jc w:val="left"/>
              <w:rPr>
                <w:rFonts w:ascii="Arial" w:hAnsi="Arial" w:cs="Arial"/>
                <w:b/>
                <w:bCs/>
                <w:color w:val="auto"/>
                <w:sz w:val="18"/>
                <w:szCs w:val="18"/>
              </w:rPr>
            </w:pPr>
            <w:r w:rsidRPr="00260413">
              <w:rPr>
                <w:rFonts w:ascii="Arial" w:hAnsi="Arial" w:cs="Arial"/>
                <w:b/>
                <w:bCs/>
                <w:color w:val="auto"/>
                <w:sz w:val="18"/>
                <w:szCs w:val="18"/>
              </w:rPr>
              <w:t xml:space="preserve">   attributable to:</w:t>
            </w:r>
          </w:p>
        </w:tc>
        <w:tc>
          <w:tcPr>
            <w:tcW w:w="833" w:type="pct"/>
            <w:shd w:val="clear" w:color="auto" w:fill="auto"/>
            <w:vAlign w:val="bottom"/>
          </w:tcPr>
          <w:p w14:paraId="76252B53"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0AFC1474"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03A95F04" w14:textId="77777777" w:rsidR="00902C69" w:rsidRPr="00260413" w:rsidRDefault="00902C69" w:rsidP="006C776E">
            <w:pPr>
              <w:ind w:left="57" w:right="-72"/>
              <w:jc w:val="right"/>
              <w:rPr>
                <w:rFonts w:ascii="Arial" w:hAnsi="Arial" w:cs="Arial"/>
                <w:color w:val="auto"/>
                <w:sz w:val="18"/>
                <w:szCs w:val="18"/>
              </w:rPr>
            </w:pPr>
          </w:p>
        </w:tc>
      </w:tr>
      <w:tr w:rsidR="00F65399" w:rsidRPr="00260413" w14:paraId="351933F2" w14:textId="77777777" w:rsidTr="00F65399">
        <w:tc>
          <w:tcPr>
            <w:tcW w:w="2500" w:type="pct"/>
            <w:shd w:val="clear" w:color="auto" w:fill="auto"/>
          </w:tcPr>
          <w:p w14:paraId="33A5580F" w14:textId="77777777" w:rsidR="00DF3569" w:rsidRPr="00260413" w:rsidRDefault="00DF3569" w:rsidP="00DF3569">
            <w:pPr>
              <w:ind w:left="161" w:right="-123"/>
              <w:jc w:val="left"/>
              <w:rPr>
                <w:rFonts w:ascii="Arial" w:hAnsi="Arial" w:cs="Arial"/>
                <w:b/>
                <w:bCs/>
                <w:color w:val="auto"/>
                <w:sz w:val="18"/>
                <w:szCs w:val="18"/>
              </w:rPr>
            </w:pPr>
            <w:r w:rsidRPr="00260413">
              <w:rPr>
                <w:rFonts w:ascii="Arial" w:hAnsi="Arial" w:cs="Arial"/>
                <w:color w:val="auto"/>
                <w:sz w:val="18"/>
                <w:szCs w:val="18"/>
              </w:rPr>
              <w:t xml:space="preserve">   Owners of the parent</w:t>
            </w:r>
          </w:p>
        </w:tc>
        <w:tc>
          <w:tcPr>
            <w:tcW w:w="833" w:type="pct"/>
            <w:shd w:val="clear" w:color="auto" w:fill="auto"/>
          </w:tcPr>
          <w:p w14:paraId="692FFA48" w14:textId="17B50753" w:rsidR="00DF3569" w:rsidRPr="00260413" w:rsidRDefault="00DF3569"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828</w:t>
            </w:r>
            <w:r w:rsidRPr="00260413">
              <w:rPr>
                <w:rFonts w:ascii="Arial" w:hAnsi="Arial" w:cs="Arial"/>
                <w:color w:val="auto"/>
                <w:sz w:val="18"/>
                <w:szCs w:val="18"/>
              </w:rPr>
              <w:t>,</w:t>
            </w:r>
            <w:r w:rsidR="00B4651F" w:rsidRPr="00260413">
              <w:rPr>
                <w:rFonts w:ascii="Arial" w:hAnsi="Arial" w:cs="Arial"/>
                <w:color w:val="auto"/>
                <w:sz w:val="18"/>
                <w:szCs w:val="18"/>
                <w:lang w:val="en-GB"/>
              </w:rPr>
              <w:t>796</w:t>
            </w:r>
            <w:r w:rsidRPr="00260413">
              <w:rPr>
                <w:rFonts w:ascii="Arial" w:hAnsi="Arial" w:cs="Arial"/>
                <w:color w:val="auto"/>
                <w:sz w:val="18"/>
                <w:szCs w:val="18"/>
              </w:rPr>
              <w:t>,</w:t>
            </w:r>
            <w:r w:rsidR="00B4651F" w:rsidRPr="00260413">
              <w:rPr>
                <w:rFonts w:ascii="Arial" w:hAnsi="Arial" w:cs="Arial"/>
                <w:color w:val="auto"/>
                <w:sz w:val="18"/>
                <w:szCs w:val="18"/>
                <w:lang w:val="en-GB"/>
              </w:rPr>
              <w:t>098</w:t>
            </w:r>
            <w:r w:rsidRPr="00260413">
              <w:rPr>
                <w:rFonts w:ascii="Arial" w:hAnsi="Arial" w:cs="Arial"/>
                <w:color w:val="auto"/>
                <w:sz w:val="18"/>
                <w:szCs w:val="18"/>
              </w:rPr>
              <w:t>)</w:t>
            </w:r>
          </w:p>
        </w:tc>
        <w:tc>
          <w:tcPr>
            <w:tcW w:w="833" w:type="pct"/>
            <w:shd w:val="clear" w:color="auto" w:fill="auto"/>
          </w:tcPr>
          <w:p w14:paraId="70A19D41" w14:textId="2DC2C5C3" w:rsidR="00DF3569" w:rsidRPr="00260413" w:rsidRDefault="00B4651F" w:rsidP="006C776E">
            <w:pPr>
              <w:ind w:left="57" w:right="-72"/>
              <w:jc w:val="right"/>
              <w:rPr>
                <w:rFonts w:ascii="Arial" w:hAnsi="Arial" w:cs="Arial"/>
                <w:color w:val="auto"/>
                <w:sz w:val="18"/>
                <w:szCs w:val="18"/>
              </w:rPr>
            </w:pPr>
            <w:r w:rsidRPr="00260413">
              <w:rPr>
                <w:rFonts w:ascii="Arial" w:hAnsi="Arial" w:cs="Arial"/>
                <w:color w:val="auto"/>
                <w:sz w:val="18"/>
                <w:szCs w:val="18"/>
                <w:lang w:val="en-GB"/>
              </w:rPr>
              <w:t>1</w:t>
            </w:r>
            <w:r w:rsidR="00DF3569" w:rsidRPr="00260413">
              <w:rPr>
                <w:rFonts w:ascii="Arial" w:hAnsi="Arial" w:cs="Arial"/>
                <w:color w:val="auto"/>
                <w:sz w:val="18"/>
                <w:szCs w:val="18"/>
              </w:rPr>
              <w:t>,</w:t>
            </w:r>
            <w:r w:rsidRPr="00260413">
              <w:rPr>
                <w:rFonts w:ascii="Arial" w:hAnsi="Arial" w:cs="Arial"/>
                <w:color w:val="auto"/>
                <w:sz w:val="18"/>
                <w:szCs w:val="18"/>
                <w:lang w:val="en-GB"/>
              </w:rPr>
              <w:t>850</w:t>
            </w:r>
            <w:r w:rsidR="00DF3569" w:rsidRPr="00260413">
              <w:rPr>
                <w:rFonts w:ascii="Arial" w:hAnsi="Arial" w:cs="Arial"/>
                <w:color w:val="auto"/>
                <w:sz w:val="18"/>
                <w:szCs w:val="18"/>
              </w:rPr>
              <w:t>,</w:t>
            </w:r>
            <w:r w:rsidRPr="00260413">
              <w:rPr>
                <w:rFonts w:ascii="Arial" w:hAnsi="Arial" w:cs="Arial"/>
                <w:color w:val="auto"/>
                <w:sz w:val="18"/>
                <w:szCs w:val="18"/>
                <w:lang w:val="en-GB"/>
              </w:rPr>
              <w:t>947</w:t>
            </w:r>
          </w:p>
        </w:tc>
        <w:tc>
          <w:tcPr>
            <w:tcW w:w="833" w:type="pct"/>
            <w:shd w:val="clear" w:color="auto" w:fill="auto"/>
          </w:tcPr>
          <w:p w14:paraId="031AC58C" w14:textId="691AC2AE" w:rsidR="00DF3569" w:rsidRPr="00260413" w:rsidRDefault="00DF3569"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826</w:t>
            </w:r>
            <w:r w:rsidRPr="00260413">
              <w:rPr>
                <w:rFonts w:ascii="Arial" w:hAnsi="Arial" w:cs="Arial"/>
                <w:color w:val="auto"/>
                <w:sz w:val="18"/>
                <w:szCs w:val="18"/>
              </w:rPr>
              <w:t>,</w:t>
            </w:r>
            <w:r w:rsidR="00B4651F" w:rsidRPr="00260413">
              <w:rPr>
                <w:rFonts w:ascii="Arial" w:hAnsi="Arial" w:cs="Arial"/>
                <w:color w:val="auto"/>
                <w:sz w:val="18"/>
                <w:szCs w:val="18"/>
                <w:lang w:val="en-GB"/>
              </w:rPr>
              <w:t>945</w:t>
            </w:r>
            <w:r w:rsidRPr="00260413">
              <w:rPr>
                <w:rFonts w:ascii="Arial" w:hAnsi="Arial" w:cs="Arial"/>
                <w:color w:val="auto"/>
                <w:sz w:val="18"/>
                <w:szCs w:val="18"/>
              </w:rPr>
              <w:t>,</w:t>
            </w:r>
            <w:r w:rsidR="00B4651F" w:rsidRPr="00260413">
              <w:rPr>
                <w:rFonts w:ascii="Arial" w:hAnsi="Arial" w:cs="Arial"/>
                <w:color w:val="auto"/>
                <w:sz w:val="18"/>
                <w:szCs w:val="18"/>
                <w:lang w:val="en-GB"/>
              </w:rPr>
              <w:t>151</w:t>
            </w:r>
            <w:r w:rsidRPr="00260413">
              <w:rPr>
                <w:rFonts w:ascii="Arial" w:hAnsi="Arial" w:cs="Arial"/>
                <w:color w:val="auto"/>
                <w:sz w:val="18"/>
                <w:szCs w:val="18"/>
              </w:rPr>
              <w:t>)</w:t>
            </w:r>
          </w:p>
        </w:tc>
      </w:tr>
      <w:tr w:rsidR="00F65399" w:rsidRPr="00260413" w14:paraId="6A7F3417" w14:textId="77777777" w:rsidTr="00F65399">
        <w:tc>
          <w:tcPr>
            <w:tcW w:w="2500" w:type="pct"/>
            <w:shd w:val="clear" w:color="auto" w:fill="auto"/>
          </w:tcPr>
          <w:p w14:paraId="22EAAB93" w14:textId="77777777" w:rsidR="00902C69" w:rsidRPr="00260413" w:rsidRDefault="00902C69" w:rsidP="00902C69">
            <w:pPr>
              <w:ind w:left="161" w:right="-123"/>
              <w:jc w:val="left"/>
              <w:rPr>
                <w:rFonts w:ascii="Arial" w:hAnsi="Arial" w:cs="Arial"/>
                <w:b/>
                <w:bCs/>
                <w:color w:val="auto"/>
                <w:sz w:val="12"/>
                <w:szCs w:val="12"/>
              </w:rPr>
            </w:pPr>
          </w:p>
        </w:tc>
        <w:tc>
          <w:tcPr>
            <w:tcW w:w="833" w:type="pct"/>
            <w:shd w:val="clear" w:color="auto" w:fill="auto"/>
          </w:tcPr>
          <w:p w14:paraId="1FC4FD06"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tcPr>
          <w:p w14:paraId="632B81C1" w14:textId="77777777" w:rsidR="00902C69" w:rsidRPr="00260413" w:rsidRDefault="00902C69" w:rsidP="006C776E">
            <w:pPr>
              <w:ind w:left="57" w:right="-72"/>
              <w:jc w:val="right"/>
              <w:rPr>
                <w:rFonts w:ascii="Arial" w:hAnsi="Arial" w:cs="Arial"/>
                <w:color w:val="auto"/>
                <w:sz w:val="12"/>
                <w:szCs w:val="12"/>
              </w:rPr>
            </w:pPr>
          </w:p>
        </w:tc>
        <w:tc>
          <w:tcPr>
            <w:tcW w:w="833" w:type="pct"/>
            <w:shd w:val="clear" w:color="auto" w:fill="auto"/>
          </w:tcPr>
          <w:p w14:paraId="171DBA42" w14:textId="77777777" w:rsidR="00902C69" w:rsidRPr="00260413" w:rsidRDefault="00902C69" w:rsidP="006C776E">
            <w:pPr>
              <w:ind w:left="57" w:right="-72"/>
              <w:jc w:val="right"/>
              <w:rPr>
                <w:rFonts w:ascii="Arial" w:hAnsi="Arial" w:cs="Arial"/>
                <w:color w:val="auto"/>
                <w:sz w:val="12"/>
                <w:szCs w:val="12"/>
              </w:rPr>
            </w:pPr>
          </w:p>
        </w:tc>
      </w:tr>
      <w:tr w:rsidR="00F65399" w:rsidRPr="00260413" w14:paraId="2117A21D" w14:textId="77777777" w:rsidTr="00F65399">
        <w:tc>
          <w:tcPr>
            <w:tcW w:w="2500" w:type="pct"/>
            <w:shd w:val="clear" w:color="auto" w:fill="auto"/>
          </w:tcPr>
          <w:p w14:paraId="2CFE4673" w14:textId="77777777" w:rsidR="00902C69" w:rsidRPr="00260413" w:rsidRDefault="00902C69" w:rsidP="00902C69">
            <w:pPr>
              <w:ind w:left="161" w:right="-123"/>
              <w:jc w:val="left"/>
              <w:rPr>
                <w:rFonts w:ascii="Arial" w:hAnsi="Arial" w:cs="Arial"/>
                <w:b/>
                <w:bCs/>
                <w:color w:val="auto"/>
                <w:sz w:val="18"/>
                <w:szCs w:val="18"/>
              </w:rPr>
            </w:pPr>
            <w:r w:rsidRPr="00260413">
              <w:rPr>
                <w:rFonts w:ascii="Arial" w:hAnsi="Arial" w:cs="Arial"/>
                <w:b/>
                <w:bCs/>
                <w:color w:val="auto"/>
                <w:sz w:val="18"/>
                <w:szCs w:val="18"/>
              </w:rPr>
              <w:t>Loss per share</w:t>
            </w:r>
          </w:p>
        </w:tc>
        <w:tc>
          <w:tcPr>
            <w:tcW w:w="833" w:type="pct"/>
            <w:shd w:val="clear" w:color="auto" w:fill="auto"/>
            <w:vAlign w:val="bottom"/>
          </w:tcPr>
          <w:p w14:paraId="31E1796D"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31FC27A9" w14:textId="77777777" w:rsidR="00902C69" w:rsidRPr="00260413" w:rsidRDefault="00902C69" w:rsidP="006C776E">
            <w:pPr>
              <w:ind w:left="57" w:right="-72"/>
              <w:jc w:val="right"/>
              <w:rPr>
                <w:rFonts w:ascii="Arial" w:hAnsi="Arial" w:cs="Arial"/>
                <w:color w:val="auto"/>
                <w:sz w:val="18"/>
                <w:szCs w:val="18"/>
              </w:rPr>
            </w:pPr>
          </w:p>
        </w:tc>
        <w:tc>
          <w:tcPr>
            <w:tcW w:w="833" w:type="pct"/>
            <w:shd w:val="clear" w:color="auto" w:fill="auto"/>
            <w:vAlign w:val="bottom"/>
          </w:tcPr>
          <w:p w14:paraId="318A48CD" w14:textId="77777777" w:rsidR="00902C69" w:rsidRPr="00260413" w:rsidRDefault="00902C69" w:rsidP="006C776E">
            <w:pPr>
              <w:ind w:left="57" w:right="-72"/>
              <w:jc w:val="right"/>
              <w:rPr>
                <w:rFonts w:ascii="Arial" w:hAnsi="Arial" w:cs="Arial"/>
                <w:color w:val="auto"/>
                <w:sz w:val="18"/>
                <w:szCs w:val="18"/>
              </w:rPr>
            </w:pPr>
          </w:p>
        </w:tc>
      </w:tr>
      <w:tr w:rsidR="00F65399" w:rsidRPr="00260413" w14:paraId="067FC64A" w14:textId="77777777" w:rsidTr="00F65399">
        <w:tc>
          <w:tcPr>
            <w:tcW w:w="2500" w:type="pct"/>
            <w:shd w:val="clear" w:color="auto" w:fill="auto"/>
            <w:vAlign w:val="bottom"/>
            <w:hideMark/>
          </w:tcPr>
          <w:p w14:paraId="22B2EA82" w14:textId="77777777" w:rsidR="006C776E" w:rsidRPr="00260413" w:rsidRDefault="006C776E" w:rsidP="006C776E">
            <w:pPr>
              <w:ind w:left="161" w:right="-123"/>
              <w:contextualSpacing/>
              <w:jc w:val="left"/>
              <w:rPr>
                <w:rFonts w:ascii="Arial" w:hAnsi="Arial" w:cs="Arial"/>
                <w:color w:val="auto"/>
                <w:sz w:val="18"/>
                <w:szCs w:val="18"/>
                <w:lang w:eastAsia="th-TH"/>
              </w:rPr>
            </w:pPr>
            <w:r w:rsidRPr="00260413">
              <w:rPr>
                <w:rFonts w:ascii="Arial" w:hAnsi="Arial" w:cs="Arial"/>
                <w:color w:val="auto"/>
                <w:sz w:val="18"/>
                <w:szCs w:val="18"/>
              </w:rPr>
              <w:t>Basic loss per share (Baht per share)</w:t>
            </w:r>
          </w:p>
        </w:tc>
        <w:tc>
          <w:tcPr>
            <w:tcW w:w="833" w:type="pct"/>
            <w:shd w:val="clear" w:color="auto" w:fill="auto"/>
          </w:tcPr>
          <w:p w14:paraId="44DB4B01" w14:textId="66D93E9B" w:rsidR="006C776E" w:rsidRPr="00260413" w:rsidRDefault="006C776E"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2002</w:t>
            </w:r>
            <w:r w:rsidRPr="00260413">
              <w:rPr>
                <w:rFonts w:ascii="Arial" w:hAnsi="Arial" w:cs="Arial"/>
                <w:color w:val="auto"/>
                <w:sz w:val="18"/>
                <w:szCs w:val="18"/>
              </w:rPr>
              <w:t>)</w:t>
            </w:r>
          </w:p>
        </w:tc>
        <w:tc>
          <w:tcPr>
            <w:tcW w:w="833" w:type="pct"/>
            <w:shd w:val="clear" w:color="auto" w:fill="auto"/>
          </w:tcPr>
          <w:p w14:paraId="2BD92DAC" w14:textId="40271FFF" w:rsidR="006C776E" w:rsidRPr="00260413" w:rsidRDefault="00B4651F" w:rsidP="006C776E">
            <w:pPr>
              <w:ind w:left="57" w:right="-72"/>
              <w:jc w:val="right"/>
              <w:rPr>
                <w:rFonts w:ascii="Arial" w:hAnsi="Arial" w:cs="Arial"/>
                <w:color w:val="auto"/>
                <w:sz w:val="18"/>
                <w:szCs w:val="18"/>
              </w:rPr>
            </w:pPr>
            <w:r w:rsidRPr="00260413">
              <w:rPr>
                <w:rFonts w:ascii="Arial" w:hAnsi="Arial" w:cs="Arial"/>
                <w:color w:val="auto"/>
                <w:sz w:val="18"/>
                <w:szCs w:val="18"/>
                <w:lang w:val="en-GB"/>
              </w:rPr>
              <w:t>0</w:t>
            </w:r>
            <w:r w:rsidR="006C776E" w:rsidRPr="00260413">
              <w:rPr>
                <w:rFonts w:ascii="Arial" w:hAnsi="Arial" w:cs="Arial"/>
                <w:color w:val="auto"/>
                <w:sz w:val="18"/>
                <w:szCs w:val="18"/>
              </w:rPr>
              <w:t>.</w:t>
            </w:r>
            <w:r w:rsidRPr="00260413">
              <w:rPr>
                <w:rFonts w:ascii="Arial" w:hAnsi="Arial" w:cs="Arial"/>
                <w:color w:val="auto"/>
                <w:sz w:val="18"/>
                <w:szCs w:val="18"/>
                <w:lang w:val="en-GB"/>
              </w:rPr>
              <w:t>0005</w:t>
            </w:r>
          </w:p>
        </w:tc>
        <w:tc>
          <w:tcPr>
            <w:tcW w:w="833" w:type="pct"/>
            <w:shd w:val="clear" w:color="auto" w:fill="auto"/>
          </w:tcPr>
          <w:p w14:paraId="45B9DDD3" w14:textId="0289DD2A" w:rsidR="006C776E" w:rsidRPr="00260413" w:rsidRDefault="00D364BA" w:rsidP="006C776E">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006C776E" w:rsidRPr="00260413">
              <w:rPr>
                <w:rFonts w:ascii="Arial" w:hAnsi="Arial" w:cs="Arial"/>
                <w:color w:val="auto"/>
                <w:sz w:val="18"/>
                <w:szCs w:val="18"/>
              </w:rPr>
              <w:t>.</w:t>
            </w:r>
            <w:r w:rsidR="00B4651F" w:rsidRPr="00260413">
              <w:rPr>
                <w:rFonts w:ascii="Arial" w:hAnsi="Arial" w:cs="Arial"/>
                <w:color w:val="auto"/>
                <w:sz w:val="18"/>
                <w:szCs w:val="18"/>
                <w:lang w:val="en-GB"/>
              </w:rPr>
              <w:t>1997</w:t>
            </w:r>
            <w:r w:rsidRPr="00260413">
              <w:rPr>
                <w:rFonts w:ascii="Arial" w:hAnsi="Arial" w:cs="Arial"/>
                <w:color w:val="auto"/>
                <w:sz w:val="18"/>
                <w:szCs w:val="18"/>
              </w:rPr>
              <w:t>)</w:t>
            </w:r>
          </w:p>
        </w:tc>
      </w:tr>
    </w:tbl>
    <w:p w14:paraId="6EE6C82A" w14:textId="77777777" w:rsidR="00902C69" w:rsidRPr="00260413" w:rsidRDefault="00902C69" w:rsidP="00D8068F">
      <w:pPr>
        <w:autoSpaceDE w:val="0"/>
        <w:autoSpaceDN w:val="0"/>
        <w:adjustRightInd w:val="0"/>
        <w:ind w:left="1080" w:right="-123"/>
        <w:jc w:val="thaiDistribute"/>
        <w:rPr>
          <w:rFonts w:ascii="Arial" w:eastAsia="Times New Roman" w:hAnsi="Arial" w:cs="Arial"/>
          <w:color w:val="auto"/>
          <w:spacing w:val="-2"/>
          <w:sz w:val="16"/>
          <w:szCs w:val="16"/>
        </w:rPr>
      </w:pPr>
    </w:p>
    <w:tbl>
      <w:tblPr>
        <w:tblW w:w="4465" w:type="pct"/>
        <w:tblInd w:w="918" w:type="dxa"/>
        <w:tblLook w:val="0600" w:firstRow="0" w:lastRow="0" w:firstColumn="0" w:lastColumn="0" w:noHBand="1" w:noVBand="1"/>
      </w:tblPr>
      <w:tblGrid>
        <w:gridCol w:w="4321"/>
        <w:gridCol w:w="1439"/>
        <w:gridCol w:w="1439"/>
        <w:gridCol w:w="1441"/>
      </w:tblGrid>
      <w:tr w:rsidR="00F65399" w:rsidRPr="00260413" w14:paraId="123A7377" w14:textId="77777777" w:rsidTr="00F65399">
        <w:tc>
          <w:tcPr>
            <w:tcW w:w="2500" w:type="pct"/>
            <w:shd w:val="clear" w:color="auto" w:fill="auto"/>
            <w:vAlign w:val="bottom"/>
          </w:tcPr>
          <w:p w14:paraId="614C2422" w14:textId="77777777" w:rsidR="009A1EAB" w:rsidRPr="00260413" w:rsidRDefault="009A1EAB" w:rsidP="000646E6">
            <w:pPr>
              <w:ind w:left="161" w:right="-123"/>
              <w:contextualSpacing/>
              <w:jc w:val="left"/>
              <w:rPr>
                <w:rFonts w:ascii="Arial" w:hAnsi="Arial" w:cs="Arial"/>
                <w:b/>
                <w:bCs/>
                <w:color w:val="auto"/>
                <w:sz w:val="18"/>
                <w:szCs w:val="18"/>
              </w:rPr>
            </w:pPr>
          </w:p>
        </w:tc>
        <w:tc>
          <w:tcPr>
            <w:tcW w:w="2500" w:type="pct"/>
            <w:gridSpan w:val="3"/>
            <w:tcBorders>
              <w:bottom w:val="single" w:sz="4" w:space="0" w:color="auto"/>
            </w:tcBorders>
            <w:shd w:val="clear" w:color="auto" w:fill="auto"/>
            <w:vAlign w:val="bottom"/>
            <w:hideMark/>
          </w:tcPr>
          <w:p w14:paraId="41130883" w14:textId="77777777" w:rsidR="009A1EAB" w:rsidRPr="00260413" w:rsidRDefault="009A1EAB" w:rsidP="000646E6">
            <w:pPr>
              <w:ind w:right="-72"/>
              <w:jc w:val="center"/>
              <w:rPr>
                <w:rFonts w:ascii="Arial" w:hAnsi="Arial" w:cs="Arial"/>
                <w:b/>
                <w:bCs/>
                <w:color w:val="auto"/>
                <w:sz w:val="18"/>
                <w:szCs w:val="18"/>
              </w:rPr>
            </w:pPr>
            <w:r w:rsidRPr="00260413">
              <w:rPr>
                <w:rFonts w:ascii="Arial" w:hAnsi="Arial" w:cs="Arial"/>
                <w:b/>
                <w:bCs/>
                <w:color w:val="auto"/>
                <w:sz w:val="18"/>
                <w:szCs w:val="18"/>
              </w:rPr>
              <w:t>Consolidated financial information</w:t>
            </w:r>
          </w:p>
        </w:tc>
      </w:tr>
      <w:tr w:rsidR="00F65399" w:rsidRPr="00260413" w14:paraId="3336C424" w14:textId="77777777" w:rsidTr="00F65399">
        <w:tc>
          <w:tcPr>
            <w:tcW w:w="2500" w:type="pct"/>
            <w:shd w:val="clear" w:color="auto" w:fill="auto"/>
            <w:vAlign w:val="bottom"/>
          </w:tcPr>
          <w:p w14:paraId="30C34BD4" w14:textId="77777777" w:rsidR="000646E6" w:rsidRPr="00260413" w:rsidRDefault="000646E6" w:rsidP="000646E6">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Statements of cash flow for</w:t>
            </w:r>
          </w:p>
          <w:p w14:paraId="17CEBF0B" w14:textId="340CBD8C" w:rsidR="000646E6" w:rsidRPr="00260413" w:rsidRDefault="000646E6" w:rsidP="000646E6">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 xml:space="preserve">   for the year ended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rPr>
              <w:t xml:space="preserve"> December </w:t>
            </w:r>
            <w:r w:rsidR="00B4651F" w:rsidRPr="00260413">
              <w:rPr>
                <w:rFonts w:ascii="Arial" w:hAnsi="Arial" w:cs="Arial"/>
                <w:b/>
                <w:bCs/>
                <w:color w:val="auto"/>
                <w:sz w:val="18"/>
                <w:szCs w:val="18"/>
                <w:lang w:val="en-GB"/>
              </w:rPr>
              <w:t>2023</w:t>
            </w:r>
          </w:p>
        </w:tc>
        <w:tc>
          <w:tcPr>
            <w:tcW w:w="833" w:type="pct"/>
            <w:shd w:val="clear" w:color="auto" w:fill="auto"/>
            <w:vAlign w:val="bottom"/>
          </w:tcPr>
          <w:p w14:paraId="7183D4F8" w14:textId="10FC50CA" w:rsidR="000646E6" w:rsidRPr="00260413" w:rsidRDefault="000646E6" w:rsidP="000646E6">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As previously reported</w:t>
            </w:r>
          </w:p>
        </w:tc>
        <w:tc>
          <w:tcPr>
            <w:tcW w:w="833" w:type="pct"/>
            <w:shd w:val="clear" w:color="auto" w:fill="auto"/>
            <w:vAlign w:val="bottom"/>
          </w:tcPr>
          <w:p w14:paraId="698E3556" w14:textId="2ABB8F74" w:rsidR="000646E6" w:rsidRPr="00260413" w:rsidRDefault="000646E6" w:rsidP="000646E6">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Impacts from changes in accounting policies Impact</w:t>
            </w:r>
          </w:p>
        </w:tc>
        <w:tc>
          <w:tcPr>
            <w:tcW w:w="833" w:type="pct"/>
            <w:shd w:val="clear" w:color="auto" w:fill="auto"/>
            <w:vAlign w:val="bottom"/>
          </w:tcPr>
          <w:p w14:paraId="0FA11F34" w14:textId="26A3FD6E" w:rsidR="000646E6" w:rsidRPr="00260413" w:rsidRDefault="000646E6" w:rsidP="000646E6">
            <w:pPr>
              <w:ind w:left="-113" w:right="-72"/>
              <w:contextualSpacing/>
              <w:jc w:val="right"/>
              <w:rPr>
                <w:rFonts w:ascii="Arial" w:hAnsi="Arial" w:cs="Arial"/>
                <w:b/>
                <w:bCs/>
                <w:color w:val="auto"/>
                <w:sz w:val="18"/>
                <w:szCs w:val="18"/>
              </w:rPr>
            </w:pPr>
            <w:r w:rsidRPr="00260413">
              <w:rPr>
                <w:rFonts w:ascii="Arial" w:hAnsi="Arial" w:cs="Arial"/>
                <w:b/>
                <w:bCs/>
                <w:color w:val="auto"/>
                <w:sz w:val="18"/>
                <w:szCs w:val="18"/>
              </w:rPr>
              <w:t>As restated</w:t>
            </w:r>
          </w:p>
        </w:tc>
      </w:tr>
      <w:tr w:rsidR="00F65399" w:rsidRPr="00260413" w14:paraId="3FB9AC91" w14:textId="77777777" w:rsidTr="00F65399">
        <w:tc>
          <w:tcPr>
            <w:tcW w:w="2500" w:type="pct"/>
            <w:shd w:val="clear" w:color="auto" w:fill="auto"/>
            <w:vAlign w:val="bottom"/>
            <w:hideMark/>
          </w:tcPr>
          <w:p w14:paraId="570F6009" w14:textId="77777777" w:rsidR="000646E6" w:rsidRPr="00260413" w:rsidRDefault="000646E6" w:rsidP="000646E6">
            <w:pPr>
              <w:ind w:left="161" w:right="-123"/>
              <w:contextualSpacing/>
              <w:jc w:val="left"/>
              <w:rPr>
                <w:rFonts w:ascii="Arial" w:hAnsi="Arial" w:cs="Arial"/>
                <w:b/>
                <w:bCs/>
                <w:color w:val="auto"/>
                <w:sz w:val="18"/>
                <w:szCs w:val="18"/>
              </w:rPr>
            </w:pPr>
            <w:r w:rsidRPr="00260413">
              <w:rPr>
                <w:rFonts w:ascii="Arial" w:hAnsi="Arial" w:cs="Arial"/>
                <w:b/>
                <w:bCs/>
                <w:color w:val="auto"/>
                <w:sz w:val="18"/>
                <w:szCs w:val="18"/>
              </w:rPr>
              <w:t xml:space="preserve">   </w:t>
            </w:r>
          </w:p>
        </w:tc>
        <w:tc>
          <w:tcPr>
            <w:tcW w:w="833" w:type="pct"/>
            <w:tcBorders>
              <w:bottom w:val="single" w:sz="4" w:space="0" w:color="auto"/>
            </w:tcBorders>
            <w:shd w:val="clear" w:color="auto" w:fill="auto"/>
            <w:vAlign w:val="bottom"/>
            <w:hideMark/>
          </w:tcPr>
          <w:p w14:paraId="03E413A3" w14:textId="7786B7F9" w:rsidR="000646E6" w:rsidRPr="00260413" w:rsidRDefault="000646E6" w:rsidP="000646E6">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r w:rsidRPr="00260413">
              <w:rPr>
                <w:rFonts w:ascii="Arial" w:hAnsi="Arial" w:cs="Arial"/>
                <w:b/>
                <w:bCs/>
                <w:color w:val="auto"/>
                <w:spacing w:val="-6"/>
                <w:sz w:val="18"/>
                <w:szCs w:val="18"/>
              </w:rPr>
              <w:t xml:space="preserve"> </w:t>
            </w:r>
          </w:p>
        </w:tc>
        <w:tc>
          <w:tcPr>
            <w:tcW w:w="833" w:type="pct"/>
            <w:tcBorders>
              <w:bottom w:val="single" w:sz="4" w:space="0" w:color="auto"/>
            </w:tcBorders>
            <w:shd w:val="clear" w:color="auto" w:fill="auto"/>
            <w:vAlign w:val="bottom"/>
            <w:hideMark/>
          </w:tcPr>
          <w:p w14:paraId="5FD209F0" w14:textId="4BA0DEF8" w:rsidR="000646E6" w:rsidRPr="00260413" w:rsidRDefault="000646E6" w:rsidP="000646E6">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p>
        </w:tc>
        <w:tc>
          <w:tcPr>
            <w:tcW w:w="833" w:type="pct"/>
            <w:tcBorders>
              <w:bottom w:val="single" w:sz="4" w:space="0" w:color="auto"/>
            </w:tcBorders>
            <w:shd w:val="clear" w:color="auto" w:fill="auto"/>
            <w:vAlign w:val="bottom"/>
            <w:hideMark/>
          </w:tcPr>
          <w:p w14:paraId="17D41F18" w14:textId="2F472FE7" w:rsidR="000646E6" w:rsidRPr="00260413" w:rsidRDefault="000646E6" w:rsidP="000646E6">
            <w:pPr>
              <w:ind w:left="-113" w:right="-72"/>
              <w:jc w:val="right"/>
              <w:rPr>
                <w:rFonts w:ascii="Arial" w:hAnsi="Arial" w:cs="Arial"/>
                <w:b/>
                <w:bCs/>
                <w:color w:val="auto"/>
                <w:spacing w:val="-6"/>
                <w:sz w:val="18"/>
                <w:szCs w:val="18"/>
              </w:rPr>
            </w:pPr>
            <w:r w:rsidRPr="00260413">
              <w:rPr>
                <w:rFonts w:ascii="Arial" w:eastAsia="Arial Unicode MS" w:hAnsi="Arial" w:cs="Arial"/>
                <w:b/>
                <w:bCs/>
                <w:color w:val="auto"/>
                <w:spacing w:val="-6"/>
                <w:sz w:val="18"/>
                <w:szCs w:val="18"/>
              </w:rPr>
              <w:t>Baht</w:t>
            </w:r>
          </w:p>
        </w:tc>
      </w:tr>
      <w:tr w:rsidR="00F65399" w:rsidRPr="00260413" w14:paraId="03E0B1B3" w14:textId="77777777" w:rsidTr="00F65399">
        <w:tc>
          <w:tcPr>
            <w:tcW w:w="2500" w:type="pct"/>
            <w:shd w:val="clear" w:color="auto" w:fill="auto"/>
          </w:tcPr>
          <w:p w14:paraId="511E1024" w14:textId="77777777" w:rsidR="009A1EAB" w:rsidRPr="00260413" w:rsidRDefault="009A1EAB" w:rsidP="000646E6">
            <w:pPr>
              <w:ind w:left="161" w:right="-123"/>
              <w:contextualSpacing/>
              <w:jc w:val="left"/>
              <w:rPr>
                <w:rFonts w:ascii="Arial" w:hAnsi="Arial" w:cs="Arial"/>
                <w:color w:val="auto"/>
                <w:sz w:val="12"/>
                <w:szCs w:val="12"/>
                <w:cs/>
              </w:rPr>
            </w:pPr>
          </w:p>
        </w:tc>
        <w:tc>
          <w:tcPr>
            <w:tcW w:w="833" w:type="pct"/>
            <w:tcBorders>
              <w:top w:val="single" w:sz="4" w:space="0" w:color="auto"/>
            </w:tcBorders>
            <w:shd w:val="clear" w:color="auto" w:fill="auto"/>
          </w:tcPr>
          <w:p w14:paraId="095E0A46" w14:textId="77777777" w:rsidR="009A1EAB" w:rsidRPr="00260413" w:rsidRDefault="009A1EAB" w:rsidP="000646E6">
            <w:pPr>
              <w:ind w:left="-113" w:right="-72"/>
              <w:contextualSpacing/>
              <w:jc w:val="right"/>
              <w:rPr>
                <w:rFonts w:ascii="Arial" w:hAnsi="Arial" w:cs="Arial"/>
                <w:color w:val="auto"/>
                <w:sz w:val="12"/>
                <w:szCs w:val="12"/>
              </w:rPr>
            </w:pPr>
          </w:p>
        </w:tc>
        <w:tc>
          <w:tcPr>
            <w:tcW w:w="833" w:type="pct"/>
            <w:tcBorders>
              <w:top w:val="single" w:sz="4" w:space="0" w:color="auto"/>
            </w:tcBorders>
            <w:shd w:val="clear" w:color="auto" w:fill="auto"/>
          </w:tcPr>
          <w:p w14:paraId="77BCE70F" w14:textId="77777777" w:rsidR="009A1EAB" w:rsidRPr="00260413" w:rsidRDefault="009A1EAB" w:rsidP="000646E6">
            <w:pPr>
              <w:ind w:left="-113" w:right="-72"/>
              <w:contextualSpacing/>
              <w:jc w:val="right"/>
              <w:rPr>
                <w:rFonts w:ascii="Arial" w:hAnsi="Arial" w:cs="Arial"/>
                <w:color w:val="auto"/>
                <w:sz w:val="12"/>
                <w:szCs w:val="12"/>
              </w:rPr>
            </w:pPr>
          </w:p>
        </w:tc>
        <w:tc>
          <w:tcPr>
            <w:tcW w:w="833" w:type="pct"/>
            <w:tcBorders>
              <w:top w:val="single" w:sz="4" w:space="0" w:color="auto"/>
            </w:tcBorders>
            <w:shd w:val="clear" w:color="auto" w:fill="auto"/>
          </w:tcPr>
          <w:p w14:paraId="24F91D2B" w14:textId="77777777" w:rsidR="009A1EAB" w:rsidRPr="00260413" w:rsidRDefault="009A1EAB" w:rsidP="000646E6">
            <w:pPr>
              <w:ind w:left="-113" w:right="-72"/>
              <w:contextualSpacing/>
              <w:jc w:val="right"/>
              <w:rPr>
                <w:rFonts w:ascii="Arial" w:hAnsi="Arial" w:cs="Arial"/>
                <w:color w:val="auto"/>
                <w:sz w:val="12"/>
                <w:szCs w:val="12"/>
              </w:rPr>
            </w:pPr>
          </w:p>
        </w:tc>
      </w:tr>
      <w:tr w:rsidR="00F65399" w:rsidRPr="00260413" w14:paraId="356209A9" w14:textId="77777777" w:rsidTr="00F65399">
        <w:tc>
          <w:tcPr>
            <w:tcW w:w="2500" w:type="pct"/>
            <w:shd w:val="clear" w:color="auto" w:fill="auto"/>
          </w:tcPr>
          <w:p w14:paraId="5E0DC08B" w14:textId="5AC8E230" w:rsidR="009A1EAB" w:rsidRPr="00260413" w:rsidRDefault="00DC7A9B" w:rsidP="000646E6">
            <w:pPr>
              <w:ind w:left="161"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Loss before income tax</w:t>
            </w:r>
          </w:p>
        </w:tc>
        <w:tc>
          <w:tcPr>
            <w:tcW w:w="833" w:type="pct"/>
            <w:shd w:val="clear" w:color="auto" w:fill="auto"/>
          </w:tcPr>
          <w:p w14:paraId="50A08E41" w14:textId="167E4A2F" w:rsidR="009A1EAB" w:rsidRPr="00260413" w:rsidRDefault="0096078B" w:rsidP="000646E6">
            <w:pPr>
              <w:ind w:left="57"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829</w:t>
            </w:r>
            <w:r w:rsidRPr="00260413">
              <w:rPr>
                <w:rFonts w:ascii="Arial" w:hAnsi="Arial" w:cs="Arial"/>
                <w:color w:val="auto"/>
                <w:sz w:val="18"/>
                <w:szCs w:val="18"/>
              </w:rPr>
              <w:t>,</w:t>
            </w:r>
            <w:r w:rsidR="00B4651F" w:rsidRPr="00260413">
              <w:rPr>
                <w:rFonts w:ascii="Arial" w:hAnsi="Arial" w:cs="Arial"/>
                <w:color w:val="auto"/>
                <w:sz w:val="18"/>
                <w:szCs w:val="18"/>
                <w:lang w:val="en-GB"/>
              </w:rPr>
              <w:t>398</w:t>
            </w:r>
            <w:r w:rsidRPr="00260413">
              <w:rPr>
                <w:rFonts w:ascii="Arial" w:hAnsi="Arial" w:cs="Arial"/>
                <w:color w:val="auto"/>
                <w:sz w:val="18"/>
                <w:szCs w:val="18"/>
              </w:rPr>
              <w:t>,</w:t>
            </w:r>
            <w:r w:rsidR="00B4651F" w:rsidRPr="00260413">
              <w:rPr>
                <w:rFonts w:ascii="Arial" w:hAnsi="Arial" w:cs="Arial"/>
                <w:color w:val="auto"/>
                <w:sz w:val="18"/>
                <w:szCs w:val="18"/>
                <w:lang w:val="en-GB"/>
              </w:rPr>
              <w:t>407</w:t>
            </w:r>
            <w:r w:rsidRPr="00260413">
              <w:rPr>
                <w:rFonts w:ascii="Arial" w:hAnsi="Arial" w:cs="Arial"/>
                <w:color w:val="auto"/>
                <w:sz w:val="18"/>
                <w:szCs w:val="18"/>
              </w:rPr>
              <w:t>)</w:t>
            </w:r>
          </w:p>
        </w:tc>
        <w:tc>
          <w:tcPr>
            <w:tcW w:w="833" w:type="pct"/>
            <w:shd w:val="clear" w:color="auto" w:fill="auto"/>
          </w:tcPr>
          <w:p w14:paraId="3A7E33D2" w14:textId="7D90B8C4" w:rsidR="009A1EAB" w:rsidRPr="00260413" w:rsidRDefault="00B4651F" w:rsidP="000646E6">
            <w:pPr>
              <w:ind w:left="57" w:right="-72"/>
              <w:jc w:val="right"/>
              <w:rPr>
                <w:rFonts w:ascii="Arial" w:hAnsi="Arial" w:cs="Arial"/>
                <w:color w:val="auto"/>
                <w:sz w:val="18"/>
                <w:szCs w:val="18"/>
              </w:rPr>
            </w:pPr>
            <w:r w:rsidRPr="00260413">
              <w:rPr>
                <w:rFonts w:ascii="Arial" w:hAnsi="Arial" w:cs="Arial"/>
                <w:color w:val="auto"/>
                <w:sz w:val="18"/>
                <w:szCs w:val="18"/>
                <w:lang w:val="en-GB"/>
              </w:rPr>
              <w:t>1</w:t>
            </w:r>
            <w:r w:rsidR="00DC7A9B" w:rsidRPr="00260413">
              <w:rPr>
                <w:rFonts w:ascii="Arial" w:hAnsi="Arial" w:cs="Arial"/>
                <w:color w:val="auto"/>
                <w:sz w:val="18"/>
                <w:szCs w:val="18"/>
              </w:rPr>
              <w:t>,</w:t>
            </w:r>
            <w:r w:rsidRPr="00260413">
              <w:rPr>
                <w:rFonts w:ascii="Arial" w:hAnsi="Arial" w:cs="Arial"/>
                <w:color w:val="auto"/>
                <w:sz w:val="18"/>
                <w:szCs w:val="18"/>
                <w:lang w:val="en-GB"/>
              </w:rPr>
              <w:t>850</w:t>
            </w:r>
            <w:r w:rsidR="00DC7A9B" w:rsidRPr="00260413">
              <w:rPr>
                <w:rFonts w:ascii="Arial" w:hAnsi="Arial" w:cs="Arial"/>
                <w:color w:val="auto"/>
                <w:sz w:val="18"/>
                <w:szCs w:val="18"/>
              </w:rPr>
              <w:t>,</w:t>
            </w:r>
            <w:r w:rsidRPr="00260413">
              <w:rPr>
                <w:rFonts w:ascii="Arial" w:hAnsi="Arial" w:cs="Arial"/>
                <w:color w:val="auto"/>
                <w:sz w:val="18"/>
                <w:szCs w:val="18"/>
                <w:lang w:val="en-GB"/>
              </w:rPr>
              <w:t>947</w:t>
            </w:r>
          </w:p>
        </w:tc>
        <w:tc>
          <w:tcPr>
            <w:tcW w:w="833" w:type="pct"/>
            <w:shd w:val="clear" w:color="auto" w:fill="auto"/>
          </w:tcPr>
          <w:p w14:paraId="1696E1D3" w14:textId="32E2413C" w:rsidR="009A1EAB" w:rsidRPr="00260413" w:rsidRDefault="007A366A" w:rsidP="000646E6">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827</w:t>
            </w:r>
            <w:r w:rsidRPr="00260413">
              <w:rPr>
                <w:rFonts w:ascii="Arial" w:hAnsi="Arial" w:cs="Arial"/>
                <w:color w:val="auto"/>
                <w:sz w:val="18"/>
                <w:szCs w:val="18"/>
              </w:rPr>
              <w:t>,</w:t>
            </w:r>
            <w:r w:rsidR="00B4651F" w:rsidRPr="00260413">
              <w:rPr>
                <w:rFonts w:ascii="Arial" w:hAnsi="Arial" w:cs="Arial"/>
                <w:color w:val="auto"/>
                <w:sz w:val="18"/>
                <w:szCs w:val="18"/>
                <w:lang w:val="en-GB"/>
              </w:rPr>
              <w:t>547</w:t>
            </w:r>
            <w:r w:rsidRPr="00260413">
              <w:rPr>
                <w:rFonts w:ascii="Arial" w:hAnsi="Arial" w:cs="Arial"/>
                <w:color w:val="auto"/>
                <w:sz w:val="18"/>
                <w:szCs w:val="18"/>
              </w:rPr>
              <w:t>,</w:t>
            </w:r>
            <w:r w:rsidR="00B4651F" w:rsidRPr="00260413">
              <w:rPr>
                <w:rFonts w:ascii="Arial" w:hAnsi="Arial" w:cs="Arial"/>
                <w:color w:val="auto"/>
                <w:sz w:val="18"/>
                <w:szCs w:val="18"/>
                <w:lang w:val="en-GB"/>
              </w:rPr>
              <w:t>460</w:t>
            </w:r>
            <w:r w:rsidRPr="00260413">
              <w:rPr>
                <w:rFonts w:ascii="Arial" w:hAnsi="Arial" w:cs="Arial"/>
                <w:color w:val="auto"/>
                <w:sz w:val="18"/>
                <w:szCs w:val="18"/>
              </w:rPr>
              <w:t>)</w:t>
            </w:r>
          </w:p>
        </w:tc>
      </w:tr>
      <w:tr w:rsidR="00F65399" w:rsidRPr="00260413" w14:paraId="50851E62" w14:textId="77777777" w:rsidTr="00F65399">
        <w:tc>
          <w:tcPr>
            <w:tcW w:w="2500" w:type="pct"/>
            <w:shd w:val="clear" w:color="auto" w:fill="auto"/>
          </w:tcPr>
          <w:p w14:paraId="0D19601B" w14:textId="740AA1A8" w:rsidR="008D0735" w:rsidRPr="00260413" w:rsidRDefault="008D0735" w:rsidP="008D0735">
            <w:pPr>
              <w:ind w:left="161" w:right="-123"/>
              <w:contextualSpacing/>
              <w:jc w:val="left"/>
              <w:rPr>
                <w:rFonts w:ascii="Arial" w:hAnsi="Arial" w:cs="Arial"/>
                <w:color w:val="auto"/>
                <w:sz w:val="18"/>
                <w:szCs w:val="18"/>
                <w:lang w:eastAsia="th-TH"/>
              </w:rPr>
            </w:pPr>
            <w:r w:rsidRPr="00260413">
              <w:rPr>
                <w:rFonts w:ascii="Arial" w:hAnsi="Arial" w:cs="Arial"/>
                <w:color w:val="auto"/>
                <w:sz w:val="18"/>
                <w:szCs w:val="18"/>
                <w:lang w:eastAsia="th-TH"/>
              </w:rPr>
              <w:t>Share of loss of joint ventures</w:t>
            </w:r>
          </w:p>
        </w:tc>
        <w:tc>
          <w:tcPr>
            <w:tcW w:w="833" w:type="pct"/>
            <w:shd w:val="clear" w:color="auto" w:fill="auto"/>
          </w:tcPr>
          <w:p w14:paraId="218898C5" w14:textId="32FDCB22" w:rsidR="008D0735" w:rsidRPr="00260413" w:rsidRDefault="008D0735" w:rsidP="008D0735">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127</w:t>
            </w:r>
            <w:r w:rsidRPr="00260413">
              <w:rPr>
                <w:rFonts w:ascii="Arial" w:hAnsi="Arial" w:cs="Arial"/>
                <w:color w:val="auto"/>
                <w:sz w:val="18"/>
                <w:szCs w:val="18"/>
              </w:rPr>
              <w:t>,</w:t>
            </w:r>
            <w:r w:rsidR="00B4651F" w:rsidRPr="00260413">
              <w:rPr>
                <w:rFonts w:ascii="Arial" w:hAnsi="Arial" w:cs="Arial"/>
                <w:color w:val="auto"/>
                <w:sz w:val="18"/>
                <w:szCs w:val="18"/>
                <w:lang w:val="en-GB"/>
              </w:rPr>
              <w:t>246</w:t>
            </w:r>
            <w:r w:rsidRPr="00260413">
              <w:rPr>
                <w:rFonts w:ascii="Arial" w:hAnsi="Arial" w:cs="Arial"/>
                <w:color w:val="auto"/>
                <w:sz w:val="18"/>
                <w:szCs w:val="18"/>
              </w:rPr>
              <w:t>,</w:t>
            </w:r>
            <w:r w:rsidR="00B4651F" w:rsidRPr="00260413">
              <w:rPr>
                <w:rFonts w:ascii="Arial" w:hAnsi="Arial" w:cs="Arial"/>
                <w:color w:val="auto"/>
                <w:sz w:val="18"/>
                <w:szCs w:val="18"/>
                <w:lang w:val="en-GB"/>
              </w:rPr>
              <w:t>567</w:t>
            </w:r>
            <w:r w:rsidRPr="00260413">
              <w:rPr>
                <w:rFonts w:ascii="Arial" w:hAnsi="Arial" w:cs="Arial"/>
                <w:color w:val="auto"/>
                <w:sz w:val="18"/>
                <w:szCs w:val="18"/>
              </w:rPr>
              <w:t>)</w:t>
            </w:r>
          </w:p>
        </w:tc>
        <w:tc>
          <w:tcPr>
            <w:tcW w:w="833" w:type="pct"/>
            <w:shd w:val="clear" w:color="auto" w:fill="auto"/>
          </w:tcPr>
          <w:p w14:paraId="10597072" w14:textId="7BBCCF62" w:rsidR="008D0735" w:rsidRPr="00260413" w:rsidRDefault="00B4651F" w:rsidP="008D0735">
            <w:pPr>
              <w:ind w:left="57" w:right="-72"/>
              <w:jc w:val="right"/>
              <w:rPr>
                <w:rFonts w:ascii="Arial" w:hAnsi="Arial" w:cs="Arial"/>
                <w:color w:val="auto"/>
                <w:sz w:val="18"/>
                <w:szCs w:val="18"/>
              </w:rPr>
            </w:pPr>
            <w:r w:rsidRPr="00260413">
              <w:rPr>
                <w:rFonts w:ascii="Arial" w:hAnsi="Arial" w:cs="Arial"/>
                <w:color w:val="auto"/>
                <w:sz w:val="18"/>
                <w:szCs w:val="18"/>
                <w:lang w:val="en-GB"/>
              </w:rPr>
              <w:t>1</w:t>
            </w:r>
            <w:r w:rsidR="008D0735" w:rsidRPr="00260413">
              <w:rPr>
                <w:rFonts w:ascii="Arial" w:hAnsi="Arial" w:cs="Arial"/>
                <w:color w:val="auto"/>
                <w:sz w:val="18"/>
                <w:szCs w:val="18"/>
              </w:rPr>
              <w:t>,</w:t>
            </w:r>
            <w:r w:rsidRPr="00260413">
              <w:rPr>
                <w:rFonts w:ascii="Arial" w:hAnsi="Arial" w:cs="Arial"/>
                <w:color w:val="auto"/>
                <w:sz w:val="18"/>
                <w:szCs w:val="18"/>
                <w:lang w:val="en-GB"/>
              </w:rPr>
              <w:t>850</w:t>
            </w:r>
            <w:r w:rsidR="008D0735" w:rsidRPr="00260413">
              <w:rPr>
                <w:rFonts w:ascii="Arial" w:hAnsi="Arial" w:cs="Arial"/>
                <w:color w:val="auto"/>
                <w:sz w:val="18"/>
                <w:szCs w:val="18"/>
              </w:rPr>
              <w:t>,</w:t>
            </w:r>
            <w:r w:rsidRPr="00260413">
              <w:rPr>
                <w:rFonts w:ascii="Arial" w:hAnsi="Arial" w:cs="Arial"/>
                <w:color w:val="auto"/>
                <w:sz w:val="18"/>
                <w:szCs w:val="18"/>
                <w:lang w:val="en-GB"/>
              </w:rPr>
              <w:t>947</w:t>
            </w:r>
          </w:p>
        </w:tc>
        <w:tc>
          <w:tcPr>
            <w:tcW w:w="833" w:type="pct"/>
            <w:shd w:val="clear" w:color="auto" w:fill="auto"/>
          </w:tcPr>
          <w:p w14:paraId="523B85B4" w14:textId="0ED558AF" w:rsidR="008D0735" w:rsidRPr="00260413" w:rsidRDefault="008D0735" w:rsidP="008D0735">
            <w:pPr>
              <w:ind w:left="57"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125</w:t>
            </w:r>
            <w:r w:rsidRPr="00260413">
              <w:rPr>
                <w:rFonts w:ascii="Arial" w:hAnsi="Arial" w:cs="Arial"/>
                <w:color w:val="auto"/>
                <w:sz w:val="18"/>
                <w:szCs w:val="18"/>
              </w:rPr>
              <w:t>,</w:t>
            </w:r>
            <w:r w:rsidR="00B4651F" w:rsidRPr="00260413">
              <w:rPr>
                <w:rFonts w:ascii="Arial" w:hAnsi="Arial" w:cs="Arial"/>
                <w:color w:val="auto"/>
                <w:sz w:val="18"/>
                <w:szCs w:val="18"/>
                <w:lang w:val="en-GB"/>
              </w:rPr>
              <w:t>395</w:t>
            </w:r>
            <w:r w:rsidRPr="00260413">
              <w:rPr>
                <w:rFonts w:ascii="Arial" w:hAnsi="Arial" w:cs="Arial"/>
                <w:color w:val="auto"/>
                <w:sz w:val="18"/>
                <w:szCs w:val="18"/>
              </w:rPr>
              <w:t>,</w:t>
            </w:r>
            <w:r w:rsidR="00B4651F" w:rsidRPr="00260413">
              <w:rPr>
                <w:rFonts w:ascii="Arial" w:hAnsi="Arial" w:cs="Arial"/>
                <w:color w:val="auto"/>
                <w:sz w:val="18"/>
                <w:szCs w:val="18"/>
                <w:lang w:val="en-GB"/>
              </w:rPr>
              <w:t>620</w:t>
            </w:r>
            <w:r w:rsidRPr="00260413">
              <w:rPr>
                <w:rFonts w:ascii="Arial" w:hAnsi="Arial" w:cs="Arial"/>
                <w:color w:val="auto"/>
                <w:sz w:val="18"/>
                <w:szCs w:val="18"/>
              </w:rPr>
              <w:t>)</w:t>
            </w:r>
          </w:p>
        </w:tc>
      </w:tr>
    </w:tbl>
    <w:p w14:paraId="7B78F82F" w14:textId="77777777" w:rsidR="009A1EAB" w:rsidRPr="00260413" w:rsidRDefault="009A1EAB" w:rsidP="00D8068F">
      <w:pPr>
        <w:autoSpaceDE w:val="0"/>
        <w:autoSpaceDN w:val="0"/>
        <w:adjustRightInd w:val="0"/>
        <w:ind w:left="1080" w:right="-123"/>
        <w:jc w:val="thaiDistribute"/>
        <w:rPr>
          <w:rFonts w:ascii="Arial" w:eastAsia="Times New Roman" w:hAnsi="Arial" w:cs="Arial"/>
          <w:color w:val="auto"/>
          <w:spacing w:val="-2"/>
          <w:sz w:val="16"/>
          <w:szCs w:val="16"/>
        </w:rPr>
      </w:pPr>
    </w:p>
    <w:p w14:paraId="514AD6E0" w14:textId="2C6DBD5B" w:rsidR="00D16267" w:rsidRPr="00260413" w:rsidRDefault="00D16267" w:rsidP="00F65399">
      <w:pPr>
        <w:autoSpaceDE w:val="0"/>
        <w:autoSpaceDN w:val="0"/>
        <w:adjustRightInd w:val="0"/>
        <w:ind w:left="1276" w:hanging="196"/>
        <w:jc w:val="thaiDistribute"/>
        <w:rPr>
          <w:rFonts w:ascii="Arial" w:eastAsia="Times New Roman" w:hAnsi="Arial" w:cs="Arial"/>
          <w:color w:val="auto"/>
          <w:spacing w:val="-2"/>
          <w:sz w:val="18"/>
          <w:szCs w:val="18"/>
          <w:lang w:val="en-GB"/>
        </w:rPr>
      </w:pPr>
      <w:r w:rsidRPr="00260413">
        <w:rPr>
          <w:rFonts w:ascii="Arial" w:eastAsia="Times New Roman" w:hAnsi="Arial" w:cs="Arial"/>
          <w:color w:val="auto"/>
          <w:spacing w:val="-2"/>
          <w:sz w:val="18"/>
          <w:szCs w:val="18"/>
        </w:rPr>
        <w:t>*</w:t>
      </w:r>
      <w:r w:rsidRPr="00260413">
        <w:rPr>
          <w:rFonts w:ascii="Arial" w:eastAsia="Times New Roman" w:hAnsi="Arial" w:cs="Arial"/>
          <w:color w:val="auto"/>
          <w:spacing w:val="-2"/>
          <w:sz w:val="18"/>
          <w:szCs w:val="18"/>
        </w:rPr>
        <w:tab/>
        <w:t xml:space="preserve">The impact of the first adoption of amendments to TAS </w:t>
      </w:r>
      <w:r w:rsidR="00B4651F" w:rsidRPr="00260413">
        <w:rPr>
          <w:rFonts w:ascii="Arial" w:eastAsia="Times New Roman" w:hAnsi="Arial" w:cs="Arial"/>
          <w:color w:val="auto"/>
          <w:spacing w:val="-2"/>
          <w:sz w:val="18"/>
          <w:szCs w:val="18"/>
          <w:lang w:val="en-GB"/>
        </w:rPr>
        <w:t>12</w:t>
      </w:r>
      <w:r w:rsidRPr="00260413">
        <w:rPr>
          <w:rFonts w:ascii="Arial" w:eastAsia="Times New Roman" w:hAnsi="Arial" w:cs="Arial"/>
          <w:color w:val="auto"/>
          <w:spacing w:val="-2"/>
          <w:sz w:val="18"/>
          <w:szCs w:val="18"/>
        </w:rPr>
        <w:t xml:space="preserve"> which assessed for </w:t>
      </w:r>
      <w:r w:rsidRPr="00260413">
        <w:rPr>
          <w:rFonts w:ascii="Arial" w:eastAsia="Times New Roman" w:hAnsi="Arial" w:cs="Arial"/>
          <w:color w:val="auto"/>
          <w:spacing w:val="-2"/>
          <w:sz w:val="18"/>
          <w:szCs w:val="18"/>
          <w:lang w:val="en-GB"/>
        </w:rPr>
        <w:t xml:space="preserve">a joint venture of the Group. It has recognised deferred tax assets and deferred tax liabilities. Consequently, the adjustments from these items have affected </w:t>
      </w:r>
      <w:r w:rsidRPr="00260413">
        <w:rPr>
          <w:rFonts w:ascii="Arial" w:hAnsi="Arial" w:cs="Arial"/>
          <w:color w:val="auto"/>
          <w:spacing w:val="-2"/>
          <w:sz w:val="18"/>
          <w:szCs w:val="18"/>
        </w:rPr>
        <w:t>the</w:t>
      </w:r>
      <w:r w:rsidRPr="00260413">
        <w:rPr>
          <w:rFonts w:ascii="Arial" w:hAnsi="Arial" w:cs="Arial"/>
          <w:color w:val="auto"/>
          <w:spacing w:val="-2"/>
          <w:sz w:val="18"/>
          <w:szCs w:val="18"/>
          <w:cs/>
        </w:rPr>
        <w:t xml:space="preserve"> </w:t>
      </w:r>
      <w:r w:rsidRPr="00260413">
        <w:rPr>
          <w:rFonts w:ascii="Arial" w:hAnsi="Arial" w:cs="Arial"/>
          <w:color w:val="auto"/>
          <w:spacing w:val="-2"/>
          <w:sz w:val="18"/>
          <w:szCs w:val="18"/>
        </w:rPr>
        <w:t xml:space="preserve">beginning of </w:t>
      </w:r>
      <w:r w:rsidRPr="00260413">
        <w:rPr>
          <w:rFonts w:ascii="Arial" w:eastAsia="Times New Roman" w:hAnsi="Arial" w:cs="Arial"/>
          <w:color w:val="auto"/>
          <w:spacing w:val="-2"/>
          <w:sz w:val="18"/>
          <w:szCs w:val="18"/>
          <w:lang w:val="en-GB"/>
        </w:rPr>
        <w:t>deficits of the Group and the investment in a joint venture using the equity method in the consolidated statements of financial position.</w:t>
      </w:r>
    </w:p>
    <w:p w14:paraId="2757CFB6" w14:textId="77777777" w:rsidR="00D16267" w:rsidRPr="00260413" w:rsidRDefault="00D16267" w:rsidP="00D16267">
      <w:pPr>
        <w:autoSpaceDE w:val="0"/>
        <w:autoSpaceDN w:val="0"/>
        <w:adjustRightInd w:val="0"/>
        <w:ind w:left="1080"/>
        <w:jc w:val="thaiDistribute"/>
        <w:rPr>
          <w:rFonts w:ascii="Arial" w:eastAsia="Times New Roman" w:hAnsi="Arial" w:cs="Arial"/>
          <w:color w:val="auto"/>
          <w:spacing w:val="-2"/>
          <w:sz w:val="18"/>
          <w:szCs w:val="18"/>
          <w:lang w:val="en-GB"/>
        </w:rPr>
      </w:pPr>
    </w:p>
    <w:p w14:paraId="6EC84A43" w14:textId="77777777" w:rsidR="00D16267" w:rsidRPr="00260413" w:rsidRDefault="00D16267" w:rsidP="00D16267">
      <w:pPr>
        <w:autoSpaceDE w:val="0"/>
        <w:autoSpaceDN w:val="0"/>
        <w:adjustRightInd w:val="0"/>
        <w:ind w:left="1080"/>
        <w:jc w:val="thaiDistribute"/>
        <w:rPr>
          <w:rFonts w:ascii="Arial" w:eastAsia="Times New Roman" w:hAnsi="Arial" w:cs="Arial"/>
          <w:color w:val="auto"/>
          <w:spacing w:val="-2"/>
          <w:sz w:val="18"/>
          <w:szCs w:val="18"/>
          <w:lang w:val="en-GB"/>
        </w:rPr>
      </w:pPr>
      <w:r w:rsidRPr="00260413">
        <w:rPr>
          <w:rFonts w:ascii="Arial" w:eastAsia="Times New Roman" w:hAnsi="Arial" w:cs="Arial"/>
          <w:color w:val="auto"/>
          <w:spacing w:val="-2"/>
          <w:sz w:val="18"/>
          <w:szCs w:val="18"/>
          <w:lang w:val="en-GB"/>
        </w:rPr>
        <w:t xml:space="preserve">Additionally, the Group </w:t>
      </w:r>
      <w:r w:rsidRPr="00260413">
        <w:rPr>
          <w:rFonts w:ascii="Arial" w:eastAsia="Times New Roman" w:hAnsi="Arial" w:cs="Arial"/>
          <w:color w:val="auto"/>
          <w:spacing w:val="-2"/>
          <w:sz w:val="18"/>
          <w:szCs w:val="18"/>
        </w:rPr>
        <w:t xml:space="preserve">first </w:t>
      </w:r>
      <w:r w:rsidRPr="00260413">
        <w:rPr>
          <w:rFonts w:ascii="Arial" w:eastAsia="Times New Roman" w:hAnsi="Arial" w:cs="Arial"/>
          <w:color w:val="auto"/>
          <w:spacing w:val="-2"/>
          <w:sz w:val="18"/>
          <w:szCs w:val="18"/>
          <w:lang w:val="en-GB"/>
        </w:rPr>
        <w:t xml:space="preserve">adopted </w:t>
      </w:r>
      <w:r w:rsidRPr="00260413">
        <w:rPr>
          <w:rFonts w:ascii="Arial" w:eastAsia="Times New Roman" w:hAnsi="Arial" w:cs="Arial"/>
          <w:color w:val="auto"/>
          <w:spacing w:val="-2"/>
          <w:sz w:val="18"/>
          <w:szCs w:val="18"/>
        </w:rPr>
        <w:t xml:space="preserve">the amended financial reporting standards </w:t>
      </w:r>
      <w:r w:rsidRPr="00260413">
        <w:rPr>
          <w:rFonts w:ascii="Arial" w:eastAsia="Times New Roman" w:hAnsi="Arial" w:cs="Arial"/>
          <w:color w:val="auto"/>
          <w:spacing w:val="-2"/>
          <w:sz w:val="18"/>
          <w:szCs w:val="18"/>
          <w:lang w:val="en-GB"/>
        </w:rPr>
        <w:t>at the Company and its subsidiaries level. Deferred tax assets and deferred tax liabilities have been recognised equally in both of the</w:t>
      </w:r>
      <w:r w:rsidRPr="00260413">
        <w:rPr>
          <w:rFonts w:ascii="Arial" w:eastAsia="Times New Roman" w:hAnsi="Arial" w:cs="Arial"/>
          <w:color w:val="auto"/>
          <w:spacing w:val="-2"/>
          <w:sz w:val="18"/>
          <w:szCs w:val="18"/>
        </w:rPr>
        <w:t xml:space="preserve"> consolidated and separate statements of financial position</w:t>
      </w:r>
      <w:r w:rsidRPr="00260413">
        <w:rPr>
          <w:rFonts w:ascii="Arial" w:eastAsia="Times New Roman" w:hAnsi="Arial" w:cs="Arial"/>
          <w:color w:val="auto"/>
          <w:spacing w:val="-2"/>
          <w:sz w:val="18"/>
          <w:szCs w:val="18"/>
          <w:lang w:val="en-GB"/>
        </w:rPr>
        <w:t xml:space="preserve">, resulting to no impact with the items in statements of financial position and </w:t>
      </w:r>
      <w:r w:rsidRPr="00260413">
        <w:rPr>
          <w:rFonts w:ascii="Arial" w:hAnsi="Arial" w:cs="Arial"/>
          <w:color w:val="auto"/>
          <w:spacing w:val="-2"/>
          <w:sz w:val="18"/>
          <w:szCs w:val="18"/>
        </w:rPr>
        <w:t>the</w:t>
      </w:r>
      <w:r w:rsidRPr="00260413">
        <w:rPr>
          <w:rFonts w:ascii="Arial" w:hAnsi="Arial" w:cs="Arial"/>
          <w:color w:val="auto"/>
          <w:spacing w:val="-2"/>
          <w:sz w:val="18"/>
          <w:szCs w:val="18"/>
          <w:cs/>
        </w:rPr>
        <w:t xml:space="preserve"> </w:t>
      </w:r>
      <w:r w:rsidRPr="00260413">
        <w:rPr>
          <w:rFonts w:ascii="Arial" w:hAnsi="Arial" w:cs="Arial"/>
          <w:color w:val="auto"/>
          <w:spacing w:val="-2"/>
          <w:sz w:val="18"/>
          <w:szCs w:val="18"/>
        </w:rPr>
        <w:t xml:space="preserve">beginning of </w:t>
      </w:r>
      <w:r w:rsidRPr="00260413">
        <w:rPr>
          <w:rFonts w:ascii="Arial" w:eastAsia="Times New Roman" w:hAnsi="Arial" w:cs="Arial"/>
          <w:color w:val="auto"/>
          <w:spacing w:val="-2"/>
          <w:sz w:val="18"/>
          <w:szCs w:val="18"/>
          <w:lang w:val="en-GB"/>
        </w:rPr>
        <w:t>deficits.</w:t>
      </w:r>
    </w:p>
    <w:p w14:paraId="6268CE75" w14:textId="77777777" w:rsidR="00D16267" w:rsidRPr="00260413" w:rsidRDefault="00D16267" w:rsidP="00D8068F">
      <w:pPr>
        <w:autoSpaceDE w:val="0"/>
        <w:autoSpaceDN w:val="0"/>
        <w:adjustRightInd w:val="0"/>
        <w:ind w:left="1080" w:right="-123"/>
        <w:jc w:val="thaiDistribute"/>
        <w:rPr>
          <w:rFonts w:ascii="Arial" w:eastAsia="Times New Roman" w:hAnsi="Arial" w:cs="Arial"/>
          <w:color w:val="auto"/>
          <w:spacing w:val="-2"/>
          <w:sz w:val="18"/>
          <w:szCs w:val="18"/>
        </w:rPr>
      </w:pPr>
    </w:p>
    <w:p w14:paraId="2988D159" w14:textId="0762CF3A" w:rsidR="00C02AE7" w:rsidRPr="00260413" w:rsidRDefault="00C02AE7" w:rsidP="00F65399">
      <w:pPr>
        <w:pStyle w:val="Heading2"/>
        <w:numPr>
          <w:ilvl w:val="1"/>
          <w:numId w:val="36"/>
        </w:numPr>
        <w:spacing w:after="0"/>
        <w:ind w:left="540" w:hanging="540"/>
        <w:rPr>
          <w:rFonts w:eastAsia="Arial" w:cs="Arial"/>
          <w:spacing w:val="-4"/>
          <w:szCs w:val="18"/>
          <w:lang w:val="en-GB" w:eastAsia="en-GB"/>
        </w:rPr>
      </w:pPr>
      <w:r w:rsidRPr="00260413">
        <w:rPr>
          <w:rFonts w:eastAsia="Arial" w:cs="Arial"/>
          <w:spacing w:val="-4"/>
          <w:szCs w:val="18"/>
          <w:lang w:val="en-GB" w:eastAsia="en-GB"/>
        </w:rPr>
        <w:t xml:space="preserve">New and amended financial reporting standard that is effective for the accounting period beginning on or after </w:t>
      </w:r>
      <w:r w:rsidR="00B4651F" w:rsidRPr="00260413">
        <w:rPr>
          <w:rFonts w:eastAsia="Arial" w:cs="Arial"/>
          <w:spacing w:val="-4"/>
          <w:szCs w:val="18"/>
          <w:lang w:val="en-GB" w:eastAsia="en-GB"/>
        </w:rPr>
        <w:t>1</w:t>
      </w:r>
      <w:r w:rsidRPr="00260413">
        <w:rPr>
          <w:rFonts w:eastAsia="Arial" w:cs="Arial"/>
          <w:spacing w:val="-4"/>
          <w:szCs w:val="18"/>
          <w:lang w:val="en-GB" w:eastAsia="en-GB"/>
        </w:rPr>
        <w:t xml:space="preserve"> January </w:t>
      </w:r>
      <w:r w:rsidR="00B4651F" w:rsidRPr="00260413">
        <w:rPr>
          <w:rFonts w:eastAsia="Arial" w:cs="Arial"/>
          <w:spacing w:val="-4"/>
          <w:szCs w:val="18"/>
          <w:lang w:val="en-GB" w:eastAsia="en-GB"/>
        </w:rPr>
        <w:t>2025</w:t>
      </w:r>
      <w:r w:rsidRPr="00260413">
        <w:rPr>
          <w:rFonts w:eastAsia="Arial" w:cs="Arial"/>
          <w:spacing w:val="-4"/>
          <w:szCs w:val="18"/>
          <w:lang w:val="en-GB" w:eastAsia="en-GB"/>
        </w:rPr>
        <w:t xml:space="preserve"> which are relevant and has significant impacts on the Group.</w:t>
      </w:r>
    </w:p>
    <w:p w14:paraId="00D403D9" w14:textId="77777777" w:rsidR="00C02AE7" w:rsidRPr="00260413" w:rsidRDefault="00C02AE7" w:rsidP="00F65399">
      <w:pPr>
        <w:autoSpaceDE w:val="0"/>
        <w:autoSpaceDN w:val="0"/>
        <w:adjustRightInd w:val="0"/>
        <w:ind w:left="540"/>
        <w:jc w:val="thaiDistribute"/>
        <w:rPr>
          <w:rFonts w:ascii="Arial" w:eastAsia="Times New Roman" w:hAnsi="Arial" w:cs="Arial"/>
          <w:color w:val="auto"/>
          <w:spacing w:val="-2"/>
          <w:sz w:val="16"/>
          <w:szCs w:val="16"/>
        </w:rPr>
      </w:pPr>
    </w:p>
    <w:p w14:paraId="60A45E5E" w14:textId="77777777" w:rsidR="00C02AE7" w:rsidRPr="00260413" w:rsidRDefault="00C02AE7" w:rsidP="00F65399">
      <w:pPr>
        <w:autoSpaceDE w:val="0"/>
        <w:autoSpaceDN w:val="0"/>
        <w:adjustRightInd w:val="0"/>
        <w:ind w:left="540"/>
        <w:jc w:val="thaiDistribute"/>
        <w:rPr>
          <w:rFonts w:ascii="Arial" w:eastAsia="Times New Roman" w:hAnsi="Arial" w:cs="Arial"/>
          <w:color w:val="auto"/>
          <w:spacing w:val="-2"/>
          <w:sz w:val="18"/>
          <w:szCs w:val="18"/>
        </w:rPr>
      </w:pPr>
      <w:r w:rsidRPr="00260413">
        <w:rPr>
          <w:rFonts w:ascii="Arial" w:eastAsia="Times New Roman" w:hAnsi="Arial" w:cs="Arial"/>
          <w:color w:val="auto"/>
          <w:spacing w:val="-2"/>
          <w:sz w:val="18"/>
          <w:szCs w:val="18"/>
        </w:rPr>
        <w:t>The following amended TFRS was not mandatory for the current reporting period and the Group has not early adopted it.</w:t>
      </w:r>
    </w:p>
    <w:p w14:paraId="60B796ED" w14:textId="77777777" w:rsidR="00C02AE7" w:rsidRPr="00260413" w:rsidRDefault="00C02AE7" w:rsidP="00F65399">
      <w:pPr>
        <w:autoSpaceDE w:val="0"/>
        <w:autoSpaceDN w:val="0"/>
        <w:adjustRightInd w:val="0"/>
        <w:ind w:left="540"/>
        <w:jc w:val="thaiDistribute"/>
        <w:rPr>
          <w:rFonts w:ascii="Arial" w:eastAsia="Times New Roman" w:hAnsi="Arial" w:cs="Arial"/>
          <w:color w:val="auto"/>
          <w:spacing w:val="-2"/>
          <w:sz w:val="18"/>
          <w:szCs w:val="18"/>
        </w:rPr>
      </w:pPr>
    </w:p>
    <w:p w14:paraId="7521E681" w14:textId="741E20D2" w:rsidR="00C02AE7" w:rsidRPr="00260413" w:rsidRDefault="00C02AE7" w:rsidP="00F65399">
      <w:pPr>
        <w:autoSpaceDE w:val="0"/>
        <w:autoSpaceDN w:val="0"/>
        <w:adjustRightInd w:val="0"/>
        <w:ind w:left="540"/>
        <w:jc w:val="thaiDistribute"/>
        <w:rPr>
          <w:rFonts w:ascii="Arial" w:eastAsia="Calibri" w:hAnsi="Arial" w:cs="Arial"/>
          <w:color w:val="auto"/>
          <w:sz w:val="18"/>
          <w:szCs w:val="18"/>
        </w:rPr>
      </w:pPr>
      <w:r w:rsidRPr="00260413">
        <w:rPr>
          <w:rFonts w:ascii="Arial" w:eastAsia="Calibri" w:hAnsi="Arial" w:cs="Arial"/>
          <w:b/>
          <w:bCs/>
          <w:color w:val="auto"/>
          <w:sz w:val="18"/>
          <w:szCs w:val="18"/>
          <w:lang w:bidi="ar-SA"/>
        </w:rPr>
        <w:t xml:space="preserve">Amendments to TAS </w:t>
      </w:r>
      <w:r w:rsidR="00B4651F" w:rsidRPr="00260413">
        <w:rPr>
          <w:rFonts w:ascii="Arial" w:eastAsia="Calibri" w:hAnsi="Arial" w:cs="Arial"/>
          <w:b/>
          <w:bCs/>
          <w:color w:val="auto"/>
          <w:sz w:val="18"/>
          <w:szCs w:val="18"/>
          <w:lang w:val="en-GB" w:bidi="ar-SA"/>
        </w:rPr>
        <w:t>1</w:t>
      </w:r>
      <w:r w:rsidRPr="00260413">
        <w:rPr>
          <w:rFonts w:ascii="Arial" w:eastAsia="Calibri" w:hAnsi="Arial" w:cs="Arial"/>
          <w:b/>
          <w:bCs/>
          <w:color w:val="auto"/>
          <w:sz w:val="18"/>
          <w:szCs w:val="18"/>
          <w:lang w:bidi="ar-SA"/>
        </w:rPr>
        <w:t xml:space="preserve"> Presentation of Financial Statements </w:t>
      </w:r>
      <w:r w:rsidRPr="00260413">
        <w:rPr>
          <w:rFonts w:ascii="Arial" w:eastAsia="Calibri" w:hAnsi="Arial" w:cs="Arial"/>
          <w:color w:val="auto"/>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49C4108C" w14:textId="77777777" w:rsidR="00C02AE7" w:rsidRPr="00260413" w:rsidRDefault="00C02AE7" w:rsidP="00F65399">
      <w:pPr>
        <w:autoSpaceDE w:val="0"/>
        <w:autoSpaceDN w:val="0"/>
        <w:adjustRightInd w:val="0"/>
        <w:ind w:left="540"/>
        <w:jc w:val="thaiDistribute"/>
        <w:rPr>
          <w:rFonts w:ascii="Arial" w:eastAsia="Calibri" w:hAnsi="Arial" w:cs="Arial"/>
          <w:color w:val="auto"/>
          <w:sz w:val="18"/>
          <w:szCs w:val="18"/>
        </w:rPr>
      </w:pPr>
    </w:p>
    <w:p w14:paraId="0B9A6F7C" w14:textId="77777777" w:rsidR="00C02AE7" w:rsidRPr="00260413" w:rsidRDefault="00C02AE7" w:rsidP="00F65399">
      <w:pPr>
        <w:autoSpaceDE w:val="0"/>
        <w:autoSpaceDN w:val="0"/>
        <w:adjustRightInd w:val="0"/>
        <w:ind w:left="540"/>
        <w:jc w:val="thaiDistribute"/>
        <w:rPr>
          <w:rFonts w:ascii="Arial" w:eastAsia="Calibri" w:hAnsi="Arial" w:cs="Arial"/>
          <w:color w:val="auto"/>
          <w:spacing w:val="-6"/>
          <w:sz w:val="18"/>
          <w:szCs w:val="18"/>
        </w:rPr>
      </w:pPr>
      <w:r w:rsidRPr="00260413">
        <w:rPr>
          <w:rFonts w:ascii="Arial" w:eastAsia="Calibri" w:hAnsi="Arial" w:cs="Arial"/>
          <w:color w:val="auto"/>
          <w:spacing w:val="-6"/>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3EB39C6C" w14:textId="77777777" w:rsidR="00C02AE7" w:rsidRPr="00260413" w:rsidRDefault="00C02AE7" w:rsidP="00F65399">
      <w:pPr>
        <w:autoSpaceDE w:val="0"/>
        <w:autoSpaceDN w:val="0"/>
        <w:adjustRightInd w:val="0"/>
        <w:ind w:left="540"/>
        <w:jc w:val="thaiDistribute"/>
        <w:rPr>
          <w:rFonts w:ascii="Arial" w:eastAsia="Calibri" w:hAnsi="Arial" w:cs="Arial"/>
          <w:color w:val="auto"/>
          <w:sz w:val="18"/>
          <w:szCs w:val="18"/>
        </w:rPr>
      </w:pPr>
    </w:p>
    <w:p w14:paraId="0B84B3CE" w14:textId="7802FCA4" w:rsidR="00C02AE7" w:rsidRPr="00260413" w:rsidRDefault="00C02AE7" w:rsidP="00F65399">
      <w:pPr>
        <w:autoSpaceDE w:val="0"/>
        <w:autoSpaceDN w:val="0"/>
        <w:adjustRightInd w:val="0"/>
        <w:ind w:left="540"/>
        <w:jc w:val="thaiDistribute"/>
        <w:rPr>
          <w:rFonts w:ascii="Arial" w:eastAsia="Calibri" w:hAnsi="Arial" w:cs="Arial"/>
          <w:color w:val="auto"/>
          <w:spacing w:val="-6"/>
          <w:sz w:val="18"/>
          <w:szCs w:val="18"/>
        </w:rPr>
      </w:pPr>
      <w:r w:rsidRPr="00260413">
        <w:rPr>
          <w:rFonts w:ascii="Arial" w:eastAsia="Calibri" w:hAnsi="Arial" w:cs="Arial"/>
          <w:color w:val="auto"/>
          <w:spacing w:val="-2"/>
          <w:sz w:val="18"/>
          <w:szCs w:val="18"/>
        </w:rPr>
        <w:t>The amendments require disclosures if an entity classifies a liability as non-current and that liability is subject to</w:t>
      </w:r>
      <w:r w:rsidRPr="00260413">
        <w:rPr>
          <w:rFonts w:ascii="Arial" w:eastAsia="Calibri" w:hAnsi="Arial" w:cs="Arial"/>
          <w:color w:val="auto"/>
          <w:sz w:val="18"/>
          <w:szCs w:val="18"/>
        </w:rPr>
        <w:t xml:space="preserve"> </w:t>
      </w:r>
      <w:r w:rsidRPr="00260413">
        <w:rPr>
          <w:rFonts w:ascii="Arial" w:eastAsia="Calibri" w:hAnsi="Arial" w:cs="Arial"/>
          <w:color w:val="auto"/>
          <w:spacing w:val="-6"/>
          <w:sz w:val="18"/>
          <w:szCs w:val="18"/>
        </w:rPr>
        <w:t xml:space="preserve">covenants with which the entity must comply within </w:t>
      </w:r>
      <w:r w:rsidR="00B4651F" w:rsidRPr="00260413">
        <w:rPr>
          <w:rFonts w:ascii="Arial" w:eastAsia="Calibri" w:hAnsi="Arial" w:cs="Arial"/>
          <w:color w:val="auto"/>
          <w:spacing w:val="-6"/>
          <w:sz w:val="18"/>
          <w:szCs w:val="18"/>
          <w:lang w:val="en-GB"/>
        </w:rPr>
        <w:t>12</w:t>
      </w:r>
      <w:r w:rsidRPr="00260413">
        <w:rPr>
          <w:rFonts w:ascii="Arial" w:eastAsia="Calibri" w:hAnsi="Arial" w:cs="Arial"/>
          <w:color w:val="auto"/>
          <w:spacing w:val="-6"/>
          <w:sz w:val="18"/>
          <w:szCs w:val="18"/>
        </w:rPr>
        <w:t xml:space="preserve"> months of the reporting period. The disclosures include:</w:t>
      </w:r>
    </w:p>
    <w:p w14:paraId="7CF28DC5" w14:textId="77777777" w:rsidR="00C02AE7" w:rsidRPr="00260413" w:rsidRDefault="00C02AE7" w:rsidP="00F65399">
      <w:pPr>
        <w:autoSpaceDE w:val="0"/>
        <w:autoSpaceDN w:val="0"/>
        <w:adjustRightInd w:val="0"/>
        <w:ind w:left="540"/>
        <w:jc w:val="thaiDistribute"/>
        <w:rPr>
          <w:rFonts w:ascii="Arial" w:eastAsia="Calibri" w:hAnsi="Arial" w:cs="Arial"/>
          <w:color w:val="auto"/>
          <w:sz w:val="18"/>
          <w:szCs w:val="18"/>
        </w:rPr>
      </w:pPr>
    </w:p>
    <w:p w14:paraId="0035B7A8" w14:textId="77777777" w:rsidR="00C02AE7" w:rsidRPr="00260413" w:rsidRDefault="00C02AE7" w:rsidP="00F65399">
      <w:pPr>
        <w:numPr>
          <w:ilvl w:val="0"/>
          <w:numId w:val="38"/>
        </w:numPr>
        <w:tabs>
          <w:tab w:val="clear" w:pos="720"/>
        </w:tabs>
        <w:ind w:left="900"/>
        <w:jc w:val="thaiDistribute"/>
        <w:textAlignment w:val="baseline"/>
        <w:rPr>
          <w:rFonts w:ascii="Arial" w:eastAsia="Times New Roman" w:hAnsi="Arial" w:cs="Arial"/>
          <w:color w:val="auto"/>
          <w:spacing w:val="-6"/>
          <w:sz w:val="18"/>
          <w:szCs w:val="18"/>
        </w:rPr>
      </w:pPr>
      <w:r w:rsidRPr="00260413">
        <w:rPr>
          <w:rFonts w:ascii="Arial" w:eastAsia="Times New Roman" w:hAnsi="Arial" w:cs="Arial"/>
          <w:color w:val="auto"/>
          <w:spacing w:val="-6"/>
          <w:sz w:val="18"/>
          <w:szCs w:val="18"/>
        </w:rPr>
        <w:t>the carrying amount of the liability;</w:t>
      </w:r>
    </w:p>
    <w:p w14:paraId="27D34987" w14:textId="77777777" w:rsidR="00C02AE7" w:rsidRPr="00260413" w:rsidRDefault="00C02AE7" w:rsidP="00F65399">
      <w:pPr>
        <w:numPr>
          <w:ilvl w:val="0"/>
          <w:numId w:val="38"/>
        </w:numPr>
        <w:tabs>
          <w:tab w:val="clear" w:pos="720"/>
        </w:tabs>
        <w:ind w:left="900"/>
        <w:jc w:val="thaiDistribute"/>
        <w:textAlignment w:val="baseline"/>
        <w:rPr>
          <w:rFonts w:ascii="Arial" w:eastAsia="Times New Roman" w:hAnsi="Arial" w:cs="Arial"/>
          <w:color w:val="auto"/>
          <w:spacing w:val="-6"/>
          <w:sz w:val="18"/>
          <w:szCs w:val="18"/>
        </w:rPr>
      </w:pPr>
      <w:r w:rsidRPr="00260413">
        <w:rPr>
          <w:rFonts w:ascii="Arial" w:eastAsia="Times New Roman" w:hAnsi="Arial" w:cs="Arial"/>
          <w:color w:val="auto"/>
          <w:spacing w:val="-6"/>
          <w:sz w:val="18"/>
          <w:szCs w:val="18"/>
        </w:rPr>
        <w:t>information about the covenants; and</w:t>
      </w:r>
    </w:p>
    <w:p w14:paraId="6FB87AEF" w14:textId="77777777" w:rsidR="00C02AE7" w:rsidRPr="00260413" w:rsidRDefault="00C02AE7" w:rsidP="00F65399">
      <w:pPr>
        <w:numPr>
          <w:ilvl w:val="0"/>
          <w:numId w:val="38"/>
        </w:numPr>
        <w:tabs>
          <w:tab w:val="clear" w:pos="720"/>
        </w:tabs>
        <w:ind w:left="900"/>
        <w:jc w:val="thaiDistribute"/>
        <w:textAlignment w:val="baseline"/>
        <w:rPr>
          <w:rFonts w:ascii="Arial" w:hAnsi="Arial" w:cs="Arial"/>
          <w:color w:val="auto"/>
          <w:spacing w:val="-8"/>
          <w:sz w:val="18"/>
          <w:szCs w:val="18"/>
        </w:rPr>
      </w:pPr>
      <w:r w:rsidRPr="00260413">
        <w:rPr>
          <w:rFonts w:ascii="Arial" w:eastAsia="Times New Roman" w:hAnsi="Arial" w:cs="Arial"/>
          <w:color w:val="auto"/>
          <w:spacing w:val="-8"/>
          <w:sz w:val="18"/>
          <w:szCs w:val="18"/>
        </w:rPr>
        <w:t>facts and circumstances</w:t>
      </w:r>
      <w:r w:rsidRPr="00260413">
        <w:rPr>
          <w:rFonts w:ascii="Arial" w:hAnsi="Arial" w:cs="Arial"/>
          <w:color w:val="auto"/>
          <w:spacing w:val="-8"/>
          <w:sz w:val="18"/>
          <w:szCs w:val="18"/>
        </w:rPr>
        <w:t>, if any, that indicate that the entity might have difficulty complying with the covenants.</w:t>
      </w:r>
    </w:p>
    <w:p w14:paraId="1659BC53" w14:textId="77777777" w:rsidR="00C02AE7" w:rsidRPr="00260413" w:rsidRDefault="00C02AE7" w:rsidP="00F65399">
      <w:pPr>
        <w:autoSpaceDE w:val="0"/>
        <w:autoSpaceDN w:val="0"/>
        <w:adjustRightInd w:val="0"/>
        <w:ind w:left="540"/>
        <w:jc w:val="thaiDistribute"/>
        <w:rPr>
          <w:rFonts w:ascii="Arial" w:eastAsia="Calibri" w:hAnsi="Arial" w:cs="Arial"/>
          <w:color w:val="auto"/>
          <w:sz w:val="18"/>
          <w:szCs w:val="18"/>
        </w:rPr>
      </w:pPr>
    </w:p>
    <w:p w14:paraId="5619F6E8" w14:textId="4B04CD41" w:rsidR="008D25E0" w:rsidRPr="00260413" w:rsidRDefault="00C02AE7" w:rsidP="00F65399">
      <w:pPr>
        <w:autoSpaceDE w:val="0"/>
        <w:autoSpaceDN w:val="0"/>
        <w:adjustRightInd w:val="0"/>
        <w:ind w:left="540"/>
        <w:jc w:val="thaiDistribute"/>
        <w:rPr>
          <w:rFonts w:ascii="Arial" w:eastAsia="Calibri" w:hAnsi="Arial" w:cs="Arial"/>
          <w:color w:val="auto"/>
          <w:sz w:val="18"/>
          <w:szCs w:val="18"/>
        </w:rPr>
      </w:pPr>
      <w:r w:rsidRPr="00260413">
        <w:rPr>
          <w:rFonts w:ascii="Arial" w:eastAsia="Calibri" w:hAnsi="Arial" w:cs="Arial"/>
          <w:color w:val="auto"/>
          <w:spacing w:val="-2"/>
          <w:sz w:val="18"/>
          <w:szCs w:val="18"/>
        </w:rPr>
        <w:t xml:space="preserve">The amendments also clarify what TAS </w:t>
      </w:r>
      <w:r w:rsidR="00B4651F" w:rsidRPr="00260413">
        <w:rPr>
          <w:rFonts w:ascii="Arial" w:eastAsia="Calibri" w:hAnsi="Arial" w:cs="Arial"/>
          <w:color w:val="auto"/>
          <w:spacing w:val="-2"/>
          <w:sz w:val="18"/>
          <w:szCs w:val="18"/>
          <w:lang w:val="en-GB"/>
        </w:rPr>
        <w:t>1</w:t>
      </w:r>
      <w:r w:rsidRPr="00260413">
        <w:rPr>
          <w:rFonts w:ascii="Arial" w:eastAsia="Calibri" w:hAnsi="Arial" w:cs="Arial"/>
          <w:color w:val="auto"/>
          <w:spacing w:val="-2"/>
          <w:sz w:val="18"/>
          <w:szCs w:val="18"/>
        </w:rPr>
        <w:t xml:space="preserve"> means when it refers to the ‘settlement’ of a liability. Terms of a liability</w:t>
      </w:r>
      <w:r w:rsidRPr="00260413">
        <w:rPr>
          <w:rFonts w:ascii="Arial" w:eastAsia="Calibri" w:hAnsi="Arial" w:cs="Arial"/>
          <w:color w:val="auto"/>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FAFCD10" w14:textId="77777777" w:rsidR="00A259BB" w:rsidRPr="00260413" w:rsidRDefault="00A259BB" w:rsidP="00F65399">
      <w:pPr>
        <w:autoSpaceDE w:val="0"/>
        <w:autoSpaceDN w:val="0"/>
        <w:adjustRightInd w:val="0"/>
        <w:ind w:left="540"/>
        <w:jc w:val="thaiDistribute"/>
        <w:rPr>
          <w:rFonts w:ascii="Arial" w:eastAsia="Calibri" w:hAnsi="Arial" w:cs="Arial"/>
          <w:color w:val="auto"/>
          <w:sz w:val="18"/>
          <w:szCs w:val="18"/>
        </w:rPr>
      </w:pPr>
    </w:p>
    <w:p w14:paraId="79985444" w14:textId="1E82EC22" w:rsidR="00F65399" w:rsidRPr="00260413" w:rsidRDefault="00C02AE7" w:rsidP="00260413">
      <w:pPr>
        <w:autoSpaceDE w:val="0"/>
        <w:autoSpaceDN w:val="0"/>
        <w:adjustRightInd w:val="0"/>
        <w:ind w:left="540"/>
        <w:jc w:val="thaiDistribute"/>
        <w:rPr>
          <w:rFonts w:ascii="Arial" w:hAnsi="Arial" w:cs="Arial"/>
          <w:color w:val="auto"/>
          <w:sz w:val="18"/>
          <w:szCs w:val="18"/>
          <w:cs/>
        </w:rPr>
      </w:pPr>
      <w:r w:rsidRPr="00260413">
        <w:rPr>
          <w:rFonts w:ascii="Arial" w:eastAsia="Calibri" w:hAnsi="Arial" w:cs="Arial"/>
          <w:color w:val="auto"/>
          <w:sz w:val="18"/>
          <w:szCs w:val="18"/>
        </w:rPr>
        <w:t xml:space="preserve">The amendments must be applied retrospectively according to the standard requirements in TAS </w:t>
      </w:r>
      <w:r w:rsidR="00B4651F" w:rsidRPr="00260413">
        <w:rPr>
          <w:rFonts w:ascii="Arial" w:eastAsia="Calibri" w:hAnsi="Arial" w:cs="Arial"/>
          <w:color w:val="auto"/>
          <w:sz w:val="18"/>
          <w:szCs w:val="18"/>
          <w:lang w:val="en-GB"/>
        </w:rPr>
        <w:t>8</w:t>
      </w:r>
      <w:r w:rsidRPr="00260413">
        <w:rPr>
          <w:rFonts w:ascii="Arial" w:eastAsia="Calibri" w:hAnsi="Arial" w:cs="Arial"/>
          <w:color w:val="auto"/>
          <w:sz w:val="18"/>
          <w:szCs w:val="18"/>
        </w:rPr>
        <w:t xml:space="preserve"> Accounting policies, changes in accounting estimates and errors.</w:t>
      </w:r>
      <w:r w:rsidR="00F65399" w:rsidRPr="00260413">
        <w:rPr>
          <w:rFonts w:ascii="Arial" w:hAnsi="Arial" w:cs="Arial"/>
          <w:color w:val="auto"/>
          <w:sz w:val="18"/>
          <w:szCs w:val="18"/>
          <w:cs/>
        </w:rPr>
        <w:br w:type="page"/>
      </w:r>
    </w:p>
    <w:tbl>
      <w:tblPr>
        <w:tblW w:w="9461" w:type="dxa"/>
        <w:tblInd w:w="108" w:type="dxa"/>
        <w:tblLook w:val="04A0" w:firstRow="1" w:lastRow="0" w:firstColumn="1" w:lastColumn="0" w:noHBand="0" w:noVBand="1"/>
      </w:tblPr>
      <w:tblGrid>
        <w:gridCol w:w="9461"/>
      </w:tblGrid>
      <w:tr w:rsidR="0057161B" w:rsidRPr="00260413" w14:paraId="5C5D14D5" w14:textId="77777777" w:rsidTr="001020BB">
        <w:trPr>
          <w:trHeight w:val="386"/>
        </w:trPr>
        <w:tc>
          <w:tcPr>
            <w:tcW w:w="9461" w:type="dxa"/>
            <w:shd w:val="clear" w:color="auto" w:fill="auto"/>
            <w:vAlign w:val="center"/>
          </w:tcPr>
          <w:p w14:paraId="4BECF418" w14:textId="50181CAB" w:rsidR="0057161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5</w:t>
            </w:r>
            <w:r w:rsidR="00CC3034" w:rsidRPr="00260413">
              <w:rPr>
                <w:rFonts w:ascii="Arial" w:hAnsi="Arial" w:cs="Arial"/>
                <w:b/>
                <w:bCs/>
                <w:sz w:val="18"/>
                <w:szCs w:val="18"/>
              </w:rPr>
              <w:tab/>
            </w:r>
            <w:r w:rsidR="004B3050" w:rsidRPr="00260413">
              <w:rPr>
                <w:rFonts w:ascii="Arial" w:hAnsi="Arial" w:cs="Arial"/>
                <w:b/>
                <w:bCs/>
                <w:sz w:val="18"/>
                <w:szCs w:val="18"/>
              </w:rPr>
              <w:t>Accounting policies</w:t>
            </w:r>
          </w:p>
        </w:tc>
      </w:tr>
    </w:tbl>
    <w:p w14:paraId="096CDF09" w14:textId="77777777" w:rsidR="00AB5BA6" w:rsidRPr="00260413" w:rsidRDefault="00AB5BA6" w:rsidP="0004441B">
      <w:pPr>
        <w:ind w:left="540"/>
        <w:rPr>
          <w:rFonts w:ascii="Arial" w:hAnsi="Arial" w:cs="Arial"/>
          <w:b/>
          <w:bCs/>
          <w:color w:val="auto"/>
          <w:sz w:val="18"/>
          <w:szCs w:val="18"/>
          <w:lang w:val="en-GB"/>
        </w:rPr>
      </w:pPr>
    </w:p>
    <w:p w14:paraId="608CED71" w14:textId="418DA21C" w:rsidR="004B3050" w:rsidRPr="00260413" w:rsidRDefault="00B4651F" w:rsidP="00996C1A">
      <w:pPr>
        <w:pStyle w:val="Heading2"/>
        <w:spacing w:after="0"/>
        <w:ind w:left="540" w:hanging="540"/>
        <w:rPr>
          <w:rFonts w:eastAsia="Arial Unicode MS" w:cs="Arial"/>
          <w:i/>
          <w:szCs w:val="18"/>
          <w:lang w:val="en-GB" w:bidi="th-TH"/>
        </w:rPr>
      </w:pPr>
      <w:r w:rsidRPr="00260413">
        <w:rPr>
          <w:rFonts w:cs="Arial"/>
          <w:szCs w:val="18"/>
          <w:lang w:val="en-GB"/>
        </w:rPr>
        <w:t>5</w:t>
      </w:r>
      <w:r w:rsidR="00996C1A" w:rsidRPr="00260413">
        <w:rPr>
          <w:rFonts w:cs="Arial"/>
          <w:szCs w:val="18"/>
          <w:lang w:val="en-GB"/>
        </w:rPr>
        <w:t>.</w:t>
      </w:r>
      <w:r w:rsidRPr="00260413">
        <w:rPr>
          <w:rFonts w:cs="Arial"/>
          <w:szCs w:val="18"/>
          <w:lang w:val="en-GB"/>
        </w:rPr>
        <w:t>1</w:t>
      </w:r>
      <w:r w:rsidR="00996C1A" w:rsidRPr="00260413">
        <w:rPr>
          <w:rFonts w:cs="Arial"/>
          <w:szCs w:val="18"/>
          <w:lang w:val="en-GB"/>
        </w:rPr>
        <w:tab/>
      </w:r>
      <w:r w:rsidR="00DA4A8E" w:rsidRPr="00260413">
        <w:rPr>
          <w:rFonts w:cs="Arial"/>
          <w:szCs w:val="18"/>
          <w:lang w:val="en-GB"/>
        </w:rPr>
        <w:t>Investment in subsidiaries, associates and joint ventures</w:t>
      </w:r>
    </w:p>
    <w:p w14:paraId="0F79156F" w14:textId="58DC3D74" w:rsidR="004B3050" w:rsidRPr="00260413" w:rsidRDefault="004B3050" w:rsidP="00996C1A">
      <w:pPr>
        <w:ind w:left="540"/>
        <w:rPr>
          <w:rFonts w:ascii="Arial" w:hAnsi="Arial" w:cs="Arial"/>
          <w:b/>
          <w:bCs/>
          <w:color w:val="auto"/>
          <w:sz w:val="18"/>
          <w:szCs w:val="18"/>
          <w:lang w:val="en-GB"/>
        </w:rPr>
      </w:pPr>
    </w:p>
    <w:p w14:paraId="7A521C92" w14:textId="6E57D9F3" w:rsidR="004B3050" w:rsidRPr="00260413" w:rsidRDefault="004B3050" w:rsidP="00996C1A">
      <w:pPr>
        <w:pBdr>
          <w:top w:val="nil"/>
          <w:left w:val="nil"/>
          <w:bottom w:val="nil"/>
          <w:right w:val="nil"/>
          <w:between w:val="nil"/>
        </w:pBdr>
        <w:ind w:left="540"/>
        <w:jc w:val="thaiDistribute"/>
        <w:rPr>
          <w:rFonts w:ascii="Arial" w:hAnsi="Arial" w:cs="Arial"/>
          <w:color w:val="auto"/>
          <w:sz w:val="18"/>
          <w:szCs w:val="18"/>
          <w:lang w:val="en-GB"/>
        </w:rPr>
      </w:pPr>
      <w:r w:rsidRPr="00260413">
        <w:rPr>
          <w:rFonts w:ascii="Arial" w:hAnsi="Arial" w:cs="Arial"/>
          <w:color w:val="auto"/>
          <w:sz w:val="18"/>
          <w:szCs w:val="18"/>
          <w:lang w:val="en-GB"/>
        </w:rPr>
        <w:t>In the separate financial statements, investments in subsidiaries</w:t>
      </w:r>
      <w:r w:rsidR="000A7725" w:rsidRPr="00260413">
        <w:rPr>
          <w:rFonts w:ascii="Arial" w:hAnsi="Arial" w:cs="Arial"/>
          <w:color w:val="auto"/>
          <w:sz w:val="18"/>
          <w:szCs w:val="18"/>
          <w:lang w:val="en-GB"/>
        </w:rPr>
        <w:t xml:space="preserve"> </w:t>
      </w:r>
      <w:r w:rsidR="006E386C" w:rsidRPr="00260413">
        <w:rPr>
          <w:rFonts w:ascii="Arial" w:hAnsi="Arial" w:cs="Arial"/>
          <w:color w:val="auto"/>
          <w:sz w:val="18"/>
          <w:szCs w:val="18"/>
          <w:lang w:val="en-GB"/>
        </w:rPr>
        <w:t>and investment in joint ventures</w:t>
      </w:r>
      <w:r w:rsidRPr="00260413">
        <w:rPr>
          <w:rFonts w:ascii="Arial" w:hAnsi="Arial" w:cs="Arial"/>
          <w:color w:val="auto"/>
          <w:sz w:val="18"/>
          <w:szCs w:val="18"/>
          <w:lang w:val="en-GB"/>
        </w:rPr>
        <w:t xml:space="preserve"> are accounted for using cost method.</w:t>
      </w:r>
    </w:p>
    <w:p w14:paraId="69ACD2D9" w14:textId="77777777" w:rsidR="00EC3F58" w:rsidRPr="00260413" w:rsidRDefault="00EC3F58" w:rsidP="0004441B">
      <w:pPr>
        <w:ind w:left="540"/>
        <w:rPr>
          <w:rFonts w:ascii="Arial" w:hAnsi="Arial" w:cs="Arial"/>
          <w:b/>
          <w:bCs/>
          <w:color w:val="auto"/>
          <w:sz w:val="18"/>
          <w:szCs w:val="18"/>
          <w:lang w:val="en-GB"/>
        </w:rPr>
      </w:pPr>
    </w:p>
    <w:p w14:paraId="791EE8CD" w14:textId="1CC3F05E" w:rsidR="00EC3F58" w:rsidRPr="00260413" w:rsidRDefault="00EC3F58" w:rsidP="00996C1A">
      <w:pPr>
        <w:pBdr>
          <w:top w:val="nil"/>
          <w:left w:val="nil"/>
          <w:bottom w:val="nil"/>
          <w:right w:val="nil"/>
          <w:between w:val="nil"/>
        </w:pBdr>
        <w:ind w:left="540"/>
        <w:jc w:val="thaiDistribute"/>
        <w:rPr>
          <w:rFonts w:ascii="Arial" w:hAnsi="Arial" w:cs="Arial"/>
          <w:color w:val="auto"/>
          <w:spacing w:val="-4"/>
          <w:sz w:val="18"/>
          <w:szCs w:val="18"/>
          <w:lang w:val="en-GB"/>
        </w:rPr>
      </w:pPr>
      <w:r w:rsidRPr="00260413">
        <w:rPr>
          <w:rFonts w:ascii="Arial" w:hAnsi="Arial" w:cs="Arial"/>
          <w:color w:val="auto"/>
          <w:spacing w:val="-4"/>
          <w:sz w:val="18"/>
          <w:szCs w:val="18"/>
          <w:lang w:val="en-GB"/>
        </w:rPr>
        <w:t>In the consolidated financial statements, investment in joint ventures are accounted for using the equity method</w:t>
      </w:r>
      <w:r w:rsidR="0004441B" w:rsidRPr="00260413">
        <w:rPr>
          <w:rFonts w:ascii="Arial" w:hAnsi="Arial" w:cs="Arial"/>
          <w:color w:val="auto"/>
          <w:spacing w:val="-4"/>
          <w:sz w:val="18"/>
          <w:szCs w:val="18"/>
          <w:lang w:val="en-GB"/>
        </w:rPr>
        <w:t>.</w:t>
      </w:r>
    </w:p>
    <w:p w14:paraId="4A668541" w14:textId="77777777" w:rsidR="009B44D0" w:rsidRPr="00260413" w:rsidRDefault="009B44D0" w:rsidP="0004441B">
      <w:pPr>
        <w:ind w:left="540"/>
        <w:rPr>
          <w:rFonts w:ascii="Arial" w:hAnsi="Arial" w:cs="Arial"/>
          <w:b/>
          <w:bCs/>
          <w:color w:val="auto"/>
          <w:sz w:val="18"/>
          <w:szCs w:val="18"/>
          <w:lang w:val="en-GB"/>
        </w:rPr>
      </w:pPr>
    </w:p>
    <w:p w14:paraId="25618A46" w14:textId="3FBE661D" w:rsidR="00FF3A96" w:rsidRPr="00260413" w:rsidRDefault="000B1F09" w:rsidP="00996C1A">
      <w:pPr>
        <w:pBdr>
          <w:top w:val="nil"/>
          <w:left w:val="nil"/>
          <w:bottom w:val="nil"/>
          <w:right w:val="nil"/>
          <w:between w:val="nil"/>
        </w:pBdr>
        <w:ind w:left="540"/>
        <w:jc w:val="thaiDistribute"/>
        <w:rPr>
          <w:rFonts w:ascii="Arial" w:hAnsi="Arial" w:cs="Arial"/>
          <w:color w:val="auto"/>
          <w:sz w:val="18"/>
          <w:szCs w:val="18"/>
          <w:lang w:val="en-GB"/>
        </w:rPr>
      </w:pPr>
      <w:r w:rsidRPr="00260413">
        <w:rPr>
          <w:rFonts w:ascii="Arial" w:hAnsi="Arial" w:cs="Arial"/>
          <w:color w:val="auto"/>
          <w:spacing w:val="-4"/>
          <w:sz w:val="18"/>
          <w:szCs w:val="18"/>
          <w:lang w:val="en-GB"/>
        </w:rPr>
        <w:t>The Group treats transactions with non-controlling interests that do not result in a loss of control as transactions</w:t>
      </w:r>
      <w:r w:rsidRPr="00260413">
        <w:rPr>
          <w:rFonts w:ascii="Arial" w:hAnsi="Arial" w:cs="Arial"/>
          <w:color w:val="auto"/>
          <w:sz w:val="18"/>
          <w:szCs w:val="18"/>
          <w:lang w:val="en-GB"/>
        </w:rPr>
        <w:t xml:space="preserve"> with equity owners of the Group. A difference between the amount of the adjustment to non-controlling interests to </w:t>
      </w:r>
      <w:r w:rsidRPr="00260413">
        <w:rPr>
          <w:rFonts w:ascii="Arial" w:hAnsi="Arial" w:cs="Arial"/>
          <w:color w:val="auto"/>
          <w:spacing w:val="-4"/>
          <w:sz w:val="18"/>
          <w:szCs w:val="18"/>
          <w:lang w:val="en-GB"/>
        </w:rPr>
        <w:t>reflect their relative interest in the subsidiary and any consideration paid or received is recognised within equity.</w:t>
      </w:r>
    </w:p>
    <w:p w14:paraId="1D0FE0F2" w14:textId="77777777" w:rsidR="000B1F09" w:rsidRPr="00260413" w:rsidRDefault="000B1F09" w:rsidP="0004441B">
      <w:pPr>
        <w:ind w:left="540"/>
        <w:rPr>
          <w:rFonts w:ascii="Arial" w:hAnsi="Arial" w:cs="Arial"/>
          <w:b/>
          <w:bCs/>
          <w:color w:val="auto"/>
          <w:sz w:val="18"/>
          <w:szCs w:val="18"/>
          <w:lang w:val="en-GB"/>
        </w:rPr>
      </w:pPr>
    </w:p>
    <w:p w14:paraId="4862A3B4" w14:textId="77777777" w:rsidR="00FF3A96" w:rsidRPr="00260413" w:rsidRDefault="00FF3A96" w:rsidP="00996C1A">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w:t>
      </w:r>
      <w:r w:rsidRPr="00260413">
        <w:rPr>
          <w:rFonts w:ascii="Arial" w:hAnsi="Arial" w:cs="Arial"/>
          <w:color w:val="auto"/>
          <w:sz w:val="18"/>
          <w:szCs w:val="18"/>
          <w:cs/>
          <w:lang w:val="en-GB"/>
        </w:rPr>
        <w:t xml:space="preserve"> </w:t>
      </w:r>
      <w:r w:rsidRPr="00260413">
        <w:rPr>
          <w:rFonts w:ascii="Arial" w:hAnsi="Arial" w:cs="Arial"/>
          <w:color w:val="auto"/>
          <w:sz w:val="18"/>
          <w:szCs w:val="18"/>
          <w:lang w:val="en-GB"/>
        </w:rPr>
        <w:t>or retained earnings where appropriate. Profit or loss from reduce of the ownership interest in associates and joint ventures is recognise in profit or loss.</w:t>
      </w:r>
    </w:p>
    <w:p w14:paraId="51BD8BC4" w14:textId="77777777" w:rsidR="004D1DDA" w:rsidRPr="00260413" w:rsidRDefault="004D1DDA" w:rsidP="0004441B">
      <w:pPr>
        <w:ind w:left="540"/>
        <w:rPr>
          <w:rFonts w:ascii="Arial" w:hAnsi="Arial" w:cs="Arial"/>
          <w:b/>
          <w:bCs/>
          <w:color w:val="auto"/>
          <w:sz w:val="18"/>
          <w:szCs w:val="18"/>
          <w:lang w:val="en-GB"/>
        </w:rPr>
      </w:pPr>
    </w:p>
    <w:p w14:paraId="0E948375" w14:textId="053CEAC5" w:rsidR="004D1DDA" w:rsidRPr="00260413" w:rsidRDefault="004D1DDA" w:rsidP="00996C1A">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8D11C8B" w14:textId="77777777" w:rsidR="00D8068F" w:rsidRPr="00260413" w:rsidRDefault="00D8068F" w:rsidP="0004441B">
      <w:pPr>
        <w:ind w:left="540"/>
        <w:rPr>
          <w:rFonts w:ascii="Arial" w:hAnsi="Arial" w:cs="Arial"/>
          <w:b/>
          <w:bCs/>
          <w:color w:val="auto"/>
          <w:sz w:val="18"/>
          <w:szCs w:val="18"/>
          <w:lang w:val="en-GB"/>
        </w:rPr>
      </w:pPr>
    </w:p>
    <w:p w14:paraId="62FB345B" w14:textId="5D25A629" w:rsidR="00374500" w:rsidRPr="00260413" w:rsidRDefault="00B4651F" w:rsidP="00996C1A">
      <w:pPr>
        <w:pStyle w:val="Heading2"/>
        <w:spacing w:after="0"/>
        <w:ind w:left="540" w:hanging="540"/>
        <w:rPr>
          <w:rFonts w:cs="Arial"/>
          <w:szCs w:val="18"/>
          <w:lang w:val="en-GB"/>
        </w:rPr>
      </w:pPr>
      <w:r w:rsidRPr="00260413">
        <w:rPr>
          <w:rFonts w:cs="Arial"/>
          <w:szCs w:val="18"/>
          <w:lang w:val="en-GB"/>
        </w:rPr>
        <w:t>5</w:t>
      </w:r>
      <w:r w:rsidR="00996C1A" w:rsidRPr="00260413">
        <w:rPr>
          <w:rFonts w:cs="Arial"/>
          <w:szCs w:val="18"/>
          <w:lang w:val="en-GB"/>
        </w:rPr>
        <w:t>.</w:t>
      </w:r>
      <w:r w:rsidRPr="00260413">
        <w:rPr>
          <w:rFonts w:cs="Arial"/>
          <w:szCs w:val="18"/>
          <w:lang w:val="en-GB"/>
        </w:rPr>
        <w:t>2</w:t>
      </w:r>
      <w:r w:rsidR="00996C1A" w:rsidRPr="00260413">
        <w:rPr>
          <w:rFonts w:cs="Arial"/>
          <w:szCs w:val="18"/>
          <w:lang w:val="en-GB"/>
        </w:rPr>
        <w:tab/>
      </w:r>
      <w:r w:rsidR="00374500" w:rsidRPr="00260413">
        <w:rPr>
          <w:rFonts w:cs="Arial"/>
          <w:szCs w:val="18"/>
          <w:lang w:val="en-GB"/>
        </w:rPr>
        <w:t>Foreign currency translation</w:t>
      </w:r>
    </w:p>
    <w:p w14:paraId="39E4034A" w14:textId="5C396EBD" w:rsidR="008409E0" w:rsidRPr="00260413" w:rsidRDefault="008409E0" w:rsidP="0004441B">
      <w:pPr>
        <w:ind w:left="540"/>
        <w:rPr>
          <w:rFonts w:ascii="Arial" w:hAnsi="Arial" w:cs="Arial"/>
          <w:b/>
          <w:bCs/>
          <w:color w:val="auto"/>
          <w:sz w:val="18"/>
          <w:szCs w:val="18"/>
          <w:lang w:val="en-GB"/>
        </w:rPr>
      </w:pPr>
    </w:p>
    <w:p w14:paraId="767A3F36" w14:textId="6B6E7BE7" w:rsidR="00374500" w:rsidRPr="00260413" w:rsidRDefault="00374500" w:rsidP="00996C1A">
      <w:pPr>
        <w:pStyle w:val="ListParagraph"/>
        <w:numPr>
          <w:ilvl w:val="0"/>
          <w:numId w:val="9"/>
        </w:numPr>
        <w:spacing w:after="0" w:line="240" w:lineRule="auto"/>
        <w:ind w:left="1080" w:hanging="540"/>
        <w:rPr>
          <w:rFonts w:ascii="Arial" w:hAnsi="Arial" w:cs="Arial"/>
          <w:b/>
          <w:bCs/>
          <w:sz w:val="18"/>
          <w:szCs w:val="18"/>
          <w:lang w:val="en-GB"/>
        </w:rPr>
      </w:pPr>
      <w:r w:rsidRPr="00260413">
        <w:rPr>
          <w:rFonts w:ascii="Arial" w:hAnsi="Arial" w:cs="Arial"/>
          <w:b/>
          <w:bCs/>
          <w:sz w:val="18"/>
          <w:szCs w:val="18"/>
          <w:lang w:val="en-GB"/>
        </w:rPr>
        <w:t>Functional and presentation currency</w:t>
      </w:r>
    </w:p>
    <w:p w14:paraId="4AD801A3" w14:textId="77777777" w:rsidR="00374500" w:rsidRPr="00260413" w:rsidRDefault="00374500" w:rsidP="0004441B">
      <w:pPr>
        <w:ind w:left="1080"/>
        <w:rPr>
          <w:rFonts w:ascii="Arial" w:hAnsi="Arial" w:cs="Arial"/>
          <w:b/>
          <w:bCs/>
          <w:color w:val="auto"/>
          <w:sz w:val="18"/>
          <w:szCs w:val="18"/>
          <w:lang w:val="en-GB"/>
        </w:rPr>
      </w:pPr>
    </w:p>
    <w:p w14:paraId="5BC3B057" w14:textId="4B630E33" w:rsidR="00374500" w:rsidRPr="00260413" w:rsidRDefault="00374500" w:rsidP="00D8068F">
      <w:pPr>
        <w:ind w:left="1080"/>
        <w:rPr>
          <w:rFonts w:ascii="Arial" w:hAnsi="Arial" w:cs="Arial"/>
          <w:color w:val="auto"/>
          <w:spacing w:val="-8"/>
          <w:sz w:val="18"/>
          <w:szCs w:val="18"/>
          <w:lang w:val="en-GB"/>
        </w:rPr>
      </w:pPr>
      <w:r w:rsidRPr="00260413">
        <w:rPr>
          <w:rFonts w:ascii="Arial" w:hAnsi="Arial" w:cs="Arial"/>
          <w:color w:val="auto"/>
          <w:spacing w:val="-8"/>
          <w:sz w:val="18"/>
          <w:szCs w:val="18"/>
          <w:lang w:val="en-GB"/>
        </w:rPr>
        <w:t>The financial statements are presented in Thai Baht, which is the Company’s</w:t>
      </w:r>
      <w:r w:rsidRPr="00260413">
        <w:rPr>
          <w:rFonts w:ascii="Arial" w:hAnsi="Arial" w:cs="Arial"/>
          <w:color w:val="auto"/>
          <w:spacing w:val="-8"/>
          <w:sz w:val="18"/>
          <w:szCs w:val="18"/>
          <w:cs/>
          <w:lang w:val="en-GB"/>
        </w:rPr>
        <w:t xml:space="preserve"> </w:t>
      </w:r>
      <w:r w:rsidRPr="00260413">
        <w:rPr>
          <w:rFonts w:ascii="Arial" w:hAnsi="Arial" w:cs="Arial"/>
          <w:color w:val="auto"/>
          <w:spacing w:val="-8"/>
          <w:sz w:val="18"/>
          <w:szCs w:val="18"/>
          <w:lang w:val="en-GB"/>
        </w:rPr>
        <w:t>functional and presentation currency.</w:t>
      </w:r>
    </w:p>
    <w:p w14:paraId="281EE8D3" w14:textId="77777777" w:rsidR="00CC5E4C" w:rsidRPr="00260413" w:rsidRDefault="00CC5E4C" w:rsidP="00D8068F">
      <w:pPr>
        <w:ind w:left="1080"/>
        <w:rPr>
          <w:rFonts w:ascii="Arial" w:hAnsi="Arial" w:cs="Arial"/>
          <w:b/>
          <w:bCs/>
          <w:color w:val="auto"/>
          <w:sz w:val="18"/>
          <w:szCs w:val="18"/>
          <w:lang w:val="en-GB"/>
        </w:rPr>
      </w:pPr>
    </w:p>
    <w:p w14:paraId="38B96BEA" w14:textId="3C6DC0B5" w:rsidR="001966BA" w:rsidRPr="00260413" w:rsidRDefault="001966BA" w:rsidP="00996C1A">
      <w:pPr>
        <w:pStyle w:val="ListParagraph"/>
        <w:numPr>
          <w:ilvl w:val="0"/>
          <w:numId w:val="9"/>
        </w:numPr>
        <w:spacing w:after="0" w:line="240" w:lineRule="auto"/>
        <w:ind w:left="1080" w:hanging="540"/>
        <w:rPr>
          <w:rFonts w:ascii="Arial" w:hAnsi="Arial" w:cs="Arial"/>
          <w:b/>
          <w:bCs/>
          <w:sz w:val="18"/>
          <w:szCs w:val="18"/>
          <w:lang w:val="en-GB"/>
        </w:rPr>
      </w:pPr>
      <w:r w:rsidRPr="00260413">
        <w:rPr>
          <w:rFonts w:ascii="Arial" w:hAnsi="Arial" w:cs="Arial"/>
          <w:b/>
          <w:bCs/>
          <w:sz w:val="18"/>
          <w:szCs w:val="18"/>
          <w:lang w:val="en-GB"/>
        </w:rPr>
        <w:t>Group companies</w:t>
      </w:r>
    </w:p>
    <w:p w14:paraId="080E5201" w14:textId="77777777" w:rsidR="008409E0" w:rsidRPr="00260413" w:rsidRDefault="008409E0" w:rsidP="0004441B">
      <w:pPr>
        <w:ind w:left="1080"/>
        <w:rPr>
          <w:rFonts w:ascii="Arial" w:hAnsi="Arial" w:cs="Arial"/>
          <w:b/>
          <w:bCs/>
          <w:color w:val="auto"/>
          <w:sz w:val="18"/>
          <w:szCs w:val="18"/>
          <w:lang w:val="en-GB"/>
        </w:rPr>
      </w:pPr>
    </w:p>
    <w:p w14:paraId="0EBF1728" w14:textId="0C690F66" w:rsidR="001966BA" w:rsidRPr="00260413" w:rsidRDefault="001966BA" w:rsidP="00996C1A">
      <w:pPr>
        <w:pBdr>
          <w:top w:val="nil"/>
          <w:left w:val="nil"/>
          <w:bottom w:val="nil"/>
          <w:right w:val="nil"/>
          <w:between w:val="nil"/>
        </w:pBdr>
        <w:tabs>
          <w:tab w:val="center" w:pos="4680"/>
          <w:tab w:val="right" w:pos="9360"/>
        </w:tabs>
        <w:ind w:left="1080"/>
        <w:rPr>
          <w:rFonts w:ascii="Arial" w:hAnsi="Arial" w:cs="Arial"/>
          <w:color w:val="auto"/>
          <w:sz w:val="18"/>
          <w:szCs w:val="18"/>
          <w:lang w:val="en-GB"/>
        </w:rPr>
      </w:pPr>
      <w:r w:rsidRPr="00260413">
        <w:rPr>
          <w:rFonts w:ascii="Arial" w:hAnsi="Arial" w:cs="Arial"/>
          <w:color w:val="auto"/>
          <w:sz w:val="18"/>
          <w:szCs w:val="18"/>
          <w:lang w:val="en-GB"/>
        </w:rPr>
        <w:t xml:space="preserve">The operational results and financial position of the Group’s entities (none of which has the currency of a </w:t>
      </w:r>
      <w:r w:rsidRPr="00260413">
        <w:rPr>
          <w:rFonts w:ascii="Arial" w:hAnsi="Arial" w:cs="Arial"/>
          <w:color w:val="auto"/>
          <w:spacing w:val="-4"/>
          <w:sz w:val="18"/>
          <w:szCs w:val="18"/>
          <w:lang w:val="en-GB"/>
        </w:rPr>
        <w:t xml:space="preserve">hyper-inflationary economy) that have a different functional currency from the Group’s presentation currency </w:t>
      </w:r>
      <w:r w:rsidRPr="00260413">
        <w:rPr>
          <w:rFonts w:ascii="Arial" w:hAnsi="Arial" w:cs="Arial"/>
          <w:color w:val="auto"/>
          <w:sz w:val="18"/>
          <w:szCs w:val="18"/>
          <w:lang w:val="en-GB"/>
        </w:rPr>
        <w:t>are translated into the presentation currency as follows</w:t>
      </w:r>
      <w:r w:rsidR="002C1948" w:rsidRPr="00260413">
        <w:rPr>
          <w:rFonts w:ascii="Arial" w:hAnsi="Arial" w:cs="Arial"/>
          <w:color w:val="auto"/>
          <w:sz w:val="18"/>
          <w:szCs w:val="18"/>
          <w:lang w:val="en-GB"/>
        </w:rPr>
        <w:t>:</w:t>
      </w:r>
    </w:p>
    <w:p w14:paraId="53E811BA" w14:textId="77777777" w:rsidR="001966BA" w:rsidRPr="00260413" w:rsidRDefault="001966BA" w:rsidP="0004441B">
      <w:pPr>
        <w:ind w:left="1080"/>
        <w:rPr>
          <w:rFonts w:ascii="Arial" w:hAnsi="Arial" w:cs="Arial"/>
          <w:b/>
          <w:bCs/>
          <w:color w:val="auto"/>
          <w:sz w:val="18"/>
          <w:szCs w:val="18"/>
          <w:lang w:val="en-GB"/>
        </w:rPr>
      </w:pPr>
    </w:p>
    <w:p w14:paraId="08FCEF41" w14:textId="5DDD8A32" w:rsidR="001966BA" w:rsidRPr="00260413" w:rsidRDefault="001966BA" w:rsidP="00996C1A">
      <w:pPr>
        <w:ind w:left="1440" w:hanging="360"/>
        <w:rPr>
          <w:rFonts w:ascii="Arial" w:hAnsi="Arial" w:cs="Arial"/>
          <w:color w:val="auto"/>
          <w:spacing w:val="-8"/>
          <w:sz w:val="18"/>
          <w:szCs w:val="18"/>
          <w:lang w:val="en-GB"/>
        </w:rPr>
      </w:pPr>
      <w:r w:rsidRPr="00260413">
        <w:rPr>
          <w:rFonts w:ascii="Arial" w:hAnsi="Arial" w:cs="Arial"/>
          <w:color w:val="auto"/>
          <w:spacing w:val="-8"/>
          <w:sz w:val="18"/>
          <w:szCs w:val="18"/>
          <w:lang w:val="en-GB"/>
        </w:rPr>
        <w:t>-</w:t>
      </w:r>
      <w:r w:rsidRPr="00260413">
        <w:rPr>
          <w:rFonts w:ascii="Arial" w:hAnsi="Arial" w:cs="Arial"/>
          <w:color w:val="auto"/>
          <w:spacing w:val="-8"/>
          <w:sz w:val="18"/>
          <w:szCs w:val="18"/>
          <w:lang w:val="en-GB"/>
        </w:rPr>
        <w:tab/>
        <w:t xml:space="preserve">Assets and liabilities are translated at the closing rate at the date of respective statement of financial </w:t>
      </w:r>
      <w:r w:rsidR="004E21B2" w:rsidRPr="00260413">
        <w:rPr>
          <w:rFonts w:ascii="Arial" w:hAnsi="Arial" w:cs="Arial"/>
          <w:color w:val="auto"/>
          <w:spacing w:val="-8"/>
          <w:sz w:val="18"/>
          <w:szCs w:val="18"/>
          <w:lang w:val="en-GB"/>
        </w:rPr>
        <w:t>position.</w:t>
      </w:r>
    </w:p>
    <w:p w14:paraId="6A734C8E" w14:textId="015C9DBE" w:rsidR="001966BA" w:rsidRPr="00260413" w:rsidRDefault="001966BA" w:rsidP="00996C1A">
      <w:pPr>
        <w:ind w:left="1440" w:hanging="360"/>
        <w:rPr>
          <w:rFonts w:ascii="Arial" w:hAnsi="Arial" w:cs="Arial"/>
          <w:color w:val="auto"/>
          <w:spacing w:val="-8"/>
          <w:sz w:val="18"/>
          <w:szCs w:val="18"/>
          <w:lang w:val="en-GB"/>
        </w:rPr>
      </w:pPr>
      <w:r w:rsidRPr="00260413">
        <w:rPr>
          <w:rFonts w:ascii="Arial" w:hAnsi="Arial" w:cs="Arial"/>
          <w:color w:val="auto"/>
          <w:spacing w:val="-8"/>
          <w:sz w:val="18"/>
          <w:szCs w:val="18"/>
          <w:lang w:val="en-GB"/>
        </w:rPr>
        <w:t>-</w:t>
      </w:r>
      <w:r w:rsidRPr="00260413">
        <w:rPr>
          <w:rFonts w:ascii="Arial" w:hAnsi="Arial" w:cs="Arial"/>
          <w:color w:val="auto"/>
          <w:spacing w:val="-8"/>
          <w:sz w:val="18"/>
          <w:szCs w:val="18"/>
          <w:lang w:val="en-GB"/>
        </w:rPr>
        <w:tab/>
        <w:t>Income and expenses for statement of comprehensive income are translated at average exchange rates; and</w:t>
      </w:r>
    </w:p>
    <w:p w14:paraId="1637FEC9" w14:textId="69EF4BA3" w:rsidR="008409E0" w:rsidRPr="00260413" w:rsidRDefault="001966BA" w:rsidP="00996C1A">
      <w:pPr>
        <w:ind w:left="1440" w:hanging="360"/>
        <w:rPr>
          <w:rFonts w:ascii="Arial" w:hAnsi="Arial" w:cs="Arial"/>
          <w:color w:val="auto"/>
          <w:spacing w:val="-8"/>
          <w:sz w:val="18"/>
          <w:szCs w:val="18"/>
          <w:lang w:val="en-GB"/>
        </w:rPr>
      </w:pPr>
      <w:r w:rsidRPr="00260413">
        <w:rPr>
          <w:rFonts w:ascii="Arial" w:hAnsi="Arial" w:cs="Arial"/>
          <w:color w:val="auto"/>
          <w:spacing w:val="-8"/>
          <w:sz w:val="18"/>
          <w:szCs w:val="18"/>
          <w:lang w:val="en-GB"/>
        </w:rPr>
        <w:t>-</w:t>
      </w:r>
      <w:r w:rsidRPr="00260413">
        <w:rPr>
          <w:rFonts w:ascii="Arial" w:hAnsi="Arial" w:cs="Arial"/>
          <w:color w:val="auto"/>
          <w:spacing w:val="-8"/>
          <w:sz w:val="18"/>
          <w:szCs w:val="18"/>
          <w:lang w:val="en-GB"/>
        </w:rPr>
        <w:tab/>
        <w:t>All resulting exchange differences are recognised in other comprehensive income.</w:t>
      </w:r>
    </w:p>
    <w:p w14:paraId="3BAA68E5" w14:textId="77777777" w:rsidR="00BE7E46" w:rsidRPr="00260413" w:rsidRDefault="00BE7E46" w:rsidP="0004441B">
      <w:pPr>
        <w:ind w:left="540"/>
        <w:rPr>
          <w:rFonts w:ascii="Arial" w:hAnsi="Arial" w:cs="Arial"/>
          <w:b/>
          <w:bCs/>
          <w:color w:val="auto"/>
          <w:sz w:val="18"/>
          <w:szCs w:val="18"/>
          <w:lang w:val="en-GB"/>
        </w:rPr>
      </w:pPr>
    </w:p>
    <w:p w14:paraId="1B03A82A" w14:textId="0B76133F" w:rsidR="00E96056" w:rsidRPr="00260413" w:rsidRDefault="00B4651F" w:rsidP="00996C1A">
      <w:pPr>
        <w:pStyle w:val="Heading2"/>
        <w:spacing w:after="0"/>
        <w:ind w:left="540" w:hanging="540"/>
        <w:rPr>
          <w:rFonts w:cs="Arial"/>
          <w:szCs w:val="18"/>
          <w:lang w:val="en-GB"/>
        </w:rPr>
      </w:pPr>
      <w:r w:rsidRPr="00260413">
        <w:rPr>
          <w:rFonts w:cs="Arial"/>
          <w:szCs w:val="18"/>
          <w:lang w:val="en-GB"/>
        </w:rPr>
        <w:t>5</w:t>
      </w:r>
      <w:r w:rsidR="00996C1A" w:rsidRPr="00260413">
        <w:rPr>
          <w:rFonts w:cs="Arial"/>
          <w:szCs w:val="18"/>
          <w:lang w:val="en-GB"/>
        </w:rPr>
        <w:t>.</w:t>
      </w:r>
      <w:r w:rsidRPr="00260413">
        <w:rPr>
          <w:rFonts w:cs="Arial"/>
          <w:szCs w:val="18"/>
          <w:lang w:val="en-GB"/>
        </w:rPr>
        <w:t>3</w:t>
      </w:r>
      <w:r w:rsidR="00996C1A" w:rsidRPr="00260413">
        <w:rPr>
          <w:rFonts w:cs="Arial"/>
          <w:szCs w:val="18"/>
          <w:lang w:val="en-GB"/>
        </w:rPr>
        <w:tab/>
      </w:r>
      <w:r w:rsidR="0041134F" w:rsidRPr="00260413">
        <w:rPr>
          <w:rFonts w:cs="Arial"/>
          <w:szCs w:val="18"/>
          <w:lang w:val="en-GB"/>
        </w:rPr>
        <w:t>Trade accounts receivable</w:t>
      </w:r>
    </w:p>
    <w:p w14:paraId="56A9CAB4" w14:textId="77777777" w:rsidR="0041134F" w:rsidRPr="00260413" w:rsidRDefault="0041134F" w:rsidP="0004441B">
      <w:pPr>
        <w:ind w:left="540"/>
        <w:rPr>
          <w:rFonts w:ascii="Arial" w:hAnsi="Arial" w:cs="Arial"/>
          <w:b/>
          <w:bCs/>
          <w:color w:val="auto"/>
          <w:sz w:val="18"/>
          <w:szCs w:val="18"/>
          <w:lang w:val="en-GB"/>
        </w:rPr>
      </w:pPr>
    </w:p>
    <w:p w14:paraId="77A3F588" w14:textId="53C3F68B" w:rsidR="006A241D" w:rsidRPr="00260413" w:rsidRDefault="004E678F" w:rsidP="0004441B">
      <w:pPr>
        <w:ind w:left="540"/>
        <w:rPr>
          <w:rFonts w:ascii="Arial" w:hAnsi="Arial" w:cs="Arial"/>
          <w:color w:val="auto"/>
          <w:sz w:val="18"/>
          <w:szCs w:val="18"/>
        </w:rPr>
      </w:pPr>
      <w:r w:rsidRPr="00260413">
        <w:rPr>
          <w:rFonts w:ascii="Arial" w:hAnsi="Arial" w:cs="Arial"/>
          <w:color w:val="auto"/>
          <w:sz w:val="18"/>
          <w:szCs w:val="18"/>
          <w:lang w:val="en-GB"/>
        </w:rPr>
        <w:t xml:space="preserve">Trade receivables are subsequently measured at amortised cost when the consideration is unconditional, </w:t>
      </w:r>
      <w:r w:rsidR="006A241D" w:rsidRPr="00260413">
        <w:rPr>
          <w:rFonts w:ascii="Arial" w:hAnsi="Arial" w:cs="Arial"/>
          <w:color w:val="auto"/>
          <w:sz w:val="18"/>
          <w:szCs w:val="18"/>
        </w:rPr>
        <w:t>less allowance for expected credit loss</w:t>
      </w:r>
    </w:p>
    <w:p w14:paraId="090D622D" w14:textId="680F5D36" w:rsidR="004E678F" w:rsidRPr="00260413" w:rsidRDefault="006A241D" w:rsidP="0004441B">
      <w:pPr>
        <w:ind w:left="540"/>
        <w:rPr>
          <w:rFonts w:ascii="Arial" w:hAnsi="Arial" w:cs="Arial"/>
          <w:b/>
          <w:bCs/>
          <w:color w:val="auto"/>
          <w:sz w:val="18"/>
          <w:szCs w:val="18"/>
          <w:lang w:val="en-GB"/>
        </w:rPr>
      </w:pPr>
      <w:r w:rsidRPr="00260413">
        <w:rPr>
          <w:rFonts w:ascii="Arial" w:hAnsi="Arial" w:cs="Arial"/>
          <w:b/>
          <w:bCs/>
          <w:color w:val="auto"/>
          <w:sz w:val="18"/>
          <w:szCs w:val="18"/>
          <w:lang w:val="en-GB"/>
        </w:rPr>
        <w:t> </w:t>
      </w:r>
    </w:p>
    <w:p w14:paraId="6EEFAE8C" w14:textId="631EA62F" w:rsidR="004E678F" w:rsidRPr="00260413" w:rsidRDefault="004E678F" w:rsidP="0004441B">
      <w:pPr>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The impairment of trade receivables are disclosed in Note </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lang w:val="en-GB"/>
        </w:rPr>
        <w:t>(</w:t>
      </w:r>
      <w:r w:rsidR="00DC46CD" w:rsidRPr="00260413">
        <w:rPr>
          <w:rFonts w:ascii="Arial" w:hAnsi="Arial" w:cs="Arial"/>
          <w:color w:val="auto"/>
          <w:spacing w:val="-4"/>
          <w:sz w:val="18"/>
          <w:szCs w:val="18"/>
          <w:lang w:val="en-GB"/>
        </w:rPr>
        <w:t>c</w:t>
      </w:r>
      <w:r w:rsidRPr="00260413">
        <w:rPr>
          <w:rFonts w:ascii="Arial" w:hAnsi="Arial" w:cs="Arial"/>
          <w:color w:val="auto"/>
          <w:spacing w:val="-4"/>
          <w:sz w:val="18"/>
          <w:szCs w:val="18"/>
          <w:lang w:val="en-GB"/>
        </w:rPr>
        <w:t>)</w:t>
      </w:r>
    </w:p>
    <w:p w14:paraId="0469F6CC" w14:textId="77777777" w:rsidR="004E678F" w:rsidRPr="00260413" w:rsidRDefault="004E678F" w:rsidP="0004441B">
      <w:pPr>
        <w:ind w:left="540"/>
        <w:rPr>
          <w:rFonts w:ascii="Arial" w:hAnsi="Arial" w:cs="Arial"/>
          <w:b/>
          <w:bCs/>
          <w:color w:val="auto"/>
          <w:sz w:val="18"/>
          <w:szCs w:val="18"/>
          <w:lang w:val="en-GB"/>
        </w:rPr>
      </w:pPr>
    </w:p>
    <w:p w14:paraId="7F58A6CE" w14:textId="37079CD4" w:rsidR="0041134F" w:rsidRPr="00260413" w:rsidRDefault="00B4651F" w:rsidP="00996C1A">
      <w:pPr>
        <w:pStyle w:val="Heading2"/>
        <w:spacing w:after="0"/>
        <w:ind w:left="540" w:hanging="540"/>
        <w:rPr>
          <w:rFonts w:cs="Arial"/>
          <w:szCs w:val="18"/>
          <w:lang w:val="en-GB"/>
        </w:rPr>
      </w:pPr>
      <w:r w:rsidRPr="00260413">
        <w:rPr>
          <w:rFonts w:cs="Arial"/>
          <w:szCs w:val="18"/>
          <w:lang w:val="en-GB"/>
        </w:rPr>
        <w:t>5</w:t>
      </w:r>
      <w:r w:rsidR="00996C1A" w:rsidRPr="00260413">
        <w:rPr>
          <w:rFonts w:cs="Arial"/>
          <w:szCs w:val="18"/>
          <w:lang w:val="en-GB"/>
        </w:rPr>
        <w:t>.</w:t>
      </w:r>
      <w:r w:rsidRPr="00260413">
        <w:rPr>
          <w:rFonts w:cs="Arial"/>
          <w:szCs w:val="18"/>
          <w:lang w:val="en-GB"/>
        </w:rPr>
        <w:t>4</w:t>
      </w:r>
      <w:r w:rsidR="00996C1A" w:rsidRPr="00260413">
        <w:rPr>
          <w:rFonts w:cs="Arial"/>
          <w:szCs w:val="18"/>
          <w:lang w:val="en-GB"/>
        </w:rPr>
        <w:tab/>
      </w:r>
      <w:r w:rsidR="001C1A3B" w:rsidRPr="00260413">
        <w:rPr>
          <w:rFonts w:cs="Arial"/>
          <w:szCs w:val="18"/>
          <w:lang w:val="en-GB"/>
        </w:rPr>
        <w:t xml:space="preserve">Cost of </w:t>
      </w:r>
      <w:r w:rsidR="00B94DF0" w:rsidRPr="00260413">
        <w:rPr>
          <w:rFonts w:cs="Arial"/>
          <w:szCs w:val="18"/>
          <w:lang w:val="en-GB"/>
        </w:rPr>
        <w:t>property</w:t>
      </w:r>
      <w:r w:rsidR="001C1A3B" w:rsidRPr="00260413">
        <w:rPr>
          <w:rFonts w:cs="Arial"/>
          <w:szCs w:val="18"/>
          <w:lang w:val="en-GB"/>
        </w:rPr>
        <w:t xml:space="preserve"> development</w:t>
      </w:r>
    </w:p>
    <w:p w14:paraId="375DD32A" w14:textId="77777777" w:rsidR="00AC5007" w:rsidRPr="00260413" w:rsidRDefault="00AC5007" w:rsidP="0004441B">
      <w:pPr>
        <w:ind w:left="540"/>
        <w:rPr>
          <w:rFonts w:ascii="Arial" w:hAnsi="Arial" w:cs="Arial"/>
          <w:b/>
          <w:bCs/>
          <w:color w:val="auto"/>
          <w:sz w:val="18"/>
          <w:szCs w:val="18"/>
          <w:lang w:val="en-GB"/>
        </w:rPr>
      </w:pPr>
    </w:p>
    <w:p w14:paraId="4E264D95" w14:textId="521A2D5E" w:rsidR="00F073D0" w:rsidRPr="00260413" w:rsidRDefault="004E678F" w:rsidP="0004441B">
      <w:pPr>
        <w:ind w:left="540"/>
        <w:jc w:val="thaiDistribute"/>
        <w:rPr>
          <w:rFonts w:ascii="Arial" w:hAnsi="Arial" w:cs="Arial"/>
          <w:color w:val="auto"/>
          <w:sz w:val="18"/>
          <w:szCs w:val="18"/>
        </w:rPr>
      </w:pPr>
      <w:r w:rsidRPr="00260413">
        <w:rPr>
          <w:rFonts w:ascii="Arial" w:hAnsi="Arial" w:cs="Arial"/>
          <w:color w:val="auto"/>
          <w:sz w:val="18"/>
          <w:szCs w:val="18"/>
          <w:lang w:val="en-GB"/>
        </w:rPr>
        <w:t xml:space="preserve">Cost of property development are those properties which are held with the intention of development and sale in the ordinary course of business. They are shown at the lower of cost or net realisable value. Cost consists of </w:t>
      </w:r>
      <w:r w:rsidRPr="00260413">
        <w:rPr>
          <w:rFonts w:ascii="Arial" w:hAnsi="Arial" w:cs="Arial"/>
          <w:color w:val="auto"/>
          <w:spacing w:val="-2"/>
          <w:sz w:val="18"/>
          <w:szCs w:val="18"/>
          <w:lang w:val="en-GB"/>
        </w:rPr>
        <w:t>condominium cost, land cost and development cost of land, construction work in progress and related borrowing</w:t>
      </w:r>
      <w:r w:rsidRPr="00260413">
        <w:rPr>
          <w:rFonts w:ascii="Arial" w:hAnsi="Arial" w:cs="Arial"/>
          <w:color w:val="auto"/>
          <w:sz w:val="18"/>
          <w:szCs w:val="18"/>
          <w:lang w:val="en-GB"/>
        </w:rPr>
        <w:t xml:space="preserve"> cost. Net realisable value being the estimated sale value in the course of normal business less by necessary expenses for such sale.</w:t>
      </w:r>
    </w:p>
    <w:p w14:paraId="31BB43DC" w14:textId="77777777" w:rsidR="00F073D0" w:rsidRPr="00260413" w:rsidRDefault="00F073D0" w:rsidP="0004441B">
      <w:pPr>
        <w:ind w:left="540"/>
        <w:rPr>
          <w:rFonts w:ascii="Arial" w:hAnsi="Arial" w:cs="Arial"/>
          <w:b/>
          <w:bCs/>
          <w:color w:val="auto"/>
          <w:sz w:val="18"/>
          <w:szCs w:val="18"/>
          <w:lang w:val="en-GB"/>
        </w:rPr>
      </w:pPr>
    </w:p>
    <w:p w14:paraId="3A3924ED" w14:textId="0299A306" w:rsidR="00A72F25" w:rsidRPr="00260413" w:rsidRDefault="00B4651F" w:rsidP="00996C1A">
      <w:pPr>
        <w:pStyle w:val="Heading2"/>
        <w:spacing w:after="0"/>
        <w:ind w:left="540" w:hanging="540"/>
        <w:rPr>
          <w:rFonts w:cs="Arial"/>
          <w:szCs w:val="18"/>
          <w:lang w:val="en-GB"/>
        </w:rPr>
      </w:pPr>
      <w:r w:rsidRPr="00260413">
        <w:rPr>
          <w:rFonts w:cs="Arial"/>
          <w:szCs w:val="18"/>
          <w:lang w:val="en-GB"/>
        </w:rPr>
        <w:t>5</w:t>
      </w:r>
      <w:r w:rsidR="00996C1A" w:rsidRPr="00260413">
        <w:rPr>
          <w:rFonts w:cs="Arial"/>
          <w:szCs w:val="18"/>
          <w:lang w:val="en-GB"/>
        </w:rPr>
        <w:t>.</w:t>
      </w:r>
      <w:r w:rsidRPr="00260413">
        <w:rPr>
          <w:rFonts w:cs="Arial"/>
          <w:szCs w:val="18"/>
          <w:lang w:val="en-GB"/>
        </w:rPr>
        <w:t>5</w:t>
      </w:r>
      <w:r w:rsidR="00996C1A" w:rsidRPr="00260413">
        <w:rPr>
          <w:rFonts w:cs="Arial"/>
          <w:szCs w:val="18"/>
          <w:lang w:val="en-GB"/>
        </w:rPr>
        <w:tab/>
      </w:r>
      <w:r w:rsidR="00A72F25" w:rsidRPr="00260413">
        <w:rPr>
          <w:rFonts w:cs="Arial"/>
          <w:szCs w:val="18"/>
          <w:lang w:val="en-GB"/>
        </w:rPr>
        <w:t>Financial asset</w:t>
      </w:r>
    </w:p>
    <w:p w14:paraId="7C2244C6" w14:textId="77777777" w:rsidR="00CC5E4C" w:rsidRPr="00260413" w:rsidRDefault="00CC5E4C" w:rsidP="0004441B">
      <w:pPr>
        <w:ind w:left="540"/>
        <w:rPr>
          <w:rFonts w:ascii="Arial" w:hAnsi="Arial" w:cs="Arial"/>
          <w:b/>
          <w:bCs/>
          <w:color w:val="auto"/>
          <w:sz w:val="18"/>
          <w:szCs w:val="18"/>
          <w:lang w:val="en-GB"/>
        </w:rPr>
      </w:pPr>
    </w:p>
    <w:p w14:paraId="66FC0364" w14:textId="05BB20FC" w:rsidR="00A72F25" w:rsidRPr="00260413" w:rsidRDefault="0004441B" w:rsidP="0004441B">
      <w:pPr>
        <w:pStyle w:val="NoSpacing"/>
        <w:spacing w:line="240" w:lineRule="auto"/>
        <w:ind w:left="1080" w:hanging="540"/>
        <w:outlineLvl w:val="3"/>
        <w:rPr>
          <w:rFonts w:ascii="Arial" w:hAnsi="Arial" w:cs="Arial"/>
          <w:color w:val="auto"/>
          <w:sz w:val="18"/>
          <w:szCs w:val="18"/>
          <w:lang w:val="en-US"/>
        </w:rPr>
      </w:pPr>
      <w:r w:rsidRPr="00260413">
        <w:rPr>
          <w:rFonts w:ascii="Arial" w:hAnsi="Arial" w:cs="Arial"/>
          <w:color w:val="auto"/>
          <w:sz w:val="18"/>
          <w:szCs w:val="18"/>
        </w:rPr>
        <w:t>a)</w:t>
      </w:r>
      <w:r w:rsidRPr="00260413">
        <w:rPr>
          <w:rFonts w:ascii="Arial" w:hAnsi="Arial" w:cs="Arial"/>
          <w:color w:val="auto"/>
          <w:sz w:val="18"/>
          <w:szCs w:val="18"/>
        </w:rPr>
        <w:tab/>
      </w:r>
      <w:r w:rsidR="00A72F25" w:rsidRPr="00260413">
        <w:rPr>
          <w:rFonts w:ascii="Arial" w:hAnsi="Arial" w:cs="Arial"/>
          <w:color w:val="auto"/>
          <w:sz w:val="18"/>
          <w:szCs w:val="18"/>
        </w:rPr>
        <w:t>Recognition and derecognition</w:t>
      </w:r>
    </w:p>
    <w:p w14:paraId="4007348C" w14:textId="6F77B519" w:rsidR="00A72F25" w:rsidRPr="00260413" w:rsidRDefault="00A72F25" w:rsidP="0004441B">
      <w:pPr>
        <w:ind w:left="540"/>
        <w:rPr>
          <w:rFonts w:ascii="Arial" w:hAnsi="Arial" w:cs="Arial"/>
          <w:b/>
          <w:bCs/>
          <w:color w:val="auto"/>
          <w:sz w:val="18"/>
          <w:szCs w:val="18"/>
          <w:lang w:val="en-GB"/>
        </w:rPr>
      </w:pPr>
    </w:p>
    <w:p w14:paraId="67F8018E" w14:textId="3EA18383" w:rsidR="00A72F25" w:rsidRPr="00260413" w:rsidRDefault="00A72F25"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0609D13" w14:textId="77777777" w:rsidR="00A72F25" w:rsidRPr="00260413" w:rsidRDefault="00A72F25" w:rsidP="0004441B">
      <w:pPr>
        <w:ind w:left="1080"/>
        <w:rPr>
          <w:rFonts w:ascii="Arial" w:hAnsi="Arial" w:cs="Arial"/>
          <w:b/>
          <w:bCs/>
          <w:color w:val="auto"/>
          <w:sz w:val="18"/>
          <w:szCs w:val="18"/>
          <w:lang w:val="en-GB"/>
        </w:rPr>
      </w:pPr>
    </w:p>
    <w:p w14:paraId="0576AF62" w14:textId="77777777" w:rsidR="00A72F25" w:rsidRPr="00260413" w:rsidRDefault="00A72F25"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F8D650E" w14:textId="181C4AD4" w:rsidR="0004441B" w:rsidRPr="00260413" w:rsidRDefault="0004441B">
      <w:pPr>
        <w:rPr>
          <w:rFonts w:ascii="Arial" w:eastAsia="Arial Unicode MS" w:hAnsi="Arial" w:cs="Arial"/>
          <w:color w:val="auto"/>
          <w:sz w:val="18"/>
          <w:szCs w:val="18"/>
          <w:lang w:val="en-GB" w:eastAsia="x-none"/>
        </w:rPr>
      </w:pPr>
      <w:r w:rsidRPr="00260413">
        <w:rPr>
          <w:rFonts w:ascii="Arial" w:eastAsia="Arial Unicode MS" w:hAnsi="Arial" w:cs="Arial"/>
          <w:color w:val="auto"/>
          <w:sz w:val="18"/>
          <w:szCs w:val="18"/>
          <w:lang w:val="en-GB" w:eastAsia="x-none"/>
        </w:rPr>
        <w:br w:type="page"/>
      </w:r>
    </w:p>
    <w:p w14:paraId="7E94CD2A" w14:textId="2983360B" w:rsidR="00F944BA" w:rsidRPr="00260413" w:rsidRDefault="0004441B" w:rsidP="0004441B">
      <w:pPr>
        <w:pStyle w:val="NoSpacing"/>
        <w:spacing w:line="240" w:lineRule="auto"/>
        <w:ind w:left="1080" w:hanging="540"/>
        <w:outlineLvl w:val="3"/>
        <w:rPr>
          <w:rFonts w:ascii="Arial" w:hAnsi="Arial" w:cs="Arial"/>
          <w:color w:val="auto"/>
          <w:sz w:val="18"/>
          <w:szCs w:val="18"/>
          <w:lang w:val="en-US"/>
        </w:rPr>
      </w:pPr>
      <w:r w:rsidRPr="00260413">
        <w:rPr>
          <w:rFonts w:ascii="Arial" w:hAnsi="Arial" w:cs="Arial"/>
          <w:color w:val="auto"/>
          <w:sz w:val="18"/>
          <w:szCs w:val="18"/>
        </w:rPr>
        <w:t>b)</w:t>
      </w:r>
      <w:r w:rsidRPr="00260413">
        <w:rPr>
          <w:rFonts w:ascii="Arial" w:hAnsi="Arial" w:cs="Arial"/>
          <w:color w:val="auto"/>
        </w:rPr>
        <w:tab/>
      </w:r>
      <w:r w:rsidR="00F944BA" w:rsidRPr="00260413">
        <w:rPr>
          <w:rFonts w:ascii="Arial" w:hAnsi="Arial" w:cs="Arial"/>
          <w:color w:val="auto"/>
          <w:sz w:val="18"/>
          <w:szCs w:val="18"/>
        </w:rPr>
        <w:t>Classification and measurement</w:t>
      </w:r>
    </w:p>
    <w:p w14:paraId="0A3F8746" w14:textId="77777777" w:rsidR="00D8068F" w:rsidRPr="00260413" w:rsidRDefault="00D8068F" w:rsidP="00D8068F">
      <w:pPr>
        <w:pStyle w:val="NoSpacing"/>
        <w:spacing w:line="240" w:lineRule="auto"/>
        <w:ind w:left="1080"/>
        <w:rPr>
          <w:rFonts w:ascii="Arial" w:eastAsia="Cordia New" w:hAnsi="Arial" w:cs="Arial"/>
          <w:color w:val="auto"/>
          <w:sz w:val="18"/>
          <w:szCs w:val="18"/>
        </w:rPr>
      </w:pPr>
    </w:p>
    <w:p w14:paraId="735290F1" w14:textId="605DD19E" w:rsidR="00F944BA" w:rsidRPr="00260413" w:rsidRDefault="00F944BA" w:rsidP="00D8068F">
      <w:pPr>
        <w:pStyle w:val="NoSpacing"/>
        <w:spacing w:line="240" w:lineRule="auto"/>
        <w:ind w:left="1080"/>
        <w:rPr>
          <w:rFonts w:ascii="Arial" w:eastAsia="Cordia New" w:hAnsi="Arial" w:cs="Arial"/>
          <w:color w:val="auto"/>
          <w:sz w:val="18"/>
          <w:szCs w:val="18"/>
        </w:rPr>
      </w:pPr>
      <w:r w:rsidRPr="00260413">
        <w:rPr>
          <w:rFonts w:ascii="Arial" w:eastAsia="Cordia New" w:hAnsi="Arial" w:cs="Arial"/>
          <w:color w:val="auto"/>
          <w:sz w:val="18"/>
          <w:szCs w:val="18"/>
        </w:rPr>
        <w:t>Debt instruments</w:t>
      </w:r>
    </w:p>
    <w:p w14:paraId="31FE6848" w14:textId="77777777" w:rsidR="00F944BA" w:rsidRPr="00260413" w:rsidRDefault="00F944BA" w:rsidP="00D8068F">
      <w:pPr>
        <w:pStyle w:val="NoSpacing"/>
        <w:spacing w:line="240" w:lineRule="auto"/>
        <w:ind w:left="1080"/>
        <w:rPr>
          <w:rFonts w:ascii="Arial" w:eastAsia="Cordia New" w:hAnsi="Arial" w:cs="Arial"/>
          <w:color w:val="auto"/>
          <w:sz w:val="18"/>
          <w:szCs w:val="18"/>
        </w:rPr>
      </w:pPr>
    </w:p>
    <w:p w14:paraId="1C445832" w14:textId="3594371B" w:rsidR="00F944BA" w:rsidRPr="00260413" w:rsidRDefault="00F944BA"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The Group classifies its debt instrument financial assets depending on i) business model for managing the asset and ii) the cash flow characteristics of the asset whether they represent solely payments of principal and interest (SPPI).</w:t>
      </w:r>
    </w:p>
    <w:p w14:paraId="2D54FFE8" w14:textId="77777777" w:rsidR="005E3A21" w:rsidRDefault="005E3A21" w:rsidP="00D8068F">
      <w:pPr>
        <w:pStyle w:val="NoSpacing"/>
        <w:spacing w:line="240" w:lineRule="auto"/>
        <w:ind w:left="1080"/>
        <w:rPr>
          <w:rFonts w:ascii="Arial" w:eastAsia="Cordia New" w:hAnsi="Arial" w:cs="Arial"/>
          <w:color w:val="auto"/>
          <w:sz w:val="18"/>
          <w:szCs w:val="18"/>
        </w:rPr>
      </w:pPr>
    </w:p>
    <w:p w14:paraId="4A069C1E" w14:textId="083ABC1E" w:rsidR="00502A31" w:rsidRDefault="00502A31" w:rsidP="00D8068F">
      <w:pPr>
        <w:pStyle w:val="NoSpacing"/>
        <w:spacing w:line="240" w:lineRule="auto"/>
        <w:ind w:left="1080"/>
        <w:rPr>
          <w:rFonts w:ascii="Arial" w:eastAsia="Cordia New" w:hAnsi="Arial" w:cs="Arial"/>
          <w:color w:val="auto"/>
          <w:sz w:val="18"/>
          <w:szCs w:val="18"/>
        </w:rPr>
      </w:pPr>
      <w:r w:rsidRPr="00502A31">
        <w:rPr>
          <w:rFonts w:ascii="Arial" w:eastAsia="Cordia New" w:hAnsi="Arial" w:cs="Arial"/>
          <w:color w:val="auto"/>
          <w:sz w:val="18"/>
          <w:szCs w:val="18"/>
        </w:rPr>
        <w:t>Financial assets with embedded derivatives are considered in their entirety when determining whether the cash flows are solely payment of principal and interest (SPPI).</w:t>
      </w:r>
    </w:p>
    <w:p w14:paraId="698085B5" w14:textId="77777777" w:rsidR="00502A31" w:rsidRPr="00260413" w:rsidRDefault="00502A31" w:rsidP="00D8068F">
      <w:pPr>
        <w:pStyle w:val="NoSpacing"/>
        <w:spacing w:line="240" w:lineRule="auto"/>
        <w:ind w:left="1080"/>
        <w:rPr>
          <w:rFonts w:ascii="Arial" w:eastAsia="Cordia New" w:hAnsi="Arial" w:cs="Arial"/>
          <w:color w:val="auto"/>
          <w:sz w:val="18"/>
          <w:szCs w:val="18"/>
        </w:rPr>
      </w:pPr>
    </w:p>
    <w:p w14:paraId="0AE1EABE" w14:textId="77777777" w:rsidR="005E3A21" w:rsidRPr="00260413" w:rsidRDefault="005E3A21" w:rsidP="00D8068F">
      <w:pPr>
        <w:pStyle w:val="NoSpacing"/>
        <w:spacing w:line="240" w:lineRule="auto"/>
        <w:ind w:left="1080"/>
        <w:rPr>
          <w:rFonts w:ascii="Arial" w:eastAsia="Cordia New" w:hAnsi="Arial" w:cs="Arial"/>
          <w:color w:val="auto"/>
          <w:sz w:val="18"/>
          <w:szCs w:val="18"/>
        </w:rPr>
      </w:pPr>
      <w:r w:rsidRPr="00260413">
        <w:rPr>
          <w:rFonts w:ascii="Arial" w:eastAsia="Cordia New" w:hAnsi="Arial" w:cs="Arial"/>
          <w:color w:val="auto"/>
          <w:sz w:val="18"/>
          <w:szCs w:val="18"/>
        </w:rPr>
        <w:t>There are three measurement categories into which the Group classifies its debt instruments:</w:t>
      </w:r>
    </w:p>
    <w:p w14:paraId="17F728BC" w14:textId="77777777" w:rsidR="005E3A21" w:rsidRPr="00260413" w:rsidRDefault="005E3A21" w:rsidP="00D8068F">
      <w:pPr>
        <w:pStyle w:val="NoSpacing"/>
        <w:spacing w:line="240" w:lineRule="auto"/>
        <w:ind w:left="1080"/>
        <w:rPr>
          <w:rFonts w:ascii="Arial" w:eastAsia="Cordia New" w:hAnsi="Arial" w:cs="Arial"/>
          <w:color w:val="auto"/>
          <w:sz w:val="18"/>
          <w:szCs w:val="18"/>
        </w:rPr>
      </w:pPr>
    </w:p>
    <w:p w14:paraId="22D75635" w14:textId="6B0B4C19" w:rsidR="005E3A21" w:rsidRPr="00260413" w:rsidRDefault="005E3A21"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Amortised cost: Financial assets that are held for collection of contractual cash flows where those cash </w:t>
      </w:r>
      <w:r w:rsidRPr="00260413">
        <w:rPr>
          <w:rFonts w:ascii="Arial" w:eastAsia="Cordia New" w:hAnsi="Arial" w:cs="Arial"/>
          <w:color w:val="auto"/>
          <w:spacing w:val="-2"/>
          <w:sz w:val="18"/>
          <w:szCs w:val="18"/>
          <w:lang w:val="en-US"/>
        </w:rPr>
        <w:t>flows represent solely payments of principal and interest are measured at amortised cost. Interest income</w:t>
      </w:r>
      <w:r w:rsidRPr="00260413">
        <w:rPr>
          <w:rFonts w:ascii="Arial" w:eastAsia="Cordia New" w:hAnsi="Arial" w:cs="Arial"/>
          <w:color w:val="auto"/>
          <w:sz w:val="18"/>
          <w:szCs w:val="18"/>
          <w:lang w:val="en-US"/>
        </w:rPr>
        <w:t xml:space="preserve"> from these financial assets is included in other income using the effective interest rate method. Any gain </w:t>
      </w:r>
      <w:r w:rsidRPr="00260413">
        <w:rPr>
          <w:rFonts w:ascii="Arial" w:eastAsia="Cordia New" w:hAnsi="Arial" w:cs="Arial"/>
          <w:color w:val="auto"/>
          <w:spacing w:val="-2"/>
          <w:sz w:val="18"/>
          <w:szCs w:val="18"/>
          <w:lang w:val="en-US"/>
        </w:rPr>
        <w:t>or loss arising on derecognition is recognised directly in profit or loss and presented in other gains/(losses)</w:t>
      </w:r>
      <w:r w:rsidRPr="00260413">
        <w:rPr>
          <w:rFonts w:ascii="Arial" w:eastAsia="Cordia New" w:hAnsi="Arial" w:cs="Arial"/>
          <w:color w:val="auto"/>
          <w:sz w:val="18"/>
          <w:szCs w:val="18"/>
          <w:lang w:val="en-US"/>
        </w:rPr>
        <w:t xml:space="preserve"> together with foreign exchange gains and losses. Impairment losses are presented as a separate line item in the statement of comprehensive income.</w:t>
      </w:r>
    </w:p>
    <w:p w14:paraId="02464907" w14:textId="77777777" w:rsidR="005E3A21" w:rsidRPr="00260413" w:rsidRDefault="005E3A21" w:rsidP="00D8068F">
      <w:pPr>
        <w:pStyle w:val="NoSpacing"/>
        <w:spacing w:line="240" w:lineRule="auto"/>
        <w:ind w:left="1080"/>
        <w:rPr>
          <w:rFonts w:ascii="Arial" w:eastAsia="Cordia New" w:hAnsi="Arial" w:cs="Arial"/>
          <w:color w:val="auto"/>
          <w:sz w:val="18"/>
          <w:szCs w:val="18"/>
        </w:rPr>
      </w:pPr>
    </w:p>
    <w:p w14:paraId="32E7C941" w14:textId="12578049" w:rsidR="001E73CD" w:rsidRPr="00260413" w:rsidRDefault="005E3A21"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w:t>
      </w:r>
      <w:r w:rsidRPr="00260413">
        <w:rPr>
          <w:rFonts w:ascii="Arial" w:eastAsia="Cordia New" w:hAnsi="Arial" w:cs="Arial"/>
          <w:color w:val="auto"/>
          <w:spacing w:val="-4"/>
          <w:sz w:val="18"/>
          <w:szCs w:val="18"/>
          <w:lang w:val="en-US"/>
        </w:rPr>
        <w:t>are taken through other comprehensive income (OCI), except for the recognition of impairment losses/reversal</w:t>
      </w:r>
      <w:r w:rsidRPr="00260413">
        <w:rPr>
          <w:rFonts w:ascii="Arial" w:eastAsia="Cordia New" w:hAnsi="Arial" w:cs="Arial"/>
          <w:color w:val="auto"/>
          <w:sz w:val="18"/>
          <w:szCs w:val="18"/>
          <w:lang w:val="en-US"/>
        </w:rPr>
        <w:t xml:space="preserve"> of impairment, interest income using the effective interest method, and foreign exchange gains and losses which are recognised in profit or loss. When the financial assets is derecognised, the cumulativ</w:t>
      </w:r>
      <w:r w:rsidRPr="00260413">
        <w:rPr>
          <w:rFonts w:ascii="Arial" w:hAnsi="Arial" w:cs="Arial"/>
          <w:color w:val="auto"/>
          <w:sz w:val="18"/>
          <w:szCs w:val="18"/>
          <w:lang w:val="en-US"/>
        </w:rPr>
        <w:t>e gain</w:t>
      </w:r>
      <w:r w:rsidR="00E22D5A" w:rsidRPr="00260413">
        <w:rPr>
          <w:rFonts w:ascii="Arial" w:hAnsi="Arial" w:cs="Arial"/>
          <w:color w:val="auto"/>
          <w:sz w:val="18"/>
          <w:szCs w:val="18"/>
          <w:lang w:val="en-US"/>
        </w:rPr>
        <w:br/>
      </w:r>
      <w:r w:rsidRPr="00260413">
        <w:rPr>
          <w:rFonts w:ascii="Arial" w:hAnsi="Arial" w:cs="Arial"/>
          <w:color w:val="auto"/>
          <w:sz w:val="18"/>
          <w:szCs w:val="18"/>
          <w:lang w:val="en-US"/>
        </w:rPr>
        <w:t xml:space="preserve">or loss previously recognised in OCI is reclassified from equity to profit or loss and recognised in other </w:t>
      </w:r>
      <w:r w:rsidRPr="00260413">
        <w:rPr>
          <w:rFonts w:ascii="Arial" w:hAnsi="Arial" w:cs="Arial"/>
          <w:color w:val="auto"/>
          <w:spacing w:val="-4"/>
          <w:sz w:val="18"/>
          <w:szCs w:val="18"/>
          <w:lang w:val="en-US"/>
        </w:rPr>
        <w:t xml:space="preserve">gains/(losses). Interest income is included in other income. Foreign exchange gains </w:t>
      </w:r>
      <w:r w:rsidRPr="00260413">
        <w:rPr>
          <w:rFonts w:ascii="Arial" w:eastAsia="Cordia New" w:hAnsi="Arial" w:cs="Arial"/>
          <w:color w:val="auto"/>
          <w:spacing w:val="-4"/>
          <w:sz w:val="18"/>
          <w:szCs w:val="18"/>
          <w:lang w:val="en-US"/>
        </w:rPr>
        <w:t>and losses are presented</w:t>
      </w:r>
      <w:r w:rsidRPr="00260413">
        <w:rPr>
          <w:rFonts w:ascii="Arial" w:eastAsia="Cordia New" w:hAnsi="Arial" w:cs="Arial"/>
          <w:color w:val="auto"/>
          <w:sz w:val="18"/>
          <w:szCs w:val="18"/>
          <w:lang w:val="en-US"/>
        </w:rPr>
        <w:t xml:space="preserve"> </w:t>
      </w:r>
      <w:r w:rsidRPr="00260413">
        <w:rPr>
          <w:rFonts w:ascii="Arial" w:eastAsia="Cordia New" w:hAnsi="Arial" w:cs="Arial"/>
          <w:color w:val="auto"/>
          <w:spacing w:val="-8"/>
          <w:sz w:val="18"/>
          <w:szCs w:val="18"/>
          <w:lang w:val="en-US"/>
        </w:rPr>
        <w:t>in other gains/(losses). Impairment expenses are presented separately in the statement of comprehensive income.</w:t>
      </w:r>
    </w:p>
    <w:p w14:paraId="4537C47F" w14:textId="77777777" w:rsidR="005E3A21" w:rsidRPr="00260413" w:rsidRDefault="005E3A21" w:rsidP="00D8068F">
      <w:pPr>
        <w:pStyle w:val="NoSpacing"/>
        <w:spacing w:line="240" w:lineRule="auto"/>
        <w:ind w:left="1080"/>
        <w:rPr>
          <w:rFonts w:ascii="Arial" w:eastAsia="Cordia New" w:hAnsi="Arial" w:cs="Arial"/>
          <w:color w:val="auto"/>
          <w:sz w:val="16"/>
          <w:szCs w:val="16"/>
        </w:rPr>
      </w:pPr>
    </w:p>
    <w:p w14:paraId="70ACF4DF" w14:textId="4763B0F9" w:rsidR="005E3A21" w:rsidRPr="00260413" w:rsidRDefault="005E3A21" w:rsidP="00D8068F">
      <w:pPr>
        <w:pStyle w:val="NoSpacing"/>
        <w:spacing w:line="240" w:lineRule="auto"/>
        <w:ind w:left="1080"/>
        <w:rPr>
          <w:rFonts w:ascii="Arial" w:eastAsia="Cordia New" w:hAnsi="Arial" w:cs="Arial"/>
          <w:color w:val="auto"/>
          <w:spacing w:val="-4"/>
          <w:sz w:val="18"/>
          <w:szCs w:val="18"/>
          <w:lang w:val="en-US"/>
        </w:rPr>
      </w:pPr>
      <w:r w:rsidRPr="00260413">
        <w:rPr>
          <w:rFonts w:ascii="Arial" w:eastAsia="Cordia New" w:hAnsi="Arial" w:cs="Arial"/>
          <w:color w:val="auto"/>
          <w:spacing w:val="-4"/>
          <w:sz w:val="18"/>
          <w:szCs w:val="18"/>
          <w:lang w:val="en-US"/>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BC9FACA" w14:textId="77777777" w:rsidR="005E3A21" w:rsidRPr="00260413" w:rsidRDefault="005E3A21" w:rsidP="00D8068F">
      <w:pPr>
        <w:pStyle w:val="NoSpacing"/>
        <w:spacing w:line="240" w:lineRule="auto"/>
        <w:ind w:left="1080"/>
        <w:rPr>
          <w:rFonts w:ascii="Arial" w:eastAsia="Cordia New" w:hAnsi="Arial" w:cs="Arial"/>
          <w:color w:val="auto"/>
          <w:sz w:val="16"/>
          <w:szCs w:val="16"/>
        </w:rPr>
      </w:pPr>
    </w:p>
    <w:p w14:paraId="18F9216B" w14:textId="74D17EB1" w:rsidR="005E3A21" w:rsidRPr="00260413" w:rsidRDefault="005E3A21" w:rsidP="00D8068F">
      <w:pPr>
        <w:pStyle w:val="NoSpacing"/>
        <w:spacing w:line="240" w:lineRule="auto"/>
        <w:ind w:left="1080"/>
        <w:rPr>
          <w:rFonts w:ascii="Arial" w:eastAsia="Cordia New" w:hAnsi="Arial" w:cs="Arial"/>
          <w:color w:val="auto"/>
          <w:sz w:val="18"/>
          <w:szCs w:val="18"/>
        </w:rPr>
      </w:pPr>
      <w:r w:rsidRPr="00260413">
        <w:rPr>
          <w:rFonts w:ascii="Arial" w:eastAsia="Cordia New" w:hAnsi="Arial" w:cs="Arial"/>
          <w:color w:val="auto"/>
          <w:sz w:val="18"/>
          <w:szCs w:val="18"/>
        </w:rPr>
        <w:t>The Group reclassifies debt investments when and only when its business model for managing those assets changes.</w:t>
      </w:r>
    </w:p>
    <w:p w14:paraId="4D7EC779" w14:textId="77777777" w:rsidR="005E3A21" w:rsidRPr="00260413" w:rsidRDefault="005E3A21" w:rsidP="00D8068F">
      <w:pPr>
        <w:pStyle w:val="NoSpacing"/>
        <w:spacing w:line="240" w:lineRule="auto"/>
        <w:ind w:left="1080"/>
        <w:rPr>
          <w:rFonts w:ascii="Arial" w:eastAsia="Cordia New" w:hAnsi="Arial" w:cs="Arial"/>
          <w:color w:val="auto"/>
          <w:sz w:val="16"/>
          <w:szCs w:val="16"/>
        </w:rPr>
      </w:pPr>
    </w:p>
    <w:p w14:paraId="78AB1736" w14:textId="4487E97D" w:rsidR="005E3A21" w:rsidRPr="00260413" w:rsidRDefault="005E3A21" w:rsidP="00D8068F">
      <w:pPr>
        <w:pStyle w:val="NoSpacing"/>
        <w:spacing w:line="240" w:lineRule="auto"/>
        <w:ind w:left="1080"/>
        <w:rPr>
          <w:rFonts w:ascii="Arial" w:hAnsi="Arial" w:cs="Arial"/>
          <w:color w:val="auto"/>
          <w:sz w:val="18"/>
          <w:szCs w:val="18"/>
        </w:rPr>
      </w:pPr>
      <w:r w:rsidRPr="00260413">
        <w:rPr>
          <w:rFonts w:ascii="Arial" w:hAnsi="Arial" w:cs="Arial"/>
          <w:color w:val="auto"/>
          <w:sz w:val="18"/>
          <w:szCs w:val="18"/>
        </w:rPr>
        <w:t>Equity instruments</w:t>
      </w:r>
    </w:p>
    <w:p w14:paraId="3D8BA972" w14:textId="77777777" w:rsidR="005E3A21" w:rsidRPr="00260413" w:rsidRDefault="005E3A21" w:rsidP="00D8068F">
      <w:pPr>
        <w:pStyle w:val="NoSpacing"/>
        <w:spacing w:line="240" w:lineRule="auto"/>
        <w:ind w:left="1080"/>
        <w:rPr>
          <w:rFonts w:ascii="Arial" w:hAnsi="Arial" w:cs="Arial"/>
          <w:color w:val="auto"/>
          <w:sz w:val="18"/>
          <w:szCs w:val="18"/>
        </w:rPr>
      </w:pPr>
    </w:p>
    <w:p w14:paraId="4B4C9ED5" w14:textId="0C3A8EF9" w:rsidR="005E3A21" w:rsidRPr="00260413" w:rsidRDefault="005E3A21" w:rsidP="00D8068F">
      <w:pPr>
        <w:pStyle w:val="NoSpacing"/>
        <w:spacing w:line="240" w:lineRule="auto"/>
        <w:ind w:left="1080"/>
        <w:rPr>
          <w:rFonts w:ascii="Arial" w:hAnsi="Arial" w:cs="Arial"/>
          <w:color w:val="auto"/>
          <w:spacing w:val="-6"/>
          <w:sz w:val="18"/>
          <w:szCs w:val="18"/>
          <w:lang w:val="en-US"/>
        </w:rPr>
      </w:pPr>
      <w:r w:rsidRPr="00260413">
        <w:rPr>
          <w:rFonts w:ascii="Arial" w:hAnsi="Arial" w:cs="Arial"/>
          <w:color w:val="auto"/>
          <w:spacing w:val="-6"/>
          <w:sz w:val="18"/>
          <w:szCs w:val="18"/>
          <w:lang w:val="en-US"/>
        </w:rPr>
        <w:t>Except for equity instruments held for trading, which are measured at FVPL, the Group makes an irrevocable election at the time of initial recognition, classifying its equity instruments into two measurement categories.</w:t>
      </w:r>
    </w:p>
    <w:p w14:paraId="105C76C9" w14:textId="77777777" w:rsidR="00796B10" w:rsidRPr="00260413" w:rsidRDefault="00796B10" w:rsidP="00D8068F">
      <w:pPr>
        <w:pStyle w:val="NoSpacing"/>
        <w:spacing w:line="240" w:lineRule="auto"/>
        <w:ind w:left="1440" w:hanging="360"/>
        <w:rPr>
          <w:rFonts w:ascii="Arial" w:hAnsi="Arial" w:cs="Arial"/>
          <w:color w:val="auto"/>
          <w:spacing w:val="-6"/>
          <w:sz w:val="18"/>
          <w:szCs w:val="18"/>
        </w:rPr>
      </w:pPr>
    </w:p>
    <w:p w14:paraId="1A644CDD" w14:textId="02A3EFA0" w:rsidR="00796B10" w:rsidRPr="00260413" w:rsidRDefault="00796B10" w:rsidP="0004441B">
      <w:pPr>
        <w:pStyle w:val="ListParagraph"/>
        <w:numPr>
          <w:ilvl w:val="1"/>
          <w:numId w:val="44"/>
        </w:numPr>
        <w:spacing w:after="0" w:line="240" w:lineRule="auto"/>
        <w:rPr>
          <w:rFonts w:ascii="Arial" w:eastAsia="Ink Free" w:hAnsi="Arial" w:cs="Arial"/>
          <w:spacing w:val="-6"/>
          <w:sz w:val="18"/>
          <w:szCs w:val="18"/>
          <w:lang w:val="en-GB"/>
        </w:rPr>
      </w:pPr>
      <w:r w:rsidRPr="00260413">
        <w:rPr>
          <w:rFonts w:ascii="Arial" w:eastAsia="Ink Free" w:hAnsi="Arial" w:cs="Arial"/>
          <w:spacing w:val="-6"/>
          <w:sz w:val="18"/>
          <w:szCs w:val="18"/>
          <w:lang w:val="en-GB"/>
        </w:rPr>
        <w:t xml:space="preserve">FVPL: the equity instruments are measured at fair value and changes in the fair value are recognised in other gains/(losses) in the statement of comprehensive income. </w:t>
      </w:r>
    </w:p>
    <w:p w14:paraId="14E57E66" w14:textId="526BD91D" w:rsidR="00796B10" w:rsidRPr="00260413" w:rsidRDefault="00796B10" w:rsidP="0004441B">
      <w:pPr>
        <w:pStyle w:val="ListParagraph"/>
        <w:numPr>
          <w:ilvl w:val="1"/>
          <w:numId w:val="44"/>
        </w:numPr>
        <w:spacing w:after="0" w:line="240" w:lineRule="auto"/>
        <w:rPr>
          <w:rFonts w:ascii="Arial" w:eastAsia="Ink Free" w:hAnsi="Arial" w:cs="Arial"/>
          <w:spacing w:val="-6"/>
          <w:sz w:val="18"/>
          <w:szCs w:val="18"/>
          <w:lang w:val="en-GB"/>
        </w:rPr>
      </w:pPr>
      <w:r w:rsidRPr="00260413">
        <w:rPr>
          <w:rFonts w:ascii="Arial" w:eastAsia="Ink Free" w:hAnsi="Arial" w:cs="Arial"/>
          <w:spacing w:val="-6"/>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32EC6CD" w14:textId="77777777" w:rsidR="00796B10" w:rsidRPr="00260413" w:rsidRDefault="00796B10" w:rsidP="00D8068F">
      <w:pPr>
        <w:pStyle w:val="NoSpacing"/>
        <w:spacing w:line="240" w:lineRule="auto"/>
        <w:ind w:left="1080"/>
        <w:rPr>
          <w:rFonts w:ascii="Arial" w:eastAsia="Cordia New" w:hAnsi="Arial" w:cs="Arial"/>
          <w:color w:val="auto"/>
          <w:sz w:val="18"/>
          <w:szCs w:val="18"/>
        </w:rPr>
      </w:pPr>
    </w:p>
    <w:p w14:paraId="7A3D6D8E" w14:textId="010CC766" w:rsidR="00796B10" w:rsidRPr="00260413" w:rsidRDefault="00796B10" w:rsidP="00D8068F">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Dividends from such investments (FVPL/FVOCI) continue to be recognised in profit or loss as dividend income when the right to receive payments is established.</w:t>
      </w:r>
    </w:p>
    <w:p w14:paraId="707B6FB2" w14:textId="77777777" w:rsidR="00FD5AA3" w:rsidRPr="00260413" w:rsidRDefault="00FD5AA3" w:rsidP="00D8068F">
      <w:pPr>
        <w:pStyle w:val="NoSpacing"/>
        <w:spacing w:line="240" w:lineRule="auto"/>
        <w:ind w:left="1080"/>
        <w:rPr>
          <w:rFonts w:ascii="Arial" w:eastAsia="Cordia New" w:hAnsi="Arial" w:cs="Arial"/>
          <w:color w:val="auto"/>
          <w:sz w:val="18"/>
          <w:szCs w:val="18"/>
        </w:rPr>
      </w:pPr>
    </w:p>
    <w:p w14:paraId="1ADA435B" w14:textId="14583DE8" w:rsidR="001E73CD" w:rsidRPr="00260413" w:rsidRDefault="0004441B" w:rsidP="0004441B">
      <w:pPr>
        <w:pStyle w:val="NoSpacing"/>
        <w:spacing w:line="240" w:lineRule="auto"/>
        <w:ind w:left="1080" w:hanging="540"/>
        <w:outlineLvl w:val="3"/>
        <w:rPr>
          <w:rFonts w:ascii="Arial" w:hAnsi="Arial" w:cs="Arial"/>
          <w:color w:val="auto"/>
          <w:sz w:val="18"/>
          <w:szCs w:val="18"/>
        </w:rPr>
      </w:pPr>
      <w:r w:rsidRPr="00260413">
        <w:rPr>
          <w:rFonts w:ascii="Arial" w:hAnsi="Arial" w:cs="Arial"/>
          <w:color w:val="auto"/>
          <w:sz w:val="18"/>
          <w:szCs w:val="18"/>
        </w:rPr>
        <w:t>c)</w:t>
      </w:r>
      <w:r w:rsidRPr="00260413">
        <w:rPr>
          <w:rFonts w:ascii="Arial" w:hAnsi="Arial" w:cs="Arial"/>
          <w:color w:val="auto"/>
          <w:sz w:val="18"/>
          <w:szCs w:val="18"/>
        </w:rPr>
        <w:tab/>
      </w:r>
      <w:r w:rsidR="001E73CD" w:rsidRPr="00260413">
        <w:rPr>
          <w:rFonts w:ascii="Arial" w:hAnsi="Arial" w:cs="Arial"/>
          <w:color w:val="auto"/>
          <w:sz w:val="18"/>
          <w:szCs w:val="18"/>
        </w:rPr>
        <w:t>Impairment</w:t>
      </w:r>
    </w:p>
    <w:p w14:paraId="550E451A" w14:textId="1F7DCB6B" w:rsidR="001E73CD" w:rsidRPr="00260413" w:rsidRDefault="001E73CD" w:rsidP="0004441B">
      <w:pPr>
        <w:pStyle w:val="NoSpacing"/>
        <w:tabs>
          <w:tab w:val="left" w:pos="1080"/>
        </w:tabs>
        <w:spacing w:line="240" w:lineRule="auto"/>
        <w:ind w:left="1080"/>
        <w:outlineLvl w:val="3"/>
        <w:rPr>
          <w:rFonts w:ascii="Arial" w:hAnsi="Arial" w:cs="Arial"/>
          <w:color w:val="auto"/>
          <w:sz w:val="18"/>
          <w:szCs w:val="18"/>
        </w:rPr>
      </w:pPr>
    </w:p>
    <w:p w14:paraId="50FD95BA" w14:textId="1144F998" w:rsidR="00796B10" w:rsidRPr="00260413" w:rsidRDefault="00796B10" w:rsidP="0004441B">
      <w:pPr>
        <w:pStyle w:val="NoSpacing"/>
        <w:tabs>
          <w:tab w:val="left" w:pos="1080"/>
        </w:tabs>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The Group applies the TFRS </w:t>
      </w:r>
      <w:r w:rsidR="00B4651F" w:rsidRPr="00260413">
        <w:rPr>
          <w:rFonts w:ascii="Arial" w:eastAsia="Cordia New" w:hAnsi="Arial" w:cs="Arial"/>
          <w:color w:val="auto"/>
          <w:sz w:val="18"/>
          <w:szCs w:val="18"/>
        </w:rPr>
        <w:t>9</w:t>
      </w:r>
      <w:r w:rsidRPr="00260413">
        <w:rPr>
          <w:rFonts w:ascii="Arial" w:eastAsia="Cordia New" w:hAnsi="Arial" w:cs="Arial"/>
          <w:color w:val="auto"/>
          <w:sz w:val="18"/>
          <w:szCs w:val="18"/>
          <w:lang w:val="en-US"/>
        </w:rPr>
        <w:t xml:space="preserve"> simplified approach in measuring the impairment of trade receivables, </w:t>
      </w:r>
      <w:r w:rsidRPr="00260413">
        <w:rPr>
          <w:rFonts w:ascii="Arial" w:eastAsia="Cordia New" w:hAnsi="Arial" w:cs="Arial"/>
          <w:color w:val="auto"/>
          <w:spacing w:val="-4"/>
          <w:sz w:val="18"/>
          <w:szCs w:val="18"/>
          <w:lang w:val="en-US"/>
        </w:rPr>
        <w:t>contract assets</w:t>
      </w:r>
      <w:r w:rsidR="00B14199" w:rsidRPr="00260413">
        <w:rPr>
          <w:rFonts w:ascii="Arial" w:eastAsia="Cordia New" w:hAnsi="Arial" w:cs="Arial"/>
          <w:color w:val="auto"/>
          <w:spacing w:val="-4"/>
          <w:sz w:val="18"/>
          <w:szCs w:val="18"/>
          <w:lang w:val="en-US"/>
        </w:rPr>
        <w:t xml:space="preserve"> </w:t>
      </w:r>
      <w:r w:rsidRPr="00260413">
        <w:rPr>
          <w:rFonts w:ascii="Arial" w:eastAsia="Cordia New" w:hAnsi="Arial" w:cs="Arial"/>
          <w:color w:val="auto"/>
          <w:spacing w:val="-4"/>
          <w:sz w:val="18"/>
          <w:szCs w:val="18"/>
          <w:lang w:val="en-US"/>
        </w:rPr>
        <w:t>which applies lifetime expected credit loss, from initial recognition, for all trade receivables</w:t>
      </w:r>
      <w:r w:rsidR="00E2512D" w:rsidRPr="00260413">
        <w:rPr>
          <w:rFonts w:ascii="Arial" w:eastAsia="Cordia New" w:hAnsi="Arial" w:cs="Arial"/>
          <w:color w:val="auto"/>
          <w:spacing w:val="-4"/>
          <w:sz w:val="18"/>
          <w:szCs w:val="18"/>
          <w:lang w:val="en-US"/>
        </w:rPr>
        <w:t xml:space="preserve"> </w:t>
      </w:r>
      <w:r w:rsidR="00E2512D" w:rsidRPr="00260413">
        <w:rPr>
          <w:rFonts w:ascii="Arial" w:eastAsia="Cordia New" w:hAnsi="Arial" w:cs="Arial"/>
          <w:color w:val="auto"/>
          <w:spacing w:val="-4"/>
          <w:sz w:val="18"/>
          <w:szCs w:val="22"/>
        </w:rPr>
        <w:t>and</w:t>
      </w:r>
      <w:r w:rsidRPr="00260413">
        <w:rPr>
          <w:rFonts w:ascii="Arial" w:eastAsia="Cordia New" w:hAnsi="Arial" w:cs="Arial"/>
          <w:color w:val="auto"/>
          <w:sz w:val="18"/>
          <w:szCs w:val="18"/>
          <w:lang w:val="en-US"/>
        </w:rPr>
        <w:t xml:space="preserve"> contract assets</w:t>
      </w:r>
    </w:p>
    <w:p w14:paraId="2B65D252" w14:textId="77777777" w:rsidR="00796B10" w:rsidRPr="00260413" w:rsidRDefault="00796B10" w:rsidP="0004441B">
      <w:pPr>
        <w:pStyle w:val="NoSpacing"/>
        <w:tabs>
          <w:tab w:val="left" w:pos="1080"/>
        </w:tabs>
        <w:ind w:left="1080"/>
        <w:rPr>
          <w:rFonts w:ascii="Arial" w:eastAsia="Cordia New" w:hAnsi="Arial" w:cs="Arial"/>
          <w:color w:val="auto"/>
          <w:sz w:val="18"/>
          <w:szCs w:val="18"/>
        </w:rPr>
      </w:pPr>
    </w:p>
    <w:p w14:paraId="62FAE875" w14:textId="7C424DC8" w:rsidR="001E73CD" w:rsidRPr="00260413" w:rsidRDefault="00796B10" w:rsidP="0004441B">
      <w:pPr>
        <w:pStyle w:val="NoSpacing"/>
        <w:tabs>
          <w:tab w:val="left" w:pos="1080"/>
        </w:tabs>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5C2BAD6B" w14:textId="722601DA" w:rsidR="00380611" w:rsidRDefault="00380611">
      <w:pPr>
        <w:rPr>
          <w:rFonts w:ascii="Arial" w:hAnsi="Arial" w:cs="Arial"/>
          <w:color w:val="auto"/>
          <w:sz w:val="18"/>
          <w:szCs w:val="18"/>
          <w:lang w:val="en-GB"/>
        </w:rPr>
      </w:pPr>
      <w:r>
        <w:rPr>
          <w:rFonts w:ascii="Arial" w:hAnsi="Arial" w:cs="Arial"/>
          <w:color w:val="auto"/>
          <w:sz w:val="18"/>
          <w:szCs w:val="18"/>
        </w:rPr>
        <w:br w:type="page"/>
      </w:r>
    </w:p>
    <w:p w14:paraId="70AE6A56" w14:textId="7C853872" w:rsidR="00642707" w:rsidRPr="00260413" w:rsidRDefault="00642707" w:rsidP="0004441B">
      <w:pPr>
        <w:pStyle w:val="NoSpacing"/>
        <w:tabs>
          <w:tab w:val="left" w:pos="1080"/>
        </w:tabs>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For other financial assets carried at amortised cost and FVOCI, the Group applies TFRS </w:t>
      </w:r>
      <w:r w:rsidR="00B4651F" w:rsidRPr="00260413">
        <w:rPr>
          <w:rFonts w:ascii="Arial" w:eastAsia="Cordia New" w:hAnsi="Arial" w:cs="Arial"/>
          <w:color w:val="auto"/>
          <w:sz w:val="18"/>
          <w:szCs w:val="18"/>
        </w:rPr>
        <w:t>9</w:t>
      </w:r>
      <w:r w:rsidRPr="00260413">
        <w:rPr>
          <w:rFonts w:ascii="Arial" w:eastAsia="Cordia New" w:hAnsi="Arial" w:cs="Arial"/>
          <w:color w:val="auto"/>
          <w:sz w:val="18"/>
          <w:szCs w:val="18"/>
          <w:lang w:val="en-US"/>
        </w:rPr>
        <w:t xml:space="preserve"> general </w:t>
      </w:r>
      <w:r w:rsidRPr="00260413">
        <w:rPr>
          <w:rFonts w:ascii="Arial" w:eastAsia="Cordia New" w:hAnsi="Arial" w:cs="Arial"/>
          <w:color w:val="auto"/>
          <w:spacing w:val="-6"/>
          <w:sz w:val="18"/>
          <w:szCs w:val="18"/>
          <w:lang w:val="en-US"/>
        </w:rPr>
        <w:t>approach in measuring the impairment of</w:t>
      </w:r>
      <w:r w:rsidRPr="00260413">
        <w:rPr>
          <w:rFonts w:ascii="Arial" w:eastAsia="Cordia New" w:hAnsi="Arial" w:cs="Arial"/>
          <w:color w:val="auto"/>
          <w:spacing w:val="-6"/>
          <w:sz w:val="18"/>
          <w:szCs w:val="18"/>
          <w:cs/>
          <w:lang w:val="en-US"/>
        </w:rPr>
        <w:t xml:space="preserve"> </w:t>
      </w:r>
      <w:r w:rsidRPr="00260413">
        <w:rPr>
          <w:rFonts w:ascii="Arial" w:eastAsia="Cordia New" w:hAnsi="Arial" w:cs="Arial"/>
          <w:color w:val="auto"/>
          <w:spacing w:val="-6"/>
          <w:sz w:val="18"/>
          <w:szCs w:val="18"/>
          <w:lang w:val="en-US"/>
        </w:rPr>
        <w:t xml:space="preserve">those financial assets. Under the general approach, the </w:t>
      </w:r>
      <w:r w:rsidR="00B4651F" w:rsidRPr="00260413">
        <w:rPr>
          <w:rFonts w:ascii="Arial" w:eastAsia="Cordia New" w:hAnsi="Arial" w:cs="Arial"/>
          <w:color w:val="auto"/>
          <w:spacing w:val="-6"/>
          <w:sz w:val="18"/>
          <w:szCs w:val="18"/>
        </w:rPr>
        <w:t>12</w:t>
      </w:r>
      <w:r w:rsidRPr="00260413">
        <w:rPr>
          <w:rFonts w:ascii="Arial" w:eastAsia="Cordia New" w:hAnsi="Arial" w:cs="Arial"/>
          <w:color w:val="auto"/>
          <w:spacing w:val="-6"/>
          <w:sz w:val="18"/>
          <w:szCs w:val="18"/>
          <w:lang w:val="en-US"/>
        </w:rPr>
        <w:t>-month</w:t>
      </w:r>
      <w:r w:rsidRPr="00260413">
        <w:rPr>
          <w:rFonts w:ascii="Arial" w:eastAsia="Cordia New" w:hAnsi="Arial" w:cs="Arial"/>
          <w:color w:val="auto"/>
          <w:sz w:val="18"/>
          <w:szCs w:val="18"/>
          <w:lang w:val="en-US"/>
        </w:rPr>
        <w:t xml:space="preserve"> or the lifetime expected credit loss is applied depending on whether there has been a significant increase in credit risk since the initial recognition.</w:t>
      </w:r>
    </w:p>
    <w:p w14:paraId="1F94C09D" w14:textId="2CB7E4B0" w:rsidR="0004441B" w:rsidRPr="00260413" w:rsidRDefault="0004441B">
      <w:pPr>
        <w:rPr>
          <w:rFonts w:ascii="Arial" w:eastAsia="Ink Free" w:hAnsi="Arial" w:cs="Arial"/>
          <w:color w:val="auto"/>
          <w:sz w:val="18"/>
          <w:szCs w:val="18"/>
          <w:lang w:val="en-GB"/>
        </w:rPr>
      </w:pPr>
    </w:p>
    <w:p w14:paraId="0F547A1E" w14:textId="77777777" w:rsidR="00642707" w:rsidRPr="00260413" w:rsidRDefault="00642707" w:rsidP="00E6719B">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5CF0A" w14:textId="0A9BE36A" w:rsidR="00642707" w:rsidRPr="00260413" w:rsidRDefault="00642707" w:rsidP="00E6719B">
      <w:pPr>
        <w:pStyle w:val="NoSpacing"/>
        <w:spacing w:line="240" w:lineRule="auto"/>
        <w:ind w:left="1080"/>
        <w:rPr>
          <w:rFonts w:ascii="Arial" w:eastAsia="Cordia New" w:hAnsi="Arial" w:cs="Arial"/>
          <w:color w:val="auto"/>
          <w:sz w:val="16"/>
          <w:szCs w:val="16"/>
        </w:rPr>
      </w:pPr>
    </w:p>
    <w:p w14:paraId="2E9C9204" w14:textId="436410CA" w:rsidR="00642707" w:rsidRPr="00260413" w:rsidRDefault="00FF758F" w:rsidP="00E6719B">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z w:val="18"/>
          <w:szCs w:val="18"/>
          <w:lang w:val="en-US"/>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31FCE50A" w14:textId="77777777" w:rsidR="00FF758F" w:rsidRPr="00260413" w:rsidRDefault="00FF758F" w:rsidP="00E6719B">
      <w:pPr>
        <w:pStyle w:val="NoSpacing"/>
        <w:spacing w:line="240" w:lineRule="auto"/>
        <w:ind w:left="1080"/>
        <w:rPr>
          <w:rFonts w:ascii="Arial" w:eastAsia="Cordia New" w:hAnsi="Arial" w:cs="Arial"/>
          <w:color w:val="auto"/>
          <w:sz w:val="16"/>
          <w:szCs w:val="16"/>
        </w:rPr>
      </w:pPr>
    </w:p>
    <w:p w14:paraId="479A80D0" w14:textId="5FC209C0" w:rsidR="00642707" w:rsidRPr="00260413" w:rsidRDefault="00642707" w:rsidP="00E6719B">
      <w:pPr>
        <w:pStyle w:val="NoSpacing"/>
        <w:spacing w:line="240" w:lineRule="auto"/>
        <w:ind w:left="1080"/>
        <w:rPr>
          <w:rFonts w:ascii="Arial" w:eastAsia="Cordia New" w:hAnsi="Arial" w:cs="Arial"/>
          <w:color w:val="auto"/>
          <w:sz w:val="18"/>
          <w:szCs w:val="18"/>
        </w:rPr>
      </w:pPr>
      <w:r w:rsidRPr="00260413">
        <w:rPr>
          <w:rFonts w:ascii="Arial" w:eastAsia="Cordia New" w:hAnsi="Arial" w:cs="Arial"/>
          <w:color w:val="auto"/>
          <w:sz w:val="18"/>
          <w:szCs w:val="18"/>
        </w:rPr>
        <w:t>When measuring expected credit losses, the Group reflects the following:</w:t>
      </w:r>
    </w:p>
    <w:p w14:paraId="4D83BC9F" w14:textId="77777777" w:rsidR="00642707" w:rsidRPr="00260413" w:rsidRDefault="00642707" w:rsidP="00E6719B">
      <w:pPr>
        <w:pStyle w:val="ListParagraph"/>
        <w:numPr>
          <w:ilvl w:val="0"/>
          <w:numId w:val="12"/>
        </w:numPr>
        <w:spacing w:after="0" w:line="240" w:lineRule="auto"/>
        <w:ind w:left="1440"/>
        <w:rPr>
          <w:rFonts w:ascii="Arial" w:hAnsi="Arial" w:cs="Arial"/>
          <w:sz w:val="18"/>
          <w:szCs w:val="18"/>
          <w:lang w:val="en-GB"/>
        </w:rPr>
      </w:pPr>
      <w:r w:rsidRPr="00260413">
        <w:rPr>
          <w:rFonts w:ascii="Arial" w:hAnsi="Arial" w:cs="Arial"/>
          <w:sz w:val="18"/>
          <w:szCs w:val="18"/>
          <w:lang w:val="en-GB"/>
        </w:rPr>
        <w:t>probability-weighted estimated uncollectible amounts</w:t>
      </w:r>
    </w:p>
    <w:p w14:paraId="51E7FF98" w14:textId="77777777" w:rsidR="00642707" w:rsidRPr="00260413" w:rsidRDefault="00642707" w:rsidP="00E6719B">
      <w:pPr>
        <w:pStyle w:val="ListParagraph"/>
        <w:numPr>
          <w:ilvl w:val="0"/>
          <w:numId w:val="12"/>
        </w:numPr>
        <w:spacing w:after="0" w:line="240" w:lineRule="auto"/>
        <w:ind w:left="1440"/>
        <w:rPr>
          <w:rFonts w:ascii="Arial" w:hAnsi="Arial" w:cs="Arial"/>
          <w:sz w:val="18"/>
          <w:szCs w:val="18"/>
          <w:lang w:val="en-GB"/>
        </w:rPr>
      </w:pPr>
      <w:r w:rsidRPr="00260413">
        <w:rPr>
          <w:rFonts w:ascii="Arial" w:hAnsi="Arial" w:cs="Arial"/>
          <w:sz w:val="18"/>
          <w:szCs w:val="18"/>
          <w:lang w:val="en-GB"/>
        </w:rPr>
        <w:t xml:space="preserve">time value of money; and </w:t>
      </w:r>
    </w:p>
    <w:p w14:paraId="4C455045" w14:textId="77777777" w:rsidR="00642707" w:rsidRPr="00260413" w:rsidRDefault="00642707" w:rsidP="00E6719B">
      <w:pPr>
        <w:pStyle w:val="ListParagraph"/>
        <w:numPr>
          <w:ilvl w:val="0"/>
          <w:numId w:val="12"/>
        </w:numPr>
        <w:spacing w:after="0" w:line="240" w:lineRule="auto"/>
        <w:ind w:left="1440"/>
        <w:rPr>
          <w:rFonts w:ascii="Arial" w:hAnsi="Arial" w:cs="Arial"/>
          <w:sz w:val="18"/>
          <w:szCs w:val="18"/>
          <w:lang w:val="en-GB"/>
        </w:rPr>
      </w:pPr>
      <w:r w:rsidRPr="00260413">
        <w:rPr>
          <w:rFonts w:ascii="Arial" w:hAnsi="Arial" w:cs="Arial"/>
          <w:spacing w:val="-4"/>
          <w:sz w:val="18"/>
          <w:szCs w:val="18"/>
          <w:lang w:val="en-GB"/>
        </w:rPr>
        <w:t>supportable and reasonable information as of the reporting date about past experience, current conditions and</w:t>
      </w:r>
      <w:r w:rsidRPr="00260413">
        <w:rPr>
          <w:rFonts w:ascii="Arial" w:hAnsi="Arial" w:cs="Arial"/>
          <w:sz w:val="18"/>
          <w:szCs w:val="18"/>
          <w:lang w:val="en-GB"/>
        </w:rPr>
        <w:t xml:space="preserve"> forecasts of future situations.</w:t>
      </w:r>
    </w:p>
    <w:p w14:paraId="1A25500B" w14:textId="77777777" w:rsidR="00642707" w:rsidRPr="00260413" w:rsidRDefault="00642707" w:rsidP="00E6719B">
      <w:pPr>
        <w:pStyle w:val="NoSpacing"/>
        <w:spacing w:line="240" w:lineRule="auto"/>
        <w:ind w:left="1080"/>
        <w:rPr>
          <w:rFonts w:ascii="Arial" w:eastAsia="Cordia New" w:hAnsi="Arial" w:cs="Arial"/>
          <w:color w:val="auto"/>
          <w:sz w:val="16"/>
          <w:szCs w:val="16"/>
        </w:rPr>
      </w:pPr>
    </w:p>
    <w:p w14:paraId="071EA465" w14:textId="77777777" w:rsidR="00BE7E46" w:rsidRPr="00260413" w:rsidRDefault="00642707" w:rsidP="00E6719B">
      <w:pPr>
        <w:pStyle w:val="NoSpacing"/>
        <w:spacing w:line="240" w:lineRule="auto"/>
        <w:ind w:left="1080"/>
        <w:rPr>
          <w:rFonts w:ascii="Arial" w:eastAsia="Cordia New" w:hAnsi="Arial" w:cs="Arial"/>
          <w:color w:val="auto"/>
          <w:sz w:val="18"/>
          <w:szCs w:val="18"/>
          <w:lang w:val="en-US"/>
        </w:rPr>
      </w:pPr>
      <w:r w:rsidRPr="00260413">
        <w:rPr>
          <w:rFonts w:ascii="Arial" w:eastAsia="Cordia New" w:hAnsi="Arial" w:cs="Arial"/>
          <w:color w:val="auto"/>
          <w:spacing w:val="-4"/>
          <w:sz w:val="18"/>
          <w:szCs w:val="18"/>
          <w:lang w:val="en-US"/>
        </w:rPr>
        <w:t>Impairment and reversal of impairment losses are recognised in profit or loss and included in administrative</w:t>
      </w:r>
      <w:r w:rsidRPr="00260413">
        <w:rPr>
          <w:rFonts w:ascii="Arial" w:eastAsia="Cordia New" w:hAnsi="Arial" w:cs="Arial"/>
          <w:color w:val="auto"/>
          <w:sz w:val="18"/>
          <w:szCs w:val="18"/>
          <w:lang w:val="en-US"/>
        </w:rPr>
        <w:t xml:space="preserve"> expenses.</w:t>
      </w:r>
    </w:p>
    <w:p w14:paraId="29E2B09A" w14:textId="77777777" w:rsidR="00BE7E46" w:rsidRPr="00260413" w:rsidRDefault="00BE7E46" w:rsidP="00E6719B">
      <w:pPr>
        <w:pStyle w:val="NoSpacing"/>
        <w:spacing w:line="240" w:lineRule="auto"/>
        <w:ind w:left="1080"/>
        <w:rPr>
          <w:rFonts w:ascii="Arial" w:eastAsia="Cordia New" w:hAnsi="Arial" w:cs="Arial"/>
          <w:color w:val="auto"/>
          <w:spacing w:val="-4"/>
          <w:sz w:val="16"/>
          <w:szCs w:val="16"/>
        </w:rPr>
      </w:pPr>
    </w:p>
    <w:p w14:paraId="5760B0AA" w14:textId="5CDAE9B3" w:rsidR="00E62AAE"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6</w:t>
      </w:r>
      <w:r w:rsidR="0004441B" w:rsidRPr="00260413">
        <w:rPr>
          <w:rFonts w:cs="Arial"/>
          <w:szCs w:val="18"/>
          <w:lang w:val="en-GB"/>
        </w:rPr>
        <w:tab/>
      </w:r>
      <w:r w:rsidR="00E62AAE" w:rsidRPr="00260413">
        <w:rPr>
          <w:rFonts w:cs="Arial"/>
          <w:szCs w:val="18"/>
          <w:lang w:val="en-GB"/>
        </w:rPr>
        <w:t>Investment property</w:t>
      </w:r>
    </w:p>
    <w:p w14:paraId="6CC926B6" w14:textId="77777777" w:rsidR="0040129C" w:rsidRPr="00260413" w:rsidRDefault="0040129C" w:rsidP="003E5F44">
      <w:pPr>
        <w:pBdr>
          <w:top w:val="nil"/>
          <w:left w:val="nil"/>
          <w:bottom w:val="nil"/>
          <w:right w:val="nil"/>
          <w:between w:val="nil"/>
        </w:pBdr>
        <w:ind w:left="540"/>
        <w:rPr>
          <w:rFonts w:ascii="Arial" w:hAnsi="Arial" w:cs="Arial"/>
          <w:color w:val="auto"/>
          <w:sz w:val="16"/>
          <w:szCs w:val="16"/>
          <w:lang w:val="en-GB"/>
        </w:rPr>
      </w:pPr>
    </w:p>
    <w:p w14:paraId="668B7445" w14:textId="2992AEA8" w:rsidR="008C653F" w:rsidRPr="00260413" w:rsidRDefault="008C653F" w:rsidP="003E5F44">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 xml:space="preserve">Investment properties, principally community mall and right-of-use assets of </w:t>
      </w:r>
      <w:r w:rsidR="008E4885" w:rsidRPr="00260413">
        <w:rPr>
          <w:rFonts w:ascii="Arial" w:hAnsi="Arial" w:cs="Arial"/>
          <w:color w:val="auto"/>
          <w:sz w:val="18"/>
          <w:szCs w:val="22"/>
        </w:rPr>
        <w:t>land and community mall</w:t>
      </w:r>
      <w:r w:rsidRPr="00260413">
        <w:rPr>
          <w:rFonts w:ascii="Arial" w:hAnsi="Arial" w:cs="Arial"/>
          <w:color w:val="auto"/>
          <w:sz w:val="18"/>
          <w:szCs w:val="18"/>
          <w:lang w:val="en-GB"/>
        </w:rPr>
        <w:t xml:space="preserve"> under leases, held for long-term rental yields and are not occupied by the Group. </w:t>
      </w:r>
    </w:p>
    <w:p w14:paraId="0EF87368" w14:textId="77777777" w:rsidR="008C653F" w:rsidRPr="00260413" w:rsidRDefault="008C653F" w:rsidP="003E5F44">
      <w:pPr>
        <w:pBdr>
          <w:top w:val="nil"/>
          <w:left w:val="nil"/>
          <w:bottom w:val="nil"/>
          <w:right w:val="nil"/>
          <w:between w:val="nil"/>
        </w:pBdr>
        <w:ind w:left="540"/>
        <w:rPr>
          <w:rFonts w:ascii="Arial" w:hAnsi="Arial" w:cs="Arial"/>
          <w:color w:val="auto"/>
          <w:sz w:val="16"/>
          <w:szCs w:val="16"/>
          <w:lang w:val="en-GB"/>
        </w:rPr>
      </w:pPr>
    </w:p>
    <w:p w14:paraId="6C700551" w14:textId="77777777" w:rsidR="008C653F" w:rsidRPr="00260413" w:rsidRDefault="008C653F" w:rsidP="003E5F44">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Investment property is measured initially at cost, including directly attributable costs and borrowing costs.</w:t>
      </w:r>
    </w:p>
    <w:p w14:paraId="2088D888" w14:textId="77777777" w:rsidR="008C653F" w:rsidRPr="00260413" w:rsidRDefault="008C653F" w:rsidP="003E5F44">
      <w:pPr>
        <w:pBdr>
          <w:top w:val="nil"/>
          <w:left w:val="nil"/>
          <w:bottom w:val="nil"/>
          <w:right w:val="nil"/>
          <w:between w:val="nil"/>
        </w:pBdr>
        <w:ind w:left="540"/>
        <w:rPr>
          <w:rFonts w:ascii="Arial" w:hAnsi="Arial" w:cs="Arial"/>
          <w:color w:val="auto"/>
          <w:sz w:val="16"/>
          <w:szCs w:val="16"/>
          <w:lang w:val="en-GB"/>
        </w:rPr>
      </w:pPr>
    </w:p>
    <w:p w14:paraId="3CE7A6A8" w14:textId="41E137B4" w:rsidR="008C653F" w:rsidRPr="00260413" w:rsidRDefault="008C653F" w:rsidP="003E5F44">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pacing w:val="-4"/>
          <w:sz w:val="18"/>
          <w:szCs w:val="18"/>
          <w:lang w:val="en-GB"/>
        </w:rPr>
        <w:t xml:space="preserve">Subsequent expenditure is capitalised to the asset’s carrying amount only when it is probable that future economic benefits associated with the expenditure will flow to the Group and the cost of the item can be measured reliably. </w:t>
      </w:r>
      <w:r w:rsidR="00E22D5A" w:rsidRPr="00260413">
        <w:rPr>
          <w:rFonts w:ascii="Arial" w:hAnsi="Arial" w:cs="Arial"/>
          <w:color w:val="auto"/>
          <w:spacing w:val="-4"/>
          <w:sz w:val="18"/>
          <w:szCs w:val="18"/>
          <w:lang w:val="en-GB"/>
        </w:rPr>
        <w:br/>
      </w:r>
      <w:r w:rsidRPr="00260413">
        <w:rPr>
          <w:rFonts w:ascii="Arial" w:hAnsi="Arial" w:cs="Arial"/>
          <w:color w:val="auto"/>
          <w:spacing w:val="-4"/>
          <w:sz w:val="18"/>
          <w:szCs w:val="18"/>
          <w:lang w:val="en-GB"/>
        </w:rPr>
        <w:t xml:space="preserve">All </w:t>
      </w:r>
      <w:r w:rsidRPr="00260413">
        <w:rPr>
          <w:rFonts w:ascii="Arial" w:hAnsi="Arial" w:cs="Arial"/>
          <w:color w:val="auto"/>
          <w:spacing w:val="-6"/>
          <w:sz w:val="18"/>
          <w:szCs w:val="18"/>
          <w:lang w:val="en-GB"/>
        </w:rPr>
        <w:t>other repairs and maintenance costs are expensed when incurred. When part of an investment property is replace</w:t>
      </w:r>
      <w:r w:rsidRPr="00260413">
        <w:rPr>
          <w:rFonts w:ascii="Arial" w:hAnsi="Arial" w:cs="Arial"/>
          <w:color w:val="auto"/>
          <w:sz w:val="18"/>
          <w:szCs w:val="18"/>
          <w:lang w:val="en-GB"/>
        </w:rPr>
        <w:t>d, the carrying amount of the replaced part is derecognised.</w:t>
      </w:r>
    </w:p>
    <w:p w14:paraId="1DF15F4A" w14:textId="77777777" w:rsidR="008C653F" w:rsidRPr="00260413" w:rsidRDefault="008C653F" w:rsidP="003E5F44">
      <w:pPr>
        <w:pBdr>
          <w:top w:val="nil"/>
          <w:left w:val="nil"/>
          <w:bottom w:val="nil"/>
          <w:right w:val="nil"/>
          <w:between w:val="nil"/>
        </w:pBdr>
        <w:ind w:left="540"/>
        <w:rPr>
          <w:rFonts w:ascii="Arial" w:hAnsi="Arial" w:cs="Arial"/>
          <w:color w:val="auto"/>
          <w:sz w:val="16"/>
          <w:szCs w:val="16"/>
          <w:lang w:val="en-GB"/>
        </w:rPr>
      </w:pPr>
    </w:p>
    <w:p w14:paraId="4FE14EB5" w14:textId="77777777" w:rsidR="008C653F" w:rsidRPr="00260413" w:rsidRDefault="008C653F" w:rsidP="003E5F44">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Subsequently, they are carried at cost less accumulated depreciation and impairment.</w:t>
      </w:r>
    </w:p>
    <w:p w14:paraId="119551C5" w14:textId="77777777" w:rsidR="008C653F" w:rsidRPr="00260413" w:rsidRDefault="008C653F" w:rsidP="003E5F44">
      <w:pPr>
        <w:pBdr>
          <w:top w:val="nil"/>
          <w:left w:val="nil"/>
          <w:bottom w:val="nil"/>
          <w:right w:val="nil"/>
          <w:between w:val="nil"/>
        </w:pBdr>
        <w:ind w:left="540"/>
        <w:rPr>
          <w:rFonts w:ascii="Arial" w:hAnsi="Arial" w:cs="Arial"/>
          <w:color w:val="auto"/>
          <w:sz w:val="16"/>
          <w:szCs w:val="16"/>
          <w:lang w:val="en-GB"/>
        </w:rPr>
      </w:pPr>
    </w:p>
    <w:p w14:paraId="286EA824" w14:textId="77777777" w:rsidR="008C653F" w:rsidRPr="00260413" w:rsidRDefault="008C653F" w:rsidP="003E5F44">
      <w:pPr>
        <w:pBdr>
          <w:top w:val="nil"/>
          <w:left w:val="nil"/>
          <w:bottom w:val="nil"/>
          <w:right w:val="nil"/>
          <w:between w:val="nil"/>
        </w:pBdr>
        <w:ind w:left="540"/>
        <w:rPr>
          <w:rFonts w:ascii="Arial" w:hAnsi="Arial" w:cs="Arial"/>
          <w:color w:val="auto"/>
          <w:sz w:val="18"/>
          <w:szCs w:val="18"/>
          <w:lang w:val="en-GB"/>
        </w:rPr>
      </w:pPr>
      <w:r w:rsidRPr="00260413">
        <w:rPr>
          <w:rFonts w:ascii="Arial" w:hAnsi="Arial" w:cs="Arial"/>
          <w:color w:val="auto"/>
          <w:sz w:val="18"/>
          <w:szCs w:val="18"/>
          <w:lang w:val="en-GB"/>
        </w:rPr>
        <w:t>Depreciation on other investment properties is calculated using the straight-line method to allocate their costs to their residual values over their estimated useful lives, as follows:</w:t>
      </w:r>
    </w:p>
    <w:p w14:paraId="3835420C" w14:textId="77777777" w:rsidR="008C653F" w:rsidRPr="00260413" w:rsidRDefault="008C653F" w:rsidP="009B18FF">
      <w:pPr>
        <w:pBdr>
          <w:top w:val="nil"/>
          <w:left w:val="nil"/>
          <w:bottom w:val="nil"/>
          <w:right w:val="nil"/>
          <w:between w:val="nil"/>
        </w:pBdr>
        <w:tabs>
          <w:tab w:val="left" w:pos="2410"/>
        </w:tabs>
        <w:ind w:left="540"/>
        <w:rPr>
          <w:rFonts w:ascii="Arial" w:hAnsi="Arial" w:cs="Arial"/>
          <w:color w:val="auto"/>
          <w:sz w:val="16"/>
          <w:szCs w:val="16"/>
          <w:lang w:val="en-GB"/>
        </w:rPr>
      </w:pPr>
    </w:p>
    <w:tbl>
      <w:tblPr>
        <w:tblW w:w="9018" w:type="dxa"/>
        <w:tblInd w:w="450" w:type="dxa"/>
        <w:tblLayout w:type="fixed"/>
        <w:tblCellMar>
          <w:left w:w="0" w:type="dxa"/>
          <w:right w:w="0" w:type="dxa"/>
        </w:tblCellMar>
        <w:tblLook w:val="0000" w:firstRow="0" w:lastRow="0" w:firstColumn="0" w:lastColumn="0" w:noHBand="0" w:noVBand="0"/>
      </w:tblPr>
      <w:tblGrid>
        <w:gridCol w:w="7713"/>
        <w:gridCol w:w="1305"/>
      </w:tblGrid>
      <w:tr w:rsidR="00F65399" w:rsidRPr="00260413" w14:paraId="03905FFE" w14:textId="77777777">
        <w:trPr>
          <w:cantSplit/>
        </w:trPr>
        <w:tc>
          <w:tcPr>
            <w:tcW w:w="7713" w:type="dxa"/>
            <w:tcBorders>
              <w:top w:val="nil"/>
              <w:left w:val="nil"/>
              <w:right w:val="nil"/>
            </w:tcBorders>
            <w:shd w:val="clear" w:color="auto" w:fill="auto"/>
          </w:tcPr>
          <w:p w14:paraId="53AC75AC" w14:textId="0EDFAD72" w:rsidR="00A50FA1" w:rsidRPr="00260413" w:rsidRDefault="00A50FA1">
            <w:pPr>
              <w:ind w:left="89"/>
              <w:rPr>
                <w:rFonts w:ascii="Arial" w:hAnsi="Arial" w:cs="Arial"/>
                <w:color w:val="auto"/>
                <w:sz w:val="18"/>
                <w:szCs w:val="18"/>
                <w:cs/>
              </w:rPr>
            </w:pPr>
            <w:r w:rsidRPr="00260413">
              <w:rPr>
                <w:rFonts w:ascii="Arial" w:hAnsi="Arial" w:cs="Arial"/>
                <w:color w:val="auto"/>
                <w:sz w:val="18"/>
                <w:szCs w:val="18"/>
                <w:lang w:val="en-GB"/>
              </w:rPr>
              <w:t>Right of use improvement - Community mall</w:t>
            </w:r>
          </w:p>
        </w:tc>
        <w:tc>
          <w:tcPr>
            <w:tcW w:w="1305" w:type="dxa"/>
            <w:tcBorders>
              <w:top w:val="nil"/>
              <w:left w:val="nil"/>
              <w:right w:val="nil"/>
            </w:tcBorders>
            <w:shd w:val="clear" w:color="auto" w:fill="auto"/>
            <w:vAlign w:val="bottom"/>
          </w:tcPr>
          <w:p w14:paraId="1A2B20A7" w14:textId="7A3D1AC1" w:rsidR="00A50FA1" w:rsidRPr="00260413" w:rsidRDefault="00B4651F">
            <w:pPr>
              <w:ind w:right="28"/>
              <w:jc w:val="right"/>
              <w:rPr>
                <w:rFonts w:ascii="Arial" w:hAnsi="Arial" w:cs="Arial"/>
                <w:color w:val="auto"/>
                <w:sz w:val="18"/>
                <w:szCs w:val="18"/>
                <w:cs/>
                <w:lang w:val="en-GB"/>
              </w:rPr>
            </w:pPr>
            <w:r w:rsidRPr="00260413">
              <w:rPr>
                <w:rFonts w:ascii="Arial" w:hAnsi="Arial" w:cs="Arial"/>
                <w:color w:val="auto"/>
                <w:sz w:val="18"/>
                <w:szCs w:val="18"/>
                <w:lang w:val="en-GB"/>
              </w:rPr>
              <w:t>27</w:t>
            </w:r>
            <w:r w:rsidR="00A50FA1" w:rsidRPr="00260413">
              <w:rPr>
                <w:rFonts w:ascii="Arial" w:hAnsi="Arial" w:cs="Arial"/>
                <w:color w:val="auto"/>
                <w:sz w:val="18"/>
                <w:szCs w:val="18"/>
                <w:lang w:val="en-GB"/>
              </w:rPr>
              <w:t xml:space="preserve"> years</w:t>
            </w:r>
          </w:p>
        </w:tc>
      </w:tr>
      <w:tr w:rsidR="00FB33CD" w:rsidRPr="00260413" w14:paraId="382B5624" w14:textId="77777777">
        <w:trPr>
          <w:cantSplit/>
        </w:trPr>
        <w:tc>
          <w:tcPr>
            <w:tcW w:w="7713" w:type="dxa"/>
            <w:tcBorders>
              <w:top w:val="nil"/>
              <w:left w:val="nil"/>
              <w:right w:val="nil"/>
            </w:tcBorders>
            <w:shd w:val="clear" w:color="auto" w:fill="auto"/>
          </w:tcPr>
          <w:p w14:paraId="54BF4506" w14:textId="3E904788" w:rsidR="00A50FA1" w:rsidRPr="00260413" w:rsidRDefault="00A50FA1">
            <w:pPr>
              <w:ind w:left="89"/>
              <w:rPr>
                <w:rFonts w:ascii="Arial" w:hAnsi="Arial" w:cs="Arial"/>
                <w:color w:val="auto"/>
                <w:sz w:val="18"/>
                <w:szCs w:val="18"/>
              </w:rPr>
            </w:pPr>
            <w:r w:rsidRPr="00260413">
              <w:rPr>
                <w:rFonts w:ascii="Arial" w:hAnsi="Arial" w:cs="Arial"/>
                <w:color w:val="auto"/>
                <w:sz w:val="18"/>
                <w:szCs w:val="18"/>
              </w:rPr>
              <w:t>Right of use - Land and Community mall</w:t>
            </w:r>
          </w:p>
        </w:tc>
        <w:tc>
          <w:tcPr>
            <w:tcW w:w="1305" w:type="dxa"/>
            <w:tcBorders>
              <w:top w:val="nil"/>
              <w:left w:val="nil"/>
              <w:right w:val="nil"/>
            </w:tcBorders>
            <w:shd w:val="clear" w:color="auto" w:fill="auto"/>
            <w:vAlign w:val="bottom"/>
          </w:tcPr>
          <w:p w14:paraId="48C7E865" w14:textId="5288BF13" w:rsidR="00A50FA1" w:rsidRPr="00260413" w:rsidRDefault="00B4651F">
            <w:pPr>
              <w:ind w:right="28"/>
              <w:jc w:val="right"/>
              <w:rPr>
                <w:rFonts w:ascii="Arial" w:hAnsi="Arial" w:cs="Arial"/>
                <w:color w:val="auto"/>
                <w:sz w:val="18"/>
                <w:szCs w:val="18"/>
                <w:lang w:val="en-GB"/>
              </w:rPr>
            </w:pPr>
            <w:r w:rsidRPr="00260413">
              <w:rPr>
                <w:rFonts w:ascii="Arial" w:hAnsi="Arial" w:cs="Arial"/>
                <w:color w:val="auto"/>
                <w:sz w:val="18"/>
                <w:szCs w:val="18"/>
                <w:lang w:val="en-GB"/>
              </w:rPr>
              <w:t>27</w:t>
            </w:r>
            <w:r w:rsidR="00A50FA1" w:rsidRPr="00260413">
              <w:rPr>
                <w:rFonts w:ascii="Arial" w:hAnsi="Arial" w:cs="Arial"/>
                <w:color w:val="auto"/>
                <w:sz w:val="18"/>
                <w:szCs w:val="18"/>
                <w:lang w:val="en-GB"/>
              </w:rPr>
              <w:t xml:space="preserve"> - </w:t>
            </w:r>
            <w:r w:rsidRPr="00260413">
              <w:rPr>
                <w:rFonts w:ascii="Arial" w:hAnsi="Arial" w:cs="Arial"/>
                <w:color w:val="auto"/>
                <w:sz w:val="18"/>
                <w:szCs w:val="18"/>
                <w:lang w:val="en-GB"/>
              </w:rPr>
              <w:t>92</w:t>
            </w:r>
            <w:r w:rsidR="00A50FA1" w:rsidRPr="00260413">
              <w:rPr>
                <w:rFonts w:ascii="Arial" w:hAnsi="Arial" w:cs="Arial"/>
                <w:color w:val="auto"/>
                <w:sz w:val="18"/>
                <w:szCs w:val="18"/>
                <w:lang w:val="en-GB"/>
              </w:rPr>
              <w:t xml:space="preserve"> years</w:t>
            </w:r>
          </w:p>
        </w:tc>
      </w:tr>
    </w:tbl>
    <w:p w14:paraId="7A04D1D5" w14:textId="77777777" w:rsidR="00FD5AA3" w:rsidRPr="00260413" w:rsidRDefault="00FD5AA3" w:rsidP="003E5F44">
      <w:pPr>
        <w:pBdr>
          <w:top w:val="nil"/>
          <w:left w:val="nil"/>
          <w:bottom w:val="nil"/>
          <w:right w:val="nil"/>
          <w:between w:val="nil"/>
        </w:pBdr>
        <w:ind w:left="540"/>
        <w:rPr>
          <w:rFonts w:ascii="Arial" w:hAnsi="Arial" w:cs="Arial"/>
          <w:color w:val="auto"/>
          <w:sz w:val="16"/>
          <w:szCs w:val="16"/>
          <w:lang w:val="en-GB"/>
        </w:rPr>
      </w:pPr>
    </w:p>
    <w:p w14:paraId="7C661D17" w14:textId="4A9F59D2" w:rsidR="005D6809"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7</w:t>
      </w:r>
      <w:r w:rsidR="0004441B" w:rsidRPr="00260413">
        <w:rPr>
          <w:rFonts w:cs="Arial"/>
          <w:szCs w:val="18"/>
          <w:lang w:val="en-GB"/>
        </w:rPr>
        <w:tab/>
      </w:r>
      <w:r w:rsidR="005D6809" w:rsidRPr="00260413">
        <w:rPr>
          <w:rFonts w:cs="Arial"/>
          <w:szCs w:val="18"/>
          <w:lang w:val="en-GB"/>
        </w:rPr>
        <w:t>Property, plant and equipment</w:t>
      </w:r>
    </w:p>
    <w:p w14:paraId="714D1DC4" w14:textId="77777777" w:rsidR="00453A41" w:rsidRPr="00260413" w:rsidRDefault="00453A41" w:rsidP="003E5F44">
      <w:pPr>
        <w:pBdr>
          <w:top w:val="nil"/>
          <w:left w:val="nil"/>
          <w:bottom w:val="nil"/>
          <w:right w:val="nil"/>
          <w:between w:val="nil"/>
        </w:pBdr>
        <w:ind w:left="540"/>
        <w:rPr>
          <w:rFonts w:ascii="Arial" w:hAnsi="Arial" w:cs="Arial"/>
          <w:color w:val="auto"/>
          <w:spacing w:val="-4"/>
          <w:sz w:val="16"/>
          <w:szCs w:val="16"/>
          <w:lang w:val="en-GB"/>
        </w:rPr>
      </w:pPr>
    </w:p>
    <w:p w14:paraId="377E4F59" w14:textId="01B3FF13" w:rsidR="005D6809" w:rsidRPr="00260413" w:rsidRDefault="005D6809" w:rsidP="003E5F44">
      <w:pPr>
        <w:pBdr>
          <w:top w:val="nil"/>
          <w:left w:val="nil"/>
          <w:bottom w:val="nil"/>
          <w:right w:val="nil"/>
          <w:between w:val="nil"/>
        </w:pBdr>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746D79FE" w14:textId="26EDE841" w:rsidR="005D6809" w:rsidRPr="00260413" w:rsidRDefault="005D6809" w:rsidP="003E5F44">
      <w:pPr>
        <w:pBdr>
          <w:top w:val="nil"/>
          <w:left w:val="nil"/>
          <w:bottom w:val="nil"/>
          <w:right w:val="nil"/>
          <w:between w:val="nil"/>
        </w:pBdr>
        <w:ind w:left="540"/>
        <w:rPr>
          <w:rFonts w:ascii="Arial" w:hAnsi="Arial" w:cs="Arial"/>
          <w:color w:val="auto"/>
          <w:spacing w:val="-4"/>
          <w:sz w:val="16"/>
          <w:szCs w:val="16"/>
          <w:lang w:val="en-GB"/>
        </w:rPr>
      </w:pPr>
    </w:p>
    <w:p w14:paraId="4F19C388" w14:textId="77777777" w:rsidR="005D6809" w:rsidRPr="00260413" w:rsidRDefault="005D6809" w:rsidP="003E5F44">
      <w:pPr>
        <w:pBdr>
          <w:top w:val="nil"/>
          <w:left w:val="nil"/>
          <w:bottom w:val="nil"/>
          <w:right w:val="nil"/>
          <w:between w:val="nil"/>
        </w:pBdr>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2A6F176B" w14:textId="77777777" w:rsidR="005D6809" w:rsidRPr="00260413" w:rsidRDefault="005D6809" w:rsidP="003E5F44">
      <w:pPr>
        <w:pBdr>
          <w:top w:val="nil"/>
          <w:left w:val="nil"/>
          <w:bottom w:val="nil"/>
          <w:right w:val="nil"/>
          <w:between w:val="nil"/>
        </w:pBdr>
        <w:ind w:left="540"/>
        <w:rPr>
          <w:rFonts w:ascii="Arial" w:hAnsi="Arial" w:cs="Arial"/>
          <w:color w:val="auto"/>
          <w:spacing w:val="-4"/>
          <w:sz w:val="16"/>
          <w:szCs w:val="16"/>
          <w:lang w:val="en-GB"/>
        </w:rPr>
      </w:pPr>
    </w:p>
    <w:p w14:paraId="0FF3DD82" w14:textId="387DEDCC" w:rsidR="005D6809" w:rsidRPr="00260413" w:rsidRDefault="005D6809" w:rsidP="003E5F44">
      <w:pPr>
        <w:pBdr>
          <w:top w:val="nil"/>
          <w:left w:val="nil"/>
          <w:bottom w:val="nil"/>
          <w:right w:val="nil"/>
          <w:between w:val="nil"/>
        </w:pBdr>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The Group will recognise other repairs and maintenance to profit or loss when incurred.</w:t>
      </w:r>
    </w:p>
    <w:p w14:paraId="52186CD3" w14:textId="0E13B099" w:rsidR="005D6809" w:rsidRPr="00260413" w:rsidRDefault="005D6809" w:rsidP="003E5F44">
      <w:pPr>
        <w:pBdr>
          <w:top w:val="nil"/>
          <w:left w:val="nil"/>
          <w:bottom w:val="nil"/>
          <w:right w:val="nil"/>
          <w:between w:val="nil"/>
        </w:pBdr>
        <w:ind w:left="540"/>
        <w:rPr>
          <w:rFonts w:ascii="Arial" w:hAnsi="Arial" w:cs="Arial"/>
          <w:color w:val="auto"/>
          <w:spacing w:val="-4"/>
          <w:sz w:val="16"/>
          <w:szCs w:val="16"/>
          <w:lang w:val="en-GB"/>
        </w:rPr>
      </w:pPr>
    </w:p>
    <w:p w14:paraId="6A6495EF" w14:textId="78271D38" w:rsidR="005D6809" w:rsidRPr="00260413" w:rsidRDefault="005D6809" w:rsidP="003E5F44">
      <w:pPr>
        <w:pBdr>
          <w:top w:val="nil"/>
          <w:left w:val="nil"/>
          <w:bottom w:val="nil"/>
          <w:right w:val="nil"/>
          <w:between w:val="nil"/>
        </w:pBdr>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Depreciation on other assets is calculated using the straight-line method to allocate their cost to their residual values over their estimated useful lives, as follows:</w:t>
      </w:r>
    </w:p>
    <w:p w14:paraId="2FD8EDC2" w14:textId="77777777" w:rsidR="005D6809" w:rsidRPr="00260413" w:rsidRDefault="005D6809" w:rsidP="003E5F44">
      <w:pPr>
        <w:pBdr>
          <w:top w:val="nil"/>
          <w:left w:val="nil"/>
          <w:bottom w:val="nil"/>
          <w:right w:val="nil"/>
          <w:between w:val="nil"/>
        </w:pBdr>
        <w:ind w:left="540"/>
        <w:rPr>
          <w:rFonts w:ascii="Arial" w:hAnsi="Arial" w:cs="Arial"/>
          <w:color w:val="auto"/>
          <w:spacing w:val="-4"/>
          <w:sz w:val="16"/>
          <w:szCs w:val="16"/>
          <w:lang w:val="en-GB"/>
        </w:rPr>
      </w:pPr>
    </w:p>
    <w:tbl>
      <w:tblPr>
        <w:tblW w:w="9018" w:type="dxa"/>
        <w:tblInd w:w="450" w:type="dxa"/>
        <w:tblLayout w:type="fixed"/>
        <w:tblCellMar>
          <w:left w:w="0" w:type="dxa"/>
          <w:right w:w="0" w:type="dxa"/>
        </w:tblCellMar>
        <w:tblLook w:val="0000" w:firstRow="0" w:lastRow="0" w:firstColumn="0" w:lastColumn="0" w:noHBand="0" w:noVBand="0"/>
      </w:tblPr>
      <w:tblGrid>
        <w:gridCol w:w="7713"/>
        <w:gridCol w:w="1305"/>
      </w:tblGrid>
      <w:tr w:rsidR="00F65399" w:rsidRPr="00260413" w14:paraId="26B75C1F" w14:textId="77777777" w:rsidTr="003E5F44">
        <w:trPr>
          <w:cantSplit/>
        </w:trPr>
        <w:tc>
          <w:tcPr>
            <w:tcW w:w="7713" w:type="dxa"/>
            <w:tcBorders>
              <w:top w:val="nil"/>
              <w:left w:val="nil"/>
              <w:right w:val="nil"/>
            </w:tcBorders>
            <w:shd w:val="clear" w:color="auto" w:fill="auto"/>
          </w:tcPr>
          <w:p w14:paraId="624511DD" w14:textId="66184EEE" w:rsidR="005D6809" w:rsidRPr="00260413" w:rsidRDefault="005D6809" w:rsidP="003E5F44">
            <w:pPr>
              <w:ind w:left="89"/>
              <w:rPr>
                <w:rFonts w:ascii="Arial" w:hAnsi="Arial" w:cs="Arial"/>
                <w:color w:val="auto"/>
                <w:sz w:val="18"/>
                <w:szCs w:val="18"/>
                <w:cs/>
              </w:rPr>
            </w:pPr>
            <w:r w:rsidRPr="00260413">
              <w:rPr>
                <w:rFonts w:ascii="Arial" w:hAnsi="Arial" w:cs="Arial"/>
                <w:color w:val="auto"/>
                <w:sz w:val="18"/>
                <w:szCs w:val="18"/>
              </w:rPr>
              <w:t>Land improvement</w:t>
            </w:r>
          </w:p>
        </w:tc>
        <w:tc>
          <w:tcPr>
            <w:tcW w:w="1305" w:type="dxa"/>
            <w:tcBorders>
              <w:top w:val="nil"/>
              <w:left w:val="nil"/>
              <w:right w:val="nil"/>
            </w:tcBorders>
            <w:shd w:val="clear" w:color="auto" w:fill="auto"/>
            <w:vAlign w:val="bottom"/>
          </w:tcPr>
          <w:p w14:paraId="0ECB4233" w14:textId="6DCB8E63" w:rsidR="005D6809" w:rsidRPr="00260413" w:rsidRDefault="00B4651F" w:rsidP="00393BD7">
            <w:pPr>
              <w:ind w:right="28"/>
              <w:jc w:val="right"/>
              <w:rPr>
                <w:rFonts w:ascii="Arial" w:hAnsi="Arial" w:cs="Arial"/>
                <w:color w:val="auto"/>
                <w:sz w:val="18"/>
                <w:szCs w:val="18"/>
                <w:cs/>
                <w:lang w:val="en-GB"/>
              </w:rPr>
            </w:pPr>
            <w:r w:rsidRPr="00260413">
              <w:rPr>
                <w:rFonts w:ascii="Arial" w:hAnsi="Arial" w:cs="Arial"/>
                <w:color w:val="auto"/>
                <w:sz w:val="18"/>
                <w:szCs w:val="18"/>
                <w:lang w:val="en-GB"/>
              </w:rPr>
              <w:t>20</w:t>
            </w:r>
            <w:r w:rsidR="005D6809" w:rsidRPr="00260413">
              <w:rPr>
                <w:rFonts w:ascii="Arial" w:hAnsi="Arial" w:cs="Arial"/>
                <w:color w:val="auto"/>
                <w:sz w:val="18"/>
                <w:szCs w:val="18"/>
                <w:lang w:val="en-GB"/>
              </w:rPr>
              <w:t xml:space="preserve"> years</w:t>
            </w:r>
          </w:p>
        </w:tc>
      </w:tr>
      <w:tr w:rsidR="00F65399" w:rsidRPr="00260413" w14:paraId="2FE3E8FF" w14:textId="77777777" w:rsidTr="003E5F44">
        <w:trPr>
          <w:cantSplit/>
        </w:trPr>
        <w:tc>
          <w:tcPr>
            <w:tcW w:w="7713" w:type="dxa"/>
            <w:tcBorders>
              <w:top w:val="nil"/>
              <w:left w:val="nil"/>
              <w:right w:val="nil"/>
            </w:tcBorders>
            <w:shd w:val="clear" w:color="auto" w:fill="auto"/>
          </w:tcPr>
          <w:p w14:paraId="6355D093" w14:textId="238951EA" w:rsidR="005D6809" w:rsidRPr="00260413" w:rsidRDefault="005D6809" w:rsidP="003E5F44">
            <w:pPr>
              <w:ind w:left="89"/>
              <w:rPr>
                <w:rFonts w:ascii="Arial" w:hAnsi="Arial" w:cs="Arial"/>
                <w:color w:val="auto"/>
                <w:sz w:val="18"/>
                <w:szCs w:val="18"/>
              </w:rPr>
            </w:pPr>
            <w:r w:rsidRPr="00260413">
              <w:rPr>
                <w:rFonts w:ascii="Arial" w:hAnsi="Arial" w:cs="Arial"/>
                <w:color w:val="auto"/>
                <w:sz w:val="18"/>
                <w:szCs w:val="18"/>
              </w:rPr>
              <w:t>Buildings and building improvement</w:t>
            </w:r>
          </w:p>
        </w:tc>
        <w:tc>
          <w:tcPr>
            <w:tcW w:w="1305" w:type="dxa"/>
            <w:tcBorders>
              <w:top w:val="nil"/>
              <w:left w:val="nil"/>
              <w:right w:val="nil"/>
            </w:tcBorders>
            <w:shd w:val="clear" w:color="auto" w:fill="auto"/>
            <w:vAlign w:val="bottom"/>
          </w:tcPr>
          <w:p w14:paraId="6E2F83E5" w14:textId="6A1122F5" w:rsidR="005D6809" w:rsidRPr="00260413" w:rsidRDefault="00B4651F" w:rsidP="00393BD7">
            <w:pPr>
              <w:ind w:right="28"/>
              <w:jc w:val="right"/>
              <w:rPr>
                <w:rFonts w:ascii="Arial" w:hAnsi="Arial" w:cs="Arial"/>
                <w:color w:val="auto"/>
                <w:sz w:val="18"/>
                <w:szCs w:val="18"/>
                <w:lang w:val="en-GB"/>
              </w:rPr>
            </w:pPr>
            <w:r w:rsidRPr="00260413">
              <w:rPr>
                <w:rFonts w:ascii="Arial" w:hAnsi="Arial" w:cs="Arial"/>
                <w:color w:val="auto"/>
                <w:sz w:val="18"/>
                <w:szCs w:val="18"/>
                <w:lang w:val="en-GB"/>
              </w:rPr>
              <w:t>5</w:t>
            </w:r>
            <w:r w:rsidR="005D6809" w:rsidRPr="00260413">
              <w:rPr>
                <w:rFonts w:ascii="Arial" w:hAnsi="Arial" w:cs="Arial"/>
                <w:color w:val="auto"/>
                <w:sz w:val="18"/>
                <w:szCs w:val="18"/>
                <w:lang w:val="en-GB"/>
              </w:rPr>
              <w:t xml:space="preserve"> </w:t>
            </w:r>
            <w:r w:rsidR="00B937D5" w:rsidRPr="00260413">
              <w:rPr>
                <w:rFonts w:ascii="Arial" w:hAnsi="Arial" w:cs="Arial"/>
                <w:color w:val="auto"/>
                <w:sz w:val="18"/>
                <w:szCs w:val="18"/>
                <w:lang w:val="en-GB"/>
              </w:rPr>
              <w:t>-</w:t>
            </w:r>
            <w:r w:rsidR="005D6809" w:rsidRPr="00260413">
              <w:rPr>
                <w:rFonts w:ascii="Arial" w:hAnsi="Arial" w:cs="Arial"/>
                <w:color w:val="auto"/>
                <w:sz w:val="18"/>
                <w:szCs w:val="18"/>
                <w:lang w:val="en-GB"/>
              </w:rPr>
              <w:t xml:space="preserve"> </w:t>
            </w:r>
            <w:r w:rsidRPr="00260413">
              <w:rPr>
                <w:rFonts w:ascii="Arial" w:hAnsi="Arial" w:cs="Arial"/>
                <w:color w:val="auto"/>
                <w:sz w:val="18"/>
                <w:szCs w:val="18"/>
                <w:lang w:val="en-GB"/>
              </w:rPr>
              <w:t>20</w:t>
            </w:r>
            <w:r w:rsidR="005D6809" w:rsidRPr="00260413">
              <w:rPr>
                <w:rFonts w:ascii="Arial" w:hAnsi="Arial" w:cs="Arial"/>
                <w:color w:val="auto"/>
                <w:sz w:val="18"/>
                <w:szCs w:val="18"/>
                <w:lang w:val="en-GB"/>
              </w:rPr>
              <w:t xml:space="preserve"> years</w:t>
            </w:r>
          </w:p>
        </w:tc>
      </w:tr>
      <w:tr w:rsidR="00F65399" w:rsidRPr="00260413" w14:paraId="23179916" w14:textId="77777777" w:rsidTr="003E5F44">
        <w:trPr>
          <w:cantSplit/>
        </w:trPr>
        <w:tc>
          <w:tcPr>
            <w:tcW w:w="7713" w:type="dxa"/>
            <w:tcBorders>
              <w:top w:val="nil"/>
              <w:left w:val="nil"/>
              <w:right w:val="nil"/>
            </w:tcBorders>
            <w:shd w:val="clear" w:color="auto" w:fill="auto"/>
          </w:tcPr>
          <w:p w14:paraId="556E3B67" w14:textId="48A4BEC1" w:rsidR="005D6809" w:rsidRPr="00260413" w:rsidRDefault="005D6809" w:rsidP="003E5F44">
            <w:pPr>
              <w:ind w:left="89"/>
              <w:rPr>
                <w:rFonts w:ascii="Arial" w:hAnsi="Arial" w:cs="Arial"/>
                <w:color w:val="auto"/>
                <w:sz w:val="18"/>
                <w:szCs w:val="18"/>
                <w:cs/>
              </w:rPr>
            </w:pPr>
            <w:r w:rsidRPr="00260413">
              <w:rPr>
                <w:rFonts w:ascii="Arial" w:hAnsi="Arial" w:cs="Arial"/>
                <w:color w:val="auto"/>
                <w:sz w:val="18"/>
                <w:szCs w:val="18"/>
              </w:rPr>
              <w:t>Residential condominium units for services</w:t>
            </w:r>
          </w:p>
        </w:tc>
        <w:tc>
          <w:tcPr>
            <w:tcW w:w="1305" w:type="dxa"/>
            <w:tcBorders>
              <w:top w:val="nil"/>
              <w:left w:val="nil"/>
              <w:right w:val="nil"/>
            </w:tcBorders>
            <w:shd w:val="clear" w:color="auto" w:fill="auto"/>
            <w:vAlign w:val="bottom"/>
          </w:tcPr>
          <w:p w14:paraId="00E9C42D" w14:textId="11D2217A" w:rsidR="005D6809" w:rsidRPr="00260413" w:rsidRDefault="00B4651F" w:rsidP="00393BD7">
            <w:pPr>
              <w:ind w:right="28"/>
              <w:jc w:val="right"/>
              <w:rPr>
                <w:rFonts w:ascii="Arial" w:hAnsi="Arial" w:cs="Arial"/>
                <w:color w:val="auto"/>
                <w:sz w:val="18"/>
                <w:szCs w:val="18"/>
                <w:lang w:val="en-GB"/>
              </w:rPr>
            </w:pPr>
            <w:r w:rsidRPr="00260413">
              <w:rPr>
                <w:rFonts w:ascii="Arial" w:hAnsi="Arial" w:cs="Arial"/>
                <w:color w:val="auto"/>
                <w:sz w:val="18"/>
                <w:szCs w:val="18"/>
                <w:lang w:val="en-GB"/>
              </w:rPr>
              <w:t>30</w:t>
            </w:r>
            <w:r w:rsidR="005D6809" w:rsidRPr="00260413">
              <w:rPr>
                <w:rFonts w:ascii="Arial" w:hAnsi="Arial" w:cs="Arial"/>
                <w:color w:val="auto"/>
                <w:sz w:val="18"/>
                <w:szCs w:val="18"/>
                <w:lang w:val="en-GB"/>
              </w:rPr>
              <w:t xml:space="preserve"> years</w:t>
            </w:r>
          </w:p>
        </w:tc>
      </w:tr>
      <w:tr w:rsidR="00F65399" w:rsidRPr="00260413" w14:paraId="61254A6F" w14:textId="77777777" w:rsidTr="003E5F44">
        <w:trPr>
          <w:cantSplit/>
        </w:trPr>
        <w:tc>
          <w:tcPr>
            <w:tcW w:w="7713" w:type="dxa"/>
            <w:tcBorders>
              <w:top w:val="nil"/>
              <w:left w:val="nil"/>
              <w:right w:val="nil"/>
            </w:tcBorders>
            <w:shd w:val="clear" w:color="auto" w:fill="auto"/>
          </w:tcPr>
          <w:p w14:paraId="5B58B74F" w14:textId="4916B48E" w:rsidR="005D6809" w:rsidRPr="00260413" w:rsidRDefault="005D6809" w:rsidP="003E5F44">
            <w:pPr>
              <w:ind w:left="89"/>
              <w:rPr>
                <w:rFonts w:ascii="Arial" w:hAnsi="Arial" w:cs="Arial"/>
                <w:color w:val="auto"/>
                <w:sz w:val="18"/>
                <w:szCs w:val="18"/>
                <w:cs/>
              </w:rPr>
            </w:pPr>
            <w:r w:rsidRPr="00260413">
              <w:rPr>
                <w:rFonts w:ascii="Arial" w:hAnsi="Arial" w:cs="Arial"/>
                <w:color w:val="auto"/>
                <w:sz w:val="18"/>
                <w:szCs w:val="18"/>
              </w:rPr>
              <w:t>Furniture and fixtures</w:t>
            </w:r>
          </w:p>
        </w:tc>
        <w:tc>
          <w:tcPr>
            <w:tcW w:w="1305" w:type="dxa"/>
            <w:tcBorders>
              <w:top w:val="nil"/>
              <w:left w:val="nil"/>
              <w:right w:val="nil"/>
            </w:tcBorders>
            <w:shd w:val="clear" w:color="auto" w:fill="auto"/>
            <w:vAlign w:val="bottom"/>
          </w:tcPr>
          <w:p w14:paraId="757D40A1" w14:textId="26A5A968" w:rsidR="005D6809" w:rsidRPr="00260413" w:rsidRDefault="00B4651F" w:rsidP="00393BD7">
            <w:pPr>
              <w:ind w:right="28"/>
              <w:jc w:val="right"/>
              <w:rPr>
                <w:rFonts w:ascii="Arial" w:hAnsi="Arial" w:cs="Arial"/>
                <w:color w:val="auto"/>
                <w:sz w:val="18"/>
                <w:szCs w:val="18"/>
              </w:rPr>
            </w:pPr>
            <w:r w:rsidRPr="00260413">
              <w:rPr>
                <w:rFonts w:ascii="Arial" w:hAnsi="Arial" w:cs="Arial"/>
                <w:color w:val="auto"/>
                <w:sz w:val="18"/>
                <w:szCs w:val="18"/>
                <w:lang w:val="en-GB"/>
              </w:rPr>
              <w:t>2</w:t>
            </w:r>
            <w:r w:rsidR="005D6809" w:rsidRPr="00260413">
              <w:rPr>
                <w:rFonts w:ascii="Arial" w:hAnsi="Arial" w:cs="Arial"/>
                <w:color w:val="auto"/>
                <w:sz w:val="18"/>
                <w:szCs w:val="18"/>
              </w:rPr>
              <w:t xml:space="preserve"> - </w:t>
            </w:r>
            <w:r w:rsidRPr="00260413">
              <w:rPr>
                <w:rFonts w:ascii="Arial" w:hAnsi="Arial" w:cs="Arial"/>
                <w:color w:val="auto"/>
                <w:sz w:val="18"/>
                <w:szCs w:val="18"/>
                <w:lang w:val="en-GB"/>
              </w:rPr>
              <w:t>5</w:t>
            </w:r>
            <w:r w:rsidR="005D6809" w:rsidRPr="00260413">
              <w:rPr>
                <w:rFonts w:ascii="Arial" w:hAnsi="Arial" w:cs="Arial"/>
                <w:color w:val="auto"/>
                <w:sz w:val="18"/>
                <w:szCs w:val="18"/>
              </w:rPr>
              <w:t xml:space="preserve"> years</w:t>
            </w:r>
          </w:p>
        </w:tc>
      </w:tr>
      <w:tr w:rsidR="00F65399" w:rsidRPr="00260413" w14:paraId="76592EC4" w14:textId="77777777" w:rsidTr="003E5F44">
        <w:trPr>
          <w:cantSplit/>
        </w:trPr>
        <w:tc>
          <w:tcPr>
            <w:tcW w:w="7713" w:type="dxa"/>
            <w:tcBorders>
              <w:top w:val="nil"/>
              <w:left w:val="nil"/>
              <w:right w:val="nil"/>
            </w:tcBorders>
            <w:shd w:val="clear" w:color="auto" w:fill="auto"/>
          </w:tcPr>
          <w:p w14:paraId="6EA57E88" w14:textId="29B46223" w:rsidR="005D6809" w:rsidRPr="00260413" w:rsidRDefault="005D6809" w:rsidP="003E5F44">
            <w:pPr>
              <w:ind w:left="89"/>
              <w:jc w:val="left"/>
              <w:rPr>
                <w:rFonts w:ascii="Arial" w:hAnsi="Arial" w:cs="Arial"/>
                <w:color w:val="auto"/>
                <w:sz w:val="18"/>
                <w:szCs w:val="18"/>
                <w:cs/>
              </w:rPr>
            </w:pPr>
            <w:r w:rsidRPr="00260413">
              <w:rPr>
                <w:rFonts w:ascii="Arial" w:hAnsi="Arial" w:cs="Arial"/>
                <w:color w:val="auto"/>
                <w:sz w:val="18"/>
                <w:szCs w:val="18"/>
              </w:rPr>
              <w:t>Office equipment</w:t>
            </w:r>
          </w:p>
        </w:tc>
        <w:tc>
          <w:tcPr>
            <w:tcW w:w="1305" w:type="dxa"/>
            <w:tcBorders>
              <w:top w:val="nil"/>
              <w:left w:val="nil"/>
              <w:right w:val="nil"/>
            </w:tcBorders>
            <w:shd w:val="clear" w:color="auto" w:fill="auto"/>
            <w:vAlign w:val="bottom"/>
          </w:tcPr>
          <w:p w14:paraId="5DF40B0F" w14:textId="64E741B0" w:rsidR="005D6809" w:rsidRPr="00260413" w:rsidRDefault="00B4651F" w:rsidP="00393BD7">
            <w:pPr>
              <w:ind w:right="28"/>
              <w:jc w:val="right"/>
              <w:rPr>
                <w:rFonts w:ascii="Arial" w:hAnsi="Arial" w:cs="Arial"/>
                <w:color w:val="auto"/>
                <w:sz w:val="18"/>
                <w:szCs w:val="18"/>
              </w:rPr>
            </w:pPr>
            <w:r w:rsidRPr="00260413">
              <w:rPr>
                <w:rFonts w:ascii="Arial" w:hAnsi="Arial" w:cs="Arial"/>
                <w:color w:val="auto"/>
                <w:sz w:val="18"/>
                <w:szCs w:val="18"/>
                <w:lang w:val="en-GB"/>
              </w:rPr>
              <w:t>2</w:t>
            </w:r>
            <w:r w:rsidR="005D6809" w:rsidRPr="00260413">
              <w:rPr>
                <w:rFonts w:ascii="Arial" w:hAnsi="Arial" w:cs="Arial"/>
                <w:color w:val="auto"/>
                <w:sz w:val="18"/>
                <w:szCs w:val="18"/>
              </w:rPr>
              <w:t xml:space="preserve"> - </w:t>
            </w:r>
            <w:r w:rsidRPr="00260413">
              <w:rPr>
                <w:rFonts w:ascii="Arial" w:hAnsi="Arial" w:cs="Arial"/>
                <w:color w:val="auto"/>
                <w:sz w:val="18"/>
                <w:szCs w:val="18"/>
                <w:lang w:val="en-GB"/>
              </w:rPr>
              <w:t>5</w:t>
            </w:r>
            <w:r w:rsidR="005D6809" w:rsidRPr="00260413">
              <w:rPr>
                <w:rFonts w:ascii="Arial" w:hAnsi="Arial" w:cs="Arial"/>
                <w:color w:val="auto"/>
                <w:sz w:val="18"/>
                <w:szCs w:val="18"/>
              </w:rPr>
              <w:t xml:space="preserve"> years</w:t>
            </w:r>
          </w:p>
        </w:tc>
      </w:tr>
      <w:tr w:rsidR="00F65399" w:rsidRPr="00260413" w14:paraId="1B56419F" w14:textId="77777777" w:rsidTr="003E5F44">
        <w:trPr>
          <w:cantSplit/>
        </w:trPr>
        <w:tc>
          <w:tcPr>
            <w:tcW w:w="7713" w:type="dxa"/>
            <w:tcBorders>
              <w:top w:val="nil"/>
              <w:left w:val="nil"/>
              <w:bottom w:val="nil"/>
              <w:right w:val="nil"/>
            </w:tcBorders>
            <w:shd w:val="clear" w:color="auto" w:fill="auto"/>
          </w:tcPr>
          <w:p w14:paraId="5663F9C2" w14:textId="365EE5E2" w:rsidR="005D6809" w:rsidRPr="00260413" w:rsidRDefault="005D6809" w:rsidP="003E5F44">
            <w:pPr>
              <w:ind w:left="89"/>
              <w:jc w:val="left"/>
              <w:rPr>
                <w:rFonts w:ascii="Arial" w:hAnsi="Arial" w:cs="Arial"/>
                <w:color w:val="auto"/>
                <w:sz w:val="18"/>
                <w:szCs w:val="18"/>
                <w:cs/>
              </w:rPr>
            </w:pPr>
            <w:r w:rsidRPr="00260413">
              <w:rPr>
                <w:rFonts w:ascii="Arial" w:hAnsi="Arial" w:cs="Arial"/>
                <w:color w:val="auto"/>
                <w:sz w:val="18"/>
                <w:szCs w:val="18"/>
              </w:rPr>
              <w:t>Vehicles</w:t>
            </w:r>
          </w:p>
        </w:tc>
        <w:tc>
          <w:tcPr>
            <w:tcW w:w="1305" w:type="dxa"/>
            <w:tcBorders>
              <w:top w:val="nil"/>
              <w:left w:val="nil"/>
              <w:bottom w:val="nil"/>
              <w:right w:val="nil"/>
            </w:tcBorders>
            <w:shd w:val="clear" w:color="auto" w:fill="auto"/>
            <w:vAlign w:val="bottom"/>
          </w:tcPr>
          <w:p w14:paraId="54715853" w14:textId="428E5281" w:rsidR="005D6809" w:rsidRPr="00260413" w:rsidRDefault="00B4651F" w:rsidP="003E5F44">
            <w:pPr>
              <w:ind w:right="28"/>
              <w:jc w:val="right"/>
              <w:rPr>
                <w:rFonts w:ascii="Arial" w:hAnsi="Arial" w:cs="Arial"/>
                <w:color w:val="auto"/>
                <w:sz w:val="18"/>
                <w:szCs w:val="18"/>
              </w:rPr>
            </w:pPr>
            <w:r w:rsidRPr="00260413">
              <w:rPr>
                <w:rFonts w:ascii="Arial" w:hAnsi="Arial" w:cs="Arial"/>
                <w:color w:val="auto"/>
                <w:sz w:val="18"/>
                <w:szCs w:val="18"/>
                <w:lang w:val="en-GB"/>
              </w:rPr>
              <w:t>5</w:t>
            </w:r>
            <w:r w:rsidR="00393BD7" w:rsidRPr="00260413">
              <w:rPr>
                <w:rFonts w:ascii="Arial" w:hAnsi="Arial" w:cs="Arial"/>
                <w:color w:val="auto"/>
                <w:sz w:val="18"/>
                <w:szCs w:val="18"/>
              </w:rPr>
              <w:t xml:space="preserve"> </w:t>
            </w:r>
            <w:r w:rsidR="005D6809" w:rsidRPr="00260413">
              <w:rPr>
                <w:rFonts w:ascii="Arial" w:hAnsi="Arial" w:cs="Arial"/>
                <w:color w:val="auto"/>
                <w:sz w:val="18"/>
                <w:szCs w:val="18"/>
              </w:rPr>
              <w:t>years</w:t>
            </w:r>
          </w:p>
        </w:tc>
      </w:tr>
    </w:tbl>
    <w:p w14:paraId="6C83F574" w14:textId="5EEE197F" w:rsidR="00380611" w:rsidRDefault="00380611" w:rsidP="003E5F44">
      <w:pPr>
        <w:pBdr>
          <w:top w:val="nil"/>
          <w:left w:val="nil"/>
          <w:bottom w:val="nil"/>
          <w:right w:val="nil"/>
          <w:between w:val="nil"/>
        </w:pBdr>
        <w:ind w:left="630"/>
        <w:rPr>
          <w:rFonts w:ascii="Arial" w:hAnsi="Arial" w:cs="Arial"/>
          <w:color w:val="auto"/>
          <w:spacing w:val="-4"/>
          <w:sz w:val="16"/>
          <w:szCs w:val="16"/>
          <w:lang w:val="en-GB"/>
        </w:rPr>
      </w:pPr>
    </w:p>
    <w:p w14:paraId="6F550150" w14:textId="77777777" w:rsidR="00380611" w:rsidRDefault="00380611">
      <w:pPr>
        <w:rPr>
          <w:rFonts w:ascii="Arial" w:hAnsi="Arial" w:cs="Arial"/>
          <w:color w:val="auto"/>
          <w:spacing w:val="-4"/>
          <w:sz w:val="16"/>
          <w:szCs w:val="16"/>
          <w:lang w:val="en-GB"/>
        </w:rPr>
      </w:pPr>
      <w:r>
        <w:rPr>
          <w:rFonts w:ascii="Arial" w:hAnsi="Arial" w:cs="Arial"/>
          <w:color w:val="auto"/>
          <w:spacing w:val="-4"/>
          <w:sz w:val="16"/>
          <w:szCs w:val="16"/>
          <w:lang w:val="en-GB"/>
        </w:rPr>
        <w:br w:type="page"/>
      </w:r>
    </w:p>
    <w:p w14:paraId="3E7264A4" w14:textId="7B2C75AB" w:rsidR="00857BAD"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8</w:t>
      </w:r>
      <w:r w:rsidR="0004441B" w:rsidRPr="00260413">
        <w:rPr>
          <w:rFonts w:cs="Arial"/>
          <w:szCs w:val="18"/>
          <w:lang w:val="en-GB"/>
        </w:rPr>
        <w:tab/>
      </w:r>
      <w:r w:rsidR="00AB5BA6" w:rsidRPr="00260413">
        <w:rPr>
          <w:rFonts w:cs="Arial"/>
          <w:szCs w:val="18"/>
          <w:lang w:val="en-GB"/>
        </w:rPr>
        <w:t>Impairment of assets</w:t>
      </w:r>
    </w:p>
    <w:p w14:paraId="6AA3506B" w14:textId="77777777" w:rsidR="00CD67DB" w:rsidRPr="00260413" w:rsidRDefault="00CD67DB" w:rsidP="003E5F44">
      <w:pPr>
        <w:pStyle w:val="Heading2"/>
        <w:spacing w:after="0"/>
        <w:ind w:left="540"/>
        <w:rPr>
          <w:rFonts w:cs="Arial"/>
          <w:sz w:val="16"/>
          <w:szCs w:val="16"/>
          <w:lang w:val="en-GB"/>
        </w:rPr>
      </w:pPr>
    </w:p>
    <w:p w14:paraId="068FDDC2" w14:textId="77777777" w:rsidR="00CD67DB" w:rsidRPr="00260413" w:rsidRDefault="00CD67DB" w:rsidP="003E5F44">
      <w:pPr>
        <w:pStyle w:val="BodyText"/>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83B1FE3" w14:textId="77777777" w:rsidR="00CD67DB" w:rsidRPr="00260413" w:rsidRDefault="00CD67DB" w:rsidP="003E5F44">
      <w:pPr>
        <w:pStyle w:val="BodyText"/>
        <w:ind w:left="540"/>
        <w:rPr>
          <w:rFonts w:ascii="Arial" w:hAnsi="Arial" w:cs="Arial"/>
          <w:color w:val="auto"/>
          <w:spacing w:val="-4"/>
          <w:sz w:val="16"/>
          <w:szCs w:val="16"/>
          <w:lang w:val="en-GB"/>
        </w:rPr>
      </w:pPr>
    </w:p>
    <w:p w14:paraId="630F4E12" w14:textId="2B2054A6" w:rsidR="003E5F44" w:rsidRDefault="00CD67DB" w:rsidP="003E5F44">
      <w:pPr>
        <w:pStyle w:val="BodyText"/>
        <w:ind w:left="540"/>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Where the reasons for previously recognised impairments no longer exist, the impairment losses on the assets concerned other than goodwill is reversed.  </w:t>
      </w:r>
    </w:p>
    <w:p w14:paraId="72FA9A76" w14:textId="77777777" w:rsidR="00380611" w:rsidRPr="00260413" w:rsidRDefault="00380611" w:rsidP="003E5F44">
      <w:pPr>
        <w:pStyle w:val="BodyText"/>
        <w:ind w:left="540"/>
        <w:rPr>
          <w:rFonts w:ascii="Arial" w:hAnsi="Arial" w:cs="Arial"/>
          <w:color w:val="auto"/>
          <w:spacing w:val="-4"/>
          <w:sz w:val="18"/>
          <w:szCs w:val="18"/>
          <w:lang w:val="en-GB"/>
        </w:rPr>
      </w:pPr>
    </w:p>
    <w:p w14:paraId="672C9FCD" w14:textId="07EC08B9" w:rsidR="004F6060"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9</w:t>
      </w:r>
      <w:r w:rsidR="0004441B" w:rsidRPr="00260413">
        <w:rPr>
          <w:rFonts w:cs="Arial"/>
          <w:szCs w:val="18"/>
          <w:lang w:val="en-GB"/>
        </w:rPr>
        <w:tab/>
      </w:r>
      <w:r w:rsidR="004F6060" w:rsidRPr="00260413">
        <w:rPr>
          <w:rFonts w:cs="Arial"/>
          <w:szCs w:val="18"/>
          <w:lang w:val="en-GB"/>
        </w:rPr>
        <w:t>Leases</w:t>
      </w:r>
    </w:p>
    <w:p w14:paraId="3E43E0D1" w14:textId="7B65916F" w:rsidR="004F6060" w:rsidRPr="00260413" w:rsidRDefault="004F6060" w:rsidP="003E5F44">
      <w:pPr>
        <w:pStyle w:val="ListParagraph"/>
        <w:spacing w:after="0" w:line="240" w:lineRule="auto"/>
        <w:ind w:left="540"/>
        <w:rPr>
          <w:rFonts w:ascii="Arial" w:eastAsia="Arial Unicode MS" w:hAnsi="Arial" w:cs="Arial"/>
          <w:b/>
          <w:bCs/>
          <w:sz w:val="18"/>
          <w:szCs w:val="18"/>
          <w:lang w:val="en-GB" w:eastAsia="x-none"/>
        </w:rPr>
      </w:pPr>
    </w:p>
    <w:p w14:paraId="02895766" w14:textId="60789EEE" w:rsidR="004F6060" w:rsidRPr="00260413" w:rsidRDefault="004F6060" w:rsidP="003E5F44">
      <w:pPr>
        <w:pStyle w:val="ListParagraph"/>
        <w:spacing w:after="0" w:line="240" w:lineRule="auto"/>
        <w:ind w:left="540"/>
        <w:rPr>
          <w:rFonts w:ascii="Arial" w:eastAsia="Arial Unicode MS" w:hAnsi="Arial" w:cs="Arial"/>
          <w:b/>
          <w:bCs/>
          <w:sz w:val="18"/>
          <w:szCs w:val="18"/>
          <w:lang w:val="en-GB" w:eastAsia="x-none"/>
        </w:rPr>
      </w:pPr>
      <w:r w:rsidRPr="00260413">
        <w:rPr>
          <w:rFonts w:ascii="Arial" w:eastAsia="Arial Unicode MS" w:hAnsi="Arial" w:cs="Arial"/>
          <w:b/>
          <w:bCs/>
          <w:sz w:val="18"/>
          <w:szCs w:val="18"/>
          <w:lang w:val="en-GB" w:eastAsia="x-none"/>
        </w:rPr>
        <w:t>Leases - where the Group is the lessee</w:t>
      </w:r>
    </w:p>
    <w:p w14:paraId="70A3888A" w14:textId="77777777" w:rsidR="00EB1BB7" w:rsidRPr="00260413" w:rsidRDefault="00EB1BB7" w:rsidP="003E5F44">
      <w:pPr>
        <w:pStyle w:val="ListParagraph"/>
        <w:spacing w:after="0" w:line="240" w:lineRule="auto"/>
        <w:ind w:left="540"/>
        <w:rPr>
          <w:rFonts w:ascii="Arial" w:eastAsia="Arial Unicode MS" w:hAnsi="Arial" w:cs="Arial"/>
          <w:b/>
          <w:bCs/>
          <w:sz w:val="18"/>
          <w:szCs w:val="18"/>
          <w:lang w:val="en-GB" w:eastAsia="x-none"/>
        </w:rPr>
      </w:pPr>
    </w:p>
    <w:p w14:paraId="01D5EAF8" w14:textId="263D4DD3" w:rsidR="00EB1BB7" w:rsidRPr="00260413" w:rsidRDefault="00EB1BB7" w:rsidP="003E5F44">
      <w:pPr>
        <w:pStyle w:val="ListParagraph"/>
        <w:spacing w:after="0" w:line="240" w:lineRule="auto"/>
        <w:ind w:left="540"/>
        <w:contextualSpacing w:val="0"/>
        <w:rPr>
          <w:rFonts w:ascii="Arial" w:eastAsia="Cordia New" w:hAnsi="Arial" w:cs="Arial"/>
          <w:sz w:val="18"/>
          <w:szCs w:val="18"/>
          <w:lang w:val="en-GB"/>
        </w:rPr>
      </w:pPr>
      <w:r w:rsidRPr="00260413">
        <w:rPr>
          <w:rFonts w:ascii="Arial" w:eastAsia="Cordia New" w:hAnsi="Arial" w:cs="Arial"/>
          <w:sz w:val="18"/>
          <w:szCs w:val="18"/>
          <w:lang w:val="en-GB"/>
        </w:rPr>
        <w:t xml:space="preserve">The right-of-use asset is depreciated over the shorter of the asset's useful life and the lease term on a </w:t>
      </w:r>
      <w:r w:rsidR="003337D6" w:rsidRPr="00260413">
        <w:rPr>
          <w:rFonts w:ascii="Arial" w:eastAsia="Cordia New" w:hAnsi="Arial" w:cs="Arial"/>
          <w:sz w:val="18"/>
          <w:szCs w:val="18"/>
          <w:lang w:val="en-GB"/>
        </w:rPr>
        <w:br/>
      </w:r>
      <w:r w:rsidRPr="00260413">
        <w:rPr>
          <w:rFonts w:ascii="Arial" w:eastAsia="Cordia New" w:hAnsi="Arial" w:cs="Arial"/>
          <w:sz w:val="18"/>
          <w:szCs w:val="18"/>
          <w:lang w:val="en-GB"/>
        </w:rPr>
        <w:t>straight-</w:t>
      </w:r>
      <w:r w:rsidRPr="00260413">
        <w:rPr>
          <w:rFonts w:ascii="Arial" w:eastAsia="Cordia New" w:hAnsi="Arial" w:cs="Arial"/>
          <w:spacing w:val="-6"/>
          <w:sz w:val="18"/>
          <w:szCs w:val="18"/>
          <w:lang w:val="en-GB"/>
        </w:rPr>
        <w:t>line basis. If the Group is reasonably certain to exercise a purchase option, the right-of-use asset is depreciated</w:t>
      </w:r>
      <w:r w:rsidRPr="00260413">
        <w:rPr>
          <w:rFonts w:ascii="Arial" w:eastAsia="Cordia New" w:hAnsi="Arial" w:cs="Arial"/>
          <w:sz w:val="18"/>
          <w:szCs w:val="18"/>
          <w:lang w:val="en-GB"/>
        </w:rPr>
        <w:t xml:space="preserve"> over the underlying asset’s useful life.</w:t>
      </w:r>
    </w:p>
    <w:p w14:paraId="1F9A55C8" w14:textId="77777777" w:rsidR="0040129C" w:rsidRPr="00260413" w:rsidRDefault="0040129C" w:rsidP="003E5F44">
      <w:pPr>
        <w:pStyle w:val="ListParagraph"/>
        <w:spacing w:after="0" w:line="240" w:lineRule="auto"/>
        <w:ind w:left="540"/>
        <w:contextualSpacing w:val="0"/>
        <w:rPr>
          <w:rFonts w:ascii="Arial" w:eastAsia="Cordia New" w:hAnsi="Arial" w:cs="Arial"/>
          <w:sz w:val="18"/>
          <w:szCs w:val="18"/>
          <w:lang w:val="en-GB"/>
        </w:rPr>
      </w:pPr>
    </w:p>
    <w:p w14:paraId="4327A3C3" w14:textId="01F142BF" w:rsidR="004C2DB5" w:rsidRPr="00260413" w:rsidRDefault="004C2DB5" w:rsidP="003E5F44">
      <w:pPr>
        <w:pStyle w:val="ListParagraph"/>
        <w:spacing w:after="0" w:line="240" w:lineRule="auto"/>
        <w:ind w:left="540"/>
        <w:contextualSpacing w:val="0"/>
        <w:rPr>
          <w:rFonts w:ascii="Arial" w:eastAsia="Cordia New" w:hAnsi="Arial" w:cs="Arial"/>
          <w:sz w:val="18"/>
          <w:szCs w:val="18"/>
          <w:lang w:val="en-GB"/>
        </w:rPr>
      </w:pPr>
      <w:r w:rsidRPr="00260413">
        <w:rPr>
          <w:rFonts w:ascii="Arial" w:eastAsia="Cordia New" w:hAnsi="Arial" w:cs="Arial"/>
          <w:sz w:val="18"/>
          <w:szCs w:val="18"/>
          <w:lang w:val="en-GB"/>
        </w:rPr>
        <w:t xml:space="preserve">Contracts may contain both lease and non-lease components. The Group allocates the consideration in the </w:t>
      </w:r>
      <w:r w:rsidRPr="00260413">
        <w:rPr>
          <w:rFonts w:ascii="Arial" w:eastAsia="Cordia New" w:hAnsi="Arial" w:cs="Arial"/>
          <w:spacing w:val="-2"/>
          <w:sz w:val="18"/>
          <w:szCs w:val="18"/>
          <w:lang w:val="en-GB"/>
        </w:rPr>
        <w:t>contract to the lease and non-lease components based on their relative stand-alone prices. However, for leases</w:t>
      </w:r>
      <w:r w:rsidRPr="00260413">
        <w:rPr>
          <w:rFonts w:ascii="Arial" w:eastAsia="Cordia New" w:hAnsi="Arial" w:cs="Arial"/>
          <w:sz w:val="18"/>
          <w:szCs w:val="18"/>
          <w:lang w:val="en-GB"/>
        </w:rPr>
        <w:t xml:space="preserve"> of real estate for which the group is a lessee, it has elected not to separate lease and non-lease components and instead accounts for these as a single lease component.</w:t>
      </w:r>
    </w:p>
    <w:p w14:paraId="7D585F62" w14:textId="77777777" w:rsidR="0040129C" w:rsidRPr="00260413" w:rsidRDefault="0040129C" w:rsidP="003E5F44">
      <w:pPr>
        <w:pStyle w:val="ListParagraph"/>
        <w:spacing w:after="0" w:line="240" w:lineRule="auto"/>
        <w:ind w:left="540"/>
        <w:contextualSpacing w:val="0"/>
        <w:rPr>
          <w:rFonts w:ascii="Arial" w:eastAsia="Cordia New" w:hAnsi="Arial" w:cs="Arial"/>
          <w:sz w:val="18"/>
          <w:szCs w:val="18"/>
          <w:lang w:val="en-GB"/>
        </w:rPr>
      </w:pPr>
    </w:p>
    <w:p w14:paraId="72900233" w14:textId="7ED99C91" w:rsidR="004C2DB5" w:rsidRPr="00260413" w:rsidRDefault="004C2DB5" w:rsidP="003E5F44">
      <w:pPr>
        <w:pStyle w:val="ListParagraph"/>
        <w:spacing w:after="0" w:line="240" w:lineRule="auto"/>
        <w:ind w:left="540"/>
        <w:contextualSpacing w:val="0"/>
        <w:rPr>
          <w:rFonts w:ascii="Arial" w:eastAsia="Cordia New" w:hAnsi="Arial" w:cs="Arial"/>
          <w:sz w:val="18"/>
          <w:szCs w:val="18"/>
          <w:lang w:val="en-GB"/>
        </w:rPr>
      </w:pPr>
      <w:r w:rsidRPr="00260413">
        <w:rPr>
          <w:rFonts w:ascii="Arial" w:eastAsia="Cordia New" w:hAnsi="Arial" w:cs="Arial"/>
          <w:spacing w:val="-2"/>
          <w:sz w:val="18"/>
          <w:szCs w:val="18"/>
          <w:lang w:val="en-GB"/>
        </w:rPr>
        <w:t>The lease payments are discounted using the interest rate implicit in the lease. If that rate cannot be determined,</w:t>
      </w:r>
      <w:r w:rsidRPr="00260413">
        <w:rPr>
          <w:rFonts w:ascii="Arial" w:eastAsia="Cordia New" w:hAnsi="Arial" w:cs="Arial"/>
          <w:sz w:val="18"/>
          <w:szCs w:val="18"/>
          <w:lang w:val="en-GB"/>
        </w:rPr>
        <w:t xml:space="preserve"> </w:t>
      </w:r>
      <w:r w:rsidRPr="00260413">
        <w:rPr>
          <w:rFonts w:ascii="Arial" w:eastAsia="Cordia New" w:hAnsi="Arial" w:cs="Arial"/>
          <w:spacing w:val="-2"/>
          <w:sz w:val="18"/>
          <w:szCs w:val="18"/>
          <w:lang w:val="en-GB"/>
        </w:rPr>
        <w:t>the lessee’s incremental borrowing rate is used, being the rate that the lessee would have to pay to borrow the funds</w:t>
      </w:r>
      <w:r w:rsidRPr="00260413">
        <w:rPr>
          <w:rFonts w:ascii="Arial" w:eastAsia="Cordia New" w:hAnsi="Arial" w:cs="Arial"/>
          <w:sz w:val="18"/>
          <w:szCs w:val="18"/>
          <w:lang w:val="en-GB"/>
        </w:rPr>
        <w:t xml:space="preserve"> necessary to obtain an asset of similar value in a similar economic environment with similar terms and conditions.</w:t>
      </w:r>
    </w:p>
    <w:p w14:paraId="1791F36B" w14:textId="77777777" w:rsidR="0040129C" w:rsidRPr="00260413" w:rsidRDefault="0040129C" w:rsidP="003E5F44">
      <w:pPr>
        <w:pStyle w:val="ListParagraph"/>
        <w:spacing w:after="0" w:line="240" w:lineRule="auto"/>
        <w:ind w:left="540"/>
        <w:rPr>
          <w:rFonts w:ascii="Arial" w:eastAsia="Cordia New" w:hAnsi="Arial" w:cs="Arial"/>
          <w:sz w:val="18"/>
          <w:szCs w:val="18"/>
          <w:lang w:val="en-GB"/>
        </w:rPr>
      </w:pPr>
    </w:p>
    <w:p w14:paraId="3E8E01A8" w14:textId="0A54E80D" w:rsidR="004C2DB5" w:rsidRPr="00260413" w:rsidRDefault="004C2DB5" w:rsidP="003E5F44">
      <w:pPr>
        <w:pStyle w:val="ListParagraph"/>
        <w:spacing w:after="0" w:line="240" w:lineRule="auto"/>
        <w:ind w:left="540"/>
        <w:rPr>
          <w:rFonts w:ascii="Arial" w:eastAsia="Cordia New" w:hAnsi="Arial" w:cs="Arial"/>
          <w:sz w:val="18"/>
          <w:szCs w:val="18"/>
          <w:lang w:val="en-GB"/>
        </w:rPr>
      </w:pPr>
      <w:r w:rsidRPr="00260413">
        <w:rPr>
          <w:rFonts w:ascii="Arial" w:eastAsia="Cordia New" w:hAnsi="Arial" w:cs="Arial"/>
          <w:sz w:val="18"/>
          <w:szCs w:val="18"/>
          <w:lang w:val="en-GB"/>
        </w:rPr>
        <w:t xml:space="preserve">Payments associated with short-term leases and leases of low-value assets are recognised on a straight-line basis as an expense in profit or loss. Short-term leases are leases with a lease term of </w:t>
      </w:r>
      <w:r w:rsidR="00B4651F" w:rsidRPr="00260413">
        <w:rPr>
          <w:rFonts w:ascii="Arial" w:eastAsia="Cordia New" w:hAnsi="Arial" w:cs="Arial"/>
          <w:sz w:val="18"/>
          <w:szCs w:val="18"/>
          <w:lang w:val="en-GB"/>
        </w:rPr>
        <w:t>12</w:t>
      </w:r>
      <w:r w:rsidRPr="00260413">
        <w:rPr>
          <w:rFonts w:ascii="Arial" w:eastAsia="Cordia New" w:hAnsi="Arial" w:cs="Arial"/>
          <w:sz w:val="18"/>
          <w:szCs w:val="18"/>
          <w:lang w:val="en-GB"/>
        </w:rPr>
        <w:t xml:space="preserve"> months or less. </w:t>
      </w:r>
      <w:r w:rsidR="003337D6" w:rsidRPr="00260413">
        <w:rPr>
          <w:rFonts w:ascii="Arial" w:eastAsia="Cordia New" w:hAnsi="Arial" w:cs="Arial"/>
          <w:sz w:val="18"/>
          <w:szCs w:val="18"/>
          <w:lang w:val="en-GB"/>
        </w:rPr>
        <w:br/>
      </w:r>
      <w:r w:rsidRPr="00260413">
        <w:rPr>
          <w:rFonts w:ascii="Arial" w:eastAsia="Cordia New" w:hAnsi="Arial" w:cs="Arial"/>
          <w:sz w:val="18"/>
          <w:szCs w:val="18"/>
          <w:lang w:val="en-GB"/>
        </w:rPr>
        <w:t>Low-value assets comprise small items of office furniture.</w:t>
      </w:r>
    </w:p>
    <w:p w14:paraId="54CB839D" w14:textId="77777777" w:rsidR="0040129C" w:rsidRPr="00260413" w:rsidRDefault="0040129C" w:rsidP="003E5F44">
      <w:pPr>
        <w:pStyle w:val="ListParagraph"/>
        <w:spacing w:after="0" w:line="240" w:lineRule="auto"/>
        <w:ind w:left="540"/>
        <w:contextualSpacing w:val="0"/>
        <w:rPr>
          <w:rFonts w:ascii="Arial" w:eastAsia="Cordia New" w:hAnsi="Arial" w:cs="Arial"/>
          <w:sz w:val="18"/>
          <w:szCs w:val="18"/>
          <w:lang w:val="en-GB"/>
        </w:rPr>
      </w:pPr>
    </w:p>
    <w:p w14:paraId="3021B0BE" w14:textId="7488F5AC" w:rsidR="00B87C98" w:rsidRPr="00260413" w:rsidRDefault="00B87C98" w:rsidP="003E5F44">
      <w:pPr>
        <w:pStyle w:val="ListParagraph"/>
        <w:spacing w:after="0" w:line="240" w:lineRule="auto"/>
        <w:ind w:left="540"/>
        <w:contextualSpacing w:val="0"/>
        <w:rPr>
          <w:rFonts w:ascii="Arial" w:eastAsia="Arial Unicode MS" w:hAnsi="Arial" w:cs="Arial"/>
          <w:b/>
          <w:bCs/>
          <w:sz w:val="18"/>
          <w:szCs w:val="18"/>
          <w:lang w:val="en-GB" w:eastAsia="x-none"/>
        </w:rPr>
      </w:pPr>
      <w:bookmarkStart w:id="3" w:name="_Toc154671507"/>
      <w:r w:rsidRPr="00260413">
        <w:rPr>
          <w:rFonts w:ascii="Arial" w:eastAsia="Arial Unicode MS" w:hAnsi="Arial" w:cs="Arial"/>
          <w:b/>
          <w:bCs/>
          <w:sz w:val="18"/>
          <w:szCs w:val="18"/>
          <w:lang w:val="en-GB" w:eastAsia="x-none"/>
        </w:rPr>
        <w:t>Leases - where the Group is the lessor</w:t>
      </w:r>
      <w:bookmarkEnd w:id="3"/>
    </w:p>
    <w:p w14:paraId="4545D04E" w14:textId="22550DE4" w:rsidR="00B87C98" w:rsidRPr="00260413" w:rsidRDefault="00B87C98" w:rsidP="003E5F44">
      <w:pPr>
        <w:pStyle w:val="ListParagraph"/>
        <w:spacing w:after="0" w:line="240" w:lineRule="auto"/>
        <w:ind w:left="540"/>
        <w:contextualSpacing w:val="0"/>
        <w:rPr>
          <w:rFonts w:ascii="Arial" w:eastAsia="Arial Unicode MS" w:hAnsi="Arial" w:cs="Arial"/>
          <w:sz w:val="18"/>
          <w:szCs w:val="18"/>
          <w:lang w:val="en-GB" w:eastAsia="x-none"/>
        </w:rPr>
      </w:pPr>
    </w:p>
    <w:p w14:paraId="4DDF71B6" w14:textId="77777777" w:rsidR="004C2DB5" w:rsidRPr="00260413" w:rsidRDefault="004C2DB5" w:rsidP="003E5F44">
      <w:pPr>
        <w:pStyle w:val="ListParagraph"/>
        <w:spacing w:after="0" w:line="240" w:lineRule="auto"/>
        <w:ind w:left="540"/>
        <w:contextualSpacing w:val="0"/>
        <w:rPr>
          <w:rFonts w:ascii="Arial" w:eastAsia="Cordia New" w:hAnsi="Arial" w:cs="Arial"/>
          <w:spacing w:val="-10"/>
          <w:sz w:val="18"/>
          <w:szCs w:val="18"/>
          <w:lang w:val="en-GB"/>
        </w:rPr>
      </w:pPr>
      <w:r w:rsidRPr="00260413">
        <w:rPr>
          <w:rFonts w:ascii="Arial" w:eastAsia="Cordia New" w:hAnsi="Arial" w:cs="Arial"/>
          <w:spacing w:val="-10"/>
          <w:sz w:val="18"/>
          <w:szCs w:val="18"/>
          <w:lang w:val="en-GB"/>
        </w:rPr>
        <w:t>When assets are leased out under a finance lease, the present value of the lease payments is recognised as a receivable.</w:t>
      </w:r>
    </w:p>
    <w:p w14:paraId="101A2BFC" w14:textId="77777777" w:rsidR="004C2DB5" w:rsidRPr="00260413" w:rsidRDefault="004C2DB5" w:rsidP="003E5F44">
      <w:pPr>
        <w:pStyle w:val="ListParagraph"/>
        <w:spacing w:after="0" w:line="240" w:lineRule="auto"/>
        <w:ind w:left="540"/>
        <w:contextualSpacing w:val="0"/>
        <w:rPr>
          <w:rFonts w:ascii="Arial" w:eastAsia="Cordia New" w:hAnsi="Arial" w:cs="Arial"/>
          <w:sz w:val="18"/>
          <w:szCs w:val="18"/>
          <w:lang w:val="en-GB"/>
        </w:rPr>
      </w:pPr>
    </w:p>
    <w:p w14:paraId="78DE71BF" w14:textId="6A4D31F3" w:rsidR="0040129C" w:rsidRPr="00260413" w:rsidRDefault="004C2DB5" w:rsidP="003E5F44">
      <w:pPr>
        <w:pStyle w:val="ListParagraph"/>
        <w:spacing w:after="0" w:line="240" w:lineRule="auto"/>
        <w:ind w:left="540"/>
        <w:contextualSpacing w:val="0"/>
        <w:rPr>
          <w:rFonts w:ascii="Arial" w:hAnsi="Arial" w:cs="Arial"/>
          <w:sz w:val="18"/>
          <w:szCs w:val="18"/>
          <w:lang w:val="en-GB"/>
        </w:rPr>
      </w:pPr>
      <w:r w:rsidRPr="00260413">
        <w:rPr>
          <w:rFonts w:ascii="Arial" w:eastAsia="Cordia New" w:hAnsi="Arial" w:cs="Arial"/>
          <w:spacing w:val="-4"/>
          <w:sz w:val="18"/>
          <w:szCs w:val="18"/>
          <w:lang w:val="en-GB"/>
        </w:rPr>
        <w:t>Rental income under operating leases (net of any incentives given to lessees) is recognised on a straight-line basis</w:t>
      </w:r>
      <w:r w:rsidRPr="00260413">
        <w:rPr>
          <w:rFonts w:ascii="Arial" w:eastAsia="Cordia New" w:hAnsi="Arial" w:cs="Arial"/>
          <w:sz w:val="18"/>
          <w:szCs w:val="18"/>
          <w:lang w:val="en-GB"/>
        </w:rPr>
        <w:t xml:space="preserve"> over the lease term.</w:t>
      </w:r>
    </w:p>
    <w:p w14:paraId="35941BFC" w14:textId="77777777" w:rsidR="004C2DB5" w:rsidRPr="00260413" w:rsidRDefault="004C2DB5" w:rsidP="003E5F44">
      <w:pPr>
        <w:pStyle w:val="ListParagraph"/>
        <w:spacing w:after="0" w:line="240" w:lineRule="auto"/>
        <w:ind w:left="540"/>
        <w:contextualSpacing w:val="0"/>
        <w:rPr>
          <w:rFonts w:ascii="Arial" w:eastAsia="Cordia New" w:hAnsi="Arial" w:cs="Arial"/>
          <w:sz w:val="18"/>
          <w:szCs w:val="18"/>
          <w:lang w:val="en-GB"/>
        </w:rPr>
      </w:pPr>
    </w:p>
    <w:p w14:paraId="4E326150" w14:textId="3A3D1B82" w:rsidR="00B87C98"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10</w:t>
      </w:r>
      <w:r w:rsidR="0004441B" w:rsidRPr="00260413">
        <w:rPr>
          <w:rFonts w:cs="Arial"/>
          <w:szCs w:val="18"/>
          <w:lang w:val="en-GB"/>
        </w:rPr>
        <w:tab/>
      </w:r>
      <w:r w:rsidR="00B87C98" w:rsidRPr="00260413">
        <w:rPr>
          <w:rFonts w:cs="Arial"/>
          <w:szCs w:val="18"/>
          <w:lang w:val="en-GB"/>
        </w:rPr>
        <w:t>Financial liabilities</w:t>
      </w:r>
    </w:p>
    <w:p w14:paraId="6F2244B2" w14:textId="77777777" w:rsidR="00453A41" w:rsidRPr="00260413" w:rsidRDefault="00453A41" w:rsidP="007D6BAA">
      <w:pPr>
        <w:pStyle w:val="Heading4"/>
        <w:spacing w:after="0"/>
        <w:ind w:left="630"/>
        <w:rPr>
          <w:rFonts w:ascii="Arial" w:eastAsia="Arial" w:hAnsi="Arial" w:cs="Arial"/>
          <w:i w:val="0"/>
          <w:iCs w:val="0"/>
          <w:sz w:val="18"/>
          <w:szCs w:val="18"/>
          <w:lang w:val="en-GB" w:eastAsia="en-GB" w:bidi="th-TH"/>
        </w:rPr>
      </w:pPr>
    </w:p>
    <w:p w14:paraId="79614E9C" w14:textId="77777777" w:rsidR="004C2DB5" w:rsidRPr="00260413" w:rsidRDefault="004C2DB5" w:rsidP="003E5F44">
      <w:pPr>
        <w:pStyle w:val="Heading4"/>
        <w:numPr>
          <w:ilvl w:val="0"/>
          <w:numId w:val="14"/>
        </w:numPr>
        <w:spacing w:after="0"/>
        <w:ind w:left="1080" w:hanging="540"/>
        <w:rPr>
          <w:rFonts w:ascii="Arial" w:eastAsia="Arial" w:hAnsi="Arial" w:cs="Arial"/>
          <w:i w:val="0"/>
          <w:iCs w:val="0"/>
          <w:sz w:val="18"/>
          <w:szCs w:val="18"/>
          <w:lang w:eastAsia="en-GB"/>
        </w:rPr>
      </w:pPr>
      <w:r w:rsidRPr="00260413">
        <w:rPr>
          <w:rFonts w:ascii="Arial" w:eastAsia="Arial" w:hAnsi="Arial" w:cs="Arial"/>
          <w:i w:val="0"/>
          <w:iCs w:val="0"/>
          <w:sz w:val="18"/>
          <w:szCs w:val="18"/>
          <w:lang w:eastAsia="en-GB"/>
        </w:rPr>
        <w:t>Classification</w:t>
      </w:r>
    </w:p>
    <w:p w14:paraId="2511A172" w14:textId="77777777" w:rsidR="004C2DB5" w:rsidRPr="00260413" w:rsidRDefault="004C2DB5" w:rsidP="007D6BAA">
      <w:pPr>
        <w:pStyle w:val="NoSpacing"/>
        <w:ind w:left="1080"/>
        <w:rPr>
          <w:rFonts w:ascii="Arial" w:eastAsia="Arial" w:hAnsi="Arial" w:cs="Arial"/>
          <w:bCs/>
          <w:color w:val="auto"/>
          <w:sz w:val="18"/>
          <w:szCs w:val="18"/>
          <w:lang w:eastAsia="en-GB"/>
        </w:rPr>
      </w:pPr>
    </w:p>
    <w:p w14:paraId="306B661C" w14:textId="77777777" w:rsidR="004C2DB5" w:rsidRPr="00260413" w:rsidRDefault="004C2DB5" w:rsidP="007D6BAA">
      <w:pPr>
        <w:pStyle w:val="NoSpacing"/>
        <w:ind w:left="1080"/>
        <w:rPr>
          <w:rFonts w:ascii="Arial" w:eastAsia="Arial" w:hAnsi="Arial" w:cs="Arial"/>
          <w:bCs/>
          <w:color w:val="auto"/>
          <w:sz w:val="18"/>
          <w:szCs w:val="18"/>
          <w:lang w:eastAsia="en-GB"/>
        </w:rPr>
      </w:pPr>
      <w:r w:rsidRPr="00260413">
        <w:rPr>
          <w:rFonts w:ascii="Arial" w:eastAsia="Arial" w:hAnsi="Arial" w:cs="Arial"/>
          <w:bCs/>
          <w:color w:val="auto"/>
          <w:sz w:val="18"/>
          <w:szCs w:val="18"/>
          <w:lang w:eastAsia="en-GB"/>
        </w:rPr>
        <w:t>Financial instruments issued by the Group are classified as either financial liabilities or equity securities by considering contractual obligations.</w:t>
      </w:r>
    </w:p>
    <w:p w14:paraId="574F75CE" w14:textId="202B5697" w:rsidR="00B87C98" w:rsidRPr="00260413" w:rsidRDefault="00B87C98" w:rsidP="007D6BAA">
      <w:pPr>
        <w:ind w:left="1080"/>
        <w:rPr>
          <w:rFonts w:ascii="Arial" w:eastAsia="Arial Unicode MS" w:hAnsi="Arial" w:cs="Arial"/>
          <w:color w:val="auto"/>
          <w:sz w:val="18"/>
          <w:szCs w:val="18"/>
          <w:lang w:val="en-GB" w:eastAsia="x-none"/>
        </w:rPr>
      </w:pPr>
    </w:p>
    <w:p w14:paraId="5AE56257" w14:textId="77777777" w:rsidR="00B87C98" w:rsidRPr="00260413" w:rsidRDefault="00B87C98" w:rsidP="003E5F44">
      <w:pPr>
        <w:pStyle w:val="Heading4"/>
        <w:numPr>
          <w:ilvl w:val="0"/>
          <w:numId w:val="14"/>
        </w:numPr>
        <w:spacing w:after="0"/>
        <w:ind w:left="1080" w:hanging="540"/>
        <w:rPr>
          <w:rFonts w:ascii="Arial" w:eastAsia="Arial" w:hAnsi="Arial" w:cs="Arial"/>
          <w:i w:val="0"/>
          <w:iCs w:val="0"/>
          <w:sz w:val="18"/>
          <w:szCs w:val="18"/>
          <w:lang w:eastAsia="en-GB"/>
        </w:rPr>
      </w:pPr>
      <w:r w:rsidRPr="00260413">
        <w:rPr>
          <w:rFonts w:ascii="Arial" w:eastAsia="Arial" w:hAnsi="Arial" w:cs="Arial"/>
          <w:i w:val="0"/>
          <w:iCs w:val="0"/>
          <w:sz w:val="18"/>
          <w:szCs w:val="18"/>
          <w:lang w:eastAsia="en-GB"/>
        </w:rPr>
        <w:t>Measurement</w:t>
      </w:r>
    </w:p>
    <w:p w14:paraId="34304123" w14:textId="3A3F9FD3" w:rsidR="00B87C98" w:rsidRPr="00260413" w:rsidRDefault="00B87C98" w:rsidP="007D6BAA">
      <w:pPr>
        <w:pStyle w:val="NoSpacing"/>
        <w:ind w:left="1080"/>
        <w:rPr>
          <w:rFonts w:ascii="Arial" w:eastAsia="Arial" w:hAnsi="Arial" w:cs="Arial"/>
          <w:bCs/>
          <w:color w:val="auto"/>
          <w:sz w:val="18"/>
          <w:szCs w:val="18"/>
          <w:lang w:eastAsia="en-GB"/>
        </w:rPr>
      </w:pPr>
    </w:p>
    <w:p w14:paraId="6F9FB1BA" w14:textId="58336D62" w:rsidR="00340D63" w:rsidRPr="00260413" w:rsidRDefault="00563AFE" w:rsidP="007D6BAA">
      <w:pPr>
        <w:pStyle w:val="NoSpacing"/>
        <w:ind w:left="1080"/>
        <w:rPr>
          <w:rFonts w:ascii="Arial" w:eastAsia="Arial" w:hAnsi="Arial" w:cs="Arial"/>
          <w:color w:val="auto"/>
          <w:sz w:val="18"/>
          <w:szCs w:val="18"/>
          <w:lang w:val="en-US" w:eastAsia="en-GB"/>
        </w:rPr>
      </w:pPr>
      <w:r w:rsidRPr="00260413">
        <w:rPr>
          <w:rFonts w:ascii="Arial" w:eastAsia="Arial" w:hAnsi="Arial" w:cs="Arial"/>
          <w:color w:val="auto"/>
          <w:spacing w:val="-4"/>
          <w:sz w:val="18"/>
          <w:szCs w:val="18"/>
          <w:lang w:val="en-US" w:eastAsia="en-GB"/>
        </w:rPr>
        <w:t>Financial liabilities are initially recognised at fair value</w:t>
      </w:r>
      <w:r w:rsidR="00340D63" w:rsidRPr="00260413">
        <w:rPr>
          <w:rFonts w:ascii="Arial" w:eastAsia="Arial" w:hAnsi="Arial" w:cs="Arial"/>
          <w:color w:val="auto"/>
          <w:spacing w:val="-4"/>
          <w:sz w:val="18"/>
          <w:szCs w:val="18"/>
          <w:lang w:val="en-US" w:eastAsia="en-GB"/>
        </w:rPr>
        <w:t xml:space="preserve"> plus transaction cost</w:t>
      </w:r>
      <w:r w:rsidRPr="00260413">
        <w:rPr>
          <w:rFonts w:ascii="Arial" w:eastAsia="Arial" w:hAnsi="Arial" w:cs="Arial"/>
          <w:color w:val="auto"/>
          <w:spacing w:val="-4"/>
          <w:sz w:val="18"/>
          <w:szCs w:val="18"/>
          <w:lang w:val="en-US" w:eastAsia="en-GB"/>
        </w:rPr>
        <w:t xml:space="preserve"> and are subsequently measured</w:t>
      </w:r>
      <w:r w:rsidRPr="00260413">
        <w:rPr>
          <w:rFonts w:ascii="Arial" w:eastAsia="Arial" w:hAnsi="Arial" w:cs="Arial"/>
          <w:color w:val="auto"/>
          <w:sz w:val="18"/>
          <w:szCs w:val="18"/>
          <w:lang w:val="en-US" w:eastAsia="en-GB"/>
        </w:rPr>
        <w:t xml:space="preserve"> at amortised cost.</w:t>
      </w:r>
    </w:p>
    <w:p w14:paraId="225AA332" w14:textId="77777777" w:rsidR="00FD5AA3" w:rsidRPr="00260413" w:rsidRDefault="00FD5AA3" w:rsidP="007D6BAA">
      <w:pPr>
        <w:pStyle w:val="NoSpacing"/>
        <w:ind w:left="1080"/>
        <w:rPr>
          <w:rFonts w:ascii="Arial" w:eastAsia="Arial" w:hAnsi="Arial" w:cs="Arial"/>
          <w:bCs/>
          <w:color w:val="auto"/>
          <w:sz w:val="18"/>
          <w:szCs w:val="18"/>
          <w:lang w:eastAsia="en-GB"/>
        </w:rPr>
      </w:pPr>
    </w:p>
    <w:p w14:paraId="60E3B7A5" w14:textId="5D9DE8D8" w:rsidR="00340D63" w:rsidRPr="00260413" w:rsidRDefault="00340D63" w:rsidP="003E5F44">
      <w:pPr>
        <w:pStyle w:val="Heading4"/>
        <w:numPr>
          <w:ilvl w:val="0"/>
          <w:numId w:val="14"/>
        </w:numPr>
        <w:spacing w:after="0"/>
        <w:ind w:left="1080" w:hanging="540"/>
        <w:rPr>
          <w:rFonts w:ascii="Arial" w:eastAsia="Arial" w:hAnsi="Arial" w:cs="Arial"/>
          <w:i w:val="0"/>
          <w:iCs w:val="0"/>
          <w:sz w:val="18"/>
          <w:szCs w:val="18"/>
          <w:lang w:eastAsia="en-GB"/>
        </w:rPr>
      </w:pPr>
      <w:r w:rsidRPr="00260413">
        <w:rPr>
          <w:rFonts w:ascii="Arial" w:eastAsia="Arial" w:hAnsi="Arial" w:cs="Arial"/>
          <w:i w:val="0"/>
          <w:iCs w:val="0"/>
          <w:sz w:val="18"/>
          <w:szCs w:val="18"/>
          <w:lang w:eastAsia="en-GB"/>
        </w:rPr>
        <w:t>Derecognition</w:t>
      </w:r>
      <w:r w:rsidRPr="00260413">
        <w:rPr>
          <w:rFonts w:ascii="Arial" w:eastAsia="Arial" w:hAnsi="Arial" w:cs="Arial"/>
          <w:i w:val="0"/>
          <w:iCs w:val="0"/>
          <w:sz w:val="18"/>
          <w:szCs w:val="18"/>
          <w:cs/>
          <w:lang w:eastAsia="en-GB"/>
        </w:rPr>
        <w:t xml:space="preserve"> </w:t>
      </w:r>
      <w:r w:rsidRPr="00260413">
        <w:rPr>
          <w:rFonts w:ascii="Arial" w:eastAsia="Arial" w:hAnsi="Arial" w:cs="Arial"/>
          <w:i w:val="0"/>
          <w:iCs w:val="0"/>
          <w:sz w:val="18"/>
          <w:szCs w:val="18"/>
          <w:lang w:eastAsia="en-GB"/>
        </w:rPr>
        <w:t xml:space="preserve">and modification </w:t>
      </w:r>
    </w:p>
    <w:p w14:paraId="6D7E230C" w14:textId="77777777" w:rsidR="007D6BAA" w:rsidRPr="00260413" w:rsidRDefault="007D6BAA" w:rsidP="007D6BAA">
      <w:pPr>
        <w:pStyle w:val="NoSpacing"/>
        <w:ind w:left="1080"/>
        <w:rPr>
          <w:rFonts w:ascii="Arial" w:eastAsia="Arial" w:hAnsi="Arial" w:cs="Arial"/>
          <w:bCs/>
          <w:color w:val="auto"/>
          <w:sz w:val="18"/>
          <w:szCs w:val="18"/>
          <w:lang w:eastAsia="en-GB"/>
        </w:rPr>
      </w:pPr>
    </w:p>
    <w:p w14:paraId="585D10F6" w14:textId="46EF82EA" w:rsidR="00340D63" w:rsidRPr="00BB30C9" w:rsidRDefault="00340D63" w:rsidP="007D6BAA">
      <w:pPr>
        <w:pStyle w:val="NoSpacing"/>
        <w:ind w:left="1080"/>
        <w:rPr>
          <w:rFonts w:ascii="Arial" w:eastAsia="Arial" w:hAnsi="Arial" w:cs="Arial"/>
          <w:color w:val="auto"/>
          <w:sz w:val="18"/>
          <w:szCs w:val="18"/>
          <w:lang w:val="en-US" w:eastAsia="en-GB"/>
        </w:rPr>
      </w:pPr>
      <w:r w:rsidRPr="00BB30C9">
        <w:rPr>
          <w:rFonts w:ascii="Arial" w:eastAsia="Arial" w:hAnsi="Arial" w:cs="Arial"/>
          <w:color w:val="auto"/>
          <w:spacing w:val="-4"/>
          <w:sz w:val="18"/>
          <w:szCs w:val="18"/>
          <w:lang w:val="en-US" w:eastAsia="en-GB"/>
        </w:rPr>
        <w:t>Financial liabilities are derecognised when the obligation specified in the contract is discharged, cancelled,</w:t>
      </w:r>
      <w:r w:rsidRPr="00BB30C9">
        <w:rPr>
          <w:rFonts w:ascii="Arial" w:eastAsia="Arial" w:hAnsi="Arial" w:cs="Arial"/>
          <w:color w:val="auto"/>
          <w:sz w:val="18"/>
          <w:szCs w:val="18"/>
          <w:lang w:val="en-US" w:eastAsia="en-GB"/>
        </w:rPr>
        <w:t xml:space="preserve"> or expired. </w:t>
      </w:r>
    </w:p>
    <w:p w14:paraId="05609A18" w14:textId="77777777" w:rsidR="00340D63" w:rsidRPr="00260413" w:rsidRDefault="00340D63" w:rsidP="007D6BAA">
      <w:pPr>
        <w:pStyle w:val="NoSpacing"/>
        <w:ind w:left="1080"/>
        <w:rPr>
          <w:rFonts w:ascii="Arial" w:eastAsia="Arial" w:hAnsi="Arial" w:cs="Arial"/>
          <w:bCs/>
          <w:color w:val="auto"/>
          <w:sz w:val="18"/>
          <w:szCs w:val="18"/>
          <w:lang w:eastAsia="en-GB"/>
        </w:rPr>
      </w:pPr>
    </w:p>
    <w:p w14:paraId="4CBE8B3B" w14:textId="1D76ECBC" w:rsidR="00340D63" w:rsidRPr="00260413" w:rsidRDefault="00340D63" w:rsidP="007D6BAA">
      <w:pPr>
        <w:pStyle w:val="NoSpacing"/>
        <w:ind w:left="1080"/>
        <w:rPr>
          <w:rFonts w:ascii="Arial" w:eastAsia="Arial" w:hAnsi="Arial" w:cs="Arial"/>
          <w:color w:val="auto"/>
          <w:sz w:val="18"/>
          <w:szCs w:val="18"/>
          <w:lang w:val="en-US" w:eastAsia="en-GB"/>
        </w:rPr>
      </w:pPr>
      <w:r w:rsidRPr="00260413">
        <w:rPr>
          <w:rFonts w:ascii="Arial" w:eastAsia="Arial" w:hAnsi="Arial" w:cs="Arial"/>
          <w:color w:val="auto"/>
          <w:sz w:val="18"/>
          <w:szCs w:val="18"/>
          <w:lang w:val="en-US" w:eastAsia="en-GB"/>
        </w:rPr>
        <w:t>Where the terms of a financial liability are renegotiated/modified, the Group assesses whether</w:t>
      </w:r>
      <w:r w:rsidR="00CF2E30" w:rsidRPr="00260413">
        <w:rPr>
          <w:rFonts w:ascii="Arial" w:eastAsia="Arial" w:hAnsi="Arial" w:cs="Arial"/>
          <w:color w:val="auto"/>
          <w:sz w:val="18"/>
          <w:szCs w:val="18"/>
          <w:lang w:val="en-US" w:eastAsia="en-GB"/>
        </w:rPr>
        <w:t xml:space="preserve"> </w:t>
      </w:r>
      <w:r w:rsidRPr="00260413">
        <w:rPr>
          <w:rFonts w:ascii="Arial" w:eastAsia="Arial" w:hAnsi="Arial" w:cs="Arial"/>
          <w:color w:val="auto"/>
          <w:sz w:val="18"/>
          <w:szCs w:val="18"/>
          <w:lang w:val="en-US" w:eastAsia="en-GB"/>
        </w:rPr>
        <w:t xml:space="preserve">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F0372B" w14:textId="77777777" w:rsidR="00340D63" w:rsidRPr="00260413" w:rsidRDefault="00340D63" w:rsidP="007D6BAA">
      <w:pPr>
        <w:pStyle w:val="NoSpacing"/>
        <w:ind w:left="1080"/>
        <w:rPr>
          <w:rFonts w:ascii="Arial" w:eastAsia="Arial" w:hAnsi="Arial" w:cs="Arial"/>
          <w:bCs/>
          <w:color w:val="auto"/>
          <w:sz w:val="18"/>
          <w:szCs w:val="18"/>
          <w:lang w:eastAsia="en-GB"/>
        </w:rPr>
      </w:pPr>
    </w:p>
    <w:p w14:paraId="6C9B3D52" w14:textId="6F559D7A" w:rsidR="00340D63" w:rsidRPr="00260413" w:rsidRDefault="00340D63" w:rsidP="007D6BAA">
      <w:pPr>
        <w:pStyle w:val="NoSpacing"/>
        <w:ind w:left="1080"/>
        <w:rPr>
          <w:rFonts w:ascii="Arial" w:eastAsia="Arial" w:hAnsi="Arial" w:cs="Arial"/>
          <w:color w:val="auto"/>
          <w:sz w:val="18"/>
          <w:szCs w:val="18"/>
          <w:lang w:val="en-US" w:eastAsia="en-GB"/>
        </w:rPr>
      </w:pPr>
      <w:r w:rsidRPr="00260413">
        <w:rPr>
          <w:rFonts w:ascii="Arial" w:eastAsia="Arial" w:hAnsi="Arial" w:cs="Arial"/>
          <w:color w:val="auto"/>
          <w:sz w:val="18"/>
          <w:szCs w:val="18"/>
          <w:lang w:val="en-US" w:eastAsia="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gains/(losses) in profit or loss.</w:t>
      </w:r>
    </w:p>
    <w:p w14:paraId="7EB0DDC3" w14:textId="7EC97D07" w:rsidR="00340D63" w:rsidRPr="00260413" w:rsidRDefault="00340D63" w:rsidP="007D6BAA">
      <w:pPr>
        <w:pStyle w:val="NoSpacing"/>
        <w:ind w:left="1080"/>
        <w:rPr>
          <w:rFonts w:ascii="Arial" w:eastAsia="Arial" w:hAnsi="Arial" w:cs="Arial"/>
          <w:bCs/>
          <w:color w:val="auto"/>
          <w:sz w:val="18"/>
          <w:szCs w:val="18"/>
          <w:lang w:eastAsia="en-GB"/>
        </w:rPr>
      </w:pPr>
    </w:p>
    <w:p w14:paraId="51F3D541" w14:textId="40077E52" w:rsidR="00340D63"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11</w:t>
      </w:r>
      <w:r w:rsidR="0004441B" w:rsidRPr="00260413">
        <w:rPr>
          <w:rFonts w:cs="Arial"/>
          <w:szCs w:val="18"/>
          <w:lang w:val="en-GB"/>
        </w:rPr>
        <w:tab/>
      </w:r>
      <w:r w:rsidR="00340D63" w:rsidRPr="00260413">
        <w:rPr>
          <w:rFonts w:cs="Arial"/>
          <w:szCs w:val="18"/>
          <w:lang w:val="en-GB"/>
        </w:rPr>
        <w:t>Borrowing costs</w:t>
      </w:r>
    </w:p>
    <w:p w14:paraId="797D4384" w14:textId="77777777" w:rsidR="0028272B" w:rsidRPr="00260413" w:rsidRDefault="0028272B" w:rsidP="00946812">
      <w:pPr>
        <w:ind w:left="540"/>
        <w:rPr>
          <w:rFonts w:ascii="Arial" w:hAnsi="Arial" w:cs="Arial"/>
          <w:color w:val="auto"/>
          <w:sz w:val="18"/>
          <w:szCs w:val="18"/>
          <w:lang w:val="en-GB"/>
        </w:rPr>
      </w:pPr>
    </w:p>
    <w:p w14:paraId="2D19F662" w14:textId="6878B323" w:rsidR="00340D63" w:rsidRPr="00260413" w:rsidRDefault="00340D63" w:rsidP="00946812">
      <w:pPr>
        <w:ind w:left="540"/>
        <w:rPr>
          <w:rFonts w:ascii="Arial" w:hAnsi="Arial" w:cs="Arial"/>
          <w:color w:val="auto"/>
          <w:sz w:val="18"/>
          <w:szCs w:val="18"/>
          <w:lang w:val="en-GB"/>
        </w:rPr>
      </w:pPr>
      <w:r w:rsidRPr="00260413">
        <w:rPr>
          <w:rFonts w:ascii="Arial" w:hAnsi="Arial" w:cs="Arial"/>
          <w:color w:val="auto"/>
          <w:spacing w:val="-6"/>
          <w:sz w:val="18"/>
          <w:szCs w:val="18"/>
          <w:lang w:val="en-GB"/>
        </w:rPr>
        <w:t>General and specific borrowing costs directly attributable to the acquisition, construction or production of qualifying</w:t>
      </w:r>
      <w:r w:rsidRPr="00260413">
        <w:rPr>
          <w:rFonts w:ascii="Arial" w:hAnsi="Arial" w:cs="Arial"/>
          <w:color w:val="auto"/>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0C83145" w14:textId="13049FB9" w:rsidR="00946812" w:rsidRPr="00260413" w:rsidRDefault="00946812">
      <w:pPr>
        <w:rPr>
          <w:rFonts w:ascii="Arial" w:hAnsi="Arial" w:cs="Arial"/>
          <w:color w:val="auto"/>
          <w:sz w:val="18"/>
          <w:szCs w:val="18"/>
          <w:lang w:val="en-GB"/>
        </w:rPr>
      </w:pPr>
    </w:p>
    <w:p w14:paraId="05BEA038" w14:textId="7D0A868C" w:rsidR="00CC4F69" w:rsidRPr="00260413" w:rsidRDefault="00B4651F" w:rsidP="0004441B">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12</w:t>
      </w:r>
      <w:r w:rsidR="0004441B" w:rsidRPr="00260413">
        <w:rPr>
          <w:rFonts w:cs="Arial"/>
          <w:szCs w:val="18"/>
          <w:lang w:val="en-GB"/>
        </w:rPr>
        <w:tab/>
      </w:r>
      <w:r w:rsidR="00CC4F69" w:rsidRPr="00260413">
        <w:rPr>
          <w:rFonts w:cs="Arial"/>
          <w:szCs w:val="18"/>
          <w:lang w:val="en-GB"/>
        </w:rPr>
        <w:t>Current and deferred income taxes</w:t>
      </w:r>
    </w:p>
    <w:p w14:paraId="7A0DD886" w14:textId="77777777" w:rsidR="0028272B" w:rsidRPr="00260413" w:rsidRDefault="0028272B" w:rsidP="00946812">
      <w:pPr>
        <w:ind w:left="540"/>
        <w:rPr>
          <w:rFonts w:ascii="Arial" w:hAnsi="Arial" w:cs="Arial"/>
          <w:color w:val="auto"/>
          <w:sz w:val="18"/>
          <w:szCs w:val="18"/>
          <w:lang w:val="en-GB"/>
        </w:rPr>
      </w:pPr>
    </w:p>
    <w:p w14:paraId="19E05626" w14:textId="77777777" w:rsidR="00CF2E30" w:rsidRPr="00260413" w:rsidRDefault="00CF2E30" w:rsidP="00946812">
      <w:pPr>
        <w:ind w:left="540"/>
        <w:rPr>
          <w:rFonts w:ascii="Arial" w:hAnsi="Arial" w:cs="Arial"/>
          <w:color w:val="auto"/>
          <w:sz w:val="18"/>
          <w:szCs w:val="18"/>
          <w:lang w:val="en-GB"/>
        </w:rPr>
      </w:pPr>
      <w:r w:rsidRPr="00260413">
        <w:rPr>
          <w:rFonts w:ascii="Arial" w:hAnsi="Arial" w:cs="Arial"/>
          <w:color w:val="auto"/>
          <w:sz w:val="18"/>
          <w:szCs w:val="18"/>
          <w:lang w:val="en-GB"/>
        </w:rPr>
        <w:t xml:space="preserve">Income tax comprises current and deferred tax. </w:t>
      </w:r>
    </w:p>
    <w:p w14:paraId="4E55B4E3" w14:textId="77777777" w:rsidR="00CF2E30" w:rsidRPr="00260413" w:rsidRDefault="00CF2E30" w:rsidP="00946812">
      <w:pPr>
        <w:ind w:left="540"/>
        <w:rPr>
          <w:rFonts w:ascii="Arial" w:hAnsi="Arial" w:cs="Arial"/>
          <w:color w:val="auto"/>
          <w:sz w:val="18"/>
          <w:szCs w:val="18"/>
          <w:lang w:val="en-GB"/>
        </w:rPr>
      </w:pPr>
    </w:p>
    <w:p w14:paraId="49095470" w14:textId="77777777" w:rsidR="00CF2E30" w:rsidRPr="00260413" w:rsidRDefault="00CF2E30" w:rsidP="00946812">
      <w:pPr>
        <w:ind w:left="540"/>
        <w:rPr>
          <w:rFonts w:ascii="Arial" w:hAnsi="Arial" w:cs="Arial"/>
          <w:color w:val="auto"/>
          <w:sz w:val="18"/>
          <w:szCs w:val="18"/>
          <w:lang w:val="en-GB"/>
        </w:rPr>
      </w:pPr>
      <w:r w:rsidRPr="00260413">
        <w:rPr>
          <w:rFonts w:ascii="Arial" w:hAnsi="Arial" w:cs="Arial"/>
          <w:color w:val="auto"/>
          <w:spacing w:val="-4"/>
          <w:sz w:val="18"/>
          <w:szCs w:val="18"/>
          <w:lang w:val="en-GB"/>
        </w:rPr>
        <w:t>Current tax is the expected tax payable on the taxable income for the year, using tax rates enacted or substantively</w:t>
      </w:r>
      <w:r w:rsidRPr="00260413">
        <w:rPr>
          <w:rFonts w:ascii="Arial" w:hAnsi="Arial" w:cs="Arial"/>
          <w:color w:val="auto"/>
          <w:sz w:val="18"/>
          <w:szCs w:val="18"/>
          <w:lang w:val="en-GB"/>
        </w:rPr>
        <w:t xml:space="preserve"> enacted at the end of the reporting period. </w:t>
      </w:r>
    </w:p>
    <w:p w14:paraId="05F91CB7" w14:textId="77777777" w:rsidR="00CF2E30" w:rsidRPr="00260413" w:rsidRDefault="00CF2E30" w:rsidP="00946812">
      <w:pPr>
        <w:ind w:left="540"/>
        <w:rPr>
          <w:rFonts w:ascii="Arial" w:hAnsi="Arial" w:cs="Arial"/>
          <w:color w:val="auto"/>
          <w:sz w:val="18"/>
          <w:szCs w:val="18"/>
          <w:lang w:val="en-GB"/>
        </w:rPr>
      </w:pPr>
    </w:p>
    <w:p w14:paraId="40CF4BA8" w14:textId="77777777" w:rsidR="00CF2E30" w:rsidRPr="00260413" w:rsidRDefault="00CF2E30" w:rsidP="00946812">
      <w:pPr>
        <w:ind w:left="540"/>
        <w:rPr>
          <w:rFonts w:ascii="Arial" w:hAnsi="Arial" w:cs="Arial"/>
          <w:color w:val="auto"/>
          <w:sz w:val="18"/>
          <w:szCs w:val="18"/>
          <w:lang w:val="en-GB"/>
        </w:rPr>
      </w:pPr>
      <w:r w:rsidRPr="00260413">
        <w:rPr>
          <w:rFonts w:ascii="Arial" w:hAnsi="Arial" w:cs="Arial"/>
          <w:color w:val="auto"/>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964831" w14:textId="77777777" w:rsidR="00CF2E30" w:rsidRPr="00260413" w:rsidRDefault="00CF2E30" w:rsidP="00946812">
      <w:pPr>
        <w:ind w:left="540"/>
        <w:rPr>
          <w:rFonts w:ascii="Arial" w:hAnsi="Arial" w:cs="Arial"/>
          <w:color w:val="auto"/>
          <w:sz w:val="18"/>
          <w:szCs w:val="18"/>
          <w:lang w:val="en-GB"/>
        </w:rPr>
      </w:pPr>
    </w:p>
    <w:p w14:paraId="7F5C69AC" w14:textId="77777777" w:rsidR="00CF2E30" w:rsidRPr="00260413" w:rsidRDefault="00CF2E30" w:rsidP="00946812">
      <w:pPr>
        <w:ind w:left="540"/>
        <w:rPr>
          <w:rFonts w:ascii="Arial" w:hAnsi="Arial" w:cs="Arial"/>
          <w:color w:val="auto"/>
          <w:sz w:val="18"/>
          <w:szCs w:val="18"/>
          <w:lang w:val="en-GB"/>
        </w:rPr>
      </w:pPr>
      <w:r w:rsidRPr="00260413">
        <w:rPr>
          <w:rFonts w:ascii="Arial" w:hAnsi="Arial" w:cs="Arial"/>
          <w:color w:val="auto"/>
          <w:spacing w:val="-4"/>
          <w:sz w:val="18"/>
          <w:szCs w:val="18"/>
          <w:lang w:val="en-GB"/>
        </w:rPr>
        <w:t>Deferred tax is recognised based on temporary differences between the carrying amounts of assets and liabilities</w:t>
      </w:r>
      <w:r w:rsidRPr="00260413">
        <w:rPr>
          <w:rFonts w:ascii="Arial" w:hAnsi="Arial" w:cs="Arial"/>
          <w:color w:val="auto"/>
          <w:sz w:val="18"/>
          <w:szCs w:val="18"/>
          <w:lang w:val="en-GB"/>
        </w:rPr>
        <w:t xml:space="preserve">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74EDEA7" w14:textId="77777777" w:rsidR="00CF2E30" w:rsidRPr="00260413" w:rsidRDefault="00CF2E30" w:rsidP="00946812">
      <w:pPr>
        <w:ind w:left="540"/>
        <w:rPr>
          <w:rFonts w:ascii="Arial" w:hAnsi="Arial" w:cs="Arial"/>
          <w:color w:val="auto"/>
          <w:sz w:val="18"/>
          <w:szCs w:val="18"/>
          <w:lang w:val="en-GB"/>
        </w:rPr>
      </w:pPr>
    </w:p>
    <w:p w14:paraId="45C46ACF" w14:textId="47C06730" w:rsidR="005A2567" w:rsidRPr="00260413" w:rsidRDefault="00CF2E30" w:rsidP="00946812">
      <w:pPr>
        <w:ind w:left="540"/>
        <w:rPr>
          <w:rFonts w:ascii="Arial" w:hAnsi="Arial" w:cs="Arial"/>
          <w:color w:val="auto"/>
          <w:sz w:val="18"/>
          <w:szCs w:val="18"/>
          <w:lang w:val="en-GB"/>
        </w:rPr>
      </w:pPr>
      <w:r w:rsidRPr="00260413">
        <w:rPr>
          <w:rFonts w:ascii="Arial" w:hAnsi="Arial" w:cs="Arial"/>
          <w:color w:val="auto"/>
          <w:spacing w:val="-4"/>
          <w:sz w:val="18"/>
          <w:szCs w:val="18"/>
          <w:lang w:val="en-GB"/>
        </w:rPr>
        <w:t>Deferred tax assets are recognised only to the extent that it is probable that future taxable profit will be available</w:t>
      </w:r>
      <w:r w:rsidRPr="00260413">
        <w:rPr>
          <w:rFonts w:ascii="Arial" w:hAnsi="Arial" w:cs="Arial"/>
          <w:color w:val="auto"/>
          <w:sz w:val="18"/>
          <w:szCs w:val="18"/>
          <w:lang w:val="en-GB"/>
        </w:rPr>
        <w:t xml:space="preserve"> against which the temporary differences can be utilised.</w:t>
      </w:r>
    </w:p>
    <w:p w14:paraId="3809BCD1" w14:textId="689D6AE0" w:rsidR="005A2567" w:rsidRPr="00260413" w:rsidRDefault="005A2567" w:rsidP="00946812">
      <w:pPr>
        <w:ind w:left="540"/>
        <w:rPr>
          <w:rFonts w:ascii="Arial" w:hAnsi="Arial" w:cs="Arial"/>
          <w:color w:val="auto"/>
          <w:sz w:val="18"/>
          <w:szCs w:val="18"/>
          <w:lang w:val="en-GB"/>
        </w:rPr>
      </w:pPr>
    </w:p>
    <w:p w14:paraId="125516AD" w14:textId="6C8D2B8F" w:rsidR="005A2567" w:rsidRPr="00260413" w:rsidRDefault="00B4651F" w:rsidP="00666490">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13</w:t>
      </w:r>
      <w:r w:rsidR="0004441B" w:rsidRPr="00260413">
        <w:rPr>
          <w:rFonts w:cs="Arial"/>
          <w:szCs w:val="18"/>
          <w:lang w:val="en-GB"/>
        </w:rPr>
        <w:tab/>
      </w:r>
      <w:r w:rsidR="005A2567" w:rsidRPr="00260413">
        <w:rPr>
          <w:rFonts w:cs="Arial"/>
          <w:szCs w:val="18"/>
          <w:lang w:val="en-GB"/>
        </w:rPr>
        <w:t>Employee benefits</w:t>
      </w:r>
    </w:p>
    <w:p w14:paraId="5A986017" w14:textId="77777777" w:rsidR="00CF2E30" w:rsidRPr="00260413" w:rsidRDefault="00CF2E30" w:rsidP="00E16F16">
      <w:pPr>
        <w:ind w:left="630"/>
        <w:rPr>
          <w:rFonts w:ascii="Arial" w:hAnsi="Arial" w:cs="Arial"/>
          <w:color w:val="auto"/>
          <w:sz w:val="18"/>
          <w:szCs w:val="18"/>
          <w:lang w:val="en-GB"/>
        </w:rPr>
      </w:pPr>
    </w:p>
    <w:p w14:paraId="53F36791" w14:textId="141B3211" w:rsidR="005A2567" w:rsidRPr="00260413" w:rsidRDefault="005A2567" w:rsidP="00946812">
      <w:pPr>
        <w:pStyle w:val="Heading4"/>
        <w:numPr>
          <w:ilvl w:val="0"/>
          <w:numId w:val="16"/>
        </w:numPr>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Defined contribution plan</w:t>
      </w:r>
    </w:p>
    <w:p w14:paraId="725C73C4" w14:textId="5FD20BE1" w:rsidR="005A2567" w:rsidRPr="00260413" w:rsidRDefault="005A2567" w:rsidP="00E16F16">
      <w:pPr>
        <w:pStyle w:val="BodyText"/>
        <w:ind w:left="1080"/>
        <w:rPr>
          <w:rFonts w:ascii="Arial" w:hAnsi="Arial" w:cs="Arial"/>
          <w:color w:val="auto"/>
          <w:sz w:val="18"/>
          <w:szCs w:val="18"/>
          <w:lang w:val="en-GB" w:eastAsia="en-GB"/>
        </w:rPr>
      </w:pPr>
    </w:p>
    <w:p w14:paraId="325140D0" w14:textId="16F4D363" w:rsidR="00E16F16" w:rsidRPr="00260413" w:rsidRDefault="005A2567" w:rsidP="00E16F16">
      <w:pPr>
        <w:ind w:left="1080"/>
        <w:rPr>
          <w:rFonts w:ascii="Arial" w:hAnsi="Arial" w:cs="Arial"/>
          <w:color w:val="auto"/>
          <w:sz w:val="18"/>
          <w:szCs w:val="18"/>
          <w:lang w:val="en-GB"/>
        </w:rPr>
      </w:pPr>
      <w:r w:rsidRPr="00260413">
        <w:rPr>
          <w:rFonts w:ascii="Arial" w:hAnsi="Arial" w:cs="Arial"/>
          <w:color w:val="auto"/>
          <w:spacing w:val="-2"/>
          <w:sz w:val="18"/>
          <w:szCs w:val="18"/>
          <w:lang w:val="en-GB"/>
        </w:rPr>
        <w:t>The Group pays contributions to a separate fund on a mandatory basis. The Group has no further payment</w:t>
      </w:r>
      <w:r w:rsidRPr="00260413">
        <w:rPr>
          <w:rFonts w:ascii="Arial" w:hAnsi="Arial" w:cs="Arial"/>
          <w:color w:val="auto"/>
          <w:sz w:val="18"/>
          <w:szCs w:val="18"/>
          <w:lang w:val="en-GB"/>
        </w:rPr>
        <w:t xml:space="preserve"> obligations once the contributions have been paid. The contributions are recognised as employee benefit expense when they are due. </w:t>
      </w:r>
    </w:p>
    <w:p w14:paraId="562D7742" w14:textId="77777777" w:rsidR="004B56B6" w:rsidRPr="00260413" w:rsidRDefault="004B56B6" w:rsidP="00E16F16">
      <w:pPr>
        <w:ind w:left="1080"/>
        <w:rPr>
          <w:rFonts w:ascii="Arial" w:hAnsi="Arial" w:cs="Arial"/>
          <w:color w:val="auto"/>
          <w:sz w:val="18"/>
          <w:szCs w:val="18"/>
          <w:lang w:val="en-GB"/>
        </w:rPr>
      </w:pPr>
    </w:p>
    <w:p w14:paraId="0803AF5A" w14:textId="5535C648" w:rsidR="005A2567" w:rsidRPr="00260413" w:rsidRDefault="005A2567" w:rsidP="00946812">
      <w:pPr>
        <w:pStyle w:val="Heading4"/>
        <w:numPr>
          <w:ilvl w:val="0"/>
          <w:numId w:val="16"/>
        </w:numPr>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Defined benefit plans</w:t>
      </w:r>
    </w:p>
    <w:p w14:paraId="181EA350" w14:textId="4B1CDA84" w:rsidR="005A2567" w:rsidRPr="00260413" w:rsidRDefault="005A2567" w:rsidP="004B56B6">
      <w:pPr>
        <w:ind w:left="1080"/>
        <w:rPr>
          <w:rFonts w:ascii="Arial" w:hAnsi="Arial" w:cs="Arial"/>
          <w:color w:val="auto"/>
          <w:sz w:val="18"/>
          <w:szCs w:val="18"/>
          <w:lang w:val="en-GB"/>
        </w:rPr>
      </w:pPr>
    </w:p>
    <w:p w14:paraId="2B1F38B6" w14:textId="139A16A8" w:rsidR="005A2567" w:rsidRPr="00260413" w:rsidRDefault="005A2567" w:rsidP="004B56B6">
      <w:pPr>
        <w:ind w:left="1080"/>
        <w:rPr>
          <w:rFonts w:ascii="Arial" w:hAnsi="Arial" w:cs="Arial"/>
          <w:color w:val="auto"/>
          <w:sz w:val="18"/>
          <w:szCs w:val="18"/>
          <w:lang w:val="en-GB"/>
        </w:rPr>
      </w:pPr>
      <w:r w:rsidRPr="00260413">
        <w:rPr>
          <w:rFonts w:ascii="Arial" w:hAnsi="Arial" w:cs="Arial"/>
          <w:color w:val="auto"/>
          <w:sz w:val="18"/>
          <w:szCs w:val="18"/>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F7C808" w14:textId="3F6F1194" w:rsidR="005A2567" w:rsidRPr="00260413" w:rsidRDefault="005A2567" w:rsidP="004B56B6">
      <w:pPr>
        <w:ind w:left="1080"/>
        <w:rPr>
          <w:rFonts w:ascii="Arial" w:hAnsi="Arial" w:cs="Arial"/>
          <w:color w:val="auto"/>
          <w:sz w:val="18"/>
          <w:szCs w:val="18"/>
          <w:lang w:val="en-GB"/>
        </w:rPr>
      </w:pPr>
    </w:p>
    <w:p w14:paraId="23022DA3" w14:textId="13FF759B" w:rsidR="005A2567" w:rsidRPr="00260413" w:rsidRDefault="005A2567" w:rsidP="004B56B6">
      <w:pPr>
        <w:ind w:left="1080"/>
        <w:rPr>
          <w:rFonts w:ascii="Arial" w:hAnsi="Arial" w:cs="Arial"/>
          <w:color w:val="auto"/>
          <w:sz w:val="18"/>
          <w:szCs w:val="18"/>
          <w:lang w:val="en-GB"/>
        </w:rPr>
      </w:pPr>
      <w:r w:rsidRPr="00260413">
        <w:rPr>
          <w:rFonts w:ascii="Arial" w:hAnsi="Arial" w:cs="Arial"/>
          <w:color w:val="auto"/>
          <w:sz w:val="18"/>
          <w:szCs w:val="18"/>
          <w:lang w:val="en-GB"/>
        </w:rPr>
        <w:t>Remeasurement gains and losses are recognised directly to other comprehensive income in the period in which they arise. They are included in retained earnings in the statements of changes in equity.</w:t>
      </w:r>
    </w:p>
    <w:p w14:paraId="36D42242" w14:textId="77777777" w:rsidR="006F433D" w:rsidRPr="00260413" w:rsidRDefault="006F433D" w:rsidP="004B56B6">
      <w:pPr>
        <w:ind w:left="1080"/>
        <w:rPr>
          <w:rFonts w:ascii="Arial" w:hAnsi="Arial" w:cs="Arial"/>
          <w:color w:val="auto"/>
          <w:sz w:val="18"/>
          <w:szCs w:val="18"/>
          <w:lang w:val="en-GB"/>
        </w:rPr>
      </w:pPr>
    </w:p>
    <w:p w14:paraId="6F7E4173" w14:textId="77777777" w:rsidR="000973FA" w:rsidRPr="00260413" w:rsidRDefault="000973FA" w:rsidP="00946812">
      <w:pPr>
        <w:pStyle w:val="Heading4"/>
        <w:numPr>
          <w:ilvl w:val="0"/>
          <w:numId w:val="16"/>
        </w:numPr>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Other long-term benefits</w:t>
      </w:r>
    </w:p>
    <w:p w14:paraId="59A1BAB5" w14:textId="77777777" w:rsidR="000973FA" w:rsidRPr="00260413" w:rsidRDefault="000973FA" w:rsidP="008C4ABB">
      <w:pPr>
        <w:ind w:left="1080"/>
        <w:rPr>
          <w:rFonts w:ascii="Arial" w:hAnsi="Arial" w:cs="Arial"/>
          <w:color w:val="auto"/>
          <w:sz w:val="18"/>
          <w:szCs w:val="18"/>
          <w:lang w:val="en-GB"/>
        </w:rPr>
      </w:pPr>
    </w:p>
    <w:p w14:paraId="2C849B2E" w14:textId="34E703C3" w:rsidR="000973FA" w:rsidRPr="00260413" w:rsidRDefault="000973FA" w:rsidP="004B56B6">
      <w:pPr>
        <w:ind w:left="1080"/>
        <w:rPr>
          <w:rFonts w:ascii="Arial" w:hAnsi="Arial" w:cs="Arial"/>
          <w:color w:val="auto"/>
          <w:sz w:val="18"/>
          <w:szCs w:val="18"/>
          <w:lang w:val="en-GB"/>
        </w:rPr>
      </w:pPr>
      <w:r w:rsidRPr="00260413">
        <w:rPr>
          <w:rFonts w:ascii="Arial" w:hAnsi="Arial" w:cs="Arial"/>
          <w:color w:val="auto"/>
          <w:spacing w:val="-2"/>
          <w:sz w:val="18"/>
          <w:szCs w:val="18"/>
          <w:lang w:val="en-GB"/>
        </w:rPr>
        <w:t>The Group gives gold</w:t>
      </w:r>
      <w:r w:rsidR="0054557E" w:rsidRPr="00260413">
        <w:rPr>
          <w:rFonts w:ascii="Arial" w:hAnsi="Arial" w:cs="Arial"/>
          <w:color w:val="auto"/>
          <w:spacing w:val="-2"/>
          <w:sz w:val="18"/>
          <w:szCs w:val="18"/>
          <w:lang w:val="en-GB"/>
        </w:rPr>
        <w:t xml:space="preserve"> </w:t>
      </w:r>
      <w:r w:rsidRPr="00260413">
        <w:rPr>
          <w:rFonts w:ascii="Arial" w:hAnsi="Arial" w:cs="Arial"/>
          <w:color w:val="auto"/>
          <w:spacing w:val="-2"/>
          <w:sz w:val="18"/>
          <w:szCs w:val="18"/>
          <w:lang w:val="en-GB"/>
        </w:rPr>
        <w:t xml:space="preserve">rewards to employees when they have worked for the Group for </w:t>
      </w:r>
      <w:r w:rsidR="00B4651F" w:rsidRPr="00260413">
        <w:rPr>
          <w:rFonts w:ascii="Arial" w:hAnsi="Arial" w:cs="Arial"/>
          <w:color w:val="auto"/>
          <w:spacing w:val="-2"/>
          <w:sz w:val="18"/>
          <w:szCs w:val="18"/>
          <w:lang w:val="en-GB"/>
        </w:rPr>
        <w:t>5</w:t>
      </w:r>
      <w:r w:rsidR="0054557E" w:rsidRPr="00260413">
        <w:rPr>
          <w:rFonts w:ascii="Arial" w:hAnsi="Arial" w:cs="Arial"/>
          <w:color w:val="auto"/>
          <w:spacing w:val="-2"/>
          <w:sz w:val="18"/>
          <w:szCs w:val="18"/>
          <w:lang w:val="en-GB"/>
        </w:rPr>
        <w:t>,</w:t>
      </w:r>
      <w:r w:rsidR="00DC276C" w:rsidRPr="00260413">
        <w:rPr>
          <w:rFonts w:ascii="Arial" w:hAnsi="Arial" w:cs="Arial"/>
          <w:color w:val="auto"/>
          <w:spacing w:val="-2"/>
          <w:sz w:val="18"/>
          <w:szCs w:val="18"/>
          <w:lang w:val="en-GB"/>
        </w:rPr>
        <w:t xml:space="preserve"> </w:t>
      </w:r>
      <w:r w:rsidR="00B4651F" w:rsidRPr="00260413">
        <w:rPr>
          <w:rFonts w:ascii="Arial" w:hAnsi="Arial" w:cs="Arial"/>
          <w:color w:val="auto"/>
          <w:spacing w:val="-2"/>
          <w:sz w:val="18"/>
          <w:szCs w:val="18"/>
          <w:lang w:val="en-GB"/>
        </w:rPr>
        <w:t>10</w:t>
      </w:r>
      <w:r w:rsidRPr="00260413">
        <w:rPr>
          <w:rFonts w:ascii="Arial" w:hAnsi="Arial" w:cs="Arial"/>
          <w:color w:val="auto"/>
          <w:spacing w:val="-2"/>
          <w:sz w:val="18"/>
          <w:szCs w:val="18"/>
          <w:lang w:val="en-GB"/>
        </w:rPr>
        <w:t xml:space="preserve">, </w:t>
      </w:r>
      <w:r w:rsidR="00B4651F" w:rsidRPr="00260413">
        <w:rPr>
          <w:rFonts w:ascii="Arial" w:hAnsi="Arial" w:cs="Arial"/>
          <w:color w:val="auto"/>
          <w:spacing w:val="-2"/>
          <w:sz w:val="18"/>
          <w:szCs w:val="18"/>
          <w:lang w:val="en-GB"/>
        </w:rPr>
        <w:t>15</w:t>
      </w:r>
      <w:r w:rsidR="0054557E" w:rsidRPr="00260413">
        <w:rPr>
          <w:rFonts w:ascii="Arial" w:hAnsi="Arial" w:cs="Arial"/>
          <w:color w:val="auto"/>
          <w:spacing w:val="-2"/>
          <w:sz w:val="18"/>
          <w:szCs w:val="18"/>
          <w:lang w:val="en-GB"/>
        </w:rPr>
        <w:t xml:space="preserve">, </w:t>
      </w:r>
      <w:r w:rsidR="00B4651F" w:rsidRPr="00260413">
        <w:rPr>
          <w:rFonts w:ascii="Arial" w:hAnsi="Arial" w:cs="Arial"/>
          <w:color w:val="auto"/>
          <w:spacing w:val="-2"/>
          <w:sz w:val="18"/>
          <w:szCs w:val="18"/>
          <w:lang w:val="en-GB"/>
        </w:rPr>
        <w:t>20</w:t>
      </w:r>
      <w:r w:rsidR="0054557E" w:rsidRPr="00260413">
        <w:rPr>
          <w:rFonts w:ascii="Arial" w:hAnsi="Arial" w:cs="Arial"/>
          <w:color w:val="auto"/>
          <w:spacing w:val="-2"/>
          <w:sz w:val="18"/>
          <w:szCs w:val="18"/>
          <w:lang w:val="en-GB"/>
        </w:rPr>
        <w:t xml:space="preserve">, </w:t>
      </w:r>
      <w:r w:rsidR="00B4651F" w:rsidRPr="00260413">
        <w:rPr>
          <w:rFonts w:ascii="Arial" w:hAnsi="Arial" w:cs="Arial"/>
          <w:color w:val="auto"/>
          <w:spacing w:val="-2"/>
          <w:sz w:val="18"/>
          <w:szCs w:val="18"/>
          <w:lang w:val="en-GB"/>
        </w:rPr>
        <w:t>25</w:t>
      </w:r>
      <w:r w:rsidR="0054557E" w:rsidRPr="00260413">
        <w:rPr>
          <w:rFonts w:ascii="Arial" w:hAnsi="Arial" w:cs="Arial"/>
          <w:color w:val="auto"/>
          <w:spacing w:val="-2"/>
          <w:sz w:val="18"/>
          <w:szCs w:val="18"/>
          <w:lang w:val="en-GB"/>
        </w:rPr>
        <w:t xml:space="preserve">, </w:t>
      </w:r>
      <w:r w:rsidR="00B4651F" w:rsidRPr="00260413">
        <w:rPr>
          <w:rFonts w:ascii="Arial" w:hAnsi="Arial" w:cs="Arial"/>
          <w:color w:val="auto"/>
          <w:spacing w:val="-2"/>
          <w:sz w:val="18"/>
          <w:szCs w:val="18"/>
          <w:lang w:val="en-GB"/>
        </w:rPr>
        <w:t>30</w:t>
      </w:r>
      <w:r w:rsidRPr="00260413">
        <w:rPr>
          <w:rFonts w:ascii="Arial" w:hAnsi="Arial" w:cs="Arial"/>
          <w:color w:val="auto"/>
          <w:sz w:val="18"/>
          <w:szCs w:val="18"/>
          <w:lang w:val="en-GB"/>
        </w:rPr>
        <w:t xml:space="preserve"> and </w:t>
      </w:r>
      <w:r w:rsidR="00B4651F" w:rsidRPr="00260413">
        <w:rPr>
          <w:rFonts w:ascii="Arial" w:hAnsi="Arial" w:cs="Arial"/>
          <w:color w:val="auto"/>
          <w:sz w:val="18"/>
          <w:szCs w:val="18"/>
          <w:lang w:val="en-GB"/>
        </w:rPr>
        <w:t>35</w:t>
      </w:r>
      <w:r w:rsidRPr="00260413">
        <w:rPr>
          <w:rFonts w:ascii="Arial" w:hAnsi="Arial" w:cs="Arial"/>
          <w:color w:val="auto"/>
          <w:sz w:val="18"/>
          <w:szCs w:val="18"/>
          <w:lang w:val="en-GB"/>
        </w:rPr>
        <w:t xml:space="preserve"> years.</w:t>
      </w:r>
    </w:p>
    <w:p w14:paraId="7641FCFD" w14:textId="77777777" w:rsidR="000973FA" w:rsidRPr="00260413" w:rsidRDefault="000973FA" w:rsidP="008C4ABB">
      <w:pPr>
        <w:ind w:left="1080"/>
        <w:rPr>
          <w:rFonts w:ascii="Arial" w:hAnsi="Arial" w:cs="Arial"/>
          <w:color w:val="auto"/>
          <w:sz w:val="18"/>
          <w:szCs w:val="18"/>
          <w:lang w:val="en-GB"/>
        </w:rPr>
      </w:pPr>
    </w:p>
    <w:p w14:paraId="5C936879" w14:textId="77777777" w:rsidR="000973FA" w:rsidRPr="00260413" w:rsidRDefault="000973FA" w:rsidP="004B56B6">
      <w:pPr>
        <w:ind w:left="1080"/>
        <w:rPr>
          <w:rFonts w:ascii="Arial" w:hAnsi="Arial" w:cs="Arial"/>
          <w:color w:val="auto"/>
          <w:sz w:val="18"/>
          <w:szCs w:val="18"/>
          <w:lang w:val="en-GB"/>
        </w:rPr>
      </w:pPr>
      <w:r w:rsidRPr="00260413">
        <w:rPr>
          <w:rFonts w:ascii="Arial" w:hAnsi="Arial" w:cs="Arial"/>
          <w:color w:val="auto"/>
          <w:sz w:val="18"/>
          <w:szCs w:val="18"/>
          <w:lang w:val="en-GB"/>
        </w:rPr>
        <w:t xml:space="preserve">These obligations are measured similar to defined benefit plans except remeasurement gains and losses that are charged to profit or loss. </w:t>
      </w:r>
    </w:p>
    <w:p w14:paraId="4D397DB5" w14:textId="77777777" w:rsidR="006F433D" w:rsidRPr="00260413" w:rsidRDefault="006F433D" w:rsidP="004B56B6">
      <w:pPr>
        <w:ind w:left="1080"/>
        <w:rPr>
          <w:rFonts w:ascii="Arial" w:hAnsi="Arial" w:cs="Arial"/>
          <w:color w:val="auto"/>
          <w:sz w:val="18"/>
          <w:szCs w:val="18"/>
          <w:lang w:val="en-GB"/>
        </w:rPr>
      </w:pPr>
    </w:p>
    <w:p w14:paraId="2E664A6A" w14:textId="68595014" w:rsidR="000973FA" w:rsidRPr="00260413" w:rsidRDefault="000973FA" w:rsidP="00946812">
      <w:pPr>
        <w:pStyle w:val="Heading4"/>
        <w:numPr>
          <w:ilvl w:val="0"/>
          <w:numId w:val="16"/>
        </w:numPr>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Termination benefits</w:t>
      </w:r>
    </w:p>
    <w:p w14:paraId="25419728" w14:textId="77777777" w:rsidR="000973FA" w:rsidRPr="00260413" w:rsidRDefault="000973FA" w:rsidP="008C4ABB">
      <w:pPr>
        <w:ind w:left="1080"/>
        <w:rPr>
          <w:rFonts w:ascii="Arial" w:hAnsi="Arial" w:cs="Arial"/>
          <w:color w:val="auto"/>
          <w:sz w:val="18"/>
          <w:szCs w:val="18"/>
          <w:lang w:val="en-GB"/>
        </w:rPr>
      </w:pPr>
    </w:p>
    <w:p w14:paraId="60509A6B" w14:textId="2BC81A54" w:rsidR="000973FA" w:rsidRPr="00260413" w:rsidRDefault="000973FA" w:rsidP="004B56B6">
      <w:pPr>
        <w:ind w:left="1080"/>
        <w:rPr>
          <w:rFonts w:ascii="Arial" w:hAnsi="Arial" w:cs="Arial"/>
          <w:color w:val="auto"/>
          <w:sz w:val="18"/>
          <w:szCs w:val="18"/>
          <w:lang w:val="en-GB"/>
        </w:rPr>
      </w:pPr>
      <w:r w:rsidRPr="00260413">
        <w:rPr>
          <w:rFonts w:ascii="Arial" w:hAnsi="Arial" w:cs="Arial"/>
          <w:color w:val="auto"/>
          <w:sz w:val="18"/>
          <w:szCs w:val="18"/>
          <w:lang w:val="en-GB"/>
        </w:rPr>
        <w:t xml:space="preserve">The Group recognises termination benefits at the earlier of (a) when the Group can no longer withdraw the offer of those benefits; and (b) when the entity recognises costs for the related restructuring.  Benefits due more than </w:t>
      </w:r>
      <w:r w:rsidR="00B4651F" w:rsidRPr="00260413">
        <w:rPr>
          <w:rFonts w:ascii="Arial" w:hAnsi="Arial" w:cs="Arial"/>
          <w:color w:val="auto"/>
          <w:sz w:val="18"/>
          <w:szCs w:val="18"/>
          <w:lang w:val="en-GB"/>
        </w:rPr>
        <w:t>12</w:t>
      </w:r>
      <w:r w:rsidRPr="00260413">
        <w:rPr>
          <w:rFonts w:ascii="Arial" w:hAnsi="Arial" w:cs="Arial"/>
          <w:color w:val="auto"/>
          <w:sz w:val="18"/>
          <w:szCs w:val="18"/>
          <w:lang w:val="en-GB"/>
        </w:rPr>
        <w:t xml:space="preserve"> months are discounted to their present value.</w:t>
      </w:r>
    </w:p>
    <w:p w14:paraId="7EE087A9" w14:textId="06C169B1" w:rsidR="00777648" w:rsidRPr="00260413" w:rsidRDefault="00777648" w:rsidP="008C4ABB">
      <w:pPr>
        <w:ind w:left="1080"/>
        <w:rPr>
          <w:rFonts w:ascii="Arial" w:hAnsi="Arial" w:cs="Arial"/>
          <w:color w:val="auto"/>
          <w:sz w:val="18"/>
          <w:szCs w:val="18"/>
          <w:lang w:val="en-GB"/>
        </w:rPr>
      </w:pPr>
    </w:p>
    <w:p w14:paraId="45005230" w14:textId="0849F134" w:rsidR="00777648" w:rsidRPr="00260413" w:rsidRDefault="00B4651F" w:rsidP="00666490">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14</w:t>
      </w:r>
      <w:r w:rsidR="0004441B" w:rsidRPr="00260413">
        <w:rPr>
          <w:rFonts w:cs="Arial"/>
          <w:szCs w:val="18"/>
          <w:lang w:val="en-GB"/>
        </w:rPr>
        <w:tab/>
      </w:r>
      <w:r w:rsidR="00777648" w:rsidRPr="00260413">
        <w:rPr>
          <w:rFonts w:cs="Arial"/>
          <w:szCs w:val="18"/>
          <w:lang w:val="en-GB"/>
        </w:rPr>
        <w:t>Provisions</w:t>
      </w:r>
    </w:p>
    <w:p w14:paraId="5078DBF5" w14:textId="77777777" w:rsidR="00887D73" w:rsidRPr="00260413" w:rsidRDefault="00887D73" w:rsidP="00D832CA">
      <w:pPr>
        <w:ind w:left="540"/>
        <w:rPr>
          <w:rFonts w:ascii="Arial" w:hAnsi="Arial" w:cs="Arial"/>
          <w:color w:val="auto"/>
          <w:sz w:val="18"/>
          <w:szCs w:val="18"/>
          <w:lang w:val="en-GB"/>
        </w:rPr>
      </w:pPr>
    </w:p>
    <w:p w14:paraId="61A10C46" w14:textId="77777777" w:rsidR="00552AC3" w:rsidRPr="00260413" w:rsidRDefault="00552AC3" w:rsidP="00D832CA">
      <w:pPr>
        <w:ind w:left="540"/>
        <w:rPr>
          <w:rFonts w:ascii="Arial" w:hAnsi="Arial" w:cs="Arial"/>
          <w:color w:val="auto"/>
          <w:sz w:val="18"/>
          <w:szCs w:val="18"/>
          <w:lang w:val="en-GB"/>
        </w:rPr>
      </w:pPr>
      <w:r w:rsidRPr="00260413">
        <w:rPr>
          <w:rFonts w:ascii="Arial" w:hAnsi="Arial" w:cs="Arial"/>
          <w:color w:val="auto"/>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A60BF41" w14:textId="77777777" w:rsidR="00552AC3" w:rsidRPr="00260413" w:rsidRDefault="00552AC3" w:rsidP="00D832CA">
      <w:pPr>
        <w:ind w:left="540"/>
        <w:rPr>
          <w:rFonts w:ascii="Arial" w:hAnsi="Arial" w:cs="Arial"/>
          <w:color w:val="auto"/>
          <w:sz w:val="18"/>
          <w:szCs w:val="18"/>
          <w:lang w:val="en-GB"/>
        </w:rPr>
      </w:pPr>
    </w:p>
    <w:p w14:paraId="6F7385C0" w14:textId="6C961B0B" w:rsidR="00777648" w:rsidRPr="00260413" w:rsidRDefault="00552AC3" w:rsidP="00D832CA">
      <w:pPr>
        <w:ind w:left="540"/>
        <w:rPr>
          <w:rFonts w:ascii="Arial" w:hAnsi="Arial" w:cs="Arial"/>
          <w:color w:val="auto"/>
          <w:sz w:val="18"/>
          <w:szCs w:val="18"/>
          <w:lang w:val="en-GB"/>
        </w:rPr>
      </w:pPr>
      <w:r w:rsidRPr="00260413">
        <w:rPr>
          <w:rFonts w:ascii="Arial" w:hAnsi="Arial" w:cs="Arial"/>
          <w:color w:val="auto"/>
          <w:spacing w:val="-2"/>
          <w:sz w:val="18"/>
          <w:szCs w:val="18"/>
          <w:lang w:val="en-GB"/>
        </w:rPr>
        <w:t>Provisions are measured at the present value of the expenditures expected to be required to settle the obligation</w:t>
      </w:r>
      <w:r w:rsidRPr="00260413">
        <w:rPr>
          <w:rFonts w:ascii="Arial" w:hAnsi="Arial" w:cs="Arial"/>
          <w:color w:val="auto"/>
          <w:sz w:val="18"/>
          <w:szCs w:val="18"/>
          <w:lang w:val="en-GB"/>
        </w:rPr>
        <w:t>. The increase in the provision due to passage of time is recognised as interest expense.</w:t>
      </w:r>
    </w:p>
    <w:p w14:paraId="2A851E1E" w14:textId="27486DAE" w:rsidR="00D832CA" w:rsidRPr="00260413" w:rsidRDefault="00D832CA">
      <w:pPr>
        <w:rPr>
          <w:rFonts w:ascii="Arial" w:hAnsi="Arial" w:cs="Arial"/>
          <w:color w:val="auto"/>
          <w:sz w:val="18"/>
          <w:szCs w:val="18"/>
          <w:lang w:val="en-GB"/>
        </w:rPr>
      </w:pPr>
      <w:r w:rsidRPr="00260413">
        <w:rPr>
          <w:rFonts w:ascii="Arial" w:hAnsi="Arial" w:cs="Arial"/>
          <w:color w:val="auto"/>
          <w:sz w:val="18"/>
          <w:szCs w:val="18"/>
          <w:lang w:val="en-GB"/>
        </w:rPr>
        <w:br w:type="page"/>
      </w:r>
    </w:p>
    <w:p w14:paraId="7C3EC814" w14:textId="3BDADF88" w:rsidR="00777648" w:rsidRPr="00260413" w:rsidRDefault="00B4651F" w:rsidP="00666490">
      <w:pPr>
        <w:pStyle w:val="Heading2"/>
        <w:spacing w:after="0"/>
        <w:ind w:left="540" w:hanging="540"/>
        <w:rPr>
          <w:rFonts w:cs="Arial"/>
          <w:szCs w:val="18"/>
          <w:lang w:val="en-GB"/>
        </w:rPr>
      </w:pPr>
      <w:r w:rsidRPr="00260413">
        <w:rPr>
          <w:rFonts w:cs="Arial"/>
          <w:szCs w:val="18"/>
          <w:lang w:val="en-GB"/>
        </w:rPr>
        <w:t>5</w:t>
      </w:r>
      <w:r w:rsidR="0004441B" w:rsidRPr="00260413">
        <w:rPr>
          <w:rFonts w:cs="Arial"/>
          <w:szCs w:val="18"/>
          <w:lang w:val="en-GB"/>
        </w:rPr>
        <w:t>.</w:t>
      </w:r>
      <w:r w:rsidRPr="00260413">
        <w:rPr>
          <w:rFonts w:cs="Arial"/>
          <w:szCs w:val="18"/>
          <w:lang w:val="en-GB"/>
        </w:rPr>
        <w:t>15</w:t>
      </w:r>
      <w:r w:rsidR="0004441B" w:rsidRPr="00260413">
        <w:rPr>
          <w:rFonts w:cs="Arial"/>
          <w:szCs w:val="18"/>
          <w:lang w:val="en-GB"/>
        </w:rPr>
        <w:tab/>
      </w:r>
      <w:r w:rsidR="00777648" w:rsidRPr="00260413">
        <w:rPr>
          <w:rFonts w:cs="Arial"/>
          <w:szCs w:val="18"/>
          <w:lang w:val="en-GB"/>
        </w:rPr>
        <w:t>Revenue recognition</w:t>
      </w:r>
    </w:p>
    <w:p w14:paraId="17E7976E" w14:textId="77777777" w:rsidR="00777648" w:rsidRPr="00260413" w:rsidRDefault="00777648" w:rsidP="00D832CA">
      <w:pPr>
        <w:ind w:left="540"/>
        <w:rPr>
          <w:rFonts w:ascii="Arial" w:hAnsi="Arial" w:cs="Arial"/>
          <w:color w:val="auto"/>
          <w:sz w:val="18"/>
          <w:szCs w:val="18"/>
          <w:lang w:val="en-GB"/>
        </w:rPr>
      </w:pPr>
    </w:p>
    <w:p w14:paraId="4D00A7B1" w14:textId="6022644A" w:rsidR="00777648" w:rsidRPr="00260413" w:rsidRDefault="00777648" w:rsidP="00D832CA">
      <w:pPr>
        <w:ind w:left="540"/>
        <w:rPr>
          <w:rFonts w:ascii="Arial" w:hAnsi="Arial" w:cs="Arial"/>
          <w:color w:val="auto"/>
          <w:sz w:val="18"/>
          <w:szCs w:val="18"/>
          <w:lang w:val="en-GB"/>
        </w:rPr>
      </w:pPr>
      <w:r w:rsidRPr="00260413">
        <w:rPr>
          <w:rFonts w:ascii="Arial" w:hAnsi="Arial" w:cs="Arial"/>
          <w:color w:val="auto"/>
          <w:sz w:val="18"/>
          <w:szCs w:val="18"/>
          <w:lang w:val="en-GB"/>
        </w:rPr>
        <w:t xml:space="preserve">Revenue includes revenues from </w:t>
      </w:r>
      <w:r w:rsidR="006C28F9" w:rsidRPr="00260413">
        <w:rPr>
          <w:rFonts w:ascii="Arial" w:hAnsi="Arial" w:cs="Arial"/>
          <w:color w:val="auto"/>
          <w:sz w:val="18"/>
          <w:szCs w:val="18"/>
          <w:lang w:val="en-GB"/>
        </w:rPr>
        <w:t xml:space="preserve">sales of real estate and rental income from </w:t>
      </w:r>
      <w:r w:rsidRPr="00260413">
        <w:rPr>
          <w:rFonts w:ascii="Arial" w:hAnsi="Arial" w:cs="Arial"/>
          <w:color w:val="auto"/>
          <w:sz w:val="18"/>
          <w:szCs w:val="18"/>
          <w:lang w:val="en-GB"/>
        </w:rPr>
        <w:t>ordinary business activities. All ancillary income in connection with the rendering of services in the course of the Group’s ordinary activities are also presented as revenue.</w:t>
      </w:r>
    </w:p>
    <w:p w14:paraId="46A46649" w14:textId="77777777" w:rsidR="006F433D" w:rsidRPr="00260413" w:rsidRDefault="006F433D" w:rsidP="00D832CA">
      <w:pPr>
        <w:ind w:left="540"/>
        <w:rPr>
          <w:rFonts w:ascii="Arial" w:hAnsi="Arial" w:cs="Arial"/>
          <w:color w:val="auto"/>
          <w:sz w:val="18"/>
          <w:szCs w:val="18"/>
          <w:lang w:val="en-GB"/>
        </w:rPr>
      </w:pPr>
    </w:p>
    <w:p w14:paraId="1A381D7B" w14:textId="51F24F0C" w:rsidR="00450A95"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a)</w:t>
      </w:r>
      <w:r w:rsidRPr="00260413">
        <w:rPr>
          <w:rFonts w:ascii="Arial" w:eastAsia="Arial" w:hAnsi="Arial" w:cs="Arial"/>
          <w:i w:val="0"/>
          <w:iCs w:val="0"/>
          <w:sz w:val="18"/>
          <w:szCs w:val="18"/>
          <w:lang w:val="en-GB" w:eastAsia="en-GB" w:bidi="th-TH"/>
        </w:rPr>
        <w:tab/>
      </w:r>
      <w:r w:rsidR="006C28F9" w:rsidRPr="00260413">
        <w:rPr>
          <w:rFonts w:ascii="Arial" w:eastAsia="Arial" w:hAnsi="Arial" w:cs="Arial"/>
          <w:i w:val="0"/>
          <w:iCs w:val="0"/>
          <w:sz w:val="18"/>
          <w:szCs w:val="18"/>
          <w:lang w:val="en-GB" w:eastAsia="en-GB" w:bidi="th-TH"/>
        </w:rPr>
        <w:t>Revenues from sales of real estate</w:t>
      </w:r>
    </w:p>
    <w:p w14:paraId="29D4F30B" w14:textId="77777777" w:rsidR="00450A95" w:rsidRPr="00260413" w:rsidRDefault="00450A95" w:rsidP="004B56B6">
      <w:pPr>
        <w:pStyle w:val="ListParagraph"/>
        <w:spacing w:after="0" w:line="240" w:lineRule="auto"/>
        <w:ind w:left="1080"/>
        <w:contextualSpacing w:val="0"/>
        <w:rPr>
          <w:rFonts w:ascii="Arial" w:eastAsia="Arial" w:hAnsi="Arial" w:cs="Arial"/>
          <w:i/>
          <w:iCs/>
          <w:sz w:val="18"/>
          <w:szCs w:val="18"/>
          <w:lang w:val="en-GB" w:eastAsia="en-GB"/>
        </w:rPr>
      </w:pPr>
    </w:p>
    <w:p w14:paraId="3204EF27" w14:textId="7CB68EB6" w:rsidR="003B59CF" w:rsidRPr="00260413" w:rsidRDefault="003B59CF" w:rsidP="004B56B6">
      <w:pPr>
        <w:pStyle w:val="ListParagraph"/>
        <w:spacing w:after="0" w:line="240" w:lineRule="auto"/>
        <w:ind w:left="1080"/>
        <w:contextualSpacing w:val="0"/>
        <w:rPr>
          <w:rFonts w:ascii="Arial" w:eastAsia="Cordia New" w:hAnsi="Arial" w:cs="Arial"/>
          <w:spacing w:val="-4"/>
          <w:sz w:val="18"/>
          <w:szCs w:val="18"/>
          <w:lang w:val="en-GB"/>
        </w:rPr>
      </w:pPr>
      <w:r w:rsidRPr="00260413">
        <w:rPr>
          <w:rFonts w:ascii="Arial" w:eastAsia="Cordia New" w:hAnsi="Arial" w:cs="Arial"/>
          <w:spacing w:val="-2"/>
          <w:sz w:val="18"/>
          <w:szCs w:val="18"/>
          <w:lang w:val="en-GB"/>
        </w:rPr>
        <w:t>The Group develops and sells residential properties. Revenue is recognised when control over the property</w:t>
      </w:r>
      <w:r w:rsidRPr="00260413">
        <w:rPr>
          <w:rFonts w:ascii="Arial" w:eastAsia="Cordia New" w:hAnsi="Arial" w:cs="Arial"/>
          <w:sz w:val="18"/>
          <w:szCs w:val="18"/>
          <w:lang w:val="en-GB"/>
        </w:rPr>
        <w:t xml:space="preserve"> has been transferred to the customer. The properties have generally no alternative use for the Group due to contractual restrictions. However, an enforceable right to payment does not arise until legal title has passed to </w:t>
      </w:r>
      <w:r w:rsidRPr="00260413">
        <w:rPr>
          <w:rFonts w:ascii="Arial" w:eastAsia="Cordia New" w:hAnsi="Arial" w:cs="Arial"/>
          <w:spacing w:val="-4"/>
          <w:sz w:val="18"/>
          <w:szCs w:val="18"/>
          <w:lang w:val="en-GB"/>
        </w:rPr>
        <w:t>the customer. Therefore, revenue is recognised at a point in time when the legal title has passed to the customer.</w:t>
      </w:r>
    </w:p>
    <w:p w14:paraId="028DCB77" w14:textId="77777777" w:rsidR="00887D73" w:rsidRPr="00260413" w:rsidRDefault="00887D73" w:rsidP="004B56B6">
      <w:pPr>
        <w:pStyle w:val="ListParagraph"/>
        <w:spacing w:after="0" w:line="240" w:lineRule="auto"/>
        <w:ind w:left="1080"/>
        <w:contextualSpacing w:val="0"/>
        <w:rPr>
          <w:rFonts w:ascii="Arial" w:eastAsia="Cordia New" w:hAnsi="Arial" w:cs="Arial"/>
          <w:sz w:val="18"/>
          <w:szCs w:val="18"/>
          <w:lang w:val="en-GB"/>
        </w:rPr>
      </w:pPr>
    </w:p>
    <w:p w14:paraId="1E7B244E" w14:textId="0FFB6CA3" w:rsidR="00FC2BD9"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b)</w:t>
      </w:r>
      <w:r w:rsidRPr="00260413">
        <w:rPr>
          <w:rFonts w:ascii="Arial" w:eastAsia="Arial" w:hAnsi="Arial" w:cs="Arial"/>
          <w:i w:val="0"/>
          <w:iCs w:val="0"/>
          <w:sz w:val="18"/>
          <w:szCs w:val="18"/>
          <w:lang w:val="en-GB" w:eastAsia="en-GB" w:bidi="th-TH"/>
        </w:rPr>
        <w:tab/>
      </w:r>
      <w:r w:rsidR="003159CB" w:rsidRPr="00260413">
        <w:rPr>
          <w:rFonts w:ascii="Arial" w:eastAsia="Arial" w:hAnsi="Arial" w:cs="Arial"/>
          <w:i w:val="0"/>
          <w:iCs w:val="0"/>
          <w:sz w:val="18"/>
          <w:szCs w:val="18"/>
          <w:lang w:val="en-GB" w:eastAsia="en-GB" w:bidi="th-TH"/>
        </w:rPr>
        <w:t>Revenue from rentals and services</w:t>
      </w:r>
    </w:p>
    <w:p w14:paraId="1E24E898" w14:textId="77777777" w:rsidR="004B56B6" w:rsidRPr="00260413"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45847DAA" w14:textId="08962DD8"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 xml:space="preserve">The Group recognises </w:t>
      </w:r>
      <w:r w:rsidR="003159CB" w:rsidRPr="00260413">
        <w:rPr>
          <w:rFonts w:ascii="Arial" w:eastAsia="Arial" w:hAnsi="Arial" w:cs="Arial"/>
          <w:sz w:val="18"/>
          <w:szCs w:val="18"/>
          <w:lang w:val="en-GB" w:eastAsia="en-GB"/>
        </w:rPr>
        <w:t xml:space="preserve">revenue from </w:t>
      </w:r>
      <w:r w:rsidRPr="00260413">
        <w:rPr>
          <w:rFonts w:ascii="Arial" w:eastAsia="Arial" w:hAnsi="Arial" w:cs="Arial"/>
          <w:sz w:val="18"/>
          <w:szCs w:val="18"/>
          <w:lang w:val="en-GB" w:eastAsia="en-GB"/>
        </w:rPr>
        <w:t>rental</w:t>
      </w:r>
      <w:r w:rsidR="003159CB" w:rsidRPr="00260413">
        <w:rPr>
          <w:rFonts w:ascii="Arial" w:eastAsia="Arial" w:hAnsi="Arial" w:cs="Arial"/>
          <w:sz w:val="18"/>
          <w:szCs w:val="22"/>
          <w:lang w:val="en-GB" w:eastAsia="en-GB"/>
        </w:rPr>
        <w:t>s and services</w:t>
      </w:r>
      <w:r w:rsidRPr="00260413">
        <w:rPr>
          <w:rFonts w:ascii="Arial" w:eastAsia="Arial" w:hAnsi="Arial" w:cs="Arial"/>
          <w:sz w:val="18"/>
          <w:szCs w:val="18"/>
          <w:lang w:val="en-GB" w:eastAsia="en-GB"/>
        </w:rPr>
        <w:t xml:space="preserve"> with a continuous service provision as revenue on a straight-line basis over the contract term, regardless of the payment pattern.</w:t>
      </w:r>
    </w:p>
    <w:p w14:paraId="250B7169" w14:textId="77777777" w:rsidR="00344E8F" w:rsidRPr="00260413" w:rsidRDefault="00344E8F" w:rsidP="004B56B6">
      <w:pPr>
        <w:pStyle w:val="ListParagraph"/>
        <w:spacing w:after="0" w:line="240" w:lineRule="auto"/>
        <w:ind w:left="1080"/>
        <w:contextualSpacing w:val="0"/>
        <w:rPr>
          <w:rFonts w:ascii="Arial" w:eastAsia="Arial" w:hAnsi="Arial" w:cs="Arial"/>
          <w:sz w:val="18"/>
          <w:szCs w:val="18"/>
          <w:lang w:val="en-GB" w:eastAsia="en-GB"/>
        </w:rPr>
      </w:pPr>
    </w:p>
    <w:p w14:paraId="0780A43B" w14:textId="70E7455E" w:rsidR="00344E8F" w:rsidRPr="00260413" w:rsidRDefault="00344E8F" w:rsidP="004B56B6">
      <w:pPr>
        <w:pStyle w:val="ListParagraph"/>
        <w:spacing w:after="0" w:line="240" w:lineRule="auto"/>
        <w:ind w:left="1080"/>
        <w:contextualSpacing w:val="0"/>
        <w:rPr>
          <w:rFonts w:ascii="Arial" w:eastAsia="Arial" w:hAnsi="Arial" w:cs="Arial"/>
          <w:sz w:val="18"/>
          <w:szCs w:val="18"/>
          <w:lang w:eastAsia="en-GB"/>
        </w:rPr>
      </w:pPr>
      <w:r w:rsidRPr="00260413">
        <w:rPr>
          <w:rFonts w:ascii="Arial" w:eastAsia="Arial" w:hAnsi="Arial" w:cs="Arial"/>
          <w:sz w:val="18"/>
          <w:szCs w:val="18"/>
          <w:lang w:eastAsia="en-GB"/>
        </w:rPr>
        <w:t xml:space="preserve">The Group recognises </w:t>
      </w:r>
      <w:r w:rsidR="0007607E" w:rsidRPr="00260413">
        <w:rPr>
          <w:rFonts w:ascii="Arial" w:eastAsia="Arial" w:hAnsi="Arial" w:cs="Arial"/>
          <w:sz w:val="18"/>
          <w:szCs w:val="18"/>
          <w:lang w:eastAsia="en-GB"/>
        </w:rPr>
        <w:t>r</w:t>
      </w:r>
      <w:r w:rsidRPr="00260413">
        <w:rPr>
          <w:rFonts w:ascii="Arial" w:eastAsia="Arial" w:hAnsi="Arial" w:cs="Arial"/>
          <w:sz w:val="18"/>
          <w:szCs w:val="18"/>
          <w:lang w:eastAsia="en-GB"/>
        </w:rPr>
        <w:t xml:space="preserve">evenue from hotel ownership </w:t>
      </w:r>
      <w:r w:rsidR="00FE48A5" w:rsidRPr="00260413">
        <w:rPr>
          <w:rFonts w:ascii="Arial" w:eastAsia="Arial" w:hAnsi="Arial" w:cs="Arial"/>
          <w:sz w:val="18"/>
          <w:szCs w:val="18"/>
          <w:lang w:eastAsia="en-GB"/>
        </w:rPr>
        <w:t>with</w:t>
      </w:r>
      <w:r w:rsidRPr="00260413">
        <w:rPr>
          <w:rFonts w:ascii="Arial" w:eastAsia="Arial" w:hAnsi="Arial" w:cs="Arial"/>
          <w:sz w:val="18"/>
          <w:szCs w:val="18"/>
          <w:lang w:eastAsia="en-GB"/>
        </w:rPr>
        <w:t xml:space="preserve"> amounts earned in respect of rental of rooms, food and beverage</w:t>
      </w:r>
      <w:r w:rsidR="00507B89" w:rsidRPr="00260413">
        <w:rPr>
          <w:rFonts w:ascii="Arial" w:eastAsia="Arial" w:hAnsi="Arial" w:cs="Arial"/>
          <w:sz w:val="18"/>
          <w:szCs w:val="18"/>
          <w:lang w:eastAsia="en-GB"/>
        </w:rPr>
        <w:t xml:space="preserve"> </w:t>
      </w:r>
      <w:r w:rsidRPr="00260413">
        <w:rPr>
          <w:rFonts w:ascii="Arial" w:eastAsia="Arial" w:hAnsi="Arial" w:cs="Arial"/>
          <w:sz w:val="18"/>
          <w:szCs w:val="18"/>
          <w:lang w:eastAsia="en-GB"/>
        </w:rPr>
        <w:t>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 Revenue from hotel is categorised as part of revenue from rentals and services.</w:t>
      </w:r>
    </w:p>
    <w:p w14:paraId="3F8618ED" w14:textId="77777777" w:rsidR="005A4953" w:rsidRPr="00260413" w:rsidRDefault="005A4953" w:rsidP="004B56B6">
      <w:pPr>
        <w:pStyle w:val="ListParagraph"/>
        <w:spacing w:after="0" w:line="240" w:lineRule="auto"/>
        <w:ind w:left="1080"/>
        <w:contextualSpacing w:val="0"/>
        <w:rPr>
          <w:rFonts w:ascii="Arial" w:eastAsia="Arial" w:hAnsi="Arial" w:cs="Arial"/>
          <w:sz w:val="18"/>
          <w:szCs w:val="18"/>
          <w:lang w:eastAsia="en-GB"/>
        </w:rPr>
      </w:pPr>
    </w:p>
    <w:p w14:paraId="704F2279" w14:textId="01329289" w:rsidR="00FC2BD9"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c)</w:t>
      </w:r>
      <w:r w:rsidRPr="00260413">
        <w:rPr>
          <w:rFonts w:ascii="Arial" w:eastAsia="Arial" w:hAnsi="Arial" w:cs="Arial"/>
          <w:i w:val="0"/>
          <w:iCs w:val="0"/>
          <w:sz w:val="18"/>
          <w:szCs w:val="18"/>
          <w:lang w:val="en-GB" w:eastAsia="en-GB" w:bidi="th-TH"/>
        </w:rPr>
        <w:tab/>
      </w:r>
      <w:r w:rsidR="00FC2BD9" w:rsidRPr="00260413">
        <w:rPr>
          <w:rFonts w:ascii="Arial" w:eastAsia="Arial" w:hAnsi="Arial" w:cs="Arial"/>
          <w:i w:val="0"/>
          <w:iCs w:val="0"/>
          <w:sz w:val="18"/>
          <w:szCs w:val="18"/>
          <w:lang w:val="en-GB" w:eastAsia="en-GB" w:bidi="th-TH"/>
        </w:rPr>
        <w:t>Revenues from management fee and commission fee income</w:t>
      </w:r>
    </w:p>
    <w:p w14:paraId="04D8E4BC" w14:textId="77777777"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p>
    <w:p w14:paraId="57B58610" w14:textId="14C344B6" w:rsidR="003B59CF" w:rsidRPr="00260413" w:rsidRDefault="003B59CF" w:rsidP="004B56B6">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 xml:space="preserve">The Group recognised </w:t>
      </w:r>
      <w:r w:rsidR="00FC2BD9" w:rsidRPr="00260413">
        <w:rPr>
          <w:rFonts w:ascii="Arial" w:eastAsia="Arial" w:hAnsi="Arial" w:cs="Arial"/>
          <w:sz w:val="18"/>
          <w:szCs w:val="18"/>
          <w:lang w:val="en-GB" w:eastAsia="en-GB"/>
        </w:rPr>
        <w:t xml:space="preserve">management fee and commission fee </w:t>
      </w:r>
      <w:r w:rsidRPr="00260413">
        <w:rPr>
          <w:rFonts w:ascii="Arial" w:eastAsia="Arial" w:hAnsi="Arial" w:cs="Arial"/>
          <w:sz w:val="18"/>
          <w:szCs w:val="18"/>
          <w:lang w:val="en-GB" w:eastAsia="en-GB"/>
        </w:rPr>
        <w:t>as revenue when the service is rendered.</w:t>
      </w:r>
    </w:p>
    <w:p w14:paraId="222FC19A" w14:textId="77777777" w:rsidR="00887D73" w:rsidRPr="00260413" w:rsidRDefault="00887D73" w:rsidP="004B56B6">
      <w:pPr>
        <w:pStyle w:val="ListParagraph"/>
        <w:spacing w:after="0" w:line="240" w:lineRule="auto"/>
        <w:ind w:left="1080"/>
        <w:contextualSpacing w:val="0"/>
        <w:rPr>
          <w:rFonts w:ascii="Arial" w:eastAsia="Arial" w:hAnsi="Arial" w:cs="Arial"/>
          <w:sz w:val="18"/>
          <w:szCs w:val="18"/>
          <w:lang w:val="en-GB" w:eastAsia="en-GB"/>
        </w:rPr>
      </w:pPr>
    </w:p>
    <w:p w14:paraId="7FE84122" w14:textId="7C05C85A" w:rsidR="00FC2BD9"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d)</w:t>
      </w:r>
      <w:r w:rsidRPr="00260413">
        <w:rPr>
          <w:rFonts w:ascii="Arial" w:eastAsia="Arial" w:hAnsi="Arial" w:cs="Arial"/>
          <w:i w:val="0"/>
          <w:iCs w:val="0"/>
          <w:sz w:val="18"/>
          <w:szCs w:val="18"/>
          <w:lang w:val="en-GB" w:eastAsia="en-GB" w:bidi="th-TH"/>
        </w:rPr>
        <w:tab/>
      </w:r>
      <w:r w:rsidR="00FC2BD9" w:rsidRPr="00260413">
        <w:rPr>
          <w:rFonts w:ascii="Arial" w:eastAsia="Arial" w:hAnsi="Arial" w:cs="Arial"/>
          <w:i w:val="0"/>
          <w:iCs w:val="0"/>
          <w:sz w:val="18"/>
          <w:szCs w:val="18"/>
          <w:lang w:val="en-GB" w:eastAsia="en-GB" w:bidi="th-TH"/>
        </w:rPr>
        <w:t>Revenues from guarantee fee income</w:t>
      </w:r>
    </w:p>
    <w:p w14:paraId="0B45102E" w14:textId="77777777" w:rsidR="004B56B6" w:rsidRPr="00260413"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1513FD23" w14:textId="3C132E0B" w:rsidR="00DE60A5" w:rsidRPr="00260413" w:rsidRDefault="00FC2BD9" w:rsidP="005A4953">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Revenues from guarantee fee income is recognised over the period of guarantee.</w:t>
      </w:r>
    </w:p>
    <w:p w14:paraId="6282D12A" w14:textId="77777777" w:rsidR="00DE60A5" w:rsidRPr="00260413" w:rsidRDefault="00DE60A5" w:rsidP="003B4899">
      <w:pPr>
        <w:rPr>
          <w:rFonts w:ascii="Arial" w:eastAsia="Arial" w:hAnsi="Arial" w:cs="Arial"/>
          <w:color w:val="auto"/>
          <w:sz w:val="18"/>
          <w:szCs w:val="18"/>
          <w:lang w:val="en-GB" w:eastAsia="en-GB"/>
        </w:rPr>
      </w:pPr>
    </w:p>
    <w:p w14:paraId="3D0E49D3" w14:textId="2BCB2CB5" w:rsidR="00FC2BD9"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e)</w:t>
      </w:r>
      <w:r w:rsidRPr="00260413">
        <w:rPr>
          <w:rFonts w:ascii="Arial" w:eastAsia="Arial" w:hAnsi="Arial" w:cs="Arial"/>
          <w:i w:val="0"/>
          <w:iCs w:val="0"/>
          <w:sz w:val="18"/>
          <w:szCs w:val="18"/>
          <w:lang w:val="en-GB" w:eastAsia="en-GB" w:bidi="th-TH"/>
        </w:rPr>
        <w:tab/>
      </w:r>
      <w:r w:rsidR="00FC2BD9" w:rsidRPr="00260413">
        <w:rPr>
          <w:rFonts w:ascii="Arial" w:eastAsia="Arial" w:hAnsi="Arial" w:cs="Arial"/>
          <w:i w:val="0"/>
          <w:iCs w:val="0"/>
          <w:sz w:val="18"/>
          <w:szCs w:val="18"/>
          <w:lang w:val="en-GB" w:eastAsia="en-GB" w:bidi="th-TH"/>
        </w:rPr>
        <w:t>Interest income and Dividend income</w:t>
      </w:r>
    </w:p>
    <w:p w14:paraId="202AA6D8" w14:textId="77777777" w:rsidR="004B56B6" w:rsidRPr="00260413"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58170C63" w14:textId="738A6AA8"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05481290" w14:textId="70422671"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p>
    <w:p w14:paraId="3A4BB9EA" w14:textId="77777777"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Dividend income is recognised when the right of received occurred.</w:t>
      </w:r>
    </w:p>
    <w:p w14:paraId="24D0D765" w14:textId="77777777" w:rsidR="00DE60A5" w:rsidRPr="00260413" w:rsidRDefault="00DE60A5" w:rsidP="004B56B6">
      <w:pPr>
        <w:pStyle w:val="ListParagraph"/>
        <w:spacing w:after="0" w:line="240" w:lineRule="auto"/>
        <w:ind w:left="1080"/>
        <w:contextualSpacing w:val="0"/>
        <w:rPr>
          <w:rFonts w:ascii="Arial" w:eastAsia="Arial" w:hAnsi="Arial" w:cs="Arial"/>
          <w:sz w:val="18"/>
          <w:szCs w:val="18"/>
          <w:lang w:val="en-GB" w:eastAsia="en-GB"/>
        </w:rPr>
      </w:pPr>
    </w:p>
    <w:p w14:paraId="4688170C" w14:textId="17C7C803" w:rsidR="00FC2BD9" w:rsidRPr="00260413" w:rsidRDefault="00D832CA" w:rsidP="00D832CA">
      <w:pPr>
        <w:pStyle w:val="Heading4"/>
        <w:spacing w:after="0"/>
        <w:ind w:left="1080" w:hanging="540"/>
        <w:rPr>
          <w:rFonts w:ascii="Arial" w:eastAsia="Arial" w:hAnsi="Arial" w:cs="Arial"/>
          <w:i w:val="0"/>
          <w:iCs w:val="0"/>
          <w:sz w:val="18"/>
          <w:szCs w:val="18"/>
          <w:lang w:val="en-GB" w:eastAsia="en-GB" w:bidi="th-TH"/>
        </w:rPr>
      </w:pPr>
      <w:r w:rsidRPr="00260413">
        <w:rPr>
          <w:rFonts w:ascii="Arial" w:eastAsia="Arial" w:hAnsi="Arial" w:cs="Arial"/>
          <w:i w:val="0"/>
          <w:iCs w:val="0"/>
          <w:sz w:val="18"/>
          <w:szCs w:val="18"/>
          <w:lang w:val="en-GB" w:eastAsia="en-GB" w:bidi="th-TH"/>
        </w:rPr>
        <w:t>f)</w:t>
      </w:r>
      <w:r w:rsidRPr="00260413">
        <w:rPr>
          <w:rFonts w:ascii="Arial" w:eastAsia="Arial" w:hAnsi="Arial" w:cs="Arial"/>
          <w:i w:val="0"/>
          <w:iCs w:val="0"/>
          <w:sz w:val="18"/>
          <w:szCs w:val="18"/>
          <w:lang w:val="en-GB" w:eastAsia="en-GB" w:bidi="th-TH"/>
        </w:rPr>
        <w:tab/>
      </w:r>
      <w:r w:rsidR="00FC2BD9" w:rsidRPr="00260413">
        <w:rPr>
          <w:rFonts w:ascii="Arial" w:eastAsia="Arial" w:hAnsi="Arial" w:cs="Arial"/>
          <w:i w:val="0"/>
          <w:iCs w:val="0"/>
          <w:sz w:val="18"/>
          <w:szCs w:val="18"/>
          <w:lang w:val="en-GB" w:eastAsia="en-GB" w:bidi="th-TH"/>
        </w:rPr>
        <w:t>Other income</w:t>
      </w:r>
    </w:p>
    <w:p w14:paraId="042D2081" w14:textId="77777777" w:rsidR="004B56B6" w:rsidRPr="00260413"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5DDDAC46" w14:textId="1753C805" w:rsidR="00FC2BD9" w:rsidRPr="00260413"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260413">
        <w:rPr>
          <w:rFonts w:ascii="Arial" w:eastAsia="Arial" w:hAnsi="Arial" w:cs="Arial"/>
          <w:sz w:val="18"/>
          <w:szCs w:val="18"/>
          <w:lang w:val="en-GB" w:eastAsia="en-GB"/>
        </w:rPr>
        <w:t>Other income is recogni</w:t>
      </w:r>
      <w:r w:rsidR="00887D73" w:rsidRPr="00260413">
        <w:rPr>
          <w:rFonts w:ascii="Arial" w:eastAsia="Arial" w:hAnsi="Arial" w:cs="Arial"/>
          <w:sz w:val="18"/>
          <w:szCs w:val="18"/>
          <w:lang w:val="en-GB" w:eastAsia="en-GB"/>
        </w:rPr>
        <w:t>s</w:t>
      </w:r>
      <w:r w:rsidRPr="00260413">
        <w:rPr>
          <w:rFonts w:ascii="Arial" w:eastAsia="Arial" w:hAnsi="Arial" w:cs="Arial"/>
          <w:sz w:val="18"/>
          <w:szCs w:val="18"/>
          <w:lang w:val="en-GB" w:eastAsia="en-GB"/>
        </w:rPr>
        <w:t>ed on an accrual basis.</w:t>
      </w:r>
    </w:p>
    <w:p w14:paraId="12AEAC03" w14:textId="77777777" w:rsidR="004B56B6" w:rsidRPr="00260413" w:rsidRDefault="004B56B6" w:rsidP="004B56B6">
      <w:pPr>
        <w:pStyle w:val="ListParagraph"/>
        <w:spacing w:after="0" w:line="240" w:lineRule="auto"/>
        <w:ind w:left="1080"/>
        <w:contextualSpacing w:val="0"/>
        <w:rPr>
          <w:rFonts w:ascii="Arial" w:eastAsia="Arial" w:hAnsi="Arial" w:cs="Arial"/>
          <w:sz w:val="18"/>
          <w:szCs w:val="18"/>
          <w:lang w:val="en-GB" w:eastAsia="en-GB"/>
        </w:rPr>
      </w:pPr>
    </w:p>
    <w:tbl>
      <w:tblPr>
        <w:tblW w:w="9461" w:type="dxa"/>
        <w:tblInd w:w="108" w:type="dxa"/>
        <w:tblLook w:val="04A0" w:firstRow="1" w:lastRow="0" w:firstColumn="1" w:lastColumn="0" w:noHBand="0" w:noVBand="1"/>
      </w:tblPr>
      <w:tblGrid>
        <w:gridCol w:w="9461"/>
      </w:tblGrid>
      <w:tr w:rsidR="00BC580F" w:rsidRPr="00260413" w14:paraId="083B71EE" w14:textId="77777777" w:rsidTr="001020BB">
        <w:trPr>
          <w:trHeight w:val="386"/>
        </w:trPr>
        <w:tc>
          <w:tcPr>
            <w:tcW w:w="9461" w:type="dxa"/>
            <w:shd w:val="clear" w:color="auto" w:fill="auto"/>
            <w:vAlign w:val="center"/>
          </w:tcPr>
          <w:p w14:paraId="2CB71F60" w14:textId="3C94BA53" w:rsidR="00BC580F" w:rsidRPr="00260413" w:rsidRDefault="00B4651F" w:rsidP="00B62E50">
            <w:pPr>
              <w:pStyle w:val="ListParagraph"/>
              <w:spacing w:after="0" w:line="240" w:lineRule="auto"/>
              <w:ind w:left="433" w:hanging="540"/>
              <w:rPr>
                <w:rFonts w:ascii="Arial" w:hAnsi="Arial" w:cs="Arial"/>
                <w:b/>
                <w:bCs/>
                <w:sz w:val="18"/>
                <w:szCs w:val="22"/>
                <w:cs/>
              </w:rPr>
            </w:pPr>
            <w:r w:rsidRPr="00260413">
              <w:rPr>
                <w:rFonts w:ascii="Arial" w:hAnsi="Arial" w:cs="Arial"/>
                <w:b/>
                <w:bCs/>
                <w:sz w:val="18"/>
                <w:szCs w:val="22"/>
                <w:lang w:val="en-GB"/>
              </w:rPr>
              <w:t>6</w:t>
            </w:r>
            <w:r w:rsidR="00B62E50" w:rsidRPr="00260413">
              <w:rPr>
                <w:rFonts w:ascii="Arial" w:hAnsi="Arial" w:cs="Arial"/>
                <w:b/>
                <w:bCs/>
                <w:sz w:val="18"/>
                <w:szCs w:val="22"/>
              </w:rPr>
              <w:tab/>
            </w:r>
            <w:r w:rsidR="00BC580F" w:rsidRPr="00260413">
              <w:rPr>
                <w:rFonts w:ascii="Arial" w:hAnsi="Arial" w:cs="Arial"/>
                <w:b/>
                <w:bCs/>
                <w:sz w:val="18"/>
                <w:szCs w:val="22"/>
              </w:rPr>
              <w:t xml:space="preserve">Financial risk management </w:t>
            </w:r>
          </w:p>
        </w:tc>
      </w:tr>
    </w:tbl>
    <w:p w14:paraId="30C8A043" w14:textId="1BB8EC34" w:rsidR="004B2158" w:rsidRPr="00260413" w:rsidRDefault="004B2158" w:rsidP="00F3358F">
      <w:pPr>
        <w:tabs>
          <w:tab w:val="left" w:pos="1078"/>
        </w:tabs>
        <w:rPr>
          <w:rFonts w:ascii="Arial" w:eastAsia="Arial Unicode MS" w:hAnsi="Arial" w:cs="Arial"/>
          <w:color w:val="auto"/>
          <w:sz w:val="18"/>
          <w:szCs w:val="18"/>
        </w:rPr>
      </w:pPr>
    </w:p>
    <w:p w14:paraId="02E40F4B" w14:textId="57F19536" w:rsidR="00FC2BD9" w:rsidRPr="00260413" w:rsidRDefault="00B4651F" w:rsidP="00B62E50">
      <w:pPr>
        <w:pStyle w:val="Heading2"/>
        <w:spacing w:after="0"/>
        <w:ind w:left="540" w:hanging="540"/>
        <w:rPr>
          <w:rFonts w:eastAsia="Arial Unicode MS" w:cs="Arial"/>
          <w:b w:val="0"/>
          <w:bCs w:val="0"/>
          <w:szCs w:val="18"/>
          <w:lang w:val="en-GB"/>
        </w:rPr>
      </w:pPr>
      <w:r w:rsidRPr="00260413">
        <w:rPr>
          <w:rFonts w:eastAsia="Arial Unicode MS" w:cs="Arial"/>
          <w:szCs w:val="18"/>
          <w:lang w:val="en-GB"/>
        </w:rPr>
        <w:t>6</w:t>
      </w:r>
      <w:r w:rsidR="00DE60A5" w:rsidRPr="00260413">
        <w:rPr>
          <w:rFonts w:eastAsia="Arial Unicode MS" w:cs="Arial"/>
          <w:szCs w:val="18"/>
          <w:lang w:val="en-GB"/>
        </w:rPr>
        <w:t>.</w:t>
      </w:r>
      <w:r w:rsidRPr="00260413">
        <w:rPr>
          <w:rFonts w:eastAsia="Arial Unicode MS" w:cs="Arial"/>
          <w:szCs w:val="18"/>
          <w:lang w:val="en-GB"/>
        </w:rPr>
        <w:t>1</w:t>
      </w:r>
      <w:r w:rsidR="00DE60A5" w:rsidRPr="00260413">
        <w:rPr>
          <w:rFonts w:eastAsia="Arial Unicode MS" w:cs="Arial"/>
          <w:szCs w:val="18"/>
          <w:lang w:val="en-GB"/>
        </w:rPr>
        <w:tab/>
      </w:r>
      <w:r w:rsidR="00BC580F" w:rsidRPr="00260413">
        <w:rPr>
          <w:rFonts w:eastAsia="Arial Unicode MS" w:cs="Arial"/>
          <w:szCs w:val="18"/>
          <w:lang w:val="en-GB"/>
        </w:rPr>
        <w:t>Financial risk</w:t>
      </w:r>
    </w:p>
    <w:p w14:paraId="7726526A" w14:textId="77777777" w:rsidR="00777648" w:rsidRPr="00260413" w:rsidRDefault="00777648" w:rsidP="00BB30C9">
      <w:pPr>
        <w:ind w:left="1260" w:hanging="180"/>
        <w:rPr>
          <w:rFonts w:ascii="Arial" w:eastAsia="Arial Unicode MS" w:hAnsi="Arial" w:cs="Arial"/>
          <w:color w:val="auto"/>
          <w:sz w:val="18"/>
          <w:szCs w:val="18"/>
          <w:lang w:val="en-GB" w:eastAsia="x-none"/>
        </w:rPr>
      </w:pPr>
    </w:p>
    <w:p w14:paraId="12AF06EF" w14:textId="233FA0DF" w:rsidR="009D7E76" w:rsidRPr="00260413" w:rsidRDefault="00B4651F" w:rsidP="00B62E50">
      <w:pPr>
        <w:pStyle w:val="Heading2"/>
        <w:spacing w:after="0"/>
        <w:ind w:left="1080" w:hanging="540"/>
        <w:rPr>
          <w:rFonts w:eastAsia="Arial" w:cs="Arial"/>
          <w:b w:val="0"/>
          <w:szCs w:val="18"/>
          <w:lang w:val="en-GB" w:eastAsia="en-GB"/>
        </w:rPr>
      </w:pPr>
      <w:r w:rsidRPr="00260413">
        <w:rPr>
          <w:rFonts w:eastAsia="Arial" w:cs="Arial"/>
          <w:szCs w:val="18"/>
          <w:lang w:val="en-GB" w:eastAsia="en-GB"/>
        </w:rPr>
        <w:t>6</w:t>
      </w:r>
      <w:r w:rsidR="00DE60A5" w:rsidRPr="00260413">
        <w:rPr>
          <w:rFonts w:eastAsia="Arial" w:cs="Arial"/>
          <w:szCs w:val="18"/>
          <w:lang w:val="en-GB" w:eastAsia="en-GB"/>
        </w:rPr>
        <w:t>.</w:t>
      </w:r>
      <w:r w:rsidRPr="00260413">
        <w:rPr>
          <w:rFonts w:eastAsia="Arial" w:cs="Arial"/>
          <w:szCs w:val="18"/>
          <w:lang w:val="en-GB" w:eastAsia="en-GB"/>
        </w:rPr>
        <w:t>1</w:t>
      </w:r>
      <w:r w:rsidR="00DE60A5" w:rsidRPr="00260413">
        <w:rPr>
          <w:rFonts w:eastAsia="Arial" w:cs="Arial"/>
          <w:szCs w:val="18"/>
          <w:lang w:val="en-GB" w:eastAsia="en-GB"/>
        </w:rPr>
        <w:t>.</w:t>
      </w:r>
      <w:r w:rsidRPr="00260413">
        <w:rPr>
          <w:rFonts w:eastAsia="Arial" w:cs="Arial"/>
          <w:szCs w:val="18"/>
          <w:lang w:val="en-GB" w:eastAsia="en-GB"/>
        </w:rPr>
        <w:t>1</w:t>
      </w:r>
      <w:r w:rsidR="00DE60A5" w:rsidRPr="00260413">
        <w:rPr>
          <w:rFonts w:eastAsia="Arial" w:cs="Arial"/>
          <w:szCs w:val="18"/>
          <w:lang w:val="en-GB" w:eastAsia="en-GB"/>
        </w:rPr>
        <w:tab/>
      </w:r>
      <w:r w:rsidR="009D7E76" w:rsidRPr="00260413">
        <w:rPr>
          <w:rFonts w:eastAsia="Arial" w:cs="Arial"/>
          <w:szCs w:val="18"/>
          <w:lang w:val="en-GB" w:eastAsia="en-GB"/>
        </w:rPr>
        <w:t>Market risk</w:t>
      </w:r>
    </w:p>
    <w:p w14:paraId="5FA9B55F" w14:textId="77777777" w:rsidR="009D7E76" w:rsidRPr="00260413" w:rsidRDefault="009D7E76" w:rsidP="00BB30C9">
      <w:pPr>
        <w:ind w:left="1260" w:hanging="180"/>
        <w:rPr>
          <w:rFonts w:ascii="Arial" w:eastAsia="Arial Unicode MS" w:hAnsi="Arial" w:cs="Arial"/>
          <w:color w:val="auto"/>
          <w:sz w:val="18"/>
          <w:szCs w:val="18"/>
          <w:lang w:val="en-GB" w:eastAsia="x-none"/>
        </w:rPr>
      </w:pPr>
    </w:p>
    <w:p w14:paraId="0C9FE058" w14:textId="099D6884" w:rsidR="009D7E76" w:rsidRPr="00260413" w:rsidRDefault="00B62E50" w:rsidP="00B62E50">
      <w:pPr>
        <w:pStyle w:val="Heading2"/>
        <w:spacing w:after="0"/>
        <w:ind w:left="1080" w:hanging="540"/>
        <w:rPr>
          <w:rFonts w:eastAsia="Arial" w:cs="Arial"/>
          <w:szCs w:val="18"/>
          <w:lang w:val="en-GB" w:eastAsia="en-GB"/>
        </w:rPr>
      </w:pPr>
      <w:r w:rsidRPr="00260413">
        <w:rPr>
          <w:rFonts w:eastAsia="Arial" w:cs="Arial"/>
          <w:szCs w:val="18"/>
          <w:lang w:val="en-GB" w:eastAsia="en-GB"/>
        </w:rPr>
        <w:t>a)</w:t>
      </w:r>
      <w:r w:rsidRPr="00260413">
        <w:rPr>
          <w:rFonts w:eastAsia="Arial" w:cs="Arial"/>
          <w:szCs w:val="18"/>
          <w:lang w:val="en-GB" w:eastAsia="en-GB"/>
        </w:rPr>
        <w:tab/>
      </w:r>
      <w:r w:rsidR="009D7E76" w:rsidRPr="00260413">
        <w:rPr>
          <w:rFonts w:eastAsia="Arial" w:cs="Arial"/>
          <w:szCs w:val="18"/>
          <w:lang w:val="en-GB" w:eastAsia="en-GB"/>
        </w:rPr>
        <w:t>Foreign exchange risk</w:t>
      </w:r>
    </w:p>
    <w:p w14:paraId="57073C6E" w14:textId="77777777" w:rsidR="00887D73" w:rsidRPr="00260413" w:rsidRDefault="00887D73" w:rsidP="00B62E50">
      <w:pPr>
        <w:ind w:left="1080"/>
        <w:rPr>
          <w:rFonts w:ascii="Arial" w:eastAsia="Times New Roman" w:hAnsi="Arial" w:cs="Arial"/>
          <w:color w:val="auto"/>
          <w:sz w:val="18"/>
          <w:szCs w:val="18"/>
        </w:rPr>
      </w:pPr>
    </w:p>
    <w:p w14:paraId="6F8E4A5B" w14:textId="1EA38231" w:rsidR="009D7E76" w:rsidRPr="00260413" w:rsidRDefault="000F24DF" w:rsidP="00B62E50">
      <w:pPr>
        <w:ind w:left="1080"/>
        <w:rPr>
          <w:rFonts w:ascii="Arial" w:eastAsia="Times New Roman" w:hAnsi="Arial" w:cs="Arial"/>
          <w:color w:val="auto"/>
          <w:sz w:val="18"/>
          <w:szCs w:val="18"/>
        </w:rPr>
      </w:pPr>
      <w:r w:rsidRPr="00260413">
        <w:rPr>
          <w:rFonts w:ascii="Arial" w:eastAsia="Times New Roman" w:hAnsi="Arial" w:cs="Arial"/>
          <w:color w:val="auto"/>
          <w:spacing w:val="-4"/>
          <w:sz w:val="18"/>
          <w:szCs w:val="18"/>
        </w:rPr>
        <w:t>The Group’s has a foreign exchange risk in US dollar and Singapore dollar from financial assets measured a</w:t>
      </w:r>
      <w:r w:rsidRPr="00260413">
        <w:rPr>
          <w:rFonts w:ascii="Arial" w:eastAsia="Times New Roman" w:hAnsi="Arial" w:cs="Arial"/>
          <w:color w:val="auto"/>
          <w:spacing w:val="-6"/>
          <w:sz w:val="18"/>
          <w:szCs w:val="18"/>
        </w:rPr>
        <w:t xml:space="preserve">t fair value through profit or loss and short-term borrowing to related parties in foreign currency and the Group </w:t>
      </w:r>
      <w:r w:rsidRPr="00260413">
        <w:rPr>
          <w:rFonts w:ascii="Arial" w:eastAsia="Times New Roman" w:hAnsi="Arial" w:cs="Arial"/>
          <w:color w:val="auto"/>
          <w:spacing w:val="-4"/>
          <w:sz w:val="18"/>
          <w:szCs w:val="18"/>
        </w:rPr>
        <w:t xml:space="preserve">has operate in foreign countries by using Singapore dollar in cash and cash equivalents, trade and other </w:t>
      </w:r>
      <w:r w:rsidR="00B84218" w:rsidRPr="00260413">
        <w:rPr>
          <w:rFonts w:ascii="Arial" w:eastAsia="Times New Roman" w:hAnsi="Arial" w:cs="Arial"/>
          <w:color w:val="auto"/>
          <w:spacing w:val="-4"/>
          <w:sz w:val="18"/>
          <w:szCs w:val="18"/>
        </w:rPr>
        <w:t xml:space="preserve">current </w:t>
      </w:r>
      <w:r w:rsidRPr="00260413">
        <w:rPr>
          <w:rFonts w:ascii="Arial" w:eastAsia="Times New Roman" w:hAnsi="Arial" w:cs="Arial"/>
          <w:color w:val="auto"/>
          <w:spacing w:val="-4"/>
          <w:sz w:val="18"/>
          <w:szCs w:val="18"/>
        </w:rPr>
        <w:t>receivables, right-of-use assets, trade and other</w:t>
      </w:r>
      <w:r w:rsidR="005D3CED" w:rsidRPr="00260413">
        <w:rPr>
          <w:rFonts w:ascii="Arial" w:eastAsia="Times New Roman" w:hAnsi="Arial" w:cs="Arial"/>
          <w:color w:val="auto"/>
          <w:spacing w:val="-4"/>
          <w:sz w:val="18"/>
          <w:szCs w:val="18"/>
        </w:rPr>
        <w:t xml:space="preserve"> current </w:t>
      </w:r>
      <w:r w:rsidRPr="00260413">
        <w:rPr>
          <w:rFonts w:ascii="Arial" w:eastAsia="Times New Roman" w:hAnsi="Arial" w:cs="Arial"/>
          <w:color w:val="auto"/>
          <w:spacing w:val="-4"/>
          <w:sz w:val="18"/>
          <w:szCs w:val="18"/>
        </w:rPr>
        <w:t xml:space="preserve">payables, cash received in advance from customers, other current liabilities and long-term loans from financial institution. The Group’s didn’t use </w:t>
      </w:r>
      <w:r w:rsidRPr="00260413">
        <w:rPr>
          <w:rFonts w:ascii="Arial" w:eastAsia="Times New Roman" w:hAnsi="Arial" w:cs="Arial"/>
          <w:color w:val="auto"/>
          <w:spacing w:val="-8"/>
          <w:sz w:val="18"/>
          <w:szCs w:val="18"/>
        </w:rPr>
        <w:t>hedge accounting. Therefore, the Group’s acknowledge gain or loss in profit and loss since the management</w:t>
      </w:r>
      <w:r w:rsidRPr="00260413">
        <w:rPr>
          <w:rFonts w:ascii="Arial" w:eastAsia="Times New Roman" w:hAnsi="Arial" w:cs="Arial"/>
          <w:color w:val="auto"/>
          <w:spacing w:val="-4"/>
          <w:sz w:val="18"/>
          <w:szCs w:val="18"/>
        </w:rPr>
        <w:t xml:space="preserve"> </w:t>
      </w:r>
      <w:r w:rsidRPr="00260413">
        <w:rPr>
          <w:rFonts w:ascii="Arial" w:eastAsia="Times New Roman" w:hAnsi="Arial" w:cs="Arial"/>
          <w:color w:val="auto"/>
          <w:spacing w:val="-2"/>
          <w:sz w:val="18"/>
          <w:szCs w:val="18"/>
        </w:rPr>
        <w:t>believed that unpredictability of market foreign exchange will not significantly effect the Group’s operating</w:t>
      </w:r>
      <w:r w:rsidRPr="00260413">
        <w:rPr>
          <w:rFonts w:ascii="Arial" w:eastAsia="Times New Roman" w:hAnsi="Arial" w:cs="Arial"/>
          <w:color w:val="auto"/>
          <w:sz w:val="18"/>
          <w:szCs w:val="18"/>
        </w:rPr>
        <w:t xml:space="preserve"> results.</w:t>
      </w:r>
    </w:p>
    <w:p w14:paraId="7640BA90" w14:textId="01A0BB1B" w:rsidR="00B62E50" w:rsidRPr="00260413" w:rsidRDefault="00B62E50">
      <w:pPr>
        <w:rPr>
          <w:rFonts w:ascii="Arial" w:eastAsia="Times New Roman" w:hAnsi="Arial" w:cs="Arial"/>
          <w:color w:val="auto"/>
          <w:spacing w:val="-4"/>
          <w:sz w:val="18"/>
          <w:szCs w:val="18"/>
        </w:rPr>
      </w:pPr>
      <w:r w:rsidRPr="00260413">
        <w:rPr>
          <w:rFonts w:ascii="Arial" w:eastAsia="Times New Roman" w:hAnsi="Arial" w:cs="Arial"/>
          <w:color w:val="auto"/>
          <w:spacing w:val="-4"/>
          <w:sz w:val="18"/>
          <w:szCs w:val="18"/>
        </w:rPr>
        <w:br w:type="page"/>
      </w:r>
    </w:p>
    <w:p w14:paraId="76493A5F" w14:textId="77777777" w:rsidR="00C60F16" w:rsidRPr="00260413" w:rsidRDefault="00C60F16" w:rsidP="00B62E50">
      <w:pPr>
        <w:ind w:left="1080" w:right="-693"/>
        <w:rPr>
          <w:rFonts w:ascii="Arial" w:eastAsia="Times New Roman" w:hAnsi="Arial" w:cs="Arial"/>
          <w:i/>
          <w:iCs/>
          <w:color w:val="auto"/>
          <w:sz w:val="18"/>
          <w:szCs w:val="18"/>
        </w:rPr>
      </w:pPr>
      <w:r w:rsidRPr="00260413">
        <w:rPr>
          <w:rFonts w:ascii="Arial" w:eastAsia="Times New Roman" w:hAnsi="Arial" w:cs="Arial"/>
          <w:i/>
          <w:iCs/>
          <w:color w:val="auto"/>
          <w:sz w:val="18"/>
          <w:szCs w:val="18"/>
        </w:rPr>
        <w:t>Exposure</w:t>
      </w:r>
    </w:p>
    <w:p w14:paraId="7DEC88CE" w14:textId="77777777" w:rsidR="00C60F16" w:rsidRPr="00260413" w:rsidRDefault="00C60F16" w:rsidP="00B62E50">
      <w:pPr>
        <w:ind w:left="1080"/>
        <w:rPr>
          <w:rFonts w:ascii="Arial" w:eastAsia="Arial" w:hAnsi="Arial" w:cs="Arial"/>
          <w:i/>
          <w:iCs/>
          <w:color w:val="auto"/>
          <w:sz w:val="18"/>
          <w:szCs w:val="18"/>
          <w:lang w:val="en-GB" w:eastAsia="en-GB"/>
        </w:rPr>
      </w:pPr>
    </w:p>
    <w:p w14:paraId="66E66B78" w14:textId="2BEA0A26" w:rsidR="00C60F16" w:rsidRPr="00260413" w:rsidRDefault="00C60F16" w:rsidP="00B62E50">
      <w:pPr>
        <w:ind w:left="1080"/>
        <w:rPr>
          <w:rFonts w:ascii="Arial" w:eastAsia="Times New Roman" w:hAnsi="Arial" w:cs="Arial"/>
          <w:color w:val="auto"/>
          <w:sz w:val="18"/>
          <w:szCs w:val="18"/>
        </w:rPr>
      </w:pPr>
      <w:r w:rsidRPr="00260413">
        <w:rPr>
          <w:rFonts w:ascii="Arial" w:eastAsia="Times New Roman" w:hAnsi="Arial" w:cs="Arial"/>
          <w:color w:val="auto"/>
          <w:sz w:val="18"/>
          <w:szCs w:val="18"/>
        </w:rPr>
        <w:t xml:space="preserve">The Group’s exposure to foreign currency risk at the end of the reporting period ended </w:t>
      </w:r>
      <w:r w:rsidR="00B4651F" w:rsidRPr="00260413">
        <w:rPr>
          <w:rFonts w:ascii="Arial" w:eastAsia="Times New Roman" w:hAnsi="Arial" w:cs="Arial"/>
          <w:color w:val="auto"/>
          <w:sz w:val="18"/>
          <w:szCs w:val="18"/>
          <w:lang w:val="en-GB"/>
        </w:rPr>
        <w:t>31</w:t>
      </w:r>
      <w:r w:rsidRPr="00260413">
        <w:rPr>
          <w:rFonts w:ascii="Arial" w:eastAsia="Times New Roman" w:hAnsi="Arial" w:cs="Arial"/>
          <w:color w:val="auto"/>
          <w:sz w:val="18"/>
          <w:szCs w:val="18"/>
        </w:rPr>
        <w:t xml:space="preserve"> December, expressed in Baht are as follows:</w:t>
      </w:r>
    </w:p>
    <w:p w14:paraId="7F9E93F1" w14:textId="61C0500D" w:rsidR="00DB366B" w:rsidRPr="00260413" w:rsidRDefault="00DB366B" w:rsidP="00B62E50">
      <w:pPr>
        <w:ind w:left="1080"/>
        <w:rPr>
          <w:rFonts w:ascii="Arial" w:eastAsia="Arial Unicode MS" w:hAnsi="Arial" w:cs="Arial"/>
          <w:color w:val="auto"/>
          <w:sz w:val="18"/>
          <w:szCs w:val="18"/>
          <w:lang w:eastAsia="x-none"/>
        </w:rPr>
      </w:pPr>
    </w:p>
    <w:tbl>
      <w:tblPr>
        <w:tblW w:w="8550" w:type="dxa"/>
        <w:tblInd w:w="1008" w:type="dxa"/>
        <w:tblLayout w:type="fixed"/>
        <w:tblLook w:val="04A0" w:firstRow="1" w:lastRow="0" w:firstColumn="1" w:lastColumn="0" w:noHBand="0" w:noVBand="1"/>
      </w:tblPr>
      <w:tblGrid>
        <w:gridCol w:w="3654"/>
        <w:gridCol w:w="1224"/>
        <w:gridCol w:w="1224"/>
        <w:gridCol w:w="1224"/>
        <w:gridCol w:w="1224"/>
      </w:tblGrid>
      <w:tr w:rsidR="00F65399" w:rsidRPr="00260413" w14:paraId="355FB81C" w14:textId="77777777" w:rsidTr="00CA5FE4">
        <w:tc>
          <w:tcPr>
            <w:tcW w:w="3654" w:type="dxa"/>
            <w:shd w:val="clear" w:color="auto" w:fill="auto"/>
            <w:vAlign w:val="bottom"/>
          </w:tcPr>
          <w:p w14:paraId="70A9514E" w14:textId="77777777" w:rsidR="00DE60A5" w:rsidRPr="00260413" w:rsidRDefault="00DE60A5" w:rsidP="00B62E50">
            <w:pPr>
              <w:ind w:left="70" w:right="-200"/>
              <w:jc w:val="left"/>
              <w:rPr>
                <w:rFonts w:ascii="Arial" w:eastAsia="Times New Roman" w:hAnsi="Arial" w:cs="Arial"/>
                <w:color w:val="auto"/>
                <w:spacing w:val="-2"/>
                <w:sz w:val="18"/>
                <w:szCs w:val="18"/>
                <w:lang w:val="en-GB"/>
              </w:rPr>
            </w:pPr>
          </w:p>
        </w:tc>
        <w:tc>
          <w:tcPr>
            <w:tcW w:w="4896" w:type="dxa"/>
            <w:gridSpan w:val="4"/>
            <w:tcBorders>
              <w:left w:val="nil"/>
              <w:bottom w:val="single" w:sz="4" w:space="0" w:color="auto"/>
              <w:right w:val="nil"/>
            </w:tcBorders>
            <w:shd w:val="clear" w:color="auto" w:fill="auto"/>
            <w:vAlign w:val="bottom"/>
          </w:tcPr>
          <w:p w14:paraId="1390CEF1" w14:textId="0C931CB5" w:rsidR="00DE60A5" w:rsidRPr="00260413" w:rsidRDefault="00DE60A5" w:rsidP="00DE60A5">
            <w:pPr>
              <w:tabs>
                <w:tab w:val="decimal" w:pos="983"/>
              </w:tabs>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Consolidated financial statements</w:t>
            </w:r>
          </w:p>
        </w:tc>
      </w:tr>
      <w:tr w:rsidR="00F65399" w:rsidRPr="00260413" w14:paraId="6CADE390" w14:textId="77777777" w:rsidTr="00CA5FE4">
        <w:tc>
          <w:tcPr>
            <w:tcW w:w="3654" w:type="dxa"/>
            <w:shd w:val="clear" w:color="auto" w:fill="auto"/>
            <w:vAlign w:val="bottom"/>
          </w:tcPr>
          <w:p w14:paraId="1C1AB89E" w14:textId="77777777" w:rsidR="00DE60A5" w:rsidRPr="00260413" w:rsidRDefault="00DE60A5" w:rsidP="00B62E50">
            <w:pPr>
              <w:ind w:left="70" w:right="-200"/>
              <w:jc w:val="left"/>
              <w:rPr>
                <w:rFonts w:ascii="Arial" w:eastAsia="Times New Roman" w:hAnsi="Arial" w:cs="Arial"/>
                <w:color w:val="auto"/>
                <w:spacing w:val="-2"/>
                <w:sz w:val="18"/>
                <w:szCs w:val="18"/>
                <w:lang w:val="en-GB"/>
              </w:rPr>
            </w:pPr>
          </w:p>
        </w:tc>
        <w:tc>
          <w:tcPr>
            <w:tcW w:w="2448" w:type="dxa"/>
            <w:gridSpan w:val="2"/>
            <w:tcBorders>
              <w:top w:val="single" w:sz="4" w:space="0" w:color="auto"/>
              <w:left w:val="nil"/>
              <w:bottom w:val="single" w:sz="4" w:space="0" w:color="auto"/>
              <w:right w:val="nil"/>
            </w:tcBorders>
            <w:shd w:val="clear" w:color="auto" w:fill="auto"/>
            <w:vAlign w:val="bottom"/>
          </w:tcPr>
          <w:p w14:paraId="74EA07D5" w14:textId="799E2427" w:rsidR="00DE60A5" w:rsidRPr="00260413" w:rsidRDefault="00B4651F" w:rsidP="00DE60A5">
            <w:pPr>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31</w:t>
            </w:r>
            <w:r w:rsidR="00DE60A5" w:rsidRPr="00260413">
              <w:rPr>
                <w:rFonts w:ascii="Arial" w:eastAsia="Browallia New" w:hAnsi="Arial" w:cs="Arial"/>
                <w:b/>
                <w:bCs/>
                <w:color w:val="auto"/>
                <w:sz w:val="18"/>
                <w:szCs w:val="18"/>
                <w:lang w:val="en-GB"/>
              </w:rPr>
              <w:t xml:space="preserve"> December </w:t>
            </w:r>
            <w:r w:rsidRPr="00260413">
              <w:rPr>
                <w:rFonts w:ascii="Arial" w:eastAsia="Browallia New" w:hAnsi="Arial" w:cs="Arial"/>
                <w:b/>
                <w:bCs/>
                <w:color w:val="auto"/>
                <w:sz w:val="18"/>
                <w:szCs w:val="18"/>
                <w:lang w:val="en-GB"/>
              </w:rPr>
              <w:t>2024</w:t>
            </w:r>
          </w:p>
        </w:tc>
        <w:tc>
          <w:tcPr>
            <w:tcW w:w="2448" w:type="dxa"/>
            <w:gridSpan w:val="2"/>
            <w:tcBorders>
              <w:top w:val="single" w:sz="4" w:space="0" w:color="auto"/>
              <w:left w:val="nil"/>
              <w:bottom w:val="single" w:sz="4" w:space="0" w:color="auto"/>
              <w:right w:val="nil"/>
            </w:tcBorders>
            <w:shd w:val="clear" w:color="auto" w:fill="auto"/>
            <w:vAlign w:val="bottom"/>
          </w:tcPr>
          <w:p w14:paraId="6E166858" w14:textId="2F674C71" w:rsidR="00DE60A5" w:rsidRPr="00260413" w:rsidRDefault="00B4651F" w:rsidP="00DE60A5">
            <w:pPr>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31</w:t>
            </w:r>
            <w:r w:rsidR="00DE60A5" w:rsidRPr="00260413">
              <w:rPr>
                <w:rFonts w:ascii="Arial" w:eastAsia="Browallia New" w:hAnsi="Arial" w:cs="Arial"/>
                <w:b/>
                <w:bCs/>
                <w:color w:val="auto"/>
                <w:sz w:val="18"/>
                <w:szCs w:val="18"/>
                <w:lang w:val="en-GB"/>
              </w:rPr>
              <w:t xml:space="preserve"> December </w:t>
            </w:r>
            <w:r w:rsidRPr="00260413">
              <w:rPr>
                <w:rFonts w:ascii="Arial" w:eastAsia="Browallia New" w:hAnsi="Arial" w:cs="Arial"/>
                <w:b/>
                <w:bCs/>
                <w:color w:val="auto"/>
                <w:sz w:val="18"/>
                <w:szCs w:val="18"/>
                <w:lang w:val="en-GB"/>
              </w:rPr>
              <w:t>2023</w:t>
            </w:r>
          </w:p>
        </w:tc>
      </w:tr>
      <w:tr w:rsidR="00F65399" w:rsidRPr="00260413" w14:paraId="56164177" w14:textId="77777777" w:rsidTr="00B62E50">
        <w:tc>
          <w:tcPr>
            <w:tcW w:w="3654" w:type="dxa"/>
            <w:shd w:val="clear" w:color="auto" w:fill="auto"/>
            <w:vAlign w:val="bottom"/>
          </w:tcPr>
          <w:p w14:paraId="0A32BFA8" w14:textId="77777777" w:rsidR="00DB366B" w:rsidRPr="00260413" w:rsidRDefault="00DB366B" w:rsidP="00B62E50">
            <w:pPr>
              <w:ind w:left="70" w:right="-200"/>
              <w:jc w:val="left"/>
              <w:rPr>
                <w:rFonts w:ascii="Arial" w:eastAsia="Times New Roman" w:hAnsi="Arial" w:cs="Arial"/>
                <w:color w:val="auto"/>
                <w:spacing w:val="-2"/>
                <w:sz w:val="18"/>
                <w:szCs w:val="18"/>
                <w:lang w:val="en-GB"/>
              </w:rPr>
            </w:pPr>
          </w:p>
        </w:tc>
        <w:tc>
          <w:tcPr>
            <w:tcW w:w="1224" w:type="dxa"/>
            <w:tcBorders>
              <w:top w:val="single" w:sz="4" w:space="0" w:color="auto"/>
              <w:left w:val="nil"/>
              <w:bottom w:val="single" w:sz="4" w:space="0" w:color="auto"/>
              <w:right w:val="nil"/>
            </w:tcBorders>
            <w:shd w:val="clear" w:color="auto" w:fill="auto"/>
            <w:vAlign w:val="bottom"/>
          </w:tcPr>
          <w:p w14:paraId="57EF3558" w14:textId="57A4B72F" w:rsidR="00DB366B" w:rsidRPr="00260413" w:rsidRDefault="00DB366B" w:rsidP="007D5082">
            <w:pPr>
              <w:tabs>
                <w:tab w:val="decimal" w:pos="984"/>
              </w:tabs>
              <w:ind w:left="-10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Singapore Dollar</w:t>
            </w:r>
          </w:p>
          <w:p w14:paraId="0EDE5C58" w14:textId="02D56CFF" w:rsidR="00DB366B" w:rsidRPr="00260413" w:rsidRDefault="00DB366B" w:rsidP="008C4ABB">
            <w:pPr>
              <w:ind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03895A9D" w14:textId="0B78FA14" w:rsidR="00DB366B" w:rsidRPr="00260413" w:rsidRDefault="00DB366B" w:rsidP="007D5082">
            <w:pPr>
              <w:ind w:left="-25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US Dollar</w:t>
            </w:r>
          </w:p>
          <w:p w14:paraId="4765E6D1" w14:textId="4AFBED73" w:rsidR="00DB366B" w:rsidRPr="00260413" w:rsidRDefault="00DB366B" w:rsidP="008C4ABB">
            <w:pPr>
              <w:tabs>
                <w:tab w:val="decimal" w:pos="981"/>
              </w:tabs>
              <w:ind w:right="-72"/>
              <w:jc w:val="right"/>
              <w:rPr>
                <w:rFonts w:ascii="Arial" w:eastAsia="Browallia New" w:hAnsi="Arial" w:cs="Arial"/>
                <w:b/>
                <w:bCs/>
                <w:color w:val="auto"/>
                <w:sz w:val="18"/>
                <w:szCs w:val="18"/>
                <w:cs/>
                <w:lang w:val="en-GB" w:bidi="ar-SA"/>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2B39283A" w14:textId="77777777" w:rsidR="00DB366B" w:rsidRPr="00260413" w:rsidRDefault="00DB366B" w:rsidP="007D5082">
            <w:pPr>
              <w:tabs>
                <w:tab w:val="decimal" w:pos="984"/>
              </w:tabs>
              <w:ind w:left="-10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Singapore Dollar</w:t>
            </w:r>
          </w:p>
          <w:p w14:paraId="6C4D8709" w14:textId="4AC8F71C" w:rsidR="00DB366B" w:rsidRPr="00260413" w:rsidRDefault="00DB366B" w:rsidP="008C4ABB">
            <w:pPr>
              <w:ind w:left="-115"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5975F561" w14:textId="77777777" w:rsidR="00DB366B" w:rsidRPr="00260413" w:rsidRDefault="00DB366B" w:rsidP="008C4ABB">
            <w:pPr>
              <w:tabs>
                <w:tab w:val="decimal" w:pos="983"/>
              </w:tabs>
              <w:ind w:left="-25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US Dollar</w:t>
            </w:r>
          </w:p>
          <w:p w14:paraId="0ED32A9B" w14:textId="1D5366ED" w:rsidR="00DB366B" w:rsidRPr="00260413" w:rsidRDefault="00DB366B" w:rsidP="008C4ABB">
            <w:pPr>
              <w:tabs>
                <w:tab w:val="decimal" w:pos="982"/>
              </w:tabs>
              <w:ind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r>
      <w:tr w:rsidR="00F65399" w:rsidRPr="00260413" w14:paraId="115F2754" w14:textId="77777777" w:rsidTr="00B62E50">
        <w:tc>
          <w:tcPr>
            <w:tcW w:w="3654" w:type="dxa"/>
            <w:shd w:val="clear" w:color="auto" w:fill="auto"/>
            <w:vAlign w:val="bottom"/>
          </w:tcPr>
          <w:p w14:paraId="2EDA652C" w14:textId="77777777" w:rsidR="00AC1DE1" w:rsidRPr="00260413" w:rsidRDefault="00AC1DE1" w:rsidP="00B62E50">
            <w:pPr>
              <w:autoSpaceDE w:val="0"/>
              <w:autoSpaceDN w:val="0"/>
              <w:ind w:left="70" w:right="-200"/>
              <w:jc w:val="left"/>
              <w:rPr>
                <w:rFonts w:ascii="Arial" w:eastAsia="Arial" w:hAnsi="Arial" w:cs="Arial"/>
                <w:color w:val="auto"/>
                <w:spacing w:val="-2"/>
                <w:sz w:val="18"/>
                <w:szCs w:val="18"/>
              </w:rPr>
            </w:pPr>
          </w:p>
        </w:tc>
        <w:tc>
          <w:tcPr>
            <w:tcW w:w="1224" w:type="dxa"/>
            <w:tcBorders>
              <w:top w:val="single" w:sz="4" w:space="0" w:color="auto"/>
            </w:tcBorders>
            <w:shd w:val="clear" w:color="auto" w:fill="auto"/>
            <w:vAlign w:val="bottom"/>
          </w:tcPr>
          <w:p w14:paraId="0B6814E4" w14:textId="77777777" w:rsidR="00AC1DE1" w:rsidRPr="00260413"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shd w:val="clear" w:color="auto" w:fill="auto"/>
            <w:vAlign w:val="bottom"/>
          </w:tcPr>
          <w:p w14:paraId="32F62261" w14:textId="77777777" w:rsidR="00AC1DE1" w:rsidRPr="00260413"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shd w:val="clear" w:color="auto" w:fill="auto"/>
            <w:vAlign w:val="bottom"/>
          </w:tcPr>
          <w:p w14:paraId="2791BBE1" w14:textId="77777777" w:rsidR="00AC1DE1" w:rsidRPr="00260413"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shd w:val="clear" w:color="auto" w:fill="auto"/>
            <w:vAlign w:val="bottom"/>
          </w:tcPr>
          <w:p w14:paraId="1CE17C02" w14:textId="77777777" w:rsidR="00AC1DE1" w:rsidRPr="00260413" w:rsidRDefault="00AC1DE1" w:rsidP="008C4ABB">
            <w:pPr>
              <w:tabs>
                <w:tab w:val="decimal" w:pos="1428"/>
              </w:tabs>
              <w:ind w:right="-72"/>
              <w:rPr>
                <w:rFonts w:ascii="Arial" w:eastAsia="Browallia New" w:hAnsi="Arial" w:cs="Arial"/>
                <w:color w:val="auto"/>
                <w:sz w:val="18"/>
                <w:szCs w:val="18"/>
                <w:lang w:val="en-GB" w:bidi="ar-SA"/>
              </w:rPr>
            </w:pPr>
          </w:p>
        </w:tc>
      </w:tr>
      <w:tr w:rsidR="00F65399" w:rsidRPr="00260413" w14:paraId="6A61313C" w14:textId="77777777" w:rsidTr="00B62E50">
        <w:tc>
          <w:tcPr>
            <w:tcW w:w="3654" w:type="dxa"/>
            <w:shd w:val="clear" w:color="auto" w:fill="auto"/>
            <w:vAlign w:val="bottom"/>
          </w:tcPr>
          <w:p w14:paraId="0A7489C0" w14:textId="38EF2D19" w:rsidR="000F24DF" w:rsidRPr="00260413" w:rsidRDefault="000F24DF" w:rsidP="00B62E50">
            <w:pPr>
              <w:autoSpaceDE w:val="0"/>
              <w:autoSpaceDN w:val="0"/>
              <w:ind w:left="70" w:right="-200"/>
              <w:jc w:val="left"/>
              <w:rPr>
                <w:rFonts w:ascii="Arial" w:eastAsia="Arial" w:hAnsi="Arial" w:cs="Arial"/>
                <w:color w:val="auto"/>
                <w:spacing w:val="-2"/>
                <w:sz w:val="18"/>
                <w:szCs w:val="18"/>
              </w:rPr>
            </w:pPr>
            <w:r w:rsidRPr="00260413">
              <w:rPr>
                <w:rFonts w:ascii="Arial" w:hAnsi="Arial" w:cs="Arial"/>
                <w:color w:val="auto"/>
                <w:spacing w:val="-2"/>
                <w:sz w:val="18"/>
                <w:szCs w:val="18"/>
                <w:lang w:val="en-GB"/>
              </w:rPr>
              <w:t>Cash and cash equivalents</w:t>
            </w:r>
          </w:p>
        </w:tc>
        <w:tc>
          <w:tcPr>
            <w:tcW w:w="1224" w:type="dxa"/>
            <w:shd w:val="clear" w:color="auto" w:fill="auto"/>
            <w:vAlign w:val="bottom"/>
          </w:tcPr>
          <w:p w14:paraId="33D54220" w14:textId="30E751A3"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140</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117</w:t>
            </w:r>
          </w:p>
        </w:tc>
        <w:tc>
          <w:tcPr>
            <w:tcW w:w="1224" w:type="dxa"/>
            <w:shd w:val="clear" w:color="auto" w:fill="auto"/>
            <w:vAlign w:val="bottom"/>
          </w:tcPr>
          <w:p w14:paraId="17568205" w14:textId="432EDBA1" w:rsidR="000F24DF" w:rsidRPr="00260413" w:rsidRDefault="000F24DF" w:rsidP="000F24DF">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6CC6BCBA" w14:textId="18731295"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545</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447</w:t>
            </w:r>
          </w:p>
        </w:tc>
        <w:tc>
          <w:tcPr>
            <w:tcW w:w="1224" w:type="dxa"/>
            <w:shd w:val="clear" w:color="auto" w:fill="auto"/>
            <w:vAlign w:val="bottom"/>
          </w:tcPr>
          <w:p w14:paraId="1F430D47" w14:textId="480A1DBC" w:rsidR="000F24DF" w:rsidRPr="00260413" w:rsidRDefault="000F24DF" w:rsidP="000F24DF">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6808F2F1" w14:textId="77777777" w:rsidTr="00B62E50">
        <w:tc>
          <w:tcPr>
            <w:tcW w:w="3654" w:type="dxa"/>
            <w:shd w:val="clear" w:color="auto" w:fill="auto"/>
            <w:vAlign w:val="bottom"/>
          </w:tcPr>
          <w:p w14:paraId="2DAABFD6" w14:textId="47BA1BDE" w:rsidR="000F24DF" w:rsidRPr="00260413" w:rsidRDefault="000F24DF" w:rsidP="00B62E50">
            <w:pPr>
              <w:autoSpaceDE w:val="0"/>
              <w:autoSpaceDN w:val="0"/>
              <w:ind w:left="70" w:right="-200"/>
              <w:jc w:val="left"/>
              <w:rPr>
                <w:rFonts w:ascii="Arial" w:eastAsia="Arial" w:hAnsi="Arial" w:cs="Arial"/>
                <w:color w:val="auto"/>
                <w:spacing w:val="-2"/>
                <w:sz w:val="18"/>
                <w:szCs w:val="18"/>
              </w:rPr>
            </w:pPr>
            <w:r w:rsidRPr="00260413">
              <w:rPr>
                <w:rFonts w:ascii="Arial" w:hAnsi="Arial" w:cs="Arial"/>
                <w:color w:val="auto"/>
                <w:spacing w:val="-2"/>
                <w:sz w:val="18"/>
                <w:szCs w:val="18"/>
                <w:lang w:val="en-GB"/>
              </w:rPr>
              <w:t>Trade and other</w:t>
            </w:r>
            <w:r w:rsidR="004E79E4" w:rsidRPr="00260413">
              <w:rPr>
                <w:rFonts w:ascii="Arial" w:hAnsi="Arial" w:cs="Arial"/>
                <w:color w:val="auto"/>
                <w:spacing w:val="-2"/>
                <w:sz w:val="18"/>
                <w:szCs w:val="18"/>
                <w:lang w:val="en-GB"/>
              </w:rPr>
              <w:t xml:space="preserve"> </w:t>
            </w:r>
            <w:r w:rsidR="004E79E4" w:rsidRPr="00260413">
              <w:rPr>
                <w:rFonts w:ascii="Arial" w:eastAsia="Times New Roman" w:hAnsi="Arial" w:cs="Arial"/>
                <w:color w:val="auto"/>
                <w:spacing w:val="-4"/>
                <w:sz w:val="18"/>
                <w:szCs w:val="18"/>
              </w:rPr>
              <w:t>current</w:t>
            </w:r>
            <w:r w:rsidRPr="00260413">
              <w:rPr>
                <w:rFonts w:ascii="Arial" w:hAnsi="Arial" w:cs="Arial"/>
                <w:color w:val="auto"/>
                <w:spacing w:val="-2"/>
                <w:sz w:val="18"/>
                <w:szCs w:val="18"/>
                <w:lang w:val="en-GB"/>
              </w:rPr>
              <w:t xml:space="preserve"> receivables</w:t>
            </w:r>
          </w:p>
        </w:tc>
        <w:tc>
          <w:tcPr>
            <w:tcW w:w="1224" w:type="dxa"/>
            <w:shd w:val="clear" w:color="auto" w:fill="auto"/>
            <w:vAlign w:val="bottom"/>
          </w:tcPr>
          <w:p w14:paraId="0A8E43F2" w14:textId="6F839281"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268</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486</w:t>
            </w:r>
          </w:p>
        </w:tc>
        <w:tc>
          <w:tcPr>
            <w:tcW w:w="1224" w:type="dxa"/>
            <w:shd w:val="clear" w:color="auto" w:fill="auto"/>
            <w:vAlign w:val="bottom"/>
          </w:tcPr>
          <w:p w14:paraId="0ED14E2B" w14:textId="77AC79BD" w:rsidR="000F24DF" w:rsidRPr="00260413" w:rsidRDefault="000F24DF" w:rsidP="000F24DF">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0EB08464" w14:textId="42D1E7B5"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334</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647</w:t>
            </w:r>
          </w:p>
        </w:tc>
        <w:tc>
          <w:tcPr>
            <w:tcW w:w="1224" w:type="dxa"/>
            <w:shd w:val="clear" w:color="auto" w:fill="auto"/>
            <w:vAlign w:val="bottom"/>
          </w:tcPr>
          <w:p w14:paraId="24D3AFB8" w14:textId="0E425DB4" w:rsidR="000F24DF" w:rsidRPr="00260413" w:rsidRDefault="000F24DF" w:rsidP="000F24DF">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2FAB52E9" w14:textId="77777777" w:rsidTr="00B62E50">
        <w:tc>
          <w:tcPr>
            <w:tcW w:w="3654" w:type="dxa"/>
            <w:shd w:val="clear" w:color="auto" w:fill="auto"/>
            <w:vAlign w:val="bottom"/>
          </w:tcPr>
          <w:p w14:paraId="4E5C24C6" w14:textId="77777777" w:rsidR="00824335" w:rsidRPr="00260413" w:rsidRDefault="00824335" w:rsidP="00824335">
            <w:pPr>
              <w:autoSpaceDE w:val="0"/>
              <w:autoSpaceDN w:val="0"/>
              <w:ind w:left="70" w:right="-113"/>
              <w:jc w:val="left"/>
              <w:rPr>
                <w:rFonts w:ascii="Arial" w:eastAsia="Arial" w:hAnsi="Arial" w:cs="Arial"/>
                <w:color w:val="auto"/>
                <w:spacing w:val="-2"/>
                <w:sz w:val="18"/>
                <w:szCs w:val="18"/>
              </w:rPr>
            </w:pPr>
            <w:r w:rsidRPr="00260413">
              <w:rPr>
                <w:rFonts w:ascii="Arial" w:hAnsi="Arial" w:cs="Arial"/>
                <w:color w:val="auto"/>
                <w:spacing w:val="-2"/>
                <w:sz w:val="18"/>
                <w:szCs w:val="18"/>
                <w:lang w:val="en-GB"/>
              </w:rPr>
              <w:t>Financial assets measured at fair value</w:t>
            </w:r>
            <w:r w:rsidRPr="00260413">
              <w:rPr>
                <w:rFonts w:ascii="Arial" w:eastAsia="Arial" w:hAnsi="Arial" w:cs="Arial"/>
                <w:color w:val="auto"/>
                <w:spacing w:val="-2"/>
                <w:sz w:val="18"/>
                <w:szCs w:val="18"/>
              </w:rPr>
              <w:t xml:space="preserve"> </w:t>
            </w:r>
          </w:p>
          <w:p w14:paraId="1D782EDE" w14:textId="75763161" w:rsidR="00824335" w:rsidRPr="00260413" w:rsidRDefault="00824335" w:rsidP="00824335">
            <w:pPr>
              <w:autoSpaceDE w:val="0"/>
              <w:autoSpaceDN w:val="0"/>
              <w:ind w:left="70" w:right="-113"/>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rPr>
              <w:t xml:space="preserve">   through profit or loss</w:t>
            </w:r>
          </w:p>
        </w:tc>
        <w:tc>
          <w:tcPr>
            <w:tcW w:w="1224" w:type="dxa"/>
            <w:shd w:val="clear" w:color="auto" w:fill="auto"/>
            <w:vAlign w:val="bottom"/>
          </w:tcPr>
          <w:p w14:paraId="5A4BEDF1" w14:textId="77777777" w:rsidR="00824335" w:rsidRPr="00260413" w:rsidRDefault="00824335" w:rsidP="00824335">
            <w:pPr>
              <w:tabs>
                <w:tab w:val="decimal" w:pos="993"/>
              </w:tabs>
              <w:ind w:right="-72"/>
              <w:jc w:val="right"/>
              <w:rPr>
                <w:rFonts w:ascii="Arial" w:eastAsia="Browallia New" w:hAnsi="Arial" w:cs="Arial"/>
                <w:color w:val="auto"/>
                <w:sz w:val="18"/>
                <w:szCs w:val="18"/>
                <w:lang w:val="en-GB"/>
              </w:rPr>
            </w:pPr>
          </w:p>
          <w:p w14:paraId="26AAAF8D" w14:textId="69FE428C" w:rsidR="00824335" w:rsidRPr="00260413" w:rsidRDefault="00824335" w:rsidP="00824335">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7B933097" w14:textId="77777777" w:rsidR="00824335" w:rsidRPr="00260413" w:rsidRDefault="00824335" w:rsidP="00824335">
            <w:pPr>
              <w:tabs>
                <w:tab w:val="decimal" w:pos="993"/>
              </w:tabs>
              <w:ind w:right="-72"/>
              <w:jc w:val="right"/>
              <w:rPr>
                <w:rFonts w:ascii="Arial" w:eastAsia="Browallia New" w:hAnsi="Arial" w:cs="Arial"/>
                <w:color w:val="auto"/>
                <w:sz w:val="18"/>
                <w:szCs w:val="18"/>
                <w:lang w:val="en-GB"/>
              </w:rPr>
            </w:pPr>
          </w:p>
          <w:p w14:paraId="7D1D70D6" w14:textId="58BC0F1C" w:rsidR="00824335" w:rsidRPr="00260413" w:rsidRDefault="00824335" w:rsidP="00824335">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6D7EBFEB" w14:textId="6F1A605F" w:rsidR="00824335" w:rsidRPr="00260413" w:rsidRDefault="00824335" w:rsidP="00824335">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32959614" w14:textId="419321EE" w:rsidR="00824335" w:rsidRPr="00260413" w:rsidRDefault="00B4651F" w:rsidP="00824335">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276</w:t>
            </w:r>
            <w:r w:rsidR="00824335"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268</w:t>
            </w:r>
            <w:r w:rsidR="00824335"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678</w:t>
            </w:r>
          </w:p>
        </w:tc>
      </w:tr>
      <w:tr w:rsidR="00F65399" w:rsidRPr="00260413" w14:paraId="62D4511A" w14:textId="77777777" w:rsidTr="00B62E50">
        <w:tc>
          <w:tcPr>
            <w:tcW w:w="3654" w:type="dxa"/>
            <w:shd w:val="clear" w:color="auto" w:fill="auto"/>
            <w:vAlign w:val="bottom"/>
          </w:tcPr>
          <w:p w14:paraId="5A987FB9" w14:textId="222A7DD7" w:rsidR="000F24DF" w:rsidRPr="00260413" w:rsidRDefault="00BA05F7" w:rsidP="00B62E50">
            <w:pPr>
              <w:autoSpaceDE w:val="0"/>
              <w:autoSpaceDN w:val="0"/>
              <w:ind w:left="70" w:right="-113"/>
              <w:jc w:val="left"/>
              <w:rPr>
                <w:rFonts w:ascii="Arial" w:eastAsia="Arial" w:hAnsi="Arial" w:cs="Arial"/>
                <w:color w:val="auto"/>
                <w:spacing w:val="-2"/>
                <w:sz w:val="18"/>
                <w:szCs w:val="18"/>
                <w:cs/>
              </w:rPr>
            </w:pPr>
            <w:r w:rsidRPr="00260413">
              <w:rPr>
                <w:rFonts w:ascii="Arial" w:eastAsia="Arial" w:hAnsi="Arial" w:cs="Arial"/>
                <w:color w:val="auto"/>
                <w:spacing w:val="-2"/>
                <w:sz w:val="18"/>
                <w:szCs w:val="18"/>
              </w:rPr>
              <w:t>Investment properties</w:t>
            </w:r>
          </w:p>
        </w:tc>
        <w:tc>
          <w:tcPr>
            <w:tcW w:w="1224" w:type="dxa"/>
            <w:shd w:val="clear" w:color="auto" w:fill="auto"/>
            <w:vAlign w:val="bottom"/>
          </w:tcPr>
          <w:p w14:paraId="2768B633" w14:textId="6E124CF9"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127</w:t>
            </w:r>
            <w:r w:rsidR="008A0C59"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739</w:t>
            </w:r>
            <w:r w:rsidR="008A0C59"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700</w:t>
            </w:r>
          </w:p>
        </w:tc>
        <w:tc>
          <w:tcPr>
            <w:tcW w:w="1224" w:type="dxa"/>
            <w:shd w:val="clear" w:color="auto" w:fill="auto"/>
            <w:vAlign w:val="bottom"/>
          </w:tcPr>
          <w:p w14:paraId="77227BC5" w14:textId="6B56D0B3" w:rsidR="000F24DF" w:rsidRPr="00260413" w:rsidRDefault="000F24DF" w:rsidP="000F24DF">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shd w:val="clear" w:color="auto" w:fill="auto"/>
            <w:vAlign w:val="bottom"/>
          </w:tcPr>
          <w:p w14:paraId="00F32C15" w14:textId="0E8F586F"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147</w:t>
            </w:r>
            <w:r w:rsidR="00504DD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033</w:t>
            </w:r>
            <w:r w:rsidR="00504DD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662</w:t>
            </w:r>
          </w:p>
        </w:tc>
        <w:tc>
          <w:tcPr>
            <w:tcW w:w="1224" w:type="dxa"/>
            <w:shd w:val="clear" w:color="auto" w:fill="auto"/>
            <w:vAlign w:val="bottom"/>
          </w:tcPr>
          <w:p w14:paraId="0BEECA52" w14:textId="1B18C93E" w:rsidR="000F24DF" w:rsidRPr="00260413" w:rsidRDefault="000F24DF" w:rsidP="000F24DF">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1C9B4285" w14:textId="77777777" w:rsidTr="00B62E50">
        <w:tc>
          <w:tcPr>
            <w:tcW w:w="3654" w:type="dxa"/>
            <w:shd w:val="clear" w:color="auto" w:fill="auto"/>
            <w:vAlign w:val="bottom"/>
          </w:tcPr>
          <w:p w14:paraId="06384953" w14:textId="77777777" w:rsidR="000F24DF" w:rsidRPr="00260413" w:rsidRDefault="000F24DF" w:rsidP="00B62E50">
            <w:pPr>
              <w:autoSpaceDE w:val="0"/>
              <w:autoSpaceDN w:val="0"/>
              <w:ind w:left="70" w:right="-200"/>
              <w:jc w:val="left"/>
              <w:rPr>
                <w:rFonts w:ascii="Arial" w:eastAsia="Arial" w:hAnsi="Arial" w:cs="Arial"/>
                <w:color w:val="auto"/>
                <w:spacing w:val="-2"/>
                <w:sz w:val="18"/>
                <w:szCs w:val="18"/>
              </w:rPr>
            </w:pPr>
          </w:p>
        </w:tc>
        <w:tc>
          <w:tcPr>
            <w:tcW w:w="1224" w:type="dxa"/>
            <w:shd w:val="clear" w:color="auto" w:fill="auto"/>
            <w:vAlign w:val="bottom"/>
          </w:tcPr>
          <w:p w14:paraId="38619C1E" w14:textId="77777777" w:rsidR="000F24DF" w:rsidRPr="00260413" w:rsidRDefault="000F24DF" w:rsidP="000F24DF">
            <w:pPr>
              <w:tabs>
                <w:tab w:val="decimal" w:pos="993"/>
              </w:tabs>
              <w:ind w:right="-72"/>
              <w:jc w:val="right"/>
              <w:rPr>
                <w:rFonts w:ascii="Arial" w:eastAsia="Browallia New" w:hAnsi="Arial" w:cs="Arial"/>
                <w:color w:val="auto"/>
                <w:sz w:val="18"/>
                <w:szCs w:val="18"/>
                <w:lang w:val="en-GB"/>
              </w:rPr>
            </w:pPr>
          </w:p>
        </w:tc>
        <w:tc>
          <w:tcPr>
            <w:tcW w:w="1224" w:type="dxa"/>
            <w:shd w:val="clear" w:color="auto" w:fill="auto"/>
            <w:vAlign w:val="bottom"/>
          </w:tcPr>
          <w:p w14:paraId="13AEEFC3" w14:textId="77777777" w:rsidR="000F24DF" w:rsidRPr="00260413" w:rsidRDefault="000F24DF" w:rsidP="000F24DF">
            <w:pPr>
              <w:tabs>
                <w:tab w:val="decimal" w:pos="983"/>
              </w:tabs>
              <w:ind w:right="-72"/>
              <w:jc w:val="right"/>
              <w:rPr>
                <w:rFonts w:ascii="Arial" w:eastAsia="Browallia New" w:hAnsi="Arial" w:cs="Arial"/>
                <w:color w:val="auto"/>
                <w:sz w:val="18"/>
                <w:szCs w:val="18"/>
                <w:lang w:val="en-GB"/>
              </w:rPr>
            </w:pPr>
          </w:p>
        </w:tc>
        <w:tc>
          <w:tcPr>
            <w:tcW w:w="1224" w:type="dxa"/>
            <w:shd w:val="clear" w:color="auto" w:fill="auto"/>
            <w:vAlign w:val="bottom"/>
          </w:tcPr>
          <w:p w14:paraId="3930BC8B" w14:textId="77777777" w:rsidR="000F24DF" w:rsidRPr="00260413" w:rsidRDefault="000F24DF" w:rsidP="000F24DF">
            <w:pPr>
              <w:tabs>
                <w:tab w:val="decimal" w:pos="993"/>
              </w:tabs>
              <w:ind w:right="-72"/>
              <w:jc w:val="right"/>
              <w:rPr>
                <w:rFonts w:ascii="Arial" w:eastAsia="Browallia New" w:hAnsi="Arial" w:cs="Arial"/>
                <w:color w:val="auto"/>
                <w:sz w:val="18"/>
                <w:szCs w:val="18"/>
                <w:lang w:val="en-GB"/>
              </w:rPr>
            </w:pPr>
          </w:p>
        </w:tc>
        <w:tc>
          <w:tcPr>
            <w:tcW w:w="1224" w:type="dxa"/>
            <w:shd w:val="clear" w:color="auto" w:fill="auto"/>
            <w:vAlign w:val="bottom"/>
          </w:tcPr>
          <w:p w14:paraId="1DBDFCE3" w14:textId="77777777" w:rsidR="000F24DF" w:rsidRPr="00260413" w:rsidRDefault="000F24DF" w:rsidP="000F24DF">
            <w:pPr>
              <w:tabs>
                <w:tab w:val="decimal" w:pos="992"/>
              </w:tabs>
              <w:ind w:right="-72"/>
              <w:jc w:val="right"/>
              <w:rPr>
                <w:rFonts w:ascii="Arial" w:eastAsia="Browallia New" w:hAnsi="Arial" w:cs="Arial"/>
                <w:color w:val="auto"/>
                <w:sz w:val="18"/>
                <w:szCs w:val="18"/>
                <w:lang w:val="en-GB"/>
              </w:rPr>
            </w:pPr>
          </w:p>
        </w:tc>
      </w:tr>
      <w:tr w:rsidR="00F65399" w:rsidRPr="00260413" w14:paraId="53DB37D8" w14:textId="77777777" w:rsidTr="00B62E50">
        <w:tc>
          <w:tcPr>
            <w:tcW w:w="3654" w:type="dxa"/>
            <w:shd w:val="clear" w:color="auto" w:fill="auto"/>
            <w:vAlign w:val="bottom"/>
            <w:hideMark/>
          </w:tcPr>
          <w:p w14:paraId="0B53A8AF" w14:textId="285534C6" w:rsidR="000F24DF" w:rsidRPr="00260413" w:rsidRDefault="000F24DF" w:rsidP="00B62E50">
            <w:pPr>
              <w:autoSpaceDE w:val="0"/>
              <w:autoSpaceDN w:val="0"/>
              <w:ind w:left="70" w:right="-106"/>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lang w:val="en-GB"/>
              </w:rPr>
              <w:t>Trade and other</w:t>
            </w:r>
            <w:r w:rsidR="005D3CED" w:rsidRPr="00260413">
              <w:rPr>
                <w:rFonts w:ascii="Arial" w:eastAsia="Arial" w:hAnsi="Arial" w:cs="Arial"/>
                <w:color w:val="auto"/>
                <w:spacing w:val="-2"/>
                <w:sz w:val="18"/>
                <w:szCs w:val="18"/>
                <w:lang w:val="en-GB"/>
              </w:rPr>
              <w:t xml:space="preserve"> </w:t>
            </w:r>
            <w:r w:rsidR="005D3CED" w:rsidRPr="00260413">
              <w:rPr>
                <w:rFonts w:ascii="Arial" w:eastAsia="Times New Roman" w:hAnsi="Arial" w:cs="Arial"/>
                <w:color w:val="auto"/>
                <w:spacing w:val="-4"/>
                <w:sz w:val="18"/>
                <w:szCs w:val="18"/>
              </w:rPr>
              <w:t>current</w:t>
            </w:r>
            <w:r w:rsidRPr="00260413">
              <w:rPr>
                <w:rFonts w:ascii="Arial" w:eastAsia="Arial" w:hAnsi="Arial" w:cs="Arial"/>
                <w:color w:val="auto"/>
                <w:spacing w:val="-2"/>
                <w:sz w:val="18"/>
                <w:szCs w:val="18"/>
                <w:lang w:val="en-GB"/>
              </w:rPr>
              <w:t xml:space="preserve"> payables</w:t>
            </w:r>
          </w:p>
        </w:tc>
        <w:tc>
          <w:tcPr>
            <w:tcW w:w="1224" w:type="dxa"/>
            <w:tcBorders>
              <w:top w:val="nil"/>
              <w:left w:val="nil"/>
              <w:right w:val="nil"/>
            </w:tcBorders>
            <w:shd w:val="clear" w:color="auto" w:fill="auto"/>
            <w:vAlign w:val="bottom"/>
          </w:tcPr>
          <w:p w14:paraId="237AF62D" w14:textId="028E45CA"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1</w:t>
            </w:r>
            <w:r w:rsidR="00B14BCC"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072</w:t>
            </w:r>
            <w:r w:rsidR="00B14BCC"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557</w:t>
            </w:r>
          </w:p>
        </w:tc>
        <w:tc>
          <w:tcPr>
            <w:tcW w:w="1224" w:type="dxa"/>
            <w:tcBorders>
              <w:top w:val="nil"/>
              <w:left w:val="nil"/>
              <w:right w:val="nil"/>
            </w:tcBorders>
            <w:shd w:val="clear" w:color="auto" w:fill="auto"/>
            <w:vAlign w:val="bottom"/>
          </w:tcPr>
          <w:p w14:paraId="3F42E374" w14:textId="2536B7F6" w:rsidR="000F24DF" w:rsidRPr="00260413" w:rsidRDefault="000F24DF" w:rsidP="000F24DF">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tcBorders>
              <w:top w:val="nil"/>
              <w:left w:val="nil"/>
              <w:right w:val="nil"/>
            </w:tcBorders>
            <w:shd w:val="clear" w:color="auto" w:fill="auto"/>
            <w:vAlign w:val="bottom"/>
          </w:tcPr>
          <w:p w14:paraId="041CC172" w14:textId="3C9251C6" w:rsidR="000F24DF" w:rsidRPr="00260413" w:rsidRDefault="00B4651F" w:rsidP="000F24DF">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1</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285</w:t>
            </w:r>
            <w:r w:rsidR="000F24DF"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018</w:t>
            </w:r>
          </w:p>
        </w:tc>
        <w:tc>
          <w:tcPr>
            <w:tcW w:w="1224" w:type="dxa"/>
            <w:tcBorders>
              <w:top w:val="nil"/>
              <w:left w:val="nil"/>
              <w:right w:val="nil"/>
            </w:tcBorders>
            <w:shd w:val="clear" w:color="auto" w:fill="auto"/>
            <w:vAlign w:val="bottom"/>
          </w:tcPr>
          <w:p w14:paraId="5E35DFE5" w14:textId="29EBE2EF" w:rsidR="000F24DF" w:rsidRPr="00260413" w:rsidRDefault="000F24DF" w:rsidP="000F24DF">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65ABB88B" w14:textId="77777777" w:rsidTr="00B62E50">
        <w:tc>
          <w:tcPr>
            <w:tcW w:w="3654" w:type="dxa"/>
            <w:shd w:val="clear" w:color="auto" w:fill="auto"/>
            <w:vAlign w:val="bottom"/>
          </w:tcPr>
          <w:p w14:paraId="3C463E69" w14:textId="5F6CA48B" w:rsidR="009F2EC4" w:rsidRPr="00260413" w:rsidRDefault="009F2EC4" w:rsidP="009F2EC4">
            <w:pPr>
              <w:autoSpaceDE w:val="0"/>
              <w:autoSpaceDN w:val="0"/>
              <w:ind w:left="70" w:right="-106"/>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lang w:val="en-GB"/>
              </w:rPr>
              <w:t>Cash received in advance from customers</w:t>
            </w:r>
          </w:p>
        </w:tc>
        <w:tc>
          <w:tcPr>
            <w:tcW w:w="1224" w:type="dxa"/>
            <w:tcBorders>
              <w:top w:val="nil"/>
              <w:left w:val="nil"/>
              <w:right w:val="nil"/>
            </w:tcBorders>
            <w:shd w:val="clear" w:color="auto" w:fill="auto"/>
            <w:vAlign w:val="bottom"/>
          </w:tcPr>
          <w:p w14:paraId="6DD523EC" w14:textId="70B0B338" w:rsidR="009F2EC4" w:rsidRPr="00260413" w:rsidRDefault="009F2EC4" w:rsidP="009F2EC4">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tcBorders>
              <w:top w:val="nil"/>
              <w:left w:val="nil"/>
              <w:right w:val="nil"/>
            </w:tcBorders>
            <w:shd w:val="clear" w:color="auto" w:fill="auto"/>
            <w:vAlign w:val="bottom"/>
          </w:tcPr>
          <w:p w14:paraId="24D01683" w14:textId="0E0D9294" w:rsidR="009F2EC4" w:rsidRPr="00260413" w:rsidRDefault="009F2EC4" w:rsidP="009F2EC4">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tcBorders>
              <w:top w:val="nil"/>
              <w:left w:val="nil"/>
              <w:right w:val="nil"/>
            </w:tcBorders>
            <w:shd w:val="clear" w:color="auto" w:fill="auto"/>
            <w:vAlign w:val="bottom"/>
          </w:tcPr>
          <w:p w14:paraId="5DFC6A24" w14:textId="4B03D884" w:rsidR="009F2EC4" w:rsidRPr="00260413" w:rsidRDefault="00B4651F" w:rsidP="009F2EC4">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281</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075</w:t>
            </w:r>
          </w:p>
        </w:tc>
        <w:tc>
          <w:tcPr>
            <w:tcW w:w="1224" w:type="dxa"/>
            <w:tcBorders>
              <w:top w:val="nil"/>
              <w:left w:val="nil"/>
              <w:right w:val="nil"/>
            </w:tcBorders>
            <w:shd w:val="clear" w:color="auto" w:fill="auto"/>
            <w:vAlign w:val="bottom"/>
          </w:tcPr>
          <w:p w14:paraId="3780DD04" w14:textId="590F2409" w:rsidR="009F2EC4" w:rsidRPr="00260413" w:rsidRDefault="009F2EC4" w:rsidP="009F2EC4">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5274391D" w14:textId="77777777" w:rsidTr="00B62E50">
        <w:tc>
          <w:tcPr>
            <w:tcW w:w="3654" w:type="dxa"/>
            <w:shd w:val="clear" w:color="auto" w:fill="auto"/>
            <w:vAlign w:val="bottom"/>
          </w:tcPr>
          <w:p w14:paraId="16713932" w14:textId="1CC66864" w:rsidR="009F2EC4" w:rsidRPr="00260413" w:rsidRDefault="009F2EC4" w:rsidP="009F2EC4">
            <w:pPr>
              <w:autoSpaceDE w:val="0"/>
              <w:autoSpaceDN w:val="0"/>
              <w:ind w:left="70" w:right="-106"/>
              <w:jc w:val="left"/>
              <w:rPr>
                <w:rFonts w:ascii="Arial" w:eastAsia="Arial" w:hAnsi="Arial" w:cs="Arial"/>
                <w:color w:val="auto"/>
                <w:spacing w:val="-2"/>
                <w:sz w:val="18"/>
                <w:szCs w:val="18"/>
                <w:cs/>
                <w:lang w:val="en-GB"/>
              </w:rPr>
            </w:pPr>
            <w:r w:rsidRPr="00260413">
              <w:rPr>
                <w:rFonts w:ascii="Arial" w:eastAsia="Arial" w:hAnsi="Arial" w:cs="Arial"/>
                <w:color w:val="auto"/>
                <w:spacing w:val="-2"/>
                <w:sz w:val="18"/>
                <w:szCs w:val="18"/>
                <w:lang w:val="en-GB"/>
              </w:rPr>
              <w:t>Other current liabilities</w:t>
            </w:r>
          </w:p>
        </w:tc>
        <w:tc>
          <w:tcPr>
            <w:tcW w:w="1224" w:type="dxa"/>
            <w:tcBorders>
              <w:top w:val="nil"/>
              <w:left w:val="nil"/>
              <w:right w:val="nil"/>
            </w:tcBorders>
            <w:shd w:val="clear" w:color="auto" w:fill="auto"/>
            <w:vAlign w:val="bottom"/>
          </w:tcPr>
          <w:p w14:paraId="10ABE658" w14:textId="34457CF3" w:rsidR="009F2EC4" w:rsidRPr="00260413" w:rsidRDefault="00B4651F" w:rsidP="009F2EC4">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84</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202</w:t>
            </w:r>
          </w:p>
        </w:tc>
        <w:tc>
          <w:tcPr>
            <w:tcW w:w="1224" w:type="dxa"/>
            <w:tcBorders>
              <w:top w:val="nil"/>
              <w:left w:val="nil"/>
              <w:right w:val="nil"/>
            </w:tcBorders>
            <w:shd w:val="clear" w:color="auto" w:fill="auto"/>
            <w:vAlign w:val="bottom"/>
          </w:tcPr>
          <w:p w14:paraId="2DB073C5" w14:textId="7A5A902B" w:rsidR="009F2EC4" w:rsidRPr="00260413" w:rsidRDefault="009F2EC4" w:rsidP="009F2EC4">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tcBorders>
              <w:top w:val="nil"/>
              <w:left w:val="nil"/>
              <w:right w:val="nil"/>
            </w:tcBorders>
            <w:shd w:val="clear" w:color="auto" w:fill="auto"/>
            <w:vAlign w:val="bottom"/>
          </w:tcPr>
          <w:p w14:paraId="65561013" w14:textId="21263286" w:rsidR="009F2EC4" w:rsidRPr="00260413" w:rsidRDefault="00B4651F" w:rsidP="009F2EC4">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67</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042</w:t>
            </w:r>
          </w:p>
        </w:tc>
        <w:tc>
          <w:tcPr>
            <w:tcW w:w="1224" w:type="dxa"/>
            <w:tcBorders>
              <w:top w:val="nil"/>
              <w:left w:val="nil"/>
              <w:right w:val="nil"/>
            </w:tcBorders>
            <w:shd w:val="clear" w:color="auto" w:fill="auto"/>
            <w:vAlign w:val="bottom"/>
          </w:tcPr>
          <w:p w14:paraId="31B39BFE" w14:textId="26A1606D" w:rsidR="009F2EC4" w:rsidRPr="00260413" w:rsidRDefault="009F2EC4" w:rsidP="009F2EC4">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r w:rsidR="00F65399" w:rsidRPr="00260413" w14:paraId="6FA52C13" w14:textId="77777777" w:rsidTr="00B62E50">
        <w:tc>
          <w:tcPr>
            <w:tcW w:w="3654" w:type="dxa"/>
            <w:shd w:val="clear" w:color="auto" w:fill="auto"/>
            <w:vAlign w:val="bottom"/>
          </w:tcPr>
          <w:p w14:paraId="4FBFDF35" w14:textId="19FD5C9B" w:rsidR="009F2EC4" w:rsidRPr="00260413" w:rsidRDefault="009F2EC4" w:rsidP="009F2EC4">
            <w:pPr>
              <w:autoSpaceDE w:val="0"/>
              <w:autoSpaceDN w:val="0"/>
              <w:ind w:left="70" w:right="-106"/>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lang w:val="en-GB"/>
              </w:rPr>
              <w:t xml:space="preserve">Long-term borrowing from </w:t>
            </w:r>
          </w:p>
        </w:tc>
        <w:tc>
          <w:tcPr>
            <w:tcW w:w="1224" w:type="dxa"/>
            <w:tcBorders>
              <w:top w:val="nil"/>
              <w:left w:val="nil"/>
              <w:bottom w:val="nil"/>
              <w:right w:val="nil"/>
            </w:tcBorders>
            <w:shd w:val="clear" w:color="auto" w:fill="auto"/>
            <w:vAlign w:val="bottom"/>
          </w:tcPr>
          <w:p w14:paraId="0EE2CDA6" w14:textId="1F38C019" w:rsidR="009F2EC4" w:rsidRPr="00260413" w:rsidRDefault="009F2EC4" w:rsidP="009F2EC4">
            <w:pPr>
              <w:tabs>
                <w:tab w:val="decimal" w:pos="993"/>
              </w:tabs>
              <w:ind w:right="-72"/>
              <w:jc w:val="right"/>
              <w:rPr>
                <w:rFonts w:ascii="Arial" w:eastAsia="Browallia New" w:hAnsi="Arial" w:cs="Arial"/>
                <w:color w:val="auto"/>
                <w:sz w:val="18"/>
                <w:szCs w:val="18"/>
                <w:lang w:val="en-GB"/>
              </w:rPr>
            </w:pPr>
          </w:p>
        </w:tc>
        <w:tc>
          <w:tcPr>
            <w:tcW w:w="1224" w:type="dxa"/>
            <w:tcBorders>
              <w:top w:val="nil"/>
              <w:left w:val="nil"/>
              <w:bottom w:val="nil"/>
              <w:right w:val="nil"/>
            </w:tcBorders>
            <w:shd w:val="clear" w:color="auto" w:fill="auto"/>
            <w:vAlign w:val="bottom"/>
          </w:tcPr>
          <w:p w14:paraId="2DF8012B" w14:textId="4B83ED70" w:rsidR="009F2EC4" w:rsidRPr="00260413" w:rsidRDefault="009F2EC4" w:rsidP="009F2EC4">
            <w:pPr>
              <w:tabs>
                <w:tab w:val="decimal" w:pos="983"/>
              </w:tabs>
              <w:ind w:right="-72"/>
              <w:jc w:val="right"/>
              <w:rPr>
                <w:rFonts w:ascii="Arial" w:eastAsia="Browallia New" w:hAnsi="Arial" w:cs="Arial"/>
                <w:color w:val="auto"/>
                <w:sz w:val="18"/>
                <w:szCs w:val="18"/>
                <w:lang w:val="en-GB"/>
              </w:rPr>
            </w:pPr>
          </w:p>
        </w:tc>
        <w:tc>
          <w:tcPr>
            <w:tcW w:w="1224" w:type="dxa"/>
            <w:tcBorders>
              <w:top w:val="nil"/>
              <w:left w:val="nil"/>
              <w:bottom w:val="nil"/>
              <w:right w:val="nil"/>
            </w:tcBorders>
            <w:shd w:val="clear" w:color="auto" w:fill="auto"/>
            <w:vAlign w:val="bottom"/>
          </w:tcPr>
          <w:p w14:paraId="1E519A60" w14:textId="673D6E80" w:rsidR="009F2EC4" w:rsidRPr="00260413" w:rsidRDefault="009F2EC4" w:rsidP="009F2EC4">
            <w:pPr>
              <w:tabs>
                <w:tab w:val="decimal" w:pos="993"/>
              </w:tabs>
              <w:ind w:right="-72"/>
              <w:jc w:val="center"/>
              <w:rPr>
                <w:rFonts w:ascii="Arial" w:eastAsia="Browallia New" w:hAnsi="Arial" w:cs="Arial"/>
                <w:color w:val="auto"/>
                <w:sz w:val="18"/>
                <w:szCs w:val="18"/>
                <w:lang w:val="en-GB"/>
              </w:rPr>
            </w:pPr>
          </w:p>
        </w:tc>
        <w:tc>
          <w:tcPr>
            <w:tcW w:w="1224" w:type="dxa"/>
            <w:tcBorders>
              <w:top w:val="nil"/>
              <w:left w:val="nil"/>
              <w:bottom w:val="nil"/>
              <w:right w:val="nil"/>
            </w:tcBorders>
            <w:shd w:val="clear" w:color="auto" w:fill="auto"/>
            <w:vAlign w:val="bottom"/>
          </w:tcPr>
          <w:p w14:paraId="3B9C20DA" w14:textId="07C337B9" w:rsidR="009F2EC4" w:rsidRPr="00260413" w:rsidRDefault="009F2EC4" w:rsidP="009F2EC4">
            <w:pPr>
              <w:tabs>
                <w:tab w:val="decimal" w:pos="992"/>
              </w:tabs>
              <w:ind w:right="-72"/>
              <w:jc w:val="right"/>
              <w:rPr>
                <w:rFonts w:ascii="Arial" w:eastAsia="Browallia New" w:hAnsi="Arial" w:cs="Arial"/>
                <w:color w:val="auto"/>
                <w:sz w:val="18"/>
                <w:szCs w:val="18"/>
                <w:lang w:val="en-GB"/>
              </w:rPr>
            </w:pPr>
          </w:p>
        </w:tc>
      </w:tr>
      <w:tr w:rsidR="009F2EC4" w:rsidRPr="00260413" w14:paraId="40037FC1" w14:textId="77777777" w:rsidTr="00B62E50">
        <w:tc>
          <w:tcPr>
            <w:tcW w:w="3654" w:type="dxa"/>
            <w:shd w:val="clear" w:color="auto" w:fill="auto"/>
            <w:vAlign w:val="bottom"/>
          </w:tcPr>
          <w:p w14:paraId="5F7F1697" w14:textId="0C664E67" w:rsidR="009F2EC4" w:rsidRPr="00260413" w:rsidRDefault="009F2EC4" w:rsidP="009F2EC4">
            <w:pPr>
              <w:autoSpaceDE w:val="0"/>
              <w:autoSpaceDN w:val="0"/>
              <w:ind w:left="70" w:right="-106"/>
              <w:jc w:val="left"/>
              <w:rPr>
                <w:rFonts w:ascii="Arial" w:eastAsia="Arial" w:hAnsi="Arial" w:cs="Arial"/>
                <w:color w:val="auto"/>
                <w:spacing w:val="-2"/>
                <w:sz w:val="18"/>
                <w:szCs w:val="18"/>
                <w:lang w:val="en-GB"/>
              </w:rPr>
            </w:pPr>
            <w:r w:rsidRPr="00260413">
              <w:rPr>
                <w:rFonts w:ascii="Arial" w:hAnsi="Arial" w:cs="Arial"/>
                <w:color w:val="auto"/>
                <w:spacing w:val="-2"/>
                <w:sz w:val="18"/>
                <w:szCs w:val="18"/>
                <w:lang w:val="en-GB"/>
              </w:rPr>
              <w:t xml:space="preserve">   financial</w:t>
            </w:r>
            <w:r w:rsidRPr="00260413">
              <w:rPr>
                <w:rFonts w:ascii="Arial" w:eastAsia="Arial" w:hAnsi="Arial" w:cs="Arial"/>
                <w:color w:val="auto"/>
                <w:spacing w:val="-2"/>
                <w:sz w:val="18"/>
                <w:szCs w:val="18"/>
                <w:lang w:val="en-GB"/>
              </w:rPr>
              <w:t xml:space="preserve"> institution</w:t>
            </w:r>
          </w:p>
        </w:tc>
        <w:tc>
          <w:tcPr>
            <w:tcW w:w="1224" w:type="dxa"/>
            <w:tcBorders>
              <w:top w:val="nil"/>
              <w:left w:val="nil"/>
              <w:bottom w:val="nil"/>
              <w:right w:val="nil"/>
            </w:tcBorders>
            <w:shd w:val="clear" w:color="auto" w:fill="auto"/>
            <w:vAlign w:val="bottom"/>
          </w:tcPr>
          <w:p w14:paraId="29929039" w14:textId="1406A0E7" w:rsidR="009F2EC4" w:rsidRPr="00260413" w:rsidRDefault="00B4651F" w:rsidP="009F2EC4">
            <w:pPr>
              <w:tabs>
                <w:tab w:val="decimal" w:pos="993"/>
              </w:tabs>
              <w:ind w:right="-72"/>
              <w:jc w:val="right"/>
              <w:rPr>
                <w:rFonts w:ascii="Arial" w:eastAsia="Browallia New" w:hAnsi="Arial" w:cs="Arial"/>
                <w:color w:val="auto"/>
                <w:sz w:val="18"/>
                <w:szCs w:val="18"/>
              </w:rPr>
            </w:pPr>
            <w:r w:rsidRPr="00260413">
              <w:rPr>
                <w:rFonts w:ascii="Arial" w:eastAsia="Browallia New" w:hAnsi="Arial" w:cs="Arial"/>
                <w:color w:val="auto"/>
                <w:sz w:val="18"/>
                <w:szCs w:val="18"/>
                <w:lang w:val="en-GB"/>
              </w:rPr>
              <w:t>87</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200</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957</w:t>
            </w:r>
          </w:p>
        </w:tc>
        <w:tc>
          <w:tcPr>
            <w:tcW w:w="1224" w:type="dxa"/>
            <w:tcBorders>
              <w:top w:val="nil"/>
              <w:left w:val="nil"/>
              <w:bottom w:val="nil"/>
              <w:right w:val="nil"/>
            </w:tcBorders>
            <w:shd w:val="clear" w:color="auto" w:fill="auto"/>
            <w:vAlign w:val="bottom"/>
          </w:tcPr>
          <w:p w14:paraId="76B3ADB9" w14:textId="37ACAC2B" w:rsidR="009F2EC4" w:rsidRPr="00260413" w:rsidRDefault="009F2EC4" w:rsidP="009F2EC4">
            <w:pPr>
              <w:tabs>
                <w:tab w:val="decimal" w:pos="98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c>
          <w:tcPr>
            <w:tcW w:w="1224" w:type="dxa"/>
            <w:tcBorders>
              <w:top w:val="nil"/>
              <w:left w:val="nil"/>
              <w:bottom w:val="nil"/>
              <w:right w:val="nil"/>
            </w:tcBorders>
            <w:shd w:val="clear" w:color="auto" w:fill="auto"/>
            <w:vAlign w:val="bottom"/>
          </w:tcPr>
          <w:p w14:paraId="661C9C4C" w14:textId="16F7D020" w:rsidR="009F2EC4" w:rsidRPr="00260413" w:rsidRDefault="00B4651F" w:rsidP="009F2EC4">
            <w:pPr>
              <w:tabs>
                <w:tab w:val="decimal" w:pos="993"/>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95</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659</w:t>
            </w:r>
            <w:r w:rsidR="009F2EC4" w:rsidRPr="00260413">
              <w:rPr>
                <w:rFonts w:ascii="Arial" w:eastAsia="Browallia New" w:hAnsi="Arial" w:cs="Arial"/>
                <w:color w:val="auto"/>
                <w:sz w:val="18"/>
                <w:szCs w:val="18"/>
                <w:lang w:val="en-GB"/>
              </w:rPr>
              <w:t>,</w:t>
            </w:r>
            <w:r w:rsidRPr="00260413">
              <w:rPr>
                <w:rFonts w:ascii="Arial" w:eastAsia="Browallia New" w:hAnsi="Arial" w:cs="Arial"/>
                <w:color w:val="auto"/>
                <w:sz w:val="18"/>
                <w:szCs w:val="18"/>
                <w:lang w:val="en-GB"/>
              </w:rPr>
              <w:t>480</w:t>
            </w:r>
          </w:p>
        </w:tc>
        <w:tc>
          <w:tcPr>
            <w:tcW w:w="1224" w:type="dxa"/>
            <w:tcBorders>
              <w:top w:val="nil"/>
              <w:left w:val="nil"/>
              <w:bottom w:val="nil"/>
              <w:right w:val="nil"/>
            </w:tcBorders>
            <w:shd w:val="clear" w:color="auto" w:fill="auto"/>
            <w:vAlign w:val="bottom"/>
          </w:tcPr>
          <w:p w14:paraId="72A506D1" w14:textId="68185008" w:rsidR="009F2EC4" w:rsidRPr="00260413" w:rsidRDefault="009F2EC4" w:rsidP="009F2EC4">
            <w:pPr>
              <w:tabs>
                <w:tab w:val="decimal" w:pos="992"/>
              </w:tabs>
              <w:ind w:right="-72"/>
              <w:jc w:val="right"/>
              <w:rPr>
                <w:rFonts w:ascii="Arial" w:eastAsia="Browallia New" w:hAnsi="Arial" w:cs="Arial"/>
                <w:color w:val="auto"/>
                <w:sz w:val="18"/>
                <w:szCs w:val="18"/>
                <w:lang w:val="en-GB"/>
              </w:rPr>
            </w:pPr>
            <w:r w:rsidRPr="00260413">
              <w:rPr>
                <w:rFonts w:ascii="Arial" w:eastAsia="Browallia New" w:hAnsi="Arial" w:cs="Arial"/>
                <w:color w:val="auto"/>
                <w:sz w:val="18"/>
                <w:szCs w:val="18"/>
                <w:lang w:val="en-GB"/>
              </w:rPr>
              <w:t>-</w:t>
            </w:r>
          </w:p>
        </w:tc>
      </w:tr>
    </w:tbl>
    <w:p w14:paraId="5F9155EA" w14:textId="0EDB6AF5" w:rsidR="007F340C" w:rsidRPr="00260413" w:rsidRDefault="007F340C" w:rsidP="00DE60A5">
      <w:pPr>
        <w:ind w:left="1260"/>
        <w:rPr>
          <w:rFonts w:ascii="Arial" w:eastAsia="Arial Unicode MS" w:hAnsi="Arial" w:cs="Arial"/>
          <w:color w:val="auto"/>
          <w:sz w:val="18"/>
          <w:szCs w:val="18"/>
          <w:lang w:eastAsia="x-none"/>
        </w:rPr>
      </w:pPr>
    </w:p>
    <w:tbl>
      <w:tblPr>
        <w:tblW w:w="8559" w:type="dxa"/>
        <w:tblInd w:w="1008" w:type="dxa"/>
        <w:tblLayout w:type="fixed"/>
        <w:tblLook w:val="04A0" w:firstRow="1" w:lastRow="0" w:firstColumn="1" w:lastColumn="0" w:noHBand="0" w:noVBand="1"/>
      </w:tblPr>
      <w:tblGrid>
        <w:gridCol w:w="3663"/>
        <w:gridCol w:w="1224"/>
        <w:gridCol w:w="1224"/>
        <w:gridCol w:w="1224"/>
        <w:gridCol w:w="1224"/>
      </w:tblGrid>
      <w:tr w:rsidR="00F65399" w:rsidRPr="00260413" w14:paraId="33D730AA" w14:textId="77777777" w:rsidTr="009F2EC4">
        <w:tc>
          <w:tcPr>
            <w:tcW w:w="3663" w:type="dxa"/>
            <w:shd w:val="clear" w:color="auto" w:fill="auto"/>
            <w:vAlign w:val="bottom"/>
          </w:tcPr>
          <w:p w14:paraId="08D4C310" w14:textId="77777777" w:rsidR="00DE60A5" w:rsidRPr="00260413" w:rsidRDefault="00DE60A5" w:rsidP="009F2EC4">
            <w:pPr>
              <w:ind w:left="70" w:right="-200"/>
              <w:jc w:val="left"/>
              <w:rPr>
                <w:rFonts w:ascii="Arial" w:eastAsia="Times New Roman" w:hAnsi="Arial" w:cs="Arial"/>
                <w:color w:val="auto"/>
                <w:spacing w:val="-2"/>
                <w:sz w:val="18"/>
                <w:szCs w:val="18"/>
                <w:lang w:val="en-GB"/>
              </w:rPr>
            </w:pPr>
          </w:p>
        </w:tc>
        <w:tc>
          <w:tcPr>
            <w:tcW w:w="4896" w:type="dxa"/>
            <w:gridSpan w:val="4"/>
            <w:tcBorders>
              <w:left w:val="nil"/>
              <w:bottom w:val="single" w:sz="4" w:space="0" w:color="auto"/>
              <w:right w:val="nil"/>
            </w:tcBorders>
            <w:shd w:val="clear" w:color="auto" w:fill="auto"/>
            <w:vAlign w:val="bottom"/>
          </w:tcPr>
          <w:p w14:paraId="047912E9" w14:textId="05F04799" w:rsidR="00DE60A5" w:rsidRPr="00260413" w:rsidRDefault="00DE60A5" w:rsidP="00DE60A5">
            <w:pPr>
              <w:tabs>
                <w:tab w:val="decimal" w:pos="983"/>
              </w:tabs>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Separate financial statements</w:t>
            </w:r>
          </w:p>
        </w:tc>
      </w:tr>
      <w:tr w:rsidR="00F65399" w:rsidRPr="00260413" w14:paraId="60F6BD99" w14:textId="77777777" w:rsidTr="009F2EC4">
        <w:tc>
          <w:tcPr>
            <w:tcW w:w="3663" w:type="dxa"/>
            <w:shd w:val="clear" w:color="auto" w:fill="auto"/>
            <w:vAlign w:val="bottom"/>
          </w:tcPr>
          <w:p w14:paraId="196B9684" w14:textId="77777777" w:rsidR="00DE60A5" w:rsidRPr="00260413" w:rsidRDefault="00DE60A5" w:rsidP="009F2EC4">
            <w:pPr>
              <w:ind w:left="70" w:right="-200"/>
              <w:jc w:val="left"/>
              <w:rPr>
                <w:rFonts w:ascii="Arial" w:eastAsia="Times New Roman" w:hAnsi="Arial" w:cs="Arial"/>
                <w:color w:val="auto"/>
                <w:spacing w:val="-2"/>
                <w:sz w:val="18"/>
                <w:szCs w:val="18"/>
                <w:lang w:val="en-GB"/>
              </w:rPr>
            </w:pPr>
          </w:p>
        </w:tc>
        <w:tc>
          <w:tcPr>
            <w:tcW w:w="2448" w:type="dxa"/>
            <w:gridSpan w:val="2"/>
            <w:tcBorders>
              <w:top w:val="single" w:sz="4" w:space="0" w:color="auto"/>
              <w:left w:val="nil"/>
              <w:bottom w:val="single" w:sz="4" w:space="0" w:color="auto"/>
              <w:right w:val="nil"/>
            </w:tcBorders>
            <w:shd w:val="clear" w:color="auto" w:fill="auto"/>
            <w:vAlign w:val="bottom"/>
          </w:tcPr>
          <w:p w14:paraId="1534C4B4" w14:textId="24DC98BD" w:rsidR="00DE60A5" w:rsidRPr="00260413" w:rsidRDefault="00B4651F" w:rsidP="00DE60A5">
            <w:pPr>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31</w:t>
            </w:r>
            <w:r w:rsidR="00DE60A5" w:rsidRPr="00260413">
              <w:rPr>
                <w:rFonts w:ascii="Arial" w:eastAsia="Browallia New" w:hAnsi="Arial" w:cs="Arial"/>
                <w:b/>
                <w:bCs/>
                <w:color w:val="auto"/>
                <w:sz w:val="18"/>
                <w:szCs w:val="18"/>
                <w:lang w:val="en-GB"/>
              </w:rPr>
              <w:t xml:space="preserve"> December </w:t>
            </w:r>
            <w:r w:rsidRPr="00260413">
              <w:rPr>
                <w:rFonts w:ascii="Arial" w:eastAsia="Browallia New" w:hAnsi="Arial" w:cs="Arial"/>
                <w:b/>
                <w:bCs/>
                <w:color w:val="auto"/>
                <w:sz w:val="18"/>
                <w:szCs w:val="18"/>
                <w:lang w:val="en-GB"/>
              </w:rPr>
              <w:t>2024</w:t>
            </w:r>
          </w:p>
        </w:tc>
        <w:tc>
          <w:tcPr>
            <w:tcW w:w="2448" w:type="dxa"/>
            <w:gridSpan w:val="2"/>
            <w:tcBorders>
              <w:top w:val="single" w:sz="4" w:space="0" w:color="auto"/>
              <w:left w:val="nil"/>
              <w:bottom w:val="single" w:sz="4" w:space="0" w:color="auto"/>
              <w:right w:val="nil"/>
            </w:tcBorders>
            <w:shd w:val="clear" w:color="auto" w:fill="auto"/>
            <w:vAlign w:val="bottom"/>
          </w:tcPr>
          <w:p w14:paraId="37520781" w14:textId="2C1D02D0" w:rsidR="00DE60A5" w:rsidRPr="00260413" w:rsidRDefault="00B4651F" w:rsidP="00DE60A5">
            <w:pPr>
              <w:ind w:left="-255" w:right="-72"/>
              <w:jc w:val="center"/>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31</w:t>
            </w:r>
            <w:r w:rsidR="00DE60A5" w:rsidRPr="00260413">
              <w:rPr>
                <w:rFonts w:ascii="Arial" w:eastAsia="Browallia New" w:hAnsi="Arial" w:cs="Arial"/>
                <w:b/>
                <w:bCs/>
                <w:color w:val="auto"/>
                <w:sz w:val="18"/>
                <w:szCs w:val="18"/>
                <w:lang w:val="en-GB"/>
              </w:rPr>
              <w:t xml:space="preserve"> December </w:t>
            </w:r>
            <w:r w:rsidRPr="00260413">
              <w:rPr>
                <w:rFonts w:ascii="Arial" w:eastAsia="Browallia New" w:hAnsi="Arial" w:cs="Arial"/>
                <w:b/>
                <w:bCs/>
                <w:color w:val="auto"/>
                <w:sz w:val="18"/>
                <w:szCs w:val="18"/>
                <w:lang w:val="en-GB"/>
              </w:rPr>
              <w:t>2023</w:t>
            </w:r>
          </w:p>
        </w:tc>
      </w:tr>
      <w:tr w:rsidR="00F65399" w:rsidRPr="00260413" w14:paraId="016BDCE1" w14:textId="77777777" w:rsidTr="009F2EC4">
        <w:tc>
          <w:tcPr>
            <w:tcW w:w="3663" w:type="dxa"/>
            <w:shd w:val="clear" w:color="auto" w:fill="auto"/>
            <w:vAlign w:val="bottom"/>
          </w:tcPr>
          <w:p w14:paraId="0CD0F683" w14:textId="77777777" w:rsidR="0066371B" w:rsidRPr="00260413" w:rsidRDefault="0066371B" w:rsidP="009F2EC4">
            <w:pPr>
              <w:ind w:left="70" w:right="-200"/>
              <w:jc w:val="left"/>
              <w:rPr>
                <w:rFonts w:ascii="Arial" w:eastAsia="Times New Roman" w:hAnsi="Arial" w:cs="Arial"/>
                <w:color w:val="auto"/>
                <w:spacing w:val="-2"/>
                <w:sz w:val="18"/>
                <w:szCs w:val="18"/>
                <w:lang w:val="en-GB"/>
              </w:rPr>
            </w:pPr>
          </w:p>
        </w:tc>
        <w:tc>
          <w:tcPr>
            <w:tcW w:w="1224" w:type="dxa"/>
            <w:tcBorders>
              <w:top w:val="single" w:sz="4" w:space="0" w:color="auto"/>
              <w:left w:val="nil"/>
              <w:bottom w:val="single" w:sz="4" w:space="0" w:color="auto"/>
              <w:right w:val="nil"/>
            </w:tcBorders>
            <w:shd w:val="clear" w:color="auto" w:fill="auto"/>
            <w:vAlign w:val="bottom"/>
          </w:tcPr>
          <w:p w14:paraId="478DBDDB" w14:textId="7D6F68E9" w:rsidR="0066371B" w:rsidRPr="00260413" w:rsidRDefault="0066371B" w:rsidP="008C4ABB">
            <w:pPr>
              <w:tabs>
                <w:tab w:val="decimal" w:pos="993"/>
              </w:tabs>
              <w:ind w:left="-10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Singapore</w:t>
            </w:r>
            <w:r w:rsidR="00F64F6B" w:rsidRPr="00260413">
              <w:rPr>
                <w:rFonts w:ascii="Arial" w:eastAsia="Browallia New" w:hAnsi="Arial" w:cs="Arial"/>
                <w:b/>
                <w:bCs/>
                <w:color w:val="auto"/>
                <w:sz w:val="18"/>
                <w:szCs w:val="18"/>
                <w:lang w:val="en-GB"/>
              </w:rPr>
              <w:br/>
            </w:r>
            <w:r w:rsidRPr="00260413">
              <w:rPr>
                <w:rFonts w:ascii="Arial" w:eastAsia="Browallia New" w:hAnsi="Arial" w:cs="Arial"/>
                <w:b/>
                <w:bCs/>
                <w:color w:val="auto"/>
                <w:sz w:val="18"/>
                <w:szCs w:val="18"/>
                <w:lang w:val="en-GB"/>
              </w:rPr>
              <w:t>Dollar</w:t>
            </w:r>
          </w:p>
          <w:p w14:paraId="23B9523A" w14:textId="77777777" w:rsidR="0066371B" w:rsidRPr="00260413" w:rsidRDefault="0066371B" w:rsidP="008C4ABB">
            <w:pPr>
              <w:ind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1794427B" w14:textId="77777777" w:rsidR="0066371B" w:rsidRPr="00260413" w:rsidRDefault="0066371B" w:rsidP="008C4ABB">
            <w:pPr>
              <w:tabs>
                <w:tab w:val="decimal" w:pos="983"/>
              </w:tabs>
              <w:ind w:left="-25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US Dollar</w:t>
            </w:r>
          </w:p>
          <w:p w14:paraId="2DC72022" w14:textId="77777777" w:rsidR="0066371B" w:rsidRPr="00260413" w:rsidRDefault="0066371B" w:rsidP="008C4ABB">
            <w:pPr>
              <w:tabs>
                <w:tab w:val="decimal" w:pos="981"/>
              </w:tabs>
              <w:ind w:right="-72"/>
              <w:jc w:val="right"/>
              <w:rPr>
                <w:rFonts w:ascii="Arial" w:eastAsia="Browallia New" w:hAnsi="Arial" w:cs="Arial"/>
                <w:b/>
                <w:bCs/>
                <w:color w:val="auto"/>
                <w:sz w:val="18"/>
                <w:szCs w:val="18"/>
                <w:cs/>
                <w:lang w:val="en-GB" w:bidi="ar-SA"/>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4B287BB6" w14:textId="69226826" w:rsidR="0066371B" w:rsidRPr="00260413" w:rsidRDefault="0066371B" w:rsidP="008C4ABB">
            <w:pPr>
              <w:tabs>
                <w:tab w:val="decimal" w:pos="993"/>
              </w:tabs>
              <w:ind w:left="-10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Singapore</w:t>
            </w:r>
            <w:r w:rsidR="00F64F6B" w:rsidRPr="00260413">
              <w:rPr>
                <w:rFonts w:ascii="Arial" w:eastAsia="Browallia New" w:hAnsi="Arial" w:cs="Arial"/>
                <w:b/>
                <w:bCs/>
                <w:color w:val="auto"/>
                <w:sz w:val="18"/>
                <w:szCs w:val="18"/>
                <w:lang w:val="en-GB"/>
              </w:rPr>
              <w:br/>
            </w:r>
            <w:r w:rsidRPr="00260413">
              <w:rPr>
                <w:rFonts w:ascii="Arial" w:eastAsia="Browallia New" w:hAnsi="Arial" w:cs="Arial"/>
                <w:b/>
                <w:bCs/>
                <w:color w:val="auto"/>
                <w:sz w:val="18"/>
                <w:szCs w:val="18"/>
                <w:lang w:val="en-GB"/>
              </w:rPr>
              <w:t>Dollar</w:t>
            </w:r>
          </w:p>
          <w:p w14:paraId="6B1EDA45" w14:textId="77777777" w:rsidR="0066371B" w:rsidRPr="00260413" w:rsidRDefault="0066371B" w:rsidP="008C4ABB">
            <w:pPr>
              <w:ind w:left="-115"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shd w:val="clear" w:color="auto" w:fill="auto"/>
            <w:vAlign w:val="bottom"/>
          </w:tcPr>
          <w:p w14:paraId="19A86B26" w14:textId="77777777" w:rsidR="0066371B" w:rsidRPr="00260413" w:rsidRDefault="0066371B" w:rsidP="008C4ABB">
            <w:pPr>
              <w:tabs>
                <w:tab w:val="decimal" w:pos="983"/>
              </w:tabs>
              <w:ind w:left="-255" w:right="-72"/>
              <w:jc w:val="right"/>
              <w:rPr>
                <w:rFonts w:ascii="Arial" w:eastAsia="Browallia New" w:hAnsi="Arial" w:cs="Arial"/>
                <w:b/>
                <w:bCs/>
                <w:color w:val="auto"/>
                <w:sz w:val="18"/>
                <w:szCs w:val="18"/>
                <w:lang w:val="en-GB"/>
              </w:rPr>
            </w:pPr>
            <w:r w:rsidRPr="00260413">
              <w:rPr>
                <w:rFonts w:ascii="Arial" w:eastAsia="Browallia New" w:hAnsi="Arial" w:cs="Arial"/>
                <w:b/>
                <w:bCs/>
                <w:color w:val="auto"/>
                <w:sz w:val="18"/>
                <w:szCs w:val="18"/>
                <w:lang w:val="en-GB"/>
              </w:rPr>
              <w:t>US Dollar</w:t>
            </w:r>
          </w:p>
          <w:p w14:paraId="6D2361CD" w14:textId="77777777" w:rsidR="0066371B" w:rsidRPr="00260413" w:rsidRDefault="0066371B" w:rsidP="008C4ABB">
            <w:pPr>
              <w:tabs>
                <w:tab w:val="decimal" w:pos="982"/>
              </w:tabs>
              <w:ind w:right="-72"/>
              <w:jc w:val="right"/>
              <w:rPr>
                <w:rFonts w:ascii="Arial" w:eastAsia="Browallia New" w:hAnsi="Arial" w:cs="Arial"/>
                <w:b/>
                <w:bCs/>
                <w:color w:val="auto"/>
                <w:sz w:val="18"/>
                <w:szCs w:val="18"/>
                <w:cs/>
                <w:lang w:val="en-GB"/>
              </w:rPr>
            </w:pPr>
            <w:r w:rsidRPr="00260413">
              <w:rPr>
                <w:rFonts w:ascii="Arial" w:eastAsia="Browallia New" w:hAnsi="Arial" w:cs="Arial"/>
                <w:b/>
                <w:bCs/>
                <w:color w:val="auto"/>
                <w:sz w:val="18"/>
                <w:szCs w:val="18"/>
                <w:lang w:val="en-GB"/>
              </w:rPr>
              <w:t>Baht</w:t>
            </w:r>
          </w:p>
        </w:tc>
      </w:tr>
      <w:tr w:rsidR="00F65399" w:rsidRPr="00260413" w14:paraId="29A5BB32" w14:textId="77777777" w:rsidTr="009F2EC4">
        <w:tc>
          <w:tcPr>
            <w:tcW w:w="3663" w:type="dxa"/>
            <w:shd w:val="clear" w:color="auto" w:fill="auto"/>
            <w:vAlign w:val="bottom"/>
          </w:tcPr>
          <w:p w14:paraId="01F14D2B" w14:textId="056129B3" w:rsidR="007F340C" w:rsidRPr="00260413" w:rsidRDefault="007F340C" w:rsidP="009F2EC4">
            <w:pPr>
              <w:autoSpaceDE w:val="0"/>
              <w:autoSpaceDN w:val="0"/>
              <w:ind w:left="70" w:right="-200"/>
              <w:jc w:val="left"/>
              <w:rPr>
                <w:rFonts w:ascii="Arial" w:eastAsia="Arial" w:hAnsi="Arial" w:cs="Arial"/>
                <w:color w:val="auto"/>
                <w:spacing w:val="-2"/>
                <w:sz w:val="18"/>
                <w:szCs w:val="18"/>
              </w:rPr>
            </w:pPr>
          </w:p>
        </w:tc>
        <w:tc>
          <w:tcPr>
            <w:tcW w:w="1224" w:type="dxa"/>
            <w:shd w:val="clear" w:color="auto" w:fill="auto"/>
            <w:vAlign w:val="bottom"/>
          </w:tcPr>
          <w:p w14:paraId="212A12DC" w14:textId="7D24C1F6" w:rsidR="007F340C" w:rsidRPr="00260413" w:rsidRDefault="007F340C" w:rsidP="008C4ABB">
            <w:pPr>
              <w:tabs>
                <w:tab w:val="decimal" w:pos="993"/>
              </w:tabs>
              <w:ind w:right="-72"/>
              <w:jc w:val="right"/>
              <w:rPr>
                <w:rFonts w:ascii="Arial" w:eastAsia="Browallia New" w:hAnsi="Arial" w:cs="Arial"/>
                <w:color w:val="auto"/>
                <w:sz w:val="18"/>
                <w:szCs w:val="18"/>
                <w:lang w:val="en-GB" w:bidi="ar-SA"/>
              </w:rPr>
            </w:pPr>
          </w:p>
        </w:tc>
        <w:tc>
          <w:tcPr>
            <w:tcW w:w="1224" w:type="dxa"/>
            <w:shd w:val="clear" w:color="auto" w:fill="auto"/>
            <w:vAlign w:val="bottom"/>
          </w:tcPr>
          <w:p w14:paraId="66224A27" w14:textId="077DB8BC" w:rsidR="007F340C" w:rsidRPr="00260413" w:rsidRDefault="007F340C" w:rsidP="008C4ABB">
            <w:pPr>
              <w:tabs>
                <w:tab w:val="decimal" w:pos="1428"/>
              </w:tabs>
              <w:ind w:right="-72"/>
              <w:rPr>
                <w:rFonts w:ascii="Arial" w:eastAsia="Browallia New" w:hAnsi="Arial" w:cs="Arial"/>
                <w:color w:val="auto"/>
                <w:sz w:val="18"/>
                <w:szCs w:val="18"/>
                <w:lang w:val="en-GB" w:bidi="ar-SA"/>
              </w:rPr>
            </w:pPr>
          </w:p>
        </w:tc>
        <w:tc>
          <w:tcPr>
            <w:tcW w:w="1224" w:type="dxa"/>
            <w:shd w:val="clear" w:color="auto" w:fill="auto"/>
            <w:vAlign w:val="bottom"/>
          </w:tcPr>
          <w:p w14:paraId="4C83AEE8" w14:textId="31F7B8EA" w:rsidR="007F340C" w:rsidRPr="00260413" w:rsidRDefault="007F340C" w:rsidP="008C4ABB">
            <w:pPr>
              <w:tabs>
                <w:tab w:val="decimal" w:pos="993"/>
              </w:tabs>
              <w:ind w:right="-72"/>
              <w:jc w:val="right"/>
              <w:rPr>
                <w:rFonts w:ascii="Arial" w:eastAsia="Browallia New" w:hAnsi="Arial" w:cs="Arial"/>
                <w:color w:val="auto"/>
                <w:sz w:val="18"/>
                <w:szCs w:val="18"/>
                <w:lang w:val="en-GB" w:bidi="ar-SA"/>
              </w:rPr>
            </w:pPr>
          </w:p>
        </w:tc>
        <w:tc>
          <w:tcPr>
            <w:tcW w:w="1224" w:type="dxa"/>
            <w:shd w:val="clear" w:color="auto" w:fill="auto"/>
            <w:vAlign w:val="bottom"/>
          </w:tcPr>
          <w:p w14:paraId="72D9D3F8" w14:textId="57CB6BE9" w:rsidR="007F340C" w:rsidRPr="00260413" w:rsidRDefault="007F340C" w:rsidP="008C4ABB">
            <w:pPr>
              <w:tabs>
                <w:tab w:val="decimal" w:pos="992"/>
              </w:tabs>
              <w:ind w:right="-72"/>
              <w:jc w:val="right"/>
              <w:rPr>
                <w:rFonts w:ascii="Arial" w:eastAsia="Browallia New" w:hAnsi="Arial" w:cs="Arial"/>
                <w:color w:val="auto"/>
                <w:sz w:val="18"/>
                <w:szCs w:val="18"/>
                <w:lang w:val="en-GB" w:bidi="ar-SA"/>
              </w:rPr>
            </w:pPr>
          </w:p>
        </w:tc>
      </w:tr>
      <w:tr w:rsidR="00F65399" w:rsidRPr="00260413" w14:paraId="6EA4CB1A" w14:textId="77777777" w:rsidTr="009F2EC4">
        <w:tc>
          <w:tcPr>
            <w:tcW w:w="3663" w:type="dxa"/>
            <w:shd w:val="clear" w:color="auto" w:fill="auto"/>
            <w:vAlign w:val="bottom"/>
          </w:tcPr>
          <w:p w14:paraId="560B286E" w14:textId="4F308EBD" w:rsidR="00E550A9" w:rsidRPr="00260413" w:rsidRDefault="00E550A9" w:rsidP="009F2EC4">
            <w:pPr>
              <w:autoSpaceDE w:val="0"/>
              <w:autoSpaceDN w:val="0"/>
              <w:ind w:left="70" w:right="-113"/>
              <w:jc w:val="left"/>
              <w:rPr>
                <w:rFonts w:ascii="Arial" w:eastAsia="Arial" w:hAnsi="Arial" w:cs="Arial"/>
                <w:color w:val="auto"/>
                <w:spacing w:val="-2"/>
                <w:sz w:val="18"/>
                <w:szCs w:val="18"/>
              </w:rPr>
            </w:pPr>
            <w:r w:rsidRPr="00260413">
              <w:rPr>
                <w:rFonts w:ascii="Arial" w:hAnsi="Arial" w:cs="Arial"/>
                <w:color w:val="auto"/>
                <w:spacing w:val="-2"/>
                <w:sz w:val="18"/>
                <w:szCs w:val="18"/>
                <w:lang w:val="en-GB"/>
              </w:rPr>
              <w:t>Financial assets measured at fair value</w:t>
            </w:r>
          </w:p>
        </w:tc>
        <w:tc>
          <w:tcPr>
            <w:tcW w:w="1224" w:type="dxa"/>
            <w:tcBorders>
              <w:top w:val="nil"/>
              <w:left w:val="nil"/>
              <w:right w:val="nil"/>
            </w:tcBorders>
            <w:shd w:val="clear" w:color="auto" w:fill="auto"/>
            <w:vAlign w:val="bottom"/>
          </w:tcPr>
          <w:p w14:paraId="051AF7CE" w14:textId="0D1298B8" w:rsidR="00E550A9" w:rsidRPr="00260413" w:rsidRDefault="00E550A9" w:rsidP="00E550A9">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76A14644" w14:textId="7F341B91" w:rsidR="00E550A9" w:rsidRPr="00260413" w:rsidRDefault="00E550A9" w:rsidP="00E550A9">
            <w:pPr>
              <w:tabs>
                <w:tab w:val="decimal" w:pos="1428"/>
              </w:tabs>
              <w:ind w:right="37"/>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241193E5" w14:textId="4EF7458D" w:rsidR="00E550A9" w:rsidRPr="00260413" w:rsidRDefault="00E550A9" w:rsidP="00E550A9">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51636EF7" w14:textId="23109A2C" w:rsidR="00E550A9" w:rsidRPr="00260413" w:rsidRDefault="00E550A9" w:rsidP="00E550A9">
            <w:pPr>
              <w:tabs>
                <w:tab w:val="decimal" w:pos="992"/>
              </w:tabs>
              <w:ind w:right="-72"/>
              <w:jc w:val="right"/>
              <w:rPr>
                <w:rFonts w:ascii="Arial" w:eastAsia="Browallia New" w:hAnsi="Arial" w:cs="Arial"/>
                <w:color w:val="auto"/>
                <w:sz w:val="18"/>
                <w:szCs w:val="18"/>
                <w:lang w:val="en-GB" w:bidi="ar-SA"/>
              </w:rPr>
            </w:pPr>
          </w:p>
        </w:tc>
      </w:tr>
      <w:tr w:rsidR="00F65399" w:rsidRPr="00260413" w14:paraId="7A347CC4" w14:textId="77777777" w:rsidTr="009F2EC4">
        <w:tc>
          <w:tcPr>
            <w:tcW w:w="3663" w:type="dxa"/>
            <w:shd w:val="clear" w:color="auto" w:fill="auto"/>
            <w:vAlign w:val="bottom"/>
          </w:tcPr>
          <w:p w14:paraId="4E8C34D1" w14:textId="5A827EFB" w:rsidR="003E750E" w:rsidRPr="00260413" w:rsidRDefault="003E750E" w:rsidP="003E750E">
            <w:pPr>
              <w:autoSpaceDE w:val="0"/>
              <w:autoSpaceDN w:val="0"/>
              <w:ind w:left="70" w:right="-200"/>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rPr>
              <w:t xml:space="preserve">   through profit or loss</w:t>
            </w:r>
          </w:p>
        </w:tc>
        <w:tc>
          <w:tcPr>
            <w:tcW w:w="1224" w:type="dxa"/>
            <w:tcBorders>
              <w:top w:val="nil"/>
              <w:left w:val="nil"/>
              <w:right w:val="nil"/>
            </w:tcBorders>
            <w:shd w:val="clear" w:color="auto" w:fill="auto"/>
            <w:vAlign w:val="bottom"/>
          </w:tcPr>
          <w:p w14:paraId="73D31F0C" w14:textId="00892FD6" w:rsidR="003E750E" w:rsidRPr="00260413" w:rsidRDefault="003E750E" w:rsidP="003E750E">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p>
        </w:tc>
        <w:tc>
          <w:tcPr>
            <w:tcW w:w="1224" w:type="dxa"/>
            <w:tcBorders>
              <w:top w:val="nil"/>
              <w:left w:val="nil"/>
              <w:right w:val="nil"/>
            </w:tcBorders>
            <w:shd w:val="clear" w:color="auto" w:fill="auto"/>
            <w:vAlign w:val="bottom"/>
          </w:tcPr>
          <w:p w14:paraId="055B097F" w14:textId="7E3DDF66" w:rsidR="003E750E" w:rsidRPr="00260413" w:rsidRDefault="003E750E" w:rsidP="003E750E">
            <w:pPr>
              <w:tabs>
                <w:tab w:val="decimal" w:pos="992"/>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p>
        </w:tc>
        <w:tc>
          <w:tcPr>
            <w:tcW w:w="1224" w:type="dxa"/>
            <w:tcBorders>
              <w:top w:val="nil"/>
              <w:left w:val="nil"/>
              <w:right w:val="nil"/>
            </w:tcBorders>
            <w:shd w:val="clear" w:color="auto" w:fill="auto"/>
            <w:vAlign w:val="bottom"/>
          </w:tcPr>
          <w:p w14:paraId="1088039D" w14:textId="1287C0EC" w:rsidR="003E750E" w:rsidRPr="00260413" w:rsidRDefault="003E750E" w:rsidP="003E750E">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p>
        </w:tc>
        <w:tc>
          <w:tcPr>
            <w:tcW w:w="1224" w:type="dxa"/>
            <w:tcBorders>
              <w:top w:val="nil"/>
              <w:left w:val="nil"/>
              <w:right w:val="nil"/>
            </w:tcBorders>
            <w:shd w:val="clear" w:color="auto" w:fill="auto"/>
            <w:vAlign w:val="bottom"/>
          </w:tcPr>
          <w:p w14:paraId="4CFF5389" w14:textId="37390BB7" w:rsidR="003E750E" w:rsidRPr="00260413" w:rsidRDefault="00B4651F" w:rsidP="003E750E">
            <w:pPr>
              <w:tabs>
                <w:tab w:val="decimal" w:pos="992"/>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276</w:t>
            </w:r>
            <w:r w:rsidR="003E750E"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268</w:t>
            </w:r>
            <w:r w:rsidR="003E750E"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678</w:t>
            </w:r>
          </w:p>
        </w:tc>
      </w:tr>
      <w:tr w:rsidR="00F65399" w:rsidRPr="00260413" w14:paraId="46B27961" w14:textId="77777777" w:rsidTr="009F2EC4">
        <w:tc>
          <w:tcPr>
            <w:tcW w:w="3663" w:type="dxa"/>
            <w:shd w:val="clear" w:color="auto" w:fill="auto"/>
            <w:vAlign w:val="bottom"/>
          </w:tcPr>
          <w:p w14:paraId="165420BF" w14:textId="2E1315BB" w:rsidR="00E550A9" w:rsidRPr="00260413" w:rsidRDefault="00E550A9" w:rsidP="009F2EC4">
            <w:pPr>
              <w:autoSpaceDE w:val="0"/>
              <w:autoSpaceDN w:val="0"/>
              <w:ind w:left="70" w:right="-200"/>
              <w:jc w:val="left"/>
              <w:rPr>
                <w:rFonts w:ascii="Arial" w:hAnsi="Arial" w:cs="Arial"/>
                <w:color w:val="auto"/>
                <w:spacing w:val="-2"/>
                <w:sz w:val="18"/>
                <w:szCs w:val="18"/>
                <w:lang w:val="en-GB"/>
              </w:rPr>
            </w:pPr>
            <w:r w:rsidRPr="00260413">
              <w:rPr>
                <w:rFonts w:ascii="Arial" w:eastAsia="Arial" w:hAnsi="Arial" w:cs="Arial"/>
                <w:color w:val="auto"/>
                <w:spacing w:val="-2"/>
                <w:sz w:val="18"/>
                <w:szCs w:val="18"/>
                <w:lang w:val="en-GB"/>
              </w:rPr>
              <w:t xml:space="preserve">Short-term borrowings to and accrued </w:t>
            </w:r>
          </w:p>
        </w:tc>
        <w:tc>
          <w:tcPr>
            <w:tcW w:w="1224" w:type="dxa"/>
            <w:tcBorders>
              <w:top w:val="nil"/>
              <w:left w:val="nil"/>
              <w:right w:val="nil"/>
            </w:tcBorders>
            <w:shd w:val="clear" w:color="auto" w:fill="auto"/>
            <w:vAlign w:val="bottom"/>
          </w:tcPr>
          <w:p w14:paraId="34790D50" w14:textId="77777777" w:rsidR="00E550A9" w:rsidRPr="00260413" w:rsidRDefault="00E550A9" w:rsidP="00E550A9">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23008C4F" w14:textId="77777777" w:rsidR="00E550A9" w:rsidRPr="00260413" w:rsidRDefault="00E550A9" w:rsidP="00E550A9">
            <w:pPr>
              <w:tabs>
                <w:tab w:val="decimal" w:pos="1428"/>
              </w:tabs>
              <w:ind w:right="-72"/>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671368CC" w14:textId="77777777" w:rsidR="00E550A9" w:rsidRPr="00260413" w:rsidRDefault="00E550A9" w:rsidP="00E550A9">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shd w:val="clear" w:color="auto" w:fill="auto"/>
            <w:vAlign w:val="bottom"/>
          </w:tcPr>
          <w:p w14:paraId="6EA8397E" w14:textId="77777777" w:rsidR="00E550A9" w:rsidRPr="00260413" w:rsidRDefault="00E550A9" w:rsidP="00E550A9">
            <w:pPr>
              <w:tabs>
                <w:tab w:val="decimal" w:pos="992"/>
              </w:tabs>
              <w:ind w:right="-72"/>
              <w:jc w:val="right"/>
              <w:rPr>
                <w:rFonts w:ascii="Arial" w:eastAsia="Browallia New" w:hAnsi="Arial" w:cs="Arial"/>
                <w:color w:val="auto"/>
                <w:sz w:val="18"/>
                <w:szCs w:val="18"/>
                <w:lang w:val="en-GB" w:bidi="ar-SA"/>
              </w:rPr>
            </w:pPr>
          </w:p>
        </w:tc>
      </w:tr>
      <w:tr w:rsidR="00E550A9" w:rsidRPr="00260413" w14:paraId="3ED5239B" w14:textId="77777777" w:rsidTr="009F2EC4">
        <w:tc>
          <w:tcPr>
            <w:tcW w:w="3663" w:type="dxa"/>
            <w:shd w:val="clear" w:color="auto" w:fill="auto"/>
            <w:vAlign w:val="bottom"/>
          </w:tcPr>
          <w:p w14:paraId="4F720EB4" w14:textId="65C6A0CE" w:rsidR="00E550A9" w:rsidRPr="00260413" w:rsidRDefault="00E550A9" w:rsidP="009F2EC4">
            <w:pPr>
              <w:autoSpaceDE w:val="0"/>
              <w:autoSpaceDN w:val="0"/>
              <w:ind w:left="70" w:right="-200"/>
              <w:jc w:val="left"/>
              <w:rPr>
                <w:rFonts w:ascii="Arial" w:eastAsia="Arial" w:hAnsi="Arial" w:cs="Arial"/>
                <w:color w:val="auto"/>
                <w:spacing w:val="-2"/>
                <w:sz w:val="18"/>
                <w:szCs w:val="18"/>
                <w:lang w:val="en-GB"/>
              </w:rPr>
            </w:pPr>
            <w:r w:rsidRPr="00260413">
              <w:rPr>
                <w:rFonts w:ascii="Arial" w:eastAsia="Arial" w:hAnsi="Arial" w:cs="Arial"/>
                <w:color w:val="auto"/>
                <w:spacing w:val="-2"/>
                <w:sz w:val="18"/>
                <w:szCs w:val="18"/>
                <w:lang w:val="en-GB"/>
              </w:rPr>
              <w:t xml:space="preserve">   interest income from subsidiaries</w:t>
            </w:r>
          </w:p>
        </w:tc>
        <w:tc>
          <w:tcPr>
            <w:tcW w:w="1224" w:type="dxa"/>
            <w:tcBorders>
              <w:top w:val="nil"/>
              <w:left w:val="nil"/>
              <w:right w:val="nil"/>
            </w:tcBorders>
            <w:shd w:val="clear" w:color="auto" w:fill="auto"/>
            <w:vAlign w:val="bottom"/>
          </w:tcPr>
          <w:p w14:paraId="65AAE961" w14:textId="5AA32B11" w:rsidR="00E550A9" w:rsidRPr="00260413" w:rsidRDefault="00B4651F" w:rsidP="00E550A9">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26</w:t>
            </w:r>
            <w:r w:rsidR="00E550A9"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887</w:t>
            </w:r>
            <w:r w:rsidR="00E550A9"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411</w:t>
            </w:r>
          </w:p>
        </w:tc>
        <w:tc>
          <w:tcPr>
            <w:tcW w:w="1224" w:type="dxa"/>
            <w:tcBorders>
              <w:top w:val="nil"/>
              <w:left w:val="nil"/>
              <w:right w:val="nil"/>
            </w:tcBorders>
            <w:shd w:val="clear" w:color="auto" w:fill="auto"/>
            <w:vAlign w:val="bottom"/>
          </w:tcPr>
          <w:p w14:paraId="68C80DD8" w14:textId="32D93AB2" w:rsidR="00E550A9" w:rsidRPr="00260413" w:rsidRDefault="00E550A9" w:rsidP="00E550A9">
            <w:pPr>
              <w:tabs>
                <w:tab w:val="decimal" w:pos="992"/>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p>
        </w:tc>
        <w:tc>
          <w:tcPr>
            <w:tcW w:w="1224" w:type="dxa"/>
            <w:tcBorders>
              <w:top w:val="nil"/>
              <w:left w:val="nil"/>
              <w:right w:val="nil"/>
            </w:tcBorders>
            <w:shd w:val="clear" w:color="auto" w:fill="auto"/>
            <w:vAlign w:val="bottom"/>
          </w:tcPr>
          <w:p w14:paraId="5DC80EFA" w14:textId="3AB20ABA" w:rsidR="00E550A9" w:rsidRPr="00260413" w:rsidRDefault="00B4651F" w:rsidP="00E550A9">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18</w:t>
            </w:r>
            <w:r w:rsidR="00E550A9"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185</w:t>
            </w:r>
            <w:r w:rsidR="00E550A9" w:rsidRPr="00260413">
              <w:rPr>
                <w:rFonts w:ascii="Arial" w:eastAsia="Browallia New" w:hAnsi="Arial" w:cs="Arial"/>
                <w:color w:val="auto"/>
                <w:sz w:val="18"/>
                <w:szCs w:val="18"/>
                <w:lang w:val="en-GB" w:bidi="ar-SA"/>
              </w:rPr>
              <w:t>,</w:t>
            </w:r>
            <w:r w:rsidRPr="00260413">
              <w:rPr>
                <w:rFonts w:ascii="Arial" w:eastAsia="Browallia New" w:hAnsi="Arial" w:cs="Arial"/>
                <w:color w:val="auto"/>
                <w:sz w:val="18"/>
                <w:szCs w:val="18"/>
                <w:lang w:val="en-GB" w:bidi="ar-SA"/>
              </w:rPr>
              <w:t>903</w:t>
            </w:r>
          </w:p>
        </w:tc>
        <w:tc>
          <w:tcPr>
            <w:tcW w:w="1224" w:type="dxa"/>
            <w:tcBorders>
              <w:top w:val="nil"/>
              <w:left w:val="nil"/>
              <w:right w:val="nil"/>
            </w:tcBorders>
            <w:shd w:val="clear" w:color="auto" w:fill="auto"/>
            <w:vAlign w:val="bottom"/>
          </w:tcPr>
          <w:p w14:paraId="5EF38228" w14:textId="3E3F70A1" w:rsidR="00E550A9" w:rsidRPr="00260413" w:rsidRDefault="00E550A9" w:rsidP="00E550A9">
            <w:pPr>
              <w:tabs>
                <w:tab w:val="decimal" w:pos="992"/>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p>
        </w:tc>
      </w:tr>
    </w:tbl>
    <w:p w14:paraId="7543B652" w14:textId="77777777" w:rsidR="00DE60A5" w:rsidRPr="00260413" w:rsidRDefault="00DE60A5" w:rsidP="009F2EC4">
      <w:pPr>
        <w:ind w:left="1080"/>
        <w:rPr>
          <w:rFonts w:ascii="Arial" w:eastAsia="Times New Roman" w:hAnsi="Arial" w:cs="Arial"/>
          <w:color w:val="auto"/>
          <w:spacing w:val="-6"/>
          <w:sz w:val="18"/>
          <w:szCs w:val="18"/>
        </w:rPr>
      </w:pPr>
    </w:p>
    <w:p w14:paraId="48ABEE5C" w14:textId="1321082F" w:rsidR="00A65609" w:rsidRPr="00260413" w:rsidRDefault="00A65609" w:rsidP="009F2EC4">
      <w:pPr>
        <w:ind w:left="1080"/>
        <w:rPr>
          <w:rFonts w:ascii="Arial" w:eastAsia="Times New Roman" w:hAnsi="Arial" w:cs="Arial"/>
          <w:color w:val="auto"/>
          <w:spacing w:val="-6"/>
          <w:sz w:val="18"/>
          <w:szCs w:val="18"/>
        </w:rPr>
      </w:pPr>
      <w:r w:rsidRPr="00260413">
        <w:rPr>
          <w:rFonts w:ascii="Arial" w:eastAsia="Times New Roman" w:hAnsi="Arial" w:cs="Arial"/>
          <w:color w:val="auto"/>
          <w:spacing w:val="-6"/>
          <w:sz w:val="18"/>
          <w:szCs w:val="18"/>
        </w:rPr>
        <w:t>The aggregate net foreign gains/losses recognised in profit or loss were:</w:t>
      </w:r>
    </w:p>
    <w:p w14:paraId="19740175" w14:textId="77777777" w:rsidR="00B87C98" w:rsidRPr="00260413" w:rsidRDefault="00B87C98" w:rsidP="009F2EC4">
      <w:pPr>
        <w:ind w:left="1080"/>
        <w:rPr>
          <w:rFonts w:ascii="Arial" w:eastAsia="Arial Unicode MS" w:hAnsi="Arial" w:cs="Arial"/>
          <w:b/>
          <w:bCs/>
          <w:color w:val="auto"/>
          <w:sz w:val="18"/>
          <w:szCs w:val="18"/>
          <w:lang w:val="en-GB" w:eastAsia="x-none"/>
        </w:rPr>
      </w:pPr>
    </w:p>
    <w:tbl>
      <w:tblPr>
        <w:tblW w:w="8559" w:type="dxa"/>
        <w:tblInd w:w="1008" w:type="dxa"/>
        <w:tblLayout w:type="fixed"/>
        <w:tblLook w:val="04A0" w:firstRow="1" w:lastRow="0" w:firstColumn="1" w:lastColumn="0" w:noHBand="0" w:noVBand="1"/>
      </w:tblPr>
      <w:tblGrid>
        <w:gridCol w:w="3663"/>
        <w:gridCol w:w="1224"/>
        <w:gridCol w:w="1224"/>
        <w:gridCol w:w="1224"/>
        <w:gridCol w:w="1224"/>
      </w:tblGrid>
      <w:tr w:rsidR="00F65399" w:rsidRPr="00260413" w14:paraId="7BC08469" w14:textId="77777777" w:rsidTr="009F2EC4">
        <w:trPr>
          <w:trHeight w:val="20"/>
        </w:trPr>
        <w:tc>
          <w:tcPr>
            <w:tcW w:w="3663" w:type="dxa"/>
            <w:shd w:val="clear" w:color="auto" w:fill="auto"/>
            <w:vAlign w:val="bottom"/>
          </w:tcPr>
          <w:p w14:paraId="6A9B0F4A" w14:textId="77777777" w:rsidR="00786071" w:rsidRPr="00260413" w:rsidRDefault="00786071" w:rsidP="009F2EC4">
            <w:pPr>
              <w:ind w:left="70"/>
              <w:jc w:val="left"/>
              <w:rPr>
                <w:rFonts w:ascii="Arial" w:hAnsi="Arial" w:cs="Arial"/>
                <w:color w:val="auto"/>
                <w:spacing w:val="-2"/>
                <w:sz w:val="18"/>
                <w:szCs w:val="18"/>
                <w:lang w:val="en-GB"/>
              </w:rPr>
            </w:pPr>
          </w:p>
        </w:tc>
        <w:tc>
          <w:tcPr>
            <w:tcW w:w="2448" w:type="dxa"/>
            <w:gridSpan w:val="2"/>
            <w:tcBorders>
              <w:left w:val="nil"/>
              <w:bottom w:val="single" w:sz="4" w:space="0" w:color="auto"/>
              <w:right w:val="nil"/>
            </w:tcBorders>
            <w:shd w:val="clear" w:color="auto" w:fill="auto"/>
            <w:vAlign w:val="bottom"/>
          </w:tcPr>
          <w:p w14:paraId="64ECA343" w14:textId="77777777" w:rsidR="00786071" w:rsidRPr="00260413" w:rsidRDefault="00786071" w:rsidP="00786071">
            <w:pPr>
              <w:autoSpaceDE w:val="0"/>
              <w:autoSpaceDN w:val="0"/>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Consolidated</w:t>
            </w:r>
          </w:p>
          <w:p w14:paraId="6469D702" w14:textId="65402AFD" w:rsidR="00786071" w:rsidRPr="00260413" w:rsidRDefault="00786071" w:rsidP="00786071">
            <w:pPr>
              <w:autoSpaceDE w:val="0"/>
              <w:autoSpaceDN w:val="0"/>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financial statements</w:t>
            </w:r>
          </w:p>
        </w:tc>
        <w:tc>
          <w:tcPr>
            <w:tcW w:w="2448" w:type="dxa"/>
            <w:gridSpan w:val="2"/>
            <w:tcBorders>
              <w:left w:val="nil"/>
              <w:bottom w:val="single" w:sz="4" w:space="0" w:color="auto"/>
              <w:right w:val="nil"/>
            </w:tcBorders>
            <w:shd w:val="clear" w:color="auto" w:fill="auto"/>
            <w:vAlign w:val="bottom"/>
          </w:tcPr>
          <w:p w14:paraId="69BE0A18" w14:textId="2C79CE49" w:rsidR="00786071" w:rsidRPr="00260413" w:rsidRDefault="00786071" w:rsidP="00786071">
            <w:pPr>
              <w:autoSpaceDE w:val="0"/>
              <w:autoSpaceDN w:val="0"/>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Separate</w:t>
            </w:r>
          </w:p>
          <w:p w14:paraId="473C9F85" w14:textId="3A9620EC" w:rsidR="00786071" w:rsidRPr="00260413" w:rsidRDefault="00786071" w:rsidP="00786071">
            <w:pPr>
              <w:autoSpaceDE w:val="0"/>
              <w:autoSpaceDN w:val="0"/>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financial statements</w:t>
            </w:r>
          </w:p>
        </w:tc>
      </w:tr>
      <w:tr w:rsidR="00F65399" w:rsidRPr="00260413" w14:paraId="696DE4DE" w14:textId="77777777" w:rsidTr="009F2EC4">
        <w:trPr>
          <w:trHeight w:val="20"/>
        </w:trPr>
        <w:tc>
          <w:tcPr>
            <w:tcW w:w="3663" w:type="dxa"/>
            <w:shd w:val="clear" w:color="auto" w:fill="auto"/>
            <w:vAlign w:val="bottom"/>
          </w:tcPr>
          <w:p w14:paraId="3BBCCF87" w14:textId="77777777" w:rsidR="00786071" w:rsidRPr="00260413" w:rsidRDefault="00786071" w:rsidP="009F2EC4">
            <w:pPr>
              <w:tabs>
                <w:tab w:val="right" w:pos="7200"/>
                <w:tab w:val="right" w:pos="9000"/>
              </w:tabs>
              <w:autoSpaceDE w:val="0"/>
              <w:autoSpaceDN w:val="0"/>
              <w:ind w:left="70" w:right="-72"/>
              <w:jc w:val="left"/>
              <w:rPr>
                <w:rFonts w:ascii="Arial" w:hAnsi="Arial" w:cs="Arial"/>
                <w:color w:val="auto"/>
                <w:spacing w:val="-2"/>
                <w:sz w:val="18"/>
                <w:szCs w:val="18"/>
                <w:lang w:val="en-GB"/>
              </w:rPr>
            </w:pPr>
          </w:p>
        </w:tc>
        <w:tc>
          <w:tcPr>
            <w:tcW w:w="1224" w:type="dxa"/>
            <w:tcBorders>
              <w:top w:val="single" w:sz="4" w:space="0" w:color="auto"/>
              <w:left w:val="nil"/>
              <w:right w:val="nil"/>
            </w:tcBorders>
            <w:shd w:val="clear" w:color="auto" w:fill="auto"/>
            <w:vAlign w:val="bottom"/>
          </w:tcPr>
          <w:p w14:paraId="55723959" w14:textId="35FDBD62" w:rsidR="00786071" w:rsidRPr="00260413" w:rsidRDefault="00B4651F"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1224" w:type="dxa"/>
            <w:tcBorders>
              <w:top w:val="single" w:sz="4" w:space="0" w:color="auto"/>
              <w:left w:val="nil"/>
              <w:right w:val="nil"/>
            </w:tcBorders>
            <w:shd w:val="clear" w:color="auto" w:fill="auto"/>
            <w:vAlign w:val="bottom"/>
          </w:tcPr>
          <w:p w14:paraId="1A0EEADE" w14:textId="39E7257A" w:rsidR="00786071" w:rsidRPr="00260413" w:rsidRDefault="00B4651F"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c>
          <w:tcPr>
            <w:tcW w:w="1224" w:type="dxa"/>
            <w:tcBorders>
              <w:top w:val="single" w:sz="4" w:space="0" w:color="auto"/>
              <w:left w:val="nil"/>
              <w:right w:val="nil"/>
            </w:tcBorders>
            <w:shd w:val="clear" w:color="auto" w:fill="auto"/>
            <w:vAlign w:val="bottom"/>
          </w:tcPr>
          <w:p w14:paraId="495510D4" w14:textId="43570BD5" w:rsidR="00786071" w:rsidRPr="00260413" w:rsidRDefault="00B4651F"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1224" w:type="dxa"/>
            <w:tcBorders>
              <w:top w:val="single" w:sz="4" w:space="0" w:color="auto"/>
              <w:left w:val="nil"/>
              <w:right w:val="nil"/>
            </w:tcBorders>
            <w:shd w:val="clear" w:color="auto" w:fill="auto"/>
            <w:vAlign w:val="bottom"/>
          </w:tcPr>
          <w:p w14:paraId="5F73681C" w14:textId="4D9A0DCA" w:rsidR="00786071" w:rsidRPr="00260413" w:rsidRDefault="00B4651F"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r>
      <w:tr w:rsidR="00F65399" w:rsidRPr="00260413" w14:paraId="5761A2DC" w14:textId="77777777" w:rsidTr="009F2EC4">
        <w:trPr>
          <w:trHeight w:val="20"/>
        </w:trPr>
        <w:tc>
          <w:tcPr>
            <w:tcW w:w="3663" w:type="dxa"/>
            <w:shd w:val="clear" w:color="auto" w:fill="auto"/>
            <w:vAlign w:val="bottom"/>
          </w:tcPr>
          <w:p w14:paraId="68CA99AE" w14:textId="77777777" w:rsidR="00786071" w:rsidRPr="00260413" w:rsidRDefault="00786071" w:rsidP="009F2EC4">
            <w:pPr>
              <w:tabs>
                <w:tab w:val="right" w:pos="7200"/>
                <w:tab w:val="right" w:pos="9000"/>
              </w:tabs>
              <w:autoSpaceDE w:val="0"/>
              <w:autoSpaceDN w:val="0"/>
              <w:ind w:left="70" w:right="-72"/>
              <w:jc w:val="left"/>
              <w:rPr>
                <w:rFonts w:ascii="Arial" w:hAnsi="Arial" w:cs="Arial"/>
                <w:color w:val="auto"/>
                <w:spacing w:val="-2"/>
                <w:sz w:val="18"/>
                <w:szCs w:val="18"/>
                <w:lang w:val="en-GB"/>
              </w:rPr>
            </w:pPr>
          </w:p>
        </w:tc>
        <w:tc>
          <w:tcPr>
            <w:tcW w:w="1224" w:type="dxa"/>
            <w:tcBorders>
              <w:left w:val="nil"/>
              <w:bottom w:val="single" w:sz="4" w:space="0" w:color="auto"/>
              <w:right w:val="nil"/>
            </w:tcBorders>
            <w:shd w:val="clear" w:color="auto" w:fill="auto"/>
            <w:vAlign w:val="bottom"/>
          </w:tcPr>
          <w:p w14:paraId="3F76929C" w14:textId="16935E30" w:rsidR="00786071" w:rsidRPr="00260413" w:rsidRDefault="00786071"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1224" w:type="dxa"/>
            <w:tcBorders>
              <w:left w:val="nil"/>
              <w:bottom w:val="single" w:sz="4" w:space="0" w:color="auto"/>
              <w:right w:val="nil"/>
            </w:tcBorders>
            <w:shd w:val="clear" w:color="auto" w:fill="auto"/>
            <w:vAlign w:val="bottom"/>
          </w:tcPr>
          <w:p w14:paraId="42E341D0" w14:textId="2E9118C7" w:rsidR="00786071" w:rsidRPr="00260413" w:rsidRDefault="00786071"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1224" w:type="dxa"/>
            <w:tcBorders>
              <w:left w:val="nil"/>
              <w:bottom w:val="single" w:sz="4" w:space="0" w:color="auto"/>
              <w:right w:val="nil"/>
            </w:tcBorders>
            <w:shd w:val="clear" w:color="auto" w:fill="auto"/>
            <w:vAlign w:val="bottom"/>
          </w:tcPr>
          <w:p w14:paraId="2360ABEB" w14:textId="0F704CC2" w:rsidR="00786071" w:rsidRPr="00260413" w:rsidRDefault="00786071"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1224" w:type="dxa"/>
            <w:tcBorders>
              <w:left w:val="nil"/>
              <w:bottom w:val="single" w:sz="4" w:space="0" w:color="auto"/>
              <w:right w:val="nil"/>
            </w:tcBorders>
            <w:shd w:val="clear" w:color="auto" w:fill="auto"/>
            <w:vAlign w:val="bottom"/>
          </w:tcPr>
          <w:p w14:paraId="4EB02AAA" w14:textId="623D665F" w:rsidR="00786071" w:rsidRPr="00260413" w:rsidRDefault="00786071" w:rsidP="00786071">
            <w:pPr>
              <w:autoSpaceDE w:val="0"/>
              <w:autoSpaceDN w:val="0"/>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r>
      <w:tr w:rsidR="00F65399" w:rsidRPr="00260413" w14:paraId="6D6C3CC8" w14:textId="77777777" w:rsidTr="009F2EC4">
        <w:trPr>
          <w:trHeight w:val="20"/>
        </w:trPr>
        <w:tc>
          <w:tcPr>
            <w:tcW w:w="3663" w:type="dxa"/>
            <w:shd w:val="clear" w:color="auto" w:fill="auto"/>
          </w:tcPr>
          <w:p w14:paraId="7397C090" w14:textId="0D763EA5" w:rsidR="00786071" w:rsidRPr="00260413" w:rsidRDefault="00786071" w:rsidP="009F2EC4">
            <w:pPr>
              <w:autoSpaceDE w:val="0"/>
              <w:autoSpaceDN w:val="0"/>
              <w:ind w:left="70" w:right="-72"/>
              <w:jc w:val="left"/>
              <w:rPr>
                <w:rFonts w:ascii="Arial" w:hAnsi="Arial" w:cs="Arial"/>
                <w:b/>
                <w:bCs/>
                <w:color w:val="auto"/>
                <w:spacing w:val="-2"/>
                <w:sz w:val="18"/>
                <w:szCs w:val="18"/>
                <w:lang w:val="en-GB"/>
              </w:rPr>
            </w:pPr>
            <w:r w:rsidRPr="00260413">
              <w:rPr>
                <w:rFonts w:ascii="Arial" w:hAnsi="Arial" w:cs="Arial"/>
                <w:color w:val="auto"/>
                <w:spacing w:val="-2"/>
                <w:sz w:val="18"/>
                <w:szCs w:val="18"/>
                <w:lang w:val="en-GB"/>
              </w:rPr>
              <w:t xml:space="preserve">Net foreign exchange </w:t>
            </w:r>
            <w:r w:rsidR="00C825EB" w:rsidRPr="00260413">
              <w:rPr>
                <w:rFonts w:ascii="Arial" w:hAnsi="Arial" w:cs="Arial"/>
                <w:color w:val="auto"/>
                <w:spacing w:val="-2"/>
                <w:sz w:val="18"/>
                <w:szCs w:val="18"/>
                <w:lang w:val="en-GB"/>
              </w:rPr>
              <w:t>loss</w:t>
            </w:r>
            <w:r w:rsidRPr="00260413">
              <w:rPr>
                <w:rFonts w:ascii="Arial" w:hAnsi="Arial" w:cs="Arial"/>
                <w:color w:val="auto"/>
                <w:spacing w:val="-2"/>
                <w:sz w:val="18"/>
                <w:szCs w:val="18"/>
                <w:lang w:val="en-GB"/>
              </w:rPr>
              <w:t xml:space="preserve"> included </w:t>
            </w:r>
          </w:p>
        </w:tc>
        <w:tc>
          <w:tcPr>
            <w:tcW w:w="1224" w:type="dxa"/>
            <w:tcBorders>
              <w:top w:val="single" w:sz="4" w:space="0" w:color="auto"/>
              <w:left w:val="nil"/>
              <w:right w:val="nil"/>
            </w:tcBorders>
            <w:shd w:val="clear" w:color="auto" w:fill="auto"/>
            <w:vAlign w:val="bottom"/>
          </w:tcPr>
          <w:p w14:paraId="1FC3562A" w14:textId="77777777" w:rsidR="00786071" w:rsidRPr="00260413"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vAlign w:val="bottom"/>
          </w:tcPr>
          <w:p w14:paraId="23CD5ADB" w14:textId="77777777" w:rsidR="00786071" w:rsidRPr="00260413"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vAlign w:val="bottom"/>
          </w:tcPr>
          <w:p w14:paraId="182355FC" w14:textId="77777777" w:rsidR="00786071" w:rsidRPr="00260413"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vAlign w:val="bottom"/>
          </w:tcPr>
          <w:p w14:paraId="1EA65088" w14:textId="77777777" w:rsidR="00786071" w:rsidRPr="00260413" w:rsidRDefault="00786071" w:rsidP="00786071">
            <w:pPr>
              <w:autoSpaceDE w:val="0"/>
              <w:autoSpaceDN w:val="0"/>
              <w:ind w:right="-72"/>
              <w:jc w:val="right"/>
              <w:rPr>
                <w:rFonts w:ascii="Arial" w:hAnsi="Arial" w:cs="Arial"/>
                <w:color w:val="auto"/>
                <w:sz w:val="18"/>
                <w:szCs w:val="18"/>
                <w:lang w:val="en-GB"/>
              </w:rPr>
            </w:pPr>
          </w:p>
        </w:tc>
      </w:tr>
      <w:tr w:rsidR="00786071" w:rsidRPr="00260413" w14:paraId="51D3450D" w14:textId="77777777" w:rsidTr="009F2EC4">
        <w:trPr>
          <w:trHeight w:val="20"/>
        </w:trPr>
        <w:tc>
          <w:tcPr>
            <w:tcW w:w="3663" w:type="dxa"/>
            <w:shd w:val="clear" w:color="auto" w:fill="auto"/>
            <w:hideMark/>
          </w:tcPr>
          <w:p w14:paraId="6C64BA84" w14:textId="250EFA9A" w:rsidR="00786071" w:rsidRPr="00260413" w:rsidRDefault="00786071" w:rsidP="009F2EC4">
            <w:pPr>
              <w:autoSpaceDE w:val="0"/>
              <w:autoSpaceDN w:val="0"/>
              <w:ind w:left="70" w:right="-72"/>
              <w:jc w:val="left"/>
              <w:rPr>
                <w:rFonts w:ascii="Arial" w:hAnsi="Arial" w:cs="Arial"/>
                <w:color w:val="auto"/>
                <w:spacing w:val="-2"/>
                <w:sz w:val="18"/>
                <w:szCs w:val="18"/>
                <w:lang w:val="en-GB"/>
              </w:rPr>
            </w:pPr>
            <w:r w:rsidRPr="00260413">
              <w:rPr>
                <w:rFonts w:ascii="Arial" w:hAnsi="Arial" w:cs="Arial"/>
                <w:color w:val="auto"/>
                <w:spacing w:val="-2"/>
                <w:sz w:val="18"/>
                <w:szCs w:val="18"/>
                <w:lang w:val="en-GB"/>
              </w:rPr>
              <w:t xml:space="preserve">   in losses</w:t>
            </w:r>
          </w:p>
        </w:tc>
        <w:tc>
          <w:tcPr>
            <w:tcW w:w="1224" w:type="dxa"/>
            <w:shd w:val="clear" w:color="auto" w:fill="auto"/>
          </w:tcPr>
          <w:p w14:paraId="6F544F83" w14:textId="02E34F69" w:rsidR="00786071" w:rsidRPr="00260413" w:rsidRDefault="004058DE" w:rsidP="00786071">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16</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864</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147</w:t>
            </w:r>
            <w:r w:rsidRPr="00260413">
              <w:rPr>
                <w:rFonts w:ascii="Arial" w:eastAsia="Browallia New" w:hAnsi="Arial" w:cs="Arial"/>
                <w:color w:val="auto"/>
                <w:sz w:val="18"/>
                <w:szCs w:val="18"/>
                <w:lang w:val="en-GB" w:bidi="ar-SA"/>
              </w:rPr>
              <w:t xml:space="preserve">) </w:t>
            </w:r>
          </w:p>
        </w:tc>
        <w:tc>
          <w:tcPr>
            <w:tcW w:w="1224" w:type="dxa"/>
            <w:shd w:val="clear" w:color="auto" w:fill="auto"/>
          </w:tcPr>
          <w:p w14:paraId="107B54A5" w14:textId="33EFDD3D" w:rsidR="00786071" w:rsidRPr="00260413" w:rsidRDefault="00786071" w:rsidP="00786071">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2</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386</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174</w:t>
            </w:r>
            <w:r w:rsidRPr="00260413">
              <w:rPr>
                <w:rFonts w:ascii="Arial" w:eastAsia="Browallia New" w:hAnsi="Arial" w:cs="Arial"/>
                <w:color w:val="auto"/>
                <w:sz w:val="18"/>
                <w:szCs w:val="18"/>
                <w:lang w:val="en-GB" w:bidi="ar-SA"/>
              </w:rPr>
              <w:t>)</w:t>
            </w:r>
          </w:p>
        </w:tc>
        <w:tc>
          <w:tcPr>
            <w:tcW w:w="1224" w:type="dxa"/>
            <w:shd w:val="clear" w:color="auto" w:fill="auto"/>
          </w:tcPr>
          <w:p w14:paraId="666B01C0" w14:textId="02CE6E35" w:rsidR="00786071" w:rsidRPr="00260413" w:rsidRDefault="004808B9" w:rsidP="00D92839">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16</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927</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153</w:t>
            </w:r>
            <w:r w:rsidRPr="00260413">
              <w:rPr>
                <w:rFonts w:ascii="Arial" w:eastAsia="Browallia New" w:hAnsi="Arial" w:cs="Arial"/>
                <w:color w:val="auto"/>
                <w:sz w:val="18"/>
                <w:szCs w:val="18"/>
                <w:lang w:val="en-GB" w:bidi="ar-SA"/>
              </w:rPr>
              <w:t xml:space="preserve">) </w:t>
            </w:r>
          </w:p>
        </w:tc>
        <w:tc>
          <w:tcPr>
            <w:tcW w:w="1224" w:type="dxa"/>
            <w:shd w:val="clear" w:color="auto" w:fill="auto"/>
          </w:tcPr>
          <w:p w14:paraId="322F0B5A" w14:textId="2E6D7391" w:rsidR="00786071" w:rsidRPr="00260413" w:rsidRDefault="00786071" w:rsidP="00786071">
            <w:pPr>
              <w:tabs>
                <w:tab w:val="decimal" w:pos="993"/>
              </w:tabs>
              <w:ind w:right="-72"/>
              <w:jc w:val="right"/>
              <w:rPr>
                <w:rFonts w:ascii="Arial" w:eastAsia="Browallia New" w:hAnsi="Arial" w:cs="Arial"/>
                <w:color w:val="auto"/>
                <w:sz w:val="18"/>
                <w:szCs w:val="18"/>
                <w:lang w:val="en-GB" w:bidi="ar-SA"/>
              </w:rPr>
            </w:pP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2</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341</w:t>
            </w:r>
            <w:r w:rsidRPr="00260413">
              <w:rPr>
                <w:rFonts w:ascii="Arial" w:eastAsia="Browallia New" w:hAnsi="Arial" w:cs="Arial"/>
                <w:color w:val="auto"/>
                <w:sz w:val="18"/>
                <w:szCs w:val="18"/>
                <w:lang w:val="en-GB" w:bidi="ar-SA"/>
              </w:rPr>
              <w:t>,</w:t>
            </w:r>
            <w:r w:rsidR="00B4651F" w:rsidRPr="00260413">
              <w:rPr>
                <w:rFonts w:ascii="Arial" w:eastAsia="Browallia New" w:hAnsi="Arial" w:cs="Arial"/>
                <w:color w:val="auto"/>
                <w:sz w:val="18"/>
                <w:szCs w:val="18"/>
                <w:lang w:val="en-GB" w:bidi="ar-SA"/>
              </w:rPr>
              <w:t>935</w:t>
            </w:r>
            <w:r w:rsidRPr="00260413">
              <w:rPr>
                <w:rFonts w:ascii="Arial" w:eastAsia="Browallia New" w:hAnsi="Arial" w:cs="Arial"/>
                <w:color w:val="auto"/>
                <w:sz w:val="18"/>
                <w:szCs w:val="18"/>
                <w:lang w:val="en-GB" w:bidi="ar-SA"/>
              </w:rPr>
              <w:t>)</w:t>
            </w:r>
          </w:p>
        </w:tc>
      </w:tr>
    </w:tbl>
    <w:p w14:paraId="08FB544B" w14:textId="11BF8387" w:rsidR="007F340C" w:rsidRPr="00260413" w:rsidRDefault="007F340C" w:rsidP="009F2EC4">
      <w:pPr>
        <w:ind w:left="1080"/>
        <w:rPr>
          <w:rFonts w:ascii="Arial" w:hAnsi="Arial" w:cs="Arial"/>
          <w:color w:val="auto"/>
          <w:sz w:val="18"/>
          <w:szCs w:val="18"/>
        </w:rPr>
      </w:pPr>
    </w:p>
    <w:p w14:paraId="72986E9E" w14:textId="77777777" w:rsidR="00E50D53" w:rsidRPr="00260413" w:rsidRDefault="00E50D53" w:rsidP="009F2EC4">
      <w:pPr>
        <w:ind w:left="1080"/>
        <w:rPr>
          <w:rFonts w:ascii="Arial" w:eastAsia="Arial" w:hAnsi="Arial" w:cs="Arial"/>
          <w:i/>
          <w:iCs/>
          <w:color w:val="auto"/>
          <w:sz w:val="18"/>
          <w:szCs w:val="18"/>
          <w:lang w:eastAsia="en-GB"/>
        </w:rPr>
      </w:pPr>
      <w:r w:rsidRPr="00260413">
        <w:rPr>
          <w:rFonts w:ascii="Arial" w:eastAsia="Arial" w:hAnsi="Arial" w:cs="Arial"/>
          <w:i/>
          <w:iCs/>
          <w:color w:val="auto"/>
          <w:sz w:val="18"/>
          <w:szCs w:val="18"/>
          <w:lang w:eastAsia="en-GB"/>
        </w:rPr>
        <w:t>Sensitivity</w:t>
      </w:r>
    </w:p>
    <w:p w14:paraId="585CF2E8" w14:textId="7509A7E2" w:rsidR="00A65609" w:rsidRPr="00260413" w:rsidRDefault="00A65609" w:rsidP="009F2EC4">
      <w:pPr>
        <w:ind w:left="1080"/>
        <w:rPr>
          <w:rFonts w:ascii="Arial" w:hAnsi="Arial" w:cs="Arial"/>
          <w:color w:val="auto"/>
          <w:sz w:val="18"/>
          <w:szCs w:val="18"/>
        </w:rPr>
      </w:pPr>
    </w:p>
    <w:p w14:paraId="0E7A7A8C" w14:textId="788B94F2" w:rsidR="00E50D53" w:rsidRPr="00260413" w:rsidRDefault="00E50D53" w:rsidP="009F2EC4">
      <w:pPr>
        <w:ind w:left="1080"/>
        <w:rPr>
          <w:rFonts w:ascii="Arial" w:eastAsia="Arial" w:hAnsi="Arial" w:cs="Arial"/>
          <w:color w:val="auto"/>
          <w:spacing w:val="-6"/>
          <w:sz w:val="18"/>
          <w:szCs w:val="18"/>
          <w:lang w:eastAsia="en-GB"/>
        </w:rPr>
      </w:pPr>
      <w:r w:rsidRPr="00260413">
        <w:rPr>
          <w:rFonts w:ascii="Arial" w:eastAsia="Arial" w:hAnsi="Arial" w:cs="Arial"/>
          <w:color w:val="auto"/>
          <w:spacing w:val="-6"/>
          <w:sz w:val="18"/>
          <w:szCs w:val="18"/>
          <w:lang w:eastAsia="en-GB"/>
        </w:rPr>
        <w:t>As shown in the table above, the Group is primarily exposed to changes in Baht/</w:t>
      </w:r>
      <w:r w:rsidRPr="00260413">
        <w:rPr>
          <w:rFonts w:ascii="Arial" w:eastAsia="Arial" w:hAnsi="Arial" w:cs="Arial"/>
          <w:color w:val="auto"/>
          <w:spacing w:val="-6"/>
          <w:sz w:val="18"/>
          <w:szCs w:val="18"/>
          <w:lang w:val="en-GB" w:eastAsia="en-GB"/>
        </w:rPr>
        <w:t>US dollar</w:t>
      </w:r>
      <w:r w:rsidRPr="00260413">
        <w:rPr>
          <w:rFonts w:ascii="Arial" w:eastAsia="Arial" w:hAnsi="Arial" w:cs="Arial"/>
          <w:color w:val="auto"/>
          <w:spacing w:val="-6"/>
          <w:sz w:val="18"/>
          <w:szCs w:val="18"/>
          <w:lang w:eastAsia="en-GB"/>
        </w:rPr>
        <w:t xml:space="preserve"> and Baht/Singapore dollar exchange rates. The sensitivity of profit or loss to changes in the exchange rates</w:t>
      </w:r>
      <w:r w:rsidRPr="00260413">
        <w:rPr>
          <w:rFonts w:ascii="Arial" w:eastAsia="Arial" w:hAnsi="Arial" w:cs="Arial"/>
          <w:color w:val="auto"/>
          <w:sz w:val="18"/>
          <w:szCs w:val="18"/>
          <w:lang w:eastAsia="en-GB"/>
        </w:rPr>
        <w:t xml:space="preserve"> </w:t>
      </w:r>
      <w:r w:rsidRPr="00260413">
        <w:rPr>
          <w:rFonts w:ascii="Arial" w:eastAsia="Arial" w:hAnsi="Arial" w:cs="Arial"/>
          <w:color w:val="auto"/>
          <w:spacing w:val="-6"/>
          <w:sz w:val="18"/>
          <w:szCs w:val="18"/>
          <w:lang w:eastAsia="en-GB"/>
        </w:rPr>
        <w:t xml:space="preserve">arises mainly from financial assets </w:t>
      </w:r>
      <w:r w:rsidR="003813F9" w:rsidRPr="00260413">
        <w:rPr>
          <w:rFonts w:ascii="Arial" w:eastAsia="Arial" w:hAnsi="Arial" w:cs="Arial"/>
          <w:color w:val="auto"/>
          <w:spacing w:val="-6"/>
          <w:sz w:val="18"/>
          <w:szCs w:val="18"/>
          <w:lang w:val="en-GB" w:eastAsia="en-GB"/>
        </w:rPr>
        <w:t xml:space="preserve">and financial liabilities </w:t>
      </w:r>
      <w:r w:rsidRPr="00260413">
        <w:rPr>
          <w:rFonts w:ascii="Arial" w:eastAsia="Arial" w:hAnsi="Arial" w:cs="Arial"/>
          <w:color w:val="auto"/>
          <w:spacing w:val="-6"/>
          <w:sz w:val="18"/>
          <w:szCs w:val="18"/>
          <w:lang w:eastAsia="en-GB"/>
        </w:rPr>
        <w:t xml:space="preserve">denominated in </w:t>
      </w:r>
      <w:r w:rsidRPr="00260413">
        <w:rPr>
          <w:rFonts w:ascii="Arial" w:eastAsia="Arial" w:hAnsi="Arial" w:cs="Arial"/>
          <w:color w:val="auto"/>
          <w:spacing w:val="-6"/>
          <w:sz w:val="18"/>
          <w:szCs w:val="18"/>
          <w:lang w:val="en-GB" w:eastAsia="en-GB"/>
        </w:rPr>
        <w:t xml:space="preserve">US dollar </w:t>
      </w:r>
      <w:r w:rsidR="003813F9" w:rsidRPr="00260413">
        <w:rPr>
          <w:rFonts w:ascii="Arial" w:eastAsia="Arial" w:hAnsi="Arial" w:cs="Arial"/>
          <w:color w:val="auto"/>
          <w:spacing w:val="-6"/>
          <w:sz w:val="18"/>
          <w:szCs w:val="18"/>
          <w:lang w:val="en-GB" w:eastAsia="en-GB"/>
        </w:rPr>
        <w:t xml:space="preserve">and </w:t>
      </w:r>
      <w:r w:rsidR="00BE7B53" w:rsidRPr="00260413">
        <w:rPr>
          <w:rFonts w:ascii="Arial" w:eastAsia="Arial" w:hAnsi="Arial" w:cs="Arial"/>
          <w:color w:val="auto"/>
          <w:spacing w:val="-6"/>
          <w:sz w:val="18"/>
          <w:szCs w:val="18"/>
          <w:lang w:val="en-GB" w:eastAsia="en-GB"/>
        </w:rPr>
        <w:t xml:space="preserve">in </w:t>
      </w:r>
      <w:r w:rsidRPr="00260413">
        <w:rPr>
          <w:rFonts w:ascii="Arial" w:eastAsia="Arial" w:hAnsi="Arial" w:cs="Arial"/>
          <w:color w:val="auto"/>
          <w:spacing w:val="-6"/>
          <w:sz w:val="18"/>
          <w:szCs w:val="18"/>
          <w:lang w:eastAsia="en-GB"/>
        </w:rPr>
        <w:t>Singapore dollar.</w:t>
      </w:r>
    </w:p>
    <w:p w14:paraId="33F610BF" w14:textId="01ED3141" w:rsidR="00E50D53" w:rsidRPr="00260413" w:rsidRDefault="00E50D53" w:rsidP="009F2EC4">
      <w:pPr>
        <w:ind w:left="1080"/>
        <w:rPr>
          <w:rFonts w:ascii="Arial" w:eastAsia="Arial" w:hAnsi="Arial" w:cs="Arial"/>
          <w:color w:val="auto"/>
          <w:sz w:val="18"/>
          <w:szCs w:val="18"/>
          <w:lang w:eastAsia="en-GB"/>
        </w:rPr>
      </w:pPr>
    </w:p>
    <w:tbl>
      <w:tblPr>
        <w:tblW w:w="8564" w:type="dxa"/>
        <w:tblInd w:w="1008" w:type="dxa"/>
        <w:tblLayout w:type="fixed"/>
        <w:tblLook w:val="04A0" w:firstRow="1" w:lastRow="0" w:firstColumn="1" w:lastColumn="0" w:noHBand="0" w:noVBand="1"/>
      </w:tblPr>
      <w:tblGrid>
        <w:gridCol w:w="4023"/>
        <w:gridCol w:w="1134"/>
        <w:gridCol w:w="1134"/>
        <w:gridCol w:w="1149"/>
        <w:gridCol w:w="1124"/>
      </w:tblGrid>
      <w:tr w:rsidR="00F65399" w:rsidRPr="00260413" w14:paraId="049E6D4D" w14:textId="77777777" w:rsidTr="009F2EC4">
        <w:trPr>
          <w:cantSplit/>
        </w:trPr>
        <w:tc>
          <w:tcPr>
            <w:tcW w:w="4023" w:type="dxa"/>
            <w:shd w:val="clear" w:color="auto" w:fill="auto"/>
            <w:vAlign w:val="bottom"/>
          </w:tcPr>
          <w:p w14:paraId="34AA0773" w14:textId="77777777" w:rsidR="00E50D53" w:rsidRPr="00260413" w:rsidRDefault="00E50D53" w:rsidP="009F2EC4">
            <w:pPr>
              <w:ind w:left="70"/>
              <w:rPr>
                <w:rFonts w:ascii="Arial" w:eastAsia="Arial Unicode MS" w:hAnsi="Arial" w:cs="Arial"/>
                <w:snapToGrid w:val="0"/>
                <w:color w:val="auto"/>
                <w:sz w:val="18"/>
                <w:szCs w:val="18"/>
                <w:lang w:eastAsia="th-TH"/>
              </w:rPr>
            </w:pPr>
          </w:p>
        </w:tc>
        <w:tc>
          <w:tcPr>
            <w:tcW w:w="4541" w:type="dxa"/>
            <w:gridSpan w:val="4"/>
            <w:tcBorders>
              <w:left w:val="nil"/>
              <w:bottom w:val="single" w:sz="4" w:space="0" w:color="auto"/>
              <w:right w:val="nil"/>
            </w:tcBorders>
            <w:shd w:val="clear" w:color="auto" w:fill="auto"/>
            <w:vAlign w:val="bottom"/>
          </w:tcPr>
          <w:p w14:paraId="79EC985F" w14:textId="4AEB738B" w:rsidR="00E50D53" w:rsidRPr="00260413" w:rsidRDefault="007F340C" w:rsidP="008C4ABB">
            <w:pPr>
              <w:ind w:right="-72"/>
              <w:jc w:val="center"/>
              <w:rPr>
                <w:rFonts w:ascii="Arial" w:eastAsia="Arial Unicode MS" w:hAnsi="Arial" w:cs="Arial"/>
                <w:b/>
                <w:bCs/>
                <w:snapToGrid w:val="0"/>
                <w:color w:val="auto"/>
                <w:spacing w:val="-4"/>
                <w:sz w:val="18"/>
                <w:szCs w:val="18"/>
                <w:cs/>
                <w:lang w:eastAsia="th-TH"/>
              </w:rPr>
            </w:pPr>
            <w:r w:rsidRPr="00260413">
              <w:rPr>
                <w:rFonts w:ascii="Arial" w:eastAsia="Times New Roman" w:hAnsi="Arial" w:cs="Arial"/>
                <w:b/>
                <w:bCs/>
                <w:color w:val="auto"/>
                <w:sz w:val="18"/>
                <w:szCs w:val="18"/>
              </w:rPr>
              <w:t>Consolidated financial statements</w:t>
            </w:r>
          </w:p>
        </w:tc>
      </w:tr>
      <w:tr w:rsidR="00F65399" w:rsidRPr="00260413" w14:paraId="30D3EFA5" w14:textId="77777777" w:rsidTr="009F2EC4">
        <w:trPr>
          <w:cantSplit/>
        </w:trPr>
        <w:tc>
          <w:tcPr>
            <w:tcW w:w="4023" w:type="dxa"/>
            <w:shd w:val="clear" w:color="auto" w:fill="auto"/>
            <w:vAlign w:val="bottom"/>
          </w:tcPr>
          <w:p w14:paraId="4CD3CEF5" w14:textId="77777777" w:rsidR="00E50D53" w:rsidRPr="00260413" w:rsidRDefault="00E50D53" w:rsidP="009F2EC4">
            <w:pPr>
              <w:ind w:left="70"/>
              <w:rPr>
                <w:rFonts w:ascii="Arial" w:eastAsia="Arial Unicode MS" w:hAnsi="Arial" w:cs="Arial"/>
                <w:snapToGrid w:val="0"/>
                <w:color w:val="auto"/>
                <w:sz w:val="18"/>
                <w:szCs w:val="18"/>
                <w:lang w:eastAsia="th-TH"/>
              </w:rPr>
            </w:pPr>
          </w:p>
        </w:tc>
        <w:tc>
          <w:tcPr>
            <w:tcW w:w="2268" w:type="dxa"/>
            <w:gridSpan w:val="2"/>
            <w:tcBorders>
              <w:top w:val="single" w:sz="4" w:space="0" w:color="auto"/>
              <w:left w:val="nil"/>
              <w:bottom w:val="single" w:sz="4" w:space="0" w:color="auto"/>
              <w:right w:val="nil"/>
            </w:tcBorders>
            <w:shd w:val="clear" w:color="auto" w:fill="auto"/>
            <w:vAlign w:val="bottom"/>
            <w:hideMark/>
          </w:tcPr>
          <w:p w14:paraId="74B75861" w14:textId="36266CC1" w:rsidR="00E50D53" w:rsidRPr="00260413" w:rsidRDefault="007F340C" w:rsidP="008C4ABB">
            <w:pPr>
              <w:ind w:right="-72"/>
              <w:jc w:val="center"/>
              <w:rPr>
                <w:rFonts w:ascii="Arial" w:eastAsia="Arial Unicode MS" w:hAnsi="Arial" w:cs="Arial"/>
                <w:b/>
                <w:bCs/>
                <w:snapToGrid w:val="0"/>
                <w:color w:val="auto"/>
                <w:spacing w:val="-4"/>
                <w:sz w:val="18"/>
                <w:szCs w:val="18"/>
                <w:lang w:eastAsia="th-TH"/>
              </w:rPr>
            </w:pPr>
            <w:r w:rsidRPr="00260413">
              <w:rPr>
                <w:rFonts w:ascii="Arial" w:eastAsia="Arial Unicode MS" w:hAnsi="Arial" w:cs="Arial"/>
                <w:b/>
                <w:bCs/>
                <w:snapToGrid w:val="0"/>
                <w:color w:val="auto"/>
                <w:spacing w:val="-4"/>
                <w:sz w:val="18"/>
                <w:szCs w:val="18"/>
                <w:lang w:eastAsia="th-TH"/>
              </w:rPr>
              <w:t>Impact to net profit</w:t>
            </w:r>
          </w:p>
        </w:tc>
        <w:tc>
          <w:tcPr>
            <w:tcW w:w="2273" w:type="dxa"/>
            <w:gridSpan w:val="2"/>
            <w:tcBorders>
              <w:top w:val="single" w:sz="4" w:space="0" w:color="auto"/>
              <w:left w:val="nil"/>
              <w:bottom w:val="single" w:sz="4" w:space="0" w:color="auto"/>
              <w:right w:val="nil"/>
            </w:tcBorders>
            <w:shd w:val="clear" w:color="auto" w:fill="auto"/>
            <w:vAlign w:val="bottom"/>
            <w:hideMark/>
          </w:tcPr>
          <w:p w14:paraId="483E50EF" w14:textId="77777777" w:rsidR="00786071" w:rsidRPr="00260413" w:rsidRDefault="00F9252D" w:rsidP="008C4ABB">
            <w:pPr>
              <w:ind w:right="-72"/>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Impact to other</w:t>
            </w:r>
          </w:p>
          <w:p w14:paraId="38C6771A" w14:textId="19B3BFC3" w:rsidR="00E50D53" w:rsidRPr="00260413" w:rsidRDefault="00F9252D" w:rsidP="008C4ABB">
            <w:pPr>
              <w:ind w:right="-72"/>
              <w:jc w:val="center"/>
              <w:rPr>
                <w:rFonts w:ascii="Arial" w:eastAsia="Arial Unicode MS" w:hAnsi="Arial" w:cs="Arial"/>
                <w:b/>
                <w:bCs/>
                <w:color w:val="auto"/>
                <w:sz w:val="18"/>
                <w:szCs w:val="18"/>
                <w:cs/>
              </w:rPr>
            </w:pPr>
            <w:r w:rsidRPr="00260413">
              <w:rPr>
                <w:rFonts w:ascii="Arial" w:eastAsia="Times New Roman" w:hAnsi="Arial" w:cs="Arial"/>
                <w:b/>
                <w:bCs/>
                <w:color w:val="auto"/>
                <w:sz w:val="18"/>
                <w:szCs w:val="18"/>
              </w:rPr>
              <w:t>equity components</w:t>
            </w:r>
          </w:p>
        </w:tc>
      </w:tr>
      <w:tr w:rsidR="00F65399" w:rsidRPr="00260413" w14:paraId="1A4C3372" w14:textId="77777777" w:rsidTr="009F2EC4">
        <w:trPr>
          <w:cantSplit/>
        </w:trPr>
        <w:tc>
          <w:tcPr>
            <w:tcW w:w="4023" w:type="dxa"/>
            <w:shd w:val="clear" w:color="auto" w:fill="auto"/>
            <w:vAlign w:val="bottom"/>
          </w:tcPr>
          <w:p w14:paraId="4D9D668E" w14:textId="77777777" w:rsidR="00E50D53" w:rsidRPr="00260413" w:rsidRDefault="00E50D53" w:rsidP="009F2EC4">
            <w:pPr>
              <w:ind w:left="70"/>
              <w:rPr>
                <w:rFonts w:ascii="Arial" w:eastAsia="Arial Unicode MS" w:hAnsi="Arial" w:cs="Arial"/>
                <w:snapToGrid w:val="0"/>
                <w:color w:val="auto"/>
                <w:sz w:val="18"/>
                <w:szCs w:val="18"/>
                <w:cs/>
                <w:lang w:eastAsia="th-TH"/>
              </w:rPr>
            </w:pPr>
          </w:p>
        </w:tc>
        <w:tc>
          <w:tcPr>
            <w:tcW w:w="1134" w:type="dxa"/>
            <w:tcBorders>
              <w:top w:val="single" w:sz="4" w:space="0" w:color="auto"/>
              <w:left w:val="nil"/>
              <w:right w:val="nil"/>
            </w:tcBorders>
            <w:shd w:val="clear" w:color="auto" w:fill="auto"/>
            <w:vAlign w:val="bottom"/>
            <w:hideMark/>
          </w:tcPr>
          <w:p w14:paraId="2A7438B8" w14:textId="3A282286" w:rsidR="00E50D53" w:rsidRPr="00260413" w:rsidRDefault="00B4651F" w:rsidP="008C4ABB">
            <w:pPr>
              <w:tabs>
                <w:tab w:val="decimal" w:pos="920"/>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1134" w:type="dxa"/>
            <w:tcBorders>
              <w:top w:val="single" w:sz="4" w:space="0" w:color="auto"/>
              <w:left w:val="nil"/>
              <w:right w:val="nil"/>
            </w:tcBorders>
            <w:shd w:val="clear" w:color="auto" w:fill="auto"/>
            <w:vAlign w:val="bottom"/>
            <w:hideMark/>
          </w:tcPr>
          <w:p w14:paraId="47B0AA3C" w14:textId="5EEBD3FB" w:rsidR="00E50D53" w:rsidRPr="00260413" w:rsidRDefault="00B4651F" w:rsidP="008C4ABB">
            <w:pPr>
              <w:tabs>
                <w:tab w:val="decimal" w:pos="920"/>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c>
          <w:tcPr>
            <w:tcW w:w="1149" w:type="dxa"/>
            <w:tcBorders>
              <w:top w:val="single" w:sz="4" w:space="0" w:color="auto"/>
              <w:left w:val="nil"/>
              <w:right w:val="nil"/>
            </w:tcBorders>
            <w:shd w:val="clear" w:color="auto" w:fill="auto"/>
            <w:vAlign w:val="bottom"/>
            <w:hideMark/>
          </w:tcPr>
          <w:p w14:paraId="5F7F8CE6" w14:textId="013EB10C" w:rsidR="00E50D53" w:rsidRPr="00260413" w:rsidRDefault="00B4651F" w:rsidP="008C4ABB">
            <w:pPr>
              <w:tabs>
                <w:tab w:val="decimal" w:pos="914"/>
              </w:tabs>
              <w:ind w:right="-72"/>
              <w:jc w:val="right"/>
              <w:rPr>
                <w:rFonts w:ascii="Arial" w:eastAsia="Arial Unicode MS" w:hAnsi="Arial" w:cs="Arial"/>
                <w:b/>
                <w:bCs/>
                <w:color w:val="auto"/>
                <w:sz w:val="18"/>
                <w:szCs w:val="18"/>
                <w:lang w:val="en-GB"/>
              </w:rPr>
            </w:pPr>
            <w:r w:rsidRPr="00260413">
              <w:rPr>
                <w:rFonts w:ascii="Arial" w:hAnsi="Arial" w:cs="Arial"/>
                <w:b/>
                <w:bCs/>
                <w:color w:val="auto"/>
                <w:sz w:val="18"/>
                <w:szCs w:val="18"/>
                <w:lang w:val="en-GB"/>
              </w:rPr>
              <w:t>2024</w:t>
            </w:r>
          </w:p>
        </w:tc>
        <w:tc>
          <w:tcPr>
            <w:tcW w:w="1124" w:type="dxa"/>
            <w:tcBorders>
              <w:top w:val="single" w:sz="4" w:space="0" w:color="auto"/>
              <w:left w:val="nil"/>
              <w:right w:val="nil"/>
            </w:tcBorders>
            <w:shd w:val="clear" w:color="auto" w:fill="auto"/>
            <w:vAlign w:val="bottom"/>
            <w:hideMark/>
          </w:tcPr>
          <w:p w14:paraId="3B4D29DF" w14:textId="0D01AF8E" w:rsidR="00E50D53" w:rsidRPr="00260413" w:rsidRDefault="00B4651F" w:rsidP="008C4ABB">
            <w:pPr>
              <w:tabs>
                <w:tab w:val="decimal" w:pos="922"/>
              </w:tabs>
              <w:ind w:right="-72"/>
              <w:jc w:val="right"/>
              <w:rPr>
                <w:rFonts w:ascii="Arial" w:eastAsia="Arial Unicode MS"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2332A283" w14:textId="77777777" w:rsidTr="009F2EC4">
        <w:trPr>
          <w:cantSplit/>
        </w:trPr>
        <w:tc>
          <w:tcPr>
            <w:tcW w:w="4023" w:type="dxa"/>
            <w:shd w:val="clear" w:color="auto" w:fill="auto"/>
            <w:vAlign w:val="bottom"/>
          </w:tcPr>
          <w:p w14:paraId="785E514F" w14:textId="77777777" w:rsidR="00E50D53" w:rsidRPr="00260413" w:rsidRDefault="00E50D53" w:rsidP="009F2EC4">
            <w:pPr>
              <w:ind w:left="70"/>
              <w:rPr>
                <w:rFonts w:ascii="Arial" w:eastAsia="Arial Unicode MS" w:hAnsi="Arial" w:cs="Arial"/>
                <w:snapToGrid w:val="0"/>
                <w:color w:val="auto"/>
                <w:sz w:val="18"/>
                <w:szCs w:val="18"/>
                <w:cs/>
                <w:lang w:eastAsia="th-TH"/>
              </w:rPr>
            </w:pPr>
          </w:p>
        </w:tc>
        <w:tc>
          <w:tcPr>
            <w:tcW w:w="1134" w:type="dxa"/>
            <w:tcBorders>
              <w:top w:val="nil"/>
              <w:left w:val="nil"/>
              <w:bottom w:val="single" w:sz="4" w:space="0" w:color="auto"/>
              <w:right w:val="nil"/>
            </w:tcBorders>
            <w:shd w:val="clear" w:color="auto" w:fill="auto"/>
            <w:vAlign w:val="bottom"/>
            <w:hideMark/>
          </w:tcPr>
          <w:p w14:paraId="55624D0B" w14:textId="10D225C8" w:rsidR="00E50D53" w:rsidRPr="00260413" w:rsidRDefault="00E50D53" w:rsidP="008C4ABB">
            <w:pPr>
              <w:tabs>
                <w:tab w:val="decimal" w:pos="920"/>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1134" w:type="dxa"/>
            <w:tcBorders>
              <w:top w:val="nil"/>
              <w:left w:val="nil"/>
              <w:bottom w:val="single" w:sz="4" w:space="0" w:color="auto"/>
              <w:right w:val="nil"/>
            </w:tcBorders>
            <w:shd w:val="clear" w:color="auto" w:fill="auto"/>
            <w:vAlign w:val="bottom"/>
            <w:hideMark/>
          </w:tcPr>
          <w:p w14:paraId="373276E3" w14:textId="4516EB44" w:rsidR="00E50D53" w:rsidRPr="00260413" w:rsidRDefault="00E50D53" w:rsidP="008C4ABB">
            <w:pPr>
              <w:tabs>
                <w:tab w:val="decimal" w:pos="920"/>
              </w:tabs>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Baht</w:t>
            </w:r>
          </w:p>
        </w:tc>
        <w:tc>
          <w:tcPr>
            <w:tcW w:w="1149" w:type="dxa"/>
            <w:tcBorders>
              <w:top w:val="nil"/>
              <w:left w:val="nil"/>
              <w:bottom w:val="single" w:sz="4" w:space="0" w:color="auto"/>
              <w:right w:val="nil"/>
            </w:tcBorders>
            <w:shd w:val="clear" w:color="auto" w:fill="auto"/>
            <w:vAlign w:val="bottom"/>
            <w:hideMark/>
          </w:tcPr>
          <w:p w14:paraId="2607BEC7" w14:textId="5AD9296E" w:rsidR="00E50D53" w:rsidRPr="00260413" w:rsidRDefault="00E50D53" w:rsidP="008C4ABB">
            <w:pPr>
              <w:tabs>
                <w:tab w:val="decimal" w:pos="986"/>
              </w:tabs>
              <w:ind w:right="-72"/>
              <w:jc w:val="right"/>
              <w:rPr>
                <w:rFonts w:ascii="Arial" w:eastAsia="Arial Unicode MS" w:hAnsi="Arial" w:cs="Arial"/>
                <w:b/>
                <w:bCs/>
                <w:color w:val="auto"/>
                <w:sz w:val="18"/>
                <w:szCs w:val="18"/>
                <w:cs/>
              </w:rPr>
            </w:pPr>
            <w:r w:rsidRPr="00260413">
              <w:rPr>
                <w:rFonts w:ascii="Arial" w:hAnsi="Arial" w:cs="Arial"/>
                <w:b/>
                <w:bCs/>
                <w:color w:val="auto"/>
                <w:sz w:val="18"/>
                <w:szCs w:val="18"/>
                <w:lang w:val="en-GB"/>
              </w:rPr>
              <w:t>Baht</w:t>
            </w:r>
          </w:p>
        </w:tc>
        <w:tc>
          <w:tcPr>
            <w:tcW w:w="1124" w:type="dxa"/>
            <w:tcBorders>
              <w:top w:val="nil"/>
              <w:left w:val="nil"/>
              <w:bottom w:val="single" w:sz="4" w:space="0" w:color="auto"/>
              <w:right w:val="nil"/>
            </w:tcBorders>
            <w:shd w:val="clear" w:color="auto" w:fill="auto"/>
            <w:vAlign w:val="bottom"/>
            <w:hideMark/>
          </w:tcPr>
          <w:p w14:paraId="122EA9BE" w14:textId="0EEF93DF" w:rsidR="00E50D53" w:rsidRPr="00260413" w:rsidRDefault="00E50D53" w:rsidP="008C4ABB">
            <w:pPr>
              <w:tabs>
                <w:tab w:val="decimal" w:pos="996"/>
              </w:tabs>
              <w:ind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Baht</w:t>
            </w:r>
          </w:p>
        </w:tc>
      </w:tr>
      <w:tr w:rsidR="00F65399" w:rsidRPr="00260413" w14:paraId="6CE1A0CE" w14:textId="77777777" w:rsidTr="009F2EC4">
        <w:trPr>
          <w:cantSplit/>
        </w:trPr>
        <w:tc>
          <w:tcPr>
            <w:tcW w:w="4023" w:type="dxa"/>
            <w:shd w:val="clear" w:color="auto" w:fill="auto"/>
            <w:vAlign w:val="bottom"/>
          </w:tcPr>
          <w:p w14:paraId="68912FD0" w14:textId="3DA60AAC" w:rsidR="00E50D53" w:rsidRPr="00260413" w:rsidRDefault="00E50D53" w:rsidP="009F2EC4">
            <w:pPr>
              <w:ind w:left="70"/>
              <w:rPr>
                <w:rFonts w:ascii="Arial" w:eastAsia="Arial Unicode MS" w:hAnsi="Arial" w:cs="Arial"/>
                <w:b/>
                <w:bCs/>
                <w:color w:val="auto"/>
                <w:sz w:val="18"/>
                <w:szCs w:val="18"/>
              </w:rPr>
            </w:pPr>
          </w:p>
        </w:tc>
        <w:tc>
          <w:tcPr>
            <w:tcW w:w="1134" w:type="dxa"/>
            <w:tcBorders>
              <w:top w:val="single" w:sz="4" w:space="0" w:color="auto"/>
              <w:left w:val="nil"/>
              <w:right w:val="nil"/>
            </w:tcBorders>
            <w:shd w:val="clear" w:color="auto" w:fill="auto"/>
            <w:vAlign w:val="bottom"/>
          </w:tcPr>
          <w:p w14:paraId="24E42F8E" w14:textId="44EC990E" w:rsidR="00E50D53" w:rsidRPr="00260413" w:rsidRDefault="00E50D53" w:rsidP="008C4ABB">
            <w:pPr>
              <w:ind w:right="-72"/>
              <w:jc w:val="right"/>
              <w:rPr>
                <w:rFonts w:ascii="Arial" w:eastAsia="Arial Unicode MS" w:hAnsi="Arial" w:cs="Arial"/>
                <w:color w:val="auto"/>
                <w:sz w:val="18"/>
                <w:szCs w:val="18"/>
                <w:cs/>
              </w:rPr>
            </w:pPr>
          </w:p>
        </w:tc>
        <w:tc>
          <w:tcPr>
            <w:tcW w:w="1134" w:type="dxa"/>
            <w:tcBorders>
              <w:top w:val="single" w:sz="4" w:space="0" w:color="auto"/>
              <w:left w:val="nil"/>
              <w:right w:val="nil"/>
            </w:tcBorders>
            <w:shd w:val="clear" w:color="auto" w:fill="auto"/>
            <w:vAlign w:val="bottom"/>
          </w:tcPr>
          <w:p w14:paraId="61013120" w14:textId="1F741F97" w:rsidR="00E50D53" w:rsidRPr="00260413" w:rsidRDefault="00E50D53" w:rsidP="008C4ABB">
            <w:pPr>
              <w:tabs>
                <w:tab w:val="decimal" w:pos="1125"/>
              </w:tabs>
              <w:ind w:left="-102" w:right="37"/>
              <w:jc w:val="right"/>
              <w:rPr>
                <w:rFonts w:ascii="Arial" w:eastAsia="Arial Unicode MS" w:hAnsi="Arial" w:cs="Arial"/>
                <w:color w:val="auto"/>
                <w:sz w:val="18"/>
                <w:szCs w:val="18"/>
              </w:rPr>
            </w:pPr>
          </w:p>
        </w:tc>
        <w:tc>
          <w:tcPr>
            <w:tcW w:w="1149" w:type="dxa"/>
            <w:tcBorders>
              <w:top w:val="single" w:sz="4" w:space="0" w:color="auto"/>
              <w:left w:val="nil"/>
              <w:right w:val="nil"/>
            </w:tcBorders>
            <w:shd w:val="clear" w:color="auto" w:fill="auto"/>
            <w:vAlign w:val="bottom"/>
          </w:tcPr>
          <w:p w14:paraId="05C690F7" w14:textId="398ADE04" w:rsidR="00E50D53" w:rsidRPr="00260413" w:rsidRDefault="00E50D53" w:rsidP="008C4ABB">
            <w:pPr>
              <w:tabs>
                <w:tab w:val="decimal" w:pos="1002"/>
              </w:tabs>
              <w:ind w:right="-72"/>
              <w:jc w:val="right"/>
              <w:rPr>
                <w:rFonts w:ascii="Arial" w:eastAsia="Arial Unicode MS" w:hAnsi="Arial" w:cs="Arial"/>
                <w:color w:val="auto"/>
                <w:sz w:val="18"/>
                <w:szCs w:val="18"/>
              </w:rPr>
            </w:pPr>
          </w:p>
        </w:tc>
        <w:tc>
          <w:tcPr>
            <w:tcW w:w="1124" w:type="dxa"/>
            <w:tcBorders>
              <w:top w:val="single" w:sz="4" w:space="0" w:color="auto"/>
              <w:left w:val="nil"/>
              <w:right w:val="nil"/>
            </w:tcBorders>
            <w:shd w:val="clear" w:color="auto" w:fill="auto"/>
            <w:vAlign w:val="bottom"/>
          </w:tcPr>
          <w:p w14:paraId="2DB3FC45" w14:textId="3D607C3C" w:rsidR="00E50D53" w:rsidRPr="00260413" w:rsidRDefault="00E50D53" w:rsidP="008C4ABB">
            <w:pPr>
              <w:ind w:right="-72"/>
              <w:jc w:val="right"/>
              <w:rPr>
                <w:rFonts w:ascii="Arial" w:eastAsia="Arial Unicode MS" w:hAnsi="Arial" w:cs="Arial"/>
                <w:color w:val="auto"/>
                <w:sz w:val="18"/>
                <w:szCs w:val="18"/>
              </w:rPr>
            </w:pPr>
          </w:p>
        </w:tc>
      </w:tr>
      <w:tr w:rsidR="00F65399" w:rsidRPr="00260413" w14:paraId="2ACC557D" w14:textId="77777777" w:rsidTr="009F2EC4">
        <w:trPr>
          <w:cantSplit/>
        </w:trPr>
        <w:tc>
          <w:tcPr>
            <w:tcW w:w="4023" w:type="dxa"/>
            <w:shd w:val="clear" w:color="auto" w:fill="auto"/>
            <w:vAlign w:val="bottom"/>
          </w:tcPr>
          <w:p w14:paraId="25F42B8C" w14:textId="77777777" w:rsidR="00A003DC" w:rsidRPr="00260413" w:rsidRDefault="00A003DC" w:rsidP="00A003DC">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US Dollar to Baht exchange rate </w:t>
            </w:r>
          </w:p>
          <w:p w14:paraId="3B6AB2D1" w14:textId="5D83B636" w:rsidR="00A003DC" w:rsidRPr="00260413" w:rsidRDefault="00A003DC" w:rsidP="00A003DC">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increase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vAlign w:val="bottom"/>
          </w:tcPr>
          <w:p w14:paraId="4A330242" w14:textId="77777777" w:rsidR="00A003DC" w:rsidRPr="00260413" w:rsidRDefault="00A003DC" w:rsidP="00A003DC">
            <w:pPr>
              <w:tabs>
                <w:tab w:val="decimal" w:pos="1125"/>
              </w:tabs>
              <w:ind w:right="37"/>
              <w:jc w:val="right"/>
              <w:rPr>
                <w:rFonts w:ascii="Arial" w:eastAsia="Arial Unicode MS" w:hAnsi="Arial" w:cs="Arial"/>
                <w:color w:val="auto"/>
                <w:sz w:val="18"/>
                <w:szCs w:val="18"/>
              </w:rPr>
            </w:pPr>
          </w:p>
          <w:p w14:paraId="075AC5E2" w14:textId="21EA696E" w:rsidR="00A003DC" w:rsidRPr="00260413" w:rsidRDefault="00A003DC" w:rsidP="00A003DC">
            <w:pPr>
              <w:tabs>
                <w:tab w:val="decimal" w:pos="1125"/>
              </w:tabs>
              <w:ind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34" w:type="dxa"/>
            <w:tcBorders>
              <w:left w:val="nil"/>
              <w:right w:val="nil"/>
            </w:tcBorders>
            <w:shd w:val="clear" w:color="auto" w:fill="auto"/>
            <w:vAlign w:val="bottom"/>
          </w:tcPr>
          <w:p w14:paraId="40662D4B" w14:textId="26AFB1F0" w:rsidR="00A003DC" w:rsidRPr="00260413" w:rsidRDefault="00B4651F" w:rsidP="00A003DC">
            <w:pPr>
              <w:tabs>
                <w:tab w:val="decimal" w:pos="1125"/>
              </w:tabs>
              <w:ind w:left="-102" w:right="37"/>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w:t>
            </w:r>
            <w:r w:rsidR="00A003D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906</w:t>
            </w:r>
            <w:r w:rsidR="00A003D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717</w:t>
            </w:r>
          </w:p>
        </w:tc>
        <w:tc>
          <w:tcPr>
            <w:tcW w:w="1149" w:type="dxa"/>
            <w:tcBorders>
              <w:left w:val="nil"/>
              <w:right w:val="nil"/>
            </w:tcBorders>
            <w:shd w:val="clear" w:color="auto" w:fill="auto"/>
            <w:vAlign w:val="bottom"/>
          </w:tcPr>
          <w:p w14:paraId="55B642A1" w14:textId="77777777" w:rsidR="00A003DC" w:rsidRPr="00260413" w:rsidRDefault="00A003DC" w:rsidP="00A003DC">
            <w:pPr>
              <w:tabs>
                <w:tab w:val="decimal" w:pos="1125"/>
              </w:tabs>
              <w:ind w:left="-102" w:right="37"/>
              <w:jc w:val="right"/>
              <w:rPr>
                <w:rFonts w:ascii="Arial" w:eastAsia="Arial Unicode MS" w:hAnsi="Arial" w:cs="Arial"/>
                <w:color w:val="auto"/>
                <w:sz w:val="18"/>
                <w:szCs w:val="18"/>
              </w:rPr>
            </w:pPr>
          </w:p>
          <w:p w14:paraId="2AE466F2" w14:textId="54FBAA04" w:rsidR="00A003DC" w:rsidRPr="00260413" w:rsidRDefault="00A003DC" w:rsidP="00A003DC">
            <w:pPr>
              <w:tabs>
                <w:tab w:val="decimal" w:pos="1125"/>
              </w:tabs>
              <w:ind w:left="-102"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24" w:type="dxa"/>
            <w:tcBorders>
              <w:left w:val="nil"/>
              <w:right w:val="nil"/>
            </w:tcBorders>
            <w:shd w:val="clear" w:color="auto" w:fill="auto"/>
            <w:vAlign w:val="bottom"/>
          </w:tcPr>
          <w:p w14:paraId="174E1D72" w14:textId="0F44C35C" w:rsidR="00A003DC" w:rsidRPr="00260413" w:rsidRDefault="00A003DC" w:rsidP="00A003DC">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0C9F7EEA" w14:textId="77777777" w:rsidTr="009F2EC4">
        <w:trPr>
          <w:cantSplit/>
        </w:trPr>
        <w:tc>
          <w:tcPr>
            <w:tcW w:w="4023" w:type="dxa"/>
            <w:shd w:val="clear" w:color="auto" w:fill="auto"/>
            <w:vAlign w:val="bottom"/>
          </w:tcPr>
          <w:p w14:paraId="4A0A81B2" w14:textId="77777777" w:rsidR="00A003DC" w:rsidRPr="00260413" w:rsidRDefault="00A003DC" w:rsidP="00A003DC">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US Dollar to Baht exchange rate </w:t>
            </w:r>
          </w:p>
          <w:p w14:paraId="2160CF39" w14:textId="716512E9" w:rsidR="00A003DC" w:rsidRPr="00260413" w:rsidRDefault="00A003DC" w:rsidP="00A003DC">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decrease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vAlign w:val="bottom"/>
          </w:tcPr>
          <w:p w14:paraId="568181F7" w14:textId="77777777" w:rsidR="00A003DC" w:rsidRPr="00260413" w:rsidRDefault="00A003DC" w:rsidP="00A003DC">
            <w:pPr>
              <w:tabs>
                <w:tab w:val="decimal" w:pos="1125"/>
              </w:tabs>
              <w:ind w:right="37"/>
              <w:jc w:val="right"/>
              <w:rPr>
                <w:rFonts w:ascii="Arial" w:eastAsia="Arial Unicode MS" w:hAnsi="Arial" w:cs="Arial"/>
                <w:color w:val="auto"/>
                <w:sz w:val="18"/>
                <w:szCs w:val="18"/>
              </w:rPr>
            </w:pPr>
          </w:p>
          <w:p w14:paraId="19FA77DB" w14:textId="4163B3C0" w:rsidR="00A003DC" w:rsidRPr="00260413" w:rsidRDefault="00A003DC" w:rsidP="00A003DC">
            <w:pPr>
              <w:tabs>
                <w:tab w:val="decimal" w:pos="1125"/>
              </w:tabs>
              <w:ind w:right="37"/>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p>
        </w:tc>
        <w:tc>
          <w:tcPr>
            <w:tcW w:w="1134" w:type="dxa"/>
            <w:tcBorders>
              <w:left w:val="nil"/>
              <w:right w:val="nil"/>
            </w:tcBorders>
            <w:shd w:val="clear" w:color="auto" w:fill="auto"/>
            <w:vAlign w:val="bottom"/>
          </w:tcPr>
          <w:p w14:paraId="38D4BE3D" w14:textId="5DD69694" w:rsidR="00A003DC" w:rsidRPr="00260413" w:rsidRDefault="00A003DC" w:rsidP="00A003DC">
            <w:pPr>
              <w:tabs>
                <w:tab w:val="decimal" w:pos="1125"/>
              </w:tabs>
              <w:ind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906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717</w:t>
            </w:r>
            <w:r w:rsidRPr="00260413">
              <w:rPr>
                <w:rFonts w:ascii="Arial" w:eastAsia="Arial Unicode MS" w:hAnsi="Arial" w:cs="Arial"/>
                <w:color w:val="auto"/>
                <w:sz w:val="18"/>
                <w:szCs w:val="18"/>
              </w:rPr>
              <w:t>)</w:t>
            </w:r>
          </w:p>
        </w:tc>
        <w:tc>
          <w:tcPr>
            <w:tcW w:w="1149" w:type="dxa"/>
            <w:tcBorders>
              <w:left w:val="nil"/>
              <w:right w:val="nil"/>
            </w:tcBorders>
            <w:shd w:val="clear" w:color="auto" w:fill="auto"/>
            <w:vAlign w:val="bottom"/>
          </w:tcPr>
          <w:p w14:paraId="15D62FFD" w14:textId="77777777" w:rsidR="00A003DC" w:rsidRPr="00260413" w:rsidRDefault="00A003DC" w:rsidP="00A003DC">
            <w:pPr>
              <w:tabs>
                <w:tab w:val="decimal" w:pos="1125"/>
              </w:tabs>
              <w:ind w:left="-102" w:right="37"/>
              <w:jc w:val="right"/>
              <w:rPr>
                <w:rFonts w:ascii="Arial" w:eastAsia="Arial Unicode MS" w:hAnsi="Arial" w:cs="Arial"/>
                <w:color w:val="auto"/>
                <w:sz w:val="18"/>
                <w:szCs w:val="18"/>
              </w:rPr>
            </w:pPr>
          </w:p>
          <w:p w14:paraId="5492EE0B" w14:textId="5380F8D0" w:rsidR="00A003DC" w:rsidRPr="00260413" w:rsidRDefault="00A003DC" w:rsidP="00A003DC">
            <w:pPr>
              <w:tabs>
                <w:tab w:val="decimal" w:pos="1125"/>
              </w:tabs>
              <w:ind w:left="-102"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24" w:type="dxa"/>
            <w:tcBorders>
              <w:left w:val="nil"/>
              <w:right w:val="nil"/>
            </w:tcBorders>
            <w:shd w:val="clear" w:color="auto" w:fill="auto"/>
            <w:vAlign w:val="bottom"/>
          </w:tcPr>
          <w:p w14:paraId="23C30B91" w14:textId="2002320A" w:rsidR="00A003DC" w:rsidRPr="00260413" w:rsidRDefault="00A003DC" w:rsidP="00A003DC">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5D35227B" w14:textId="77777777" w:rsidTr="009F2EC4">
        <w:trPr>
          <w:cantSplit/>
        </w:trPr>
        <w:tc>
          <w:tcPr>
            <w:tcW w:w="4023" w:type="dxa"/>
            <w:shd w:val="clear" w:color="auto" w:fill="auto"/>
            <w:vAlign w:val="bottom"/>
          </w:tcPr>
          <w:p w14:paraId="37017A6A" w14:textId="77777777" w:rsidR="00B769A5" w:rsidRPr="00260413" w:rsidRDefault="00B769A5"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Singapore Dollar to Baht exchange rate </w:t>
            </w:r>
          </w:p>
          <w:p w14:paraId="4D2ADBCF" w14:textId="06590433" w:rsidR="00B769A5" w:rsidRPr="00260413" w:rsidRDefault="00B769A5"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increase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vAlign w:val="bottom"/>
          </w:tcPr>
          <w:p w14:paraId="161D5DEC" w14:textId="77777777" w:rsidR="00B769A5" w:rsidRPr="00260413" w:rsidRDefault="00B769A5" w:rsidP="00B769A5">
            <w:pPr>
              <w:tabs>
                <w:tab w:val="decimal" w:pos="1125"/>
              </w:tabs>
              <w:ind w:right="37"/>
              <w:jc w:val="right"/>
              <w:rPr>
                <w:rFonts w:ascii="Arial" w:eastAsia="Arial Unicode MS" w:hAnsi="Arial" w:cs="Arial"/>
                <w:color w:val="auto"/>
                <w:sz w:val="18"/>
                <w:szCs w:val="18"/>
              </w:rPr>
            </w:pPr>
          </w:p>
          <w:p w14:paraId="003F71CA" w14:textId="29C56E18" w:rsidR="00B769A5" w:rsidRPr="00260413" w:rsidRDefault="00B769A5" w:rsidP="00B769A5">
            <w:pPr>
              <w:tabs>
                <w:tab w:val="decimal" w:pos="1125"/>
              </w:tabs>
              <w:ind w:right="37"/>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p>
        </w:tc>
        <w:tc>
          <w:tcPr>
            <w:tcW w:w="1134" w:type="dxa"/>
            <w:tcBorders>
              <w:left w:val="nil"/>
              <w:right w:val="nil"/>
            </w:tcBorders>
            <w:shd w:val="clear" w:color="auto" w:fill="auto"/>
            <w:vAlign w:val="bottom"/>
          </w:tcPr>
          <w:p w14:paraId="465AF067" w14:textId="77777777" w:rsidR="00B769A5" w:rsidRPr="00260413" w:rsidRDefault="00B769A5" w:rsidP="00B769A5">
            <w:pPr>
              <w:tabs>
                <w:tab w:val="decimal" w:pos="1125"/>
              </w:tabs>
              <w:ind w:right="37"/>
              <w:jc w:val="right"/>
              <w:rPr>
                <w:rFonts w:ascii="Arial" w:eastAsia="Arial Unicode MS" w:hAnsi="Arial" w:cs="Arial"/>
                <w:color w:val="auto"/>
                <w:sz w:val="18"/>
                <w:szCs w:val="18"/>
              </w:rPr>
            </w:pPr>
          </w:p>
          <w:p w14:paraId="1CFD00D7" w14:textId="61384278" w:rsidR="00B769A5" w:rsidRPr="00260413" w:rsidRDefault="00B769A5" w:rsidP="00B769A5">
            <w:pPr>
              <w:tabs>
                <w:tab w:val="decimal" w:pos="1125"/>
              </w:tabs>
              <w:ind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49" w:type="dxa"/>
            <w:tcBorders>
              <w:left w:val="nil"/>
              <w:right w:val="nil"/>
            </w:tcBorders>
            <w:shd w:val="clear" w:color="auto" w:fill="auto"/>
            <w:vAlign w:val="bottom"/>
          </w:tcPr>
          <w:p w14:paraId="43349690" w14:textId="77777777" w:rsidR="00B769A5" w:rsidRPr="00260413" w:rsidRDefault="00B769A5" w:rsidP="00B769A5">
            <w:pPr>
              <w:tabs>
                <w:tab w:val="decimal" w:pos="1125"/>
              </w:tabs>
              <w:ind w:left="-102" w:right="37"/>
              <w:jc w:val="right"/>
              <w:rPr>
                <w:rFonts w:ascii="Arial" w:eastAsia="Arial Unicode MS" w:hAnsi="Arial" w:cs="Arial"/>
                <w:color w:val="auto"/>
                <w:sz w:val="18"/>
                <w:szCs w:val="18"/>
              </w:rPr>
            </w:pPr>
          </w:p>
          <w:p w14:paraId="31160343" w14:textId="2F85CCF2" w:rsidR="00B769A5" w:rsidRPr="00260413" w:rsidRDefault="00B4651F" w:rsidP="00B769A5">
            <w:pPr>
              <w:tabs>
                <w:tab w:val="decimal" w:pos="1125"/>
              </w:tabs>
              <w:ind w:left="-102" w:right="37"/>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687</w:t>
            </w:r>
            <w:r w:rsidR="00B769A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589</w:t>
            </w:r>
          </w:p>
        </w:tc>
        <w:tc>
          <w:tcPr>
            <w:tcW w:w="1124" w:type="dxa"/>
            <w:tcBorders>
              <w:left w:val="nil"/>
              <w:right w:val="nil"/>
            </w:tcBorders>
            <w:shd w:val="clear" w:color="auto" w:fill="auto"/>
            <w:vAlign w:val="bottom"/>
          </w:tcPr>
          <w:p w14:paraId="3487EA52" w14:textId="6FC7374F" w:rsidR="00B769A5" w:rsidRPr="00260413" w:rsidRDefault="00B4651F" w:rsidP="00B769A5">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807</w:t>
            </w:r>
            <w:r w:rsidR="00B769A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217</w:t>
            </w:r>
          </w:p>
        </w:tc>
      </w:tr>
      <w:tr w:rsidR="00B769A5" w:rsidRPr="00260413" w14:paraId="144DE1DF" w14:textId="77777777" w:rsidTr="009F2EC4">
        <w:trPr>
          <w:cantSplit/>
        </w:trPr>
        <w:tc>
          <w:tcPr>
            <w:tcW w:w="4023" w:type="dxa"/>
            <w:shd w:val="clear" w:color="auto" w:fill="auto"/>
            <w:vAlign w:val="bottom"/>
          </w:tcPr>
          <w:p w14:paraId="250ADBDA" w14:textId="77777777" w:rsidR="00B769A5" w:rsidRPr="00260413" w:rsidRDefault="00B769A5"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Singapore Dollar to Baht exchange rate</w:t>
            </w:r>
          </w:p>
          <w:p w14:paraId="0FFE4204" w14:textId="070E10E6" w:rsidR="00B769A5" w:rsidRPr="00260413" w:rsidRDefault="00B769A5"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decrease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bottom w:val="nil"/>
              <w:right w:val="nil"/>
            </w:tcBorders>
            <w:shd w:val="clear" w:color="auto" w:fill="auto"/>
            <w:vAlign w:val="bottom"/>
          </w:tcPr>
          <w:p w14:paraId="0BBF7BAE" w14:textId="77777777" w:rsidR="00B769A5" w:rsidRPr="00260413" w:rsidRDefault="00B769A5" w:rsidP="00B769A5">
            <w:pPr>
              <w:tabs>
                <w:tab w:val="decimal" w:pos="1125"/>
              </w:tabs>
              <w:ind w:right="37"/>
              <w:jc w:val="right"/>
              <w:rPr>
                <w:rFonts w:ascii="Arial" w:eastAsia="Arial Unicode MS" w:hAnsi="Arial" w:cs="Arial"/>
                <w:color w:val="auto"/>
                <w:sz w:val="18"/>
                <w:szCs w:val="18"/>
              </w:rPr>
            </w:pPr>
          </w:p>
          <w:p w14:paraId="2837504C" w14:textId="7FA8D9FB" w:rsidR="00B769A5" w:rsidRPr="00260413" w:rsidRDefault="00B769A5" w:rsidP="00B769A5">
            <w:pPr>
              <w:tabs>
                <w:tab w:val="decimal" w:pos="1125"/>
              </w:tabs>
              <w:ind w:right="37"/>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p>
        </w:tc>
        <w:tc>
          <w:tcPr>
            <w:tcW w:w="1134" w:type="dxa"/>
            <w:tcBorders>
              <w:left w:val="nil"/>
              <w:bottom w:val="nil"/>
              <w:right w:val="nil"/>
            </w:tcBorders>
            <w:shd w:val="clear" w:color="auto" w:fill="auto"/>
            <w:vAlign w:val="bottom"/>
          </w:tcPr>
          <w:p w14:paraId="17939DEC" w14:textId="77777777" w:rsidR="00B769A5" w:rsidRPr="00260413" w:rsidRDefault="00B769A5" w:rsidP="00B769A5">
            <w:pPr>
              <w:tabs>
                <w:tab w:val="decimal" w:pos="1125"/>
              </w:tabs>
              <w:ind w:right="37"/>
              <w:jc w:val="right"/>
              <w:rPr>
                <w:rFonts w:ascii="Arial" w:eastAsia="Arial Unicode MS" w:hAnsi="Arial" w:cs="Arial"/>
                <w:color w:val="auto"/>
                <w:sz w:val="18"/>
                <w:szCs w:val="18"/>
              </w:rPr>
            </w:pPr>
          </w:p>
          <w:p w14:paraId="6D1039F7" w14:textId="4BF881AD" w:rsidR="00B769A5" w:rsidRPr="00260413" w:rsidRDefault="00B769A5" w:rsidP="00B769A5">
            <w:pPr>
              <w:tabs>
                <w:tab w:val="decimal" w:pos="1125"/>
              </w:tabs>
              <w:ind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49" w:type="dxa"/>
            <w:tcBorders>
              <w:left w:val="nil"/>
              <w:bottom w:val="nil"/>
              <w:right w:val="nil"/>
            </w:tcBorders>
            <w:shd w:val="clear" w:color="auto" w:fill="auto"/>
            <w:vAlign w:val="bottom"/>
          </w:tcPr>
          <w:p w14:paraId="0E27644D" w14:textId="77777777" w:rsidR="00B769A5" w:rsidRPr="00260413" w:rsidRDefault="00B769A5" w:rsidP="00B769A5">
            <w:pPr>
              <w:tabs>
                <w:tab w:val="decimal" w:pos="1125"/>
              </w:tabs>
              <w:ind w:left="-102" w:right="37"/>
              <w:jc w:val="right"/>
              <w:rPr>
                <w:rFonts w:ascii="Arial" w:eastAsia="Arial Unicode MS" w:hAnsi="Arial" w:cs="Arial"/>
                <w:color w:val="auto"/>
                <w:sz w:val="18"/>
                <w:szCs w:val="18"/>
              </w:rPr>
            </w:pPr>
          </w:p>
          <w:p w14:paraId="228CA813" w14:textId="100FC8C6" w:rsidR="00B769A5" w:rsidRPr="00260413" w:rsidRDefault="00B769A5" w:rsidP="00B769A5">
            <w:pPr>
              <w:tabs>
                <w:tab w:val="decimal" w:pos="1125"/>
              </w:tabs>
              <w:ind w:left="-102" w:right="37"/>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687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589</w:t>
            </w:r>
            <w:r w:rsidRPr="00260413">
              <w:rPr>
                <w:rFonts w:ascii="Arial" w:eastAsia="Arial Unicode MS" w:hAnsi="Arial" w:cs="Arial"/>
                <w:color w:val="auto"/>
                <w:sz w:val="18"/>
                <w:szCs w:val="18"/>
              </w:rPr>
              <w:t>)</w:t>
            </w:r>
          </w:p>
        </w:tc>
        <w:tc>
          <w:tcPr>
            <w:tcW w:w="1124" w:type="dxa"/>
            <w:tcBorders>
              <w:left w:val="nil"/>
              <w:bottom w:val="nil"/>
              <w:right w:val="nil"/>
            </w:tcBorders>
            <w:shd w:val="clear" w:color="auto" w:fill="auto"/>
            <w:vAlign w:val="bottom"/>
          </w:tcPr>
          <w:p w14:paraId="0918B7BF" w14:textId="0BAF8F60" w:rsidR="00B769A5" w:rsidRPr="00260413" w:rsidRDefault="00B769A5" w:rsidP="00B769A5">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807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217</w:t>
            </w:r>
            <w:r w:rsidRPr="00260413">
              <w:rPr>
                <w:rFonts w:ascii="Arial" w:eastAsia="Arial Unicode MS" w:hAnsi="Arial" w:cs="Arial"/>
                <w:color w:val="auto"/>
                <w:sz w:val="18"/>
                <w:szCs w:val="18"/>
              </w:rPr>
              <w:t>)</w:t>
            </w:r>
          </w:p>
        </w:tc>
      </w:tr>
    </w:tbl>
    <w:p w14:paraId="5C3CBD9C" w14:textId="77777777" w:rsidR="00B769A5" w:rsidRPr="00260413" w:rsidRDefault="00B769A5" w:rsidP="009F2EC4">
      <w:pPr>
        <w:ind w:left="1080"/>
        <w:rPr>
          <w:rFonts w:ascii="Arial" w:eastAsia="Arial" w:hAnsi="Arial" w:cs="Arial"/>
          <w:color w:val="auto"/>
          <w:sz w:val="18"/>
          <w:szCs w:val="18"/>
          <w:lang w:eastAsia="en-GB"/>
        </w:rPr>
      </w:pPr>
    </w:p>
    <w:p w14:paraId="4B70EC77" w14:textId="183FA229" w:rsidR="00DD0476" w:rsidRPr="00260413" w:rsidRDefault="00DD0476" w:rsidP="009F2EC4">
      <w:pPr>
        <w:ind w:left="1080"/>
        <w:rPr>
          <w:rFonts w:ascii="Arial" w:eastAsia="Arial" w:hAnsi="Arial" w:cs="Arial"/>
          <w:color w:val="auto"/>
          <w:sz w:val="18"/>
          <w:szCs w:val="18"/>
          <w:lang w:eastAsia="en-GB"/>
        </w:rPr>
      </w:pPr>
      <w:r w:rsidRPr="00260413">
        <w:rPr>
          <w:rFonts w:ascii="Arial" w:eastAsia="Arial" w:hAnsi="Arial" w:cs="Arial"/>
          <w:color w:val="auto"/>
          <w:sz w:val="18"/>
          <w:szCs w:val="18"/>
          <w:lang w:eastAsia="en-GB"/>
        </w:rPr>
        <w:t>*  Holding all other variables constant</w:t>
      </w:r>
    </w:p>
    <w:p w14:paraId="14C13AE8" w14:textId="3163B0E2" w:rsidR="009F2EC4" w:rsidRPr="00260413" w:rsidRDefault="009F2EC4">
      <w:pPr>
        <w:rPr>
          <w:rFonts w:ascii="Arial" w:eastAsia="Arial" w:hAnsi="Arial" w:cs="Arial"/>
          <w:color w:val="auto"/>
          <w:sz w:val="18"/>
          <w:szCs w:val="18"/>
          <w:lang w:eastAsia="en-GB"/>
        </w:rPr>
      </w:pPr>
      <w:r w:rsidRPr="00260413">
        <w:rPr>
          <w:rFonts w:ascii="Arial" w:eastAsia="Arial" w:hAnsi="Arial" w:cs="Arial"/>
          <w:color w:val="auto"/>
          <w:sz w:val="18"/>
          <w:szCs w:val="18"/>
          <w:lang w:eastAsia="en-GB"/>
        </w:rPr>
        <w:br w:type="page"/>
      </w:r>
    </w:p>
    <w:tbl>
      <w:tblPr>
        <w:tblW w:w="8568" w:type="dxa"/>
        <w:tblInd w:w="1008" w:type="dxa"/>
        <w:tblLayout w:type="fixed"/>
        <w:tblLook w:val="04A0" w:firstRow="1" w:lastRow="0" w:firstColumn="1" w:lastColumn="0" w:noHBand="0" w:noVBand="1"/>
      </w:tblPr>
      <w:tblGrid>
        <w:gridCol w:w="4032"/>
        <w:gridCol w:w="1134"/>
        <w:gridCol w:w="1134"/>
        <w:gridCol w:w="1149"/>
        <w:gridCol w:w="1119"/>
      </w:tblGrid>
      <w:tr w:rsidR="00F65399" w:rsidRPr="00260413" w14:paraId="5B3B66A6" w14:textId="77777777" w:rsidTr="009F2EC4">
        <w:tc>
          <w:tcPr>
            <w:tcW w:w="4032" w:type="dxa"/>
            <w:shd w:val="clear" w:color="auto" w:fill="auto"/>
            <w:vAlign w:val="bottom"/>
          </w:tcPr>
          <w:p w14:paraId="0C25B853" w14:textId="77777777" w:rsidR="00F9252D" w:rsidRPr="00260413" w:rsidRDefault="00F9252D" w:rsidP="009F2EC4">
            <w:pPr>
              <w:ind w:left="70"/>
              <w:rPr>
                <w:rFonts w:ascii="Arial" w:eastAsia="Arial Unicode MS" w:hAnsi="Arial" w:cs="Arial"/>
                <w:snapToGrid w:val="0"/>
                <w:color w:val="auto"/>
                <w:sz w:val="18"/>
                <w:szCs w:val="18"/>
                <w:lang w:eastAsia="th-TH"/>
              </w:rPr>
            </w:pPr>
          </w:p>
        </w:tc>
        <w:tc>
          <w:tcPr>
            <w:tcW w:w="4536" w:type="dxa"/>
            <w:gridSpan w:val="4"/>
            <w:tcBorders>
              <w:left w:val="nil"/>
              <w:bottom w:val="single" w:sz="4" w:space="0" w:color="auto"/>
              <w:right w:val="nil"/>
            </w:tcBorders>
            <w:shd w:val="clear" w:color="auto" w:fill="auto"/>
            <w:vAlign w:val="center"/>
          </w:tcPr>
          <w:p w14:paraId="1E1D0AFE" w14:textId="3173845D" w:rsidR="00F9252D" w:rsidRPr="00260413" w:rsidRDefault="00F9252D" w:rsidP="00786071">
            <w:pPr>
              <w:ind w:right="-72"/>
              <w:jc w:val="center"/>
              <w:rPr>
                <w:rFonts w:ascii="Arial" w:eastAsia="Arial Unicode MS" w:hAnsi="Arial" w:cs="Arial"/>
                <w:b/>
                <w:bCs/>
                <w:snapToGrid w:val="0"/>
                <w:color w:val="auto"/>
                <w:spacing w:val="-4"/>
                <w:sz w:val="18"/>
                <w:szCs w:val="18"/>
                <w:cs/>
                <w:lang w:eastAsia="th-TH"/>
              </w:rPr>
            </w:pPr>
            <w:r w:rsidRPr="00260413">
              <w:rPr>
                <w:rFonts w:ascii="Arial" w:eastAsia="Times New Roman" w:hAnsi="Arial" w:cs="Arial"/>
                <w:b/>
                <w:bCs/>
                <w:color w:val="auto"/>
                <w:sz w:val="18"/>
                <w:szCs w:val="18"/>
              </w:rPr>
              <w:t>Separate financial statements</w:t>
            </w:r>
          </w:p>
        </w:tc>
      </w:tr>
      <w:tr w:rsidR="00F65399" w:rsidRPr="00260413" w14:paraId="694CB8E0" w14:textId="77777777" w:rsidTr="009F2EC4">
        <w:tc>
          <w:tcPr>
            <w:tcW w:w="4032" w:type="dxa"/>
            <w:shd w:val="clear" w:color="auto" w:fill="auto"/>
            <w:vAlign w:val="bottom"/>
          </w:tcPr>
          <w:p w14:paraId="10DDC6E0" w14:textId="77777777" w:rsidR="00F9252D" w:rsidRPr="00260413" w:rsidRDefault="00F9252D" w:rsidP="009F2EC4">
            <w:pPr>
              <w:ind w:left="70"/>
              <w:rPr>
                <w:rFonts w:ascii="Arial" w:eastAsia="Arial Unicode MS" w:hAnsi="Arial" w:cs="Arial"/>
                <w:snapToGrid w:val="0"/>
                <w:color w:val="auto"/>
                <w:sz w:val="18"/>
                <w:szCs w:val="18"/>
                <w:lang w:eastAsia="th-TH"/>
              </w:rPr>
            </w:pPr>
          </w:p>
        </w:tc>
        <w:tc>
          <w:tcPr>
            <w:tcW w:w="2268" w:type="dxa"/>
            <w:gridSpan w:val="2"/>
            <w:tcBorders>
              <w:top w:val="single" w:sz="4" w:space="0" w:color="auto"/>
              <w:left w:val="nil"/>
              <w:bottom w:val="single" w:sz="4" w:space="0" w:color="auto"/>
              <w:right w:val="nil"/>
            </w:tcBorders>
            <w:shd w:val="clear" w:color="auto" w:fill="auto"/>
            <w:vAlign w:val="bottom"/>
            <w:hideMark/>
          </w:tcPr>
          <w:p w14:paraId="27232750" w14:textId="0F11BA58" w:rsidR="00F9252D" w:rsidRPr="00260413" w:rsidRDefault="00F9252D" w:rsidP="00786071">
            <w:pPr>
              <w:ind w:right="-72"/>
              <w:jc w:val="center"/>
              <w:rPr>
                <w:rFonts w:ascii="Arial" w:eastAsia="Arial Unicode MS" w:hAnsi="Arial" w:cs="Arial"/>
                <w:b/>
                <w:bCs/>
                <w:snapToGrid w:val="0"/>
                <w:color w:val="auto"/>
                <w:spacing w:val="-4"/>
                <w:sz w:val="18"/>
                <w:szCs w:val="18"/>
                <w:lang w:eastAsia="th-TH"/>
              </w:rPr>
            </w:pPr>
            <w:r w:rsidRPr="00260413">
              <w:rPr>
                <w:rFonts w:ascii="Arial" w:eastAsia="Arial Unicode MS" w:hAnsi="Arial" w:cs="Arial"/>
                <w:b/>
                <w:bCs/>
                <w:snapToGrid w:val="0"/>
                <w:color w:val="auto"/>
                <w:spacing w:val="-4"/>
                <w:sz w:val="18"/>
                <w:szCs w:val="18"/>
                <w:lang w:eastAsia="th-TH"/>
              </w:rPr>
              <w:t>Impact to net profit</w:t>
            </w:r>
          </w:p>
        </w:tc>
        <w:tc>
          <w:tcPr>
            <w:tcW w:w="2268" w:type="dxa"/>
            <w:gridSpan w:val="2"/>
            <w:tcBorders>
              <w:top w:val="single" w:sz="4" w:space="0" w:color="auto"/>
              <w:left w:val="nil"/>
              <w:bottom w:val="single" w:sz="4" w:space="0" w:color="auto"/>
              <w:right w:val="nil"/>
            </w:tcBorders>
            <w:shd w:val="clear" w:color="auto" w:fill="auto"/>
            <w:vAlign w:val="bottom"/>
            <w:hideMark/>
          </w:tcPr>
          <w:p w14:paraId="28B0A26C" w14:textId="77777777" w:rsidR="00786071" w:rsidRPr="00260413" w:rsidRDefault="00F9252D" w:rsidP="00786071">
            <w:pPr>
              <w:ind w:right="-72"/>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Impact to other</w:t>
            </w:r>
          </w:p>
          <w:p w14:paraId="0AA7FAC9" w14:textId="1B53D8BC" w:rsidR="00F9252D" w:rsidRPr="00260413" w:rsidRDefault="00F9252D" w:rsidP="00786071">
            <w:pPr>
              <w:ind w:right="-72"/>
              <w:jc w:val="center"/>
              <w:rPr>
                <w:rFonts w:ascii="Arial" w:eastAsia="Arial Unicode MS" w:hAnsi="Arial" w:cs="Arial"/>
                <w:b/>
                <w:bCs/>
                <w:color w:val="auto"/>
                <w:sz w:val="18"/>
                <w:szCs w:val="18"/>
                <w:cs/>
              </w:rPr>
            </w:pPr>
            <w:r w:rsidRPr="00260413">
              <w:rPr>
                <w:rFonts w:ascii="Arial" w:eastAsia="Times New Roman" w:hAnsi="Arial" w:cs="Arial"/>
                <w:b/>
                <w:bCs/>
                <w:color w:val="auto"/>
                <w:sz w:val="18"/>
                <w:szCs w:val="18"/>
              </w:rPr>
              <w:t>equity components</w:t>
            </w:r>
          </w:p>
        </w:tc>
      </w:tr>
      <w:tr w:rsidR="00F65399" w:rsidRPr="00260413" w14:paraId="29FD72A9" w14:textId="77777777" w:rsidTr="009F2EC4">
        <w:tc>
          <w:tcPr>
            <w:tcW w:w="4032" w:type="dxa"/>
            <w:shd w:val="clear" w:color="auto" w:fill="auto"/>
            <w:vAlign w:val="bottom"/>
          </w:tcPr>
          <w:p w14:paraId="3F5D4AA2" w14:textId="77777777" w:rsidR="00F9252D" w:rsidRPr="00260413" w:rsidRDefault="00F9252D" w:rsidP="009F2EC4">
            <w:pPr>
              <w:ind w:left="70"/>
              <w:rPr>
                <w:rFonts w:ascii="Arial" w:eastAsia="Arial Unicode MS" w:hAnsi="Arial" w:cs="Arial"/>
                <w:snapToGrid w:val="0"/>
                <w:color w:val="auto"/>
                <w:sz w:val="18"/>
                <w:szCs w:val="18"/>
                <w:cs/>
                <w:lang w:eastAsia="th-TH"/>
              </w:rPr>
            </w:pPr>
          </w:p>
        </w:tc>
        <w:tc>
          <w:tcPr>
            <w:tcW w:w="1134" w:type="dxa"/>
            <w:tcBorders>
              <w:top w:val="single" w:sz="4" w:space="0" w:color="auto"/>
              <w:left w:val="nil"/>
              <w:right w:val="nil"/>
            </w:tcBorders>
            <w:shd w:val="clear" w:color="auto" w:fill="auto"/>
            <w:vAlign w:val="bottom"/>
            <w:hideMark/>
          </w:tcPr>
          <w:p w14:paraId="7904F9D9" w14:textId="655CA001" w:rsidR="00F9252D" w:rsidRPr="00260413" w:rsidRDefault="00B4651F" w:rsidP="00786071">
            <w:pPr>
              <w:tabs>
                <w:tab w:val="decimal" w:pos="920"/>
              </w:tabs>
              <w:ind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2024</w:t>
            </w:r>
          </w:p>
        </w:tc>
        <w:tc>
          <w:tcPr>
            <w:tcW w:w="1134" w:type="dxa"/>
            <w:tcBorders>
              <w:top w:val="single" w:sz="4" w:space="0" w:color="auto"/>
              <w:left w:val="nil"/>
              <w:right w:val="nil"/>
            </w:tcBorders>
            <w:shd w:val="clear" w:color="auto" w:fill="auto"/>
            <w:vAlign w:val="bottom"/>
            <w:hideMark/>
          </w:tcPr>
          <w:p w14:paraId="4EF1E13C" w14:textId="30CE73CD" w:rsidR="00F9252D" w:rsidRPr="00260413" w:rsidRDefault="00B4651F" w:rsidP="00786071">
            <w:pPr>
              <w:tabs>
                <w:tab w:val="decimal" w:pos="920"/>
              </w:tabs>
              <w:ind w:right="-72"/>
              <w:jc w:val="right"/>
              <w:rPr>
                <w:rFonts w:ascii="Arial" w:eastAsia="Arial Unicode MS" w:hAnsi="Arial" w:cs="Arial"/>
                <w:b/>
                <w:bCs/>
                <w:color w:val="auto"/>
                <w:sz w:val="18"/>
                <w:szCs w:val="18"/>
                <w:lang w:val="en-GB"/>
              </w:rPr>
            </w:pPr>
            <w:r w:rsidRPr="00260413">
              <w:rPr>
                <w:rFonts w:ascii="Arial" w:hAnsi="Arial" w:cs="Arial"/>
                <w:b/>
                <w:bCs/>
                <w:color w:val="auto"/>
                <w:sz w:val="18"/>
                <w:szCs w:val="18"/>
                <w:lang w:val="en-GB"/>
              </w:rPr>
              <w:t>2023</w:t>
            </w:r>
          </w:p>
        </w:tc>
        <w:tc>
          <w:tcPr>
            <w:tcW w:w="1149" w:type="dxa"/>
            <w:tcBorders>
              <w:top w:val="single" w:sz="4" w:space="0" w:color="auto"/>
              <w:left w:val="nil"/>
              <w:right w:val="nil"/>
            </w:tcBorders>
            <w:shd w:val="clear" w:color="auto" w:fill="auto"/>
            <w:vAlign w:val="bottom"/>
            <w:hideMark/>
          </w:tcPr>
          <w:p w14:paraId="305A87C0" w14:textId="36B544E6" w:rsidR="00F9252D" w:rsidRPr="00260413" w:rsidRDefault="00B4651F" w:rsidP="00786071">
            <w:pPr>
              <w:tabs>
                <w:tab w:val="decimal" w:pos="914"/>
              </w:tabs>
              <w:ind w:right="-72"/>
              <w:jc w:val="right"/>
              <w:rPr>
                <w:rFonts w:ascii="Arial" w:eastAsia="Arial Unicode MS" w:hAnsi="Arial" w:cs="Arial"/>
                <w:b/>
                <w:bCs/>
                <w:color w:val="auto"/>
                <w:sz w:val="18"/>
                <w:szCs w:val="18"/>
                <w:lang w:val="en-GB"/>
              </w:rPr>
            </w:pPr>
            <w:r w:rsidRPr="00260413">
              <w:rPr>
                <w:rFonts w:ascii="Arial" w:hAnsi="Arial" w:cs="Arial"/>
                <w:b/>
                <w:bCs/>
                <w:color w:val="auto"/>
                <w:sz w:val="18"/>
                <w:szCs w:val="18"/>
                <w:lang w:val="en-GB"/>
              </w:rPr>
              <w:t>2024</w:t>
            </w:r>
          </w:p>
        </w:tc>
        <w:tc>
          <w:tcPr>
            <w:tcW w:w="1119" w:type="dxa"/>
            <w:tcBorders>
              <w:top w:val="single" w:sz="4" w:space="0" w:color="auto"/>
              <w:left w:val="nil"/>
              <w:right w:val="nil"/>
            </w:tcBorders>
            <w:shd w:val="clear" w:color="auto" w:fill="auto"/>
            <w:vAlign w:val="bottom"/>
            <w:hideMark/>
          </w:tcPr>
          <w:p w14:paraId="1C169922" w14:textId="7A5BF1F5" w:rsidR="00F9252D" w:rsidRPr="00260413" w:rsidRDefault="00B4651F" w:rsidP="00786071">
            <w:pPr>
              <w:tabs>
                <w:tab w:val="decimal" w:pos="922"/>
              </w:tabs>
              <w:ind w:right="-72"/>
              <w:jc w:val="right"/>
              <w:rPr>
                <w:rFonts w:ascii="Arial" w:eastAsia="Arial Unicode MS"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52FE71A7" w14:textId="77777777" w:rsidTr="009F2EC4">
        <w:tc>
          <w:tcPr>
            <w:tcW w:w="4032" w:type="dxa"/>
            <w:shd w:val="clear" w:color="auto" w:fill="auto"/>
            <w:vAlign w:val="bottom"/>
          </w:tcPr>
          <w:p w14:paraId="7B2497E8" w14:textId="77777777" w:rsidR="00F9252D" w:rsidRPr="00260413" w:rsidRDefault="00F9252D" w:rsidP="009F2EC4">
            <w:pPr>
              <w:ind w:left="70"/>
              <w:rPr>
                <w:rFonts w:ascii="Arial" w:eastAsia="Arial Unicode MS" w:hAnsi="Arial" w:cs="Arial"/>
                <w:snapToGrid w:val="0"/>
                <w:color w:val="auto"/>
                <w:sz w:val="18"/>
                <w:szCs w:val="18"/>
                <w:cs/>
                <w:lang w:eastAsia="th-TH"/>
              </w:rPr>
            </w:pPr>
          </w:p>
        </w:tc>
        <w:tc>
          <w:tcPr>
            <w:tcW w:w="1134" w:type="dxa"/>
            <w:tcBorders>
              <w:top w:val="nil"/>
              <w:left w:val="nil"/>
              <w:bottom w:val="single" w:sz="4" w:space="0" w:color="auto"/>
              <w:right w:val="nil"/>
            </w:tcBorders>
            <w:shd w:val="clear" w:color="auto" w:fill="auto"/>
            <w:vAlign w:val="bottom"/>
            <w:hideMark/>
          </w:tcPr>
          <w:p w14:paraId="45E4894E" w14:textId="77777777" w:rsidR="00F9252D" w:rsidRPr="00260413" w:rsidRDefault="00F9252D" w:rsidP="00786071">
            <w:pPr>
              <w:tabs>
                <w:tab w:val="decimal" w:pos="992"/>
              </w:tabs>
              <w:ind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Baht</w:t>
            </w:r>
          </w:p>
        </w:tc>
        <w:tc>
          <w:tcPr>
            <w:tcW w:w="1134" w:type="dxa"/>
            <w:tcBorders>
              <w:top w:val="nil"/>
              <w:left w:val="nil"/>
              <w:bottom w:val="single" w:sz="4" w:space="0" w:color="auto"/>
              <w:right w:val="nil"/>
            </w:tcBorders>
            <w:shd w:val="clear" w:color="auto" w:fill="auto"/>
            <w:vAlign w:val="bottom"/>
            <w:hideMark/>
          </w:tcPr>
          <w:p w14:paraId="6B745012" w14:textId="77777777" w:rsidR="00F9252D" w:rsidRPr="00260413" w:rsidRDefault="00F9252D" w:rsidP="00786071">
            <w:pPr>
              <w:tabs>
                <w:tab w:val="decimal" w:pos="992"/>
              </w:tabs>
              <w:ind w:right="-72"/>
              <w:jc w:val="right"/>
              <w:rPr>
                <w:rFonts w:ascii="Arial" w:eastAsia="Arial Unicode MS" w:hAnsi="Arial" w:cs="Arial"/>
                <w:b/>
                <w:bCs/>
                <w:color w:val="auto"/>
                <w:sz w:val="18"/>
                <w:szCs w:val="18"/>
                <w:cs/>
              </w:rPr>
            </w:pPr>
            <w:r w:rsidRPr="00260413">
              <w:rPr>
                <w:rFonts w:ascii="Arial" w:hAnsi="Arial" w:cs="Arial"/>
                <w:b/>
                <w:bCs/>
                <w:color w:val="auto"/>
                <w:sz w:val="18"/>
                <w:szCs w:val="18"/>
                <w:lang w:val="en-GB"/>
              </w:rPr>
              <w:t>Baht</w:t>
            </w:r>
          </w:p>
        </w:tc>
        <w:tc>
          <w:tcPr>
            <w:tcW w:w="1149" w:type="dxa"/>
            <w:tcBorders>
              <w:top w:val="nil"/>
              <w:left w:val="nil"/>
              <w:bottom w:val="single" w:sz="4" w:space="0" w:color="auto"/>
              <w:right w:val="nil"/>
            </w:tcBorders>
            <w:shd w:val="clear" w:color="auto" w:fill="auto"/>
            <w:vAlign w:val="bottom"/>
            <w:hideMark/>
          </w:tcPr>
          <w:p w14:paraId="6830C177" w14:textId="77777777" w:rsidR="00F9252D" w:rsidRPr="00260413" w:rsidRDefault="00F9252D" w:rsidP="00786071">
            <w:pPr>
              <w:tabs>
                <w:tab w:val="decimal" w:pos="986"/>
              </w:tabs>
              <w:ind w:right="-72"/>
              <w:jc w:val="right"/>
              <w:rPr>
                <w:rFonts w:ascii="Arial" w:eastAsia="Arial Unicode MS" w:hAnsi="Arial" w:cs="Arial"/>
                <w:b/>
                <w:bCs/>
                <w:color w:val="auto"/>
                <w:sz w:val="18"/>
                <w:szCs w:val="18"/>
                <w:cs/>
              </w:rPr>
            </w:pPr>
            <w:r w:rsidRPr="00260413">
              <w:rPr>
                <w:rFonts w:ascii="Arial" w:hAnsi="Arial" w:cs="Arial"/>
                <w:b/>
                <w:bCs/>
                <w:color w:val="auto"/>
                <w:sz w:val="18"/>
                <w:szCs w:val="18"/>
                <w:lang w:val="en-GB"/>
              </w:rPr>
              <w:t>Baht</w:t>
            </w:r>
          </w:p>
        </w:tc>
        <w:tc>
          <w:tcPr>
            <w:tcW w:w="1119" w:type="dxa"/>
            <w:tcBorders>
              <w:top w:val="nil"/>
              <w:left w:val="nil"/>
              <w:bottom w:val="single" w:sz="4" w:space="0" w:color="auto"/>
              <w:right w:val="nil"/>
            </w:tcBorders>
            <w:shd w:val="clear" w:color="auto" w:fill="auto"/>
            <w:vAlign w:val="bottom"/>
            <w:hideMark/>
          </w:tcPr>
          <w:p w14:paraId="317AE70B" w14:textId="77777777" w:rsidR="00F9252D" w:rsidRPr="00260413" w:rsidRDefault="00F9252D" w:rsidP="00786071">
            <w:pPr>
              <w:tabs>
                <w:tab w:val="decimal" w:pos="996"/>
              </w:tabs>
              <w:ind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Baht</w:t>
            </w:r>
          </w:p>
        </w:tc>
      </w:tr>
      <w:tr w:rsidR="00F65399" w:rsidRPr="00260413" w14:paraId="3550EF09" w14:textId="77777777" w:rsidTr="009F2EC4">
        <w:tc>
          <w:tcPr>
            <w:tcW w:w="4032" w:type="dxa"/>
            <w:shd w:val="clear" w:color="auto" w:fill="auto"/>
            <w:vAlign w:val="bottom"/>
          </w:tcPr>
          <w:p w14:paraId="065AF9A6" w14:textId="30D0935B" w:rsidR="00F9252D" w:rsidRPr="00260413" w:rsidRDefault="00F9252D" w:rsidP="009F2EC4">
            <w:pPr>
              <w:ind w:left="70"/>
              <w:rPr>
                <w:rFonts w:ascii="Arial" w:eastAsia="Arial Unicode MS" w:hAnsi="Arial" w:cs="Arial"/>
                <w:b/>
                <w:bCs/>
                <w:color w:val="auto"/>
                <w:sz w:val="18"/>
                <w:szCs w:val="18"/>
              </w:rPr>
            </w:pPr>
          </w:p>
        </w:tc>
        <w:tc>
          <w:tcPr>
            <w:tcW w:w="1134" w:type="dxa"/>
            <w:tcBorders>
              <w:top w:val="single" w:sz="4" w:space="0" w:color="auto"/>
              <w:left w:val="nil"/>
              <w:right w:val="nil"/>
            </w:tcBorders>
            <w:shd w:val="clear" w:color="auto" w:fill="auto"/>
            <w:vAlign w:val="bottom"/>
          </w:tcPr>
          <w:p w14:paraId="6B2810F2" w14:textId="23DA7466" w:rsidR="00F9252D" w:rsidRPr="00260413" w:rsidRDefault="00F9252D" w:rsidP="00786071">
            <w:pPr>
              <w:ind w:left="-110" w:right="-72" w:firstLine="110"/>
              <w:jc w:val="right"/>
              <w:rPr>
                <w:rFonts w:ascii="Arial" w:eastAsia="Arial Unicode MS" w:hAnsi="Arial" w:cs="Arial"/>
                <w:color w:val="auto"/>
                <w:sz w:val="18"/>
                <w:szCs w:val="18"/>
                <w:cs/>
              </w:rPr>
            </w:pPr>
          </w:p>
        </w:tc>
        <w:tc>
          <w:tcPr>
            <w:tcW w:w="1134" w:type="dxa"/>
            <w:tcBorders>
              <w:top w:val="single" w:sz="4" w:space="0" w:color="auto"/>
              <w:left w:val="nil"/>
              <w:right w:val="nil"/>
            </w:tcBorders>
            <w:shd w:val="clear" w:color="auto" w:fill="auto"/>
            <w:vAlign w:val="bottom"/>
          </w:tcPr>
          <w:p w14:paraId="7B1F043A" w14:textId="7B73C85C" w:rsidR="00F9252D" w:rsidRPr="00260413" w:rsidRDefault="00F9252D" w:rsidP="00786071">
            <w:pPr>
              <w:tabs>
                <w:tab w:val="decimal" w:pos="927"/>
              </w:tabs>
              <w:ind w:right="-72"/>
              <w:jc w:val="right"/>
              <w:rPr>
                <w:rFonts w:ascii="Arial" w:eastAsia="Arial Unicode MS" w:hAnsi="Arial" w:cs="Arial"/>
                <w:color w:val="auto"/>
                <w:sz w:val="18"/>
                <w:szCs w:val="18"/>
              </w:rPr>
            </w:pPr>
          </w:p>
        </w:tc>
        <w:tc>
          <w:tcPr>
            <w:tcW w:w="1149" w:type="dxa"/>
            <w:tcBorders>
              <w:top w:val="single" w:sz="4" w:space="0" w:color="auto"/>
              <w:left w:val="nil"/>
              <w:right w:val="nil"/>
            </w:tcBorders>
            <w:shd w:val="clear" w:color="auto" w:fill="auto"/>
            <w:vAlign w:val="bottom"/>
          </w:tcPr>
          <w:p w14:paraId="6FF2300F" w14:textId="421D5C89" w:rsidR="00F9252D" w:rsidRPr="00260413" w:rsidRDefault="00F9252D" w:rsidP="00786071">
            <w:pPr>
              <w:tabs>
                <w:tab w:val="decimal" w:pos="1002"/>
              </w:tabs>
              <w:ind w:right="-72"/>
              <w:jc w:val="right"/>
              <w:rPr>
                <w:rFonts w:ascii="Arial" w:eastAsia="Arial Unicode MS" w:hAnsi="Arial" w:cs="Arial"/>
                <w:color w:val="auto"/>
                <w:sz w:val="18"/>
                <w:szCs w:val="18"/>
              </w:rPr>
            </w:pPr>
          </w:p>
        </w:tc>
        <w:tc>
          <w:tcPr>
            <w:tcW w:w="1119" w:type="dxa"/>
            <w:tcBorders>
              <w:top w:val="single" w:sz="4" w:space="0" w:color="auto"/>
              <w:left w:val="nil"/>
              <w:right w:val="nil"/>
            </w:tcBorders>
            <w:shd w:val="clear" w:color="auto" w:fill="auto"/>
            <w:vAlign w:val="bottom"/>
          </w:tcPr>
          <w:p w14:paraId="392AAD8E" w14:textId="137672C3" w:rsidR="00F9252D" w:rsidRPr="00260413" w:rsidRDefault="00F9252D" w:rsidP="00786071">
            <w:pPr>
              <w:ind w:right="-72"/>
              <w:jc w:val="right"/>
              <w:rPr>
                <w:rFonts w:ascii="Arial" w:eastAsia="Arial Unicode MS" w:hAnsi="Arial" w:cs="Arial"/>
                <w:color w:val="auto"/>
                <w:sz w:val="18"/>
                <w:szCs w:val="18"/>
              </w:rPr>
            </w:pPr>
          </w:p>
        </w:tc>
      </w:tr>
      <w:tr w:rsidR="00F65399" w:rsidRPr="00260413" w14:paraId="26423CC8" w14:textId="77777777" w:rsidTr="009F2EC4">
        <w:tc>
          <w:tcPr>
            <w:tcW w:w="4032" w:type="dxa"/>
            <w:shd w:val="clear" w:color="auto" w:fill="auto"/>
            <w:vAlign w:val="bottom"/>
          </w:tcPr>
          <w:p w14:paraId="4CB1D1FD" w14:textId="77777777" w:rsidR="00E379B8" w:rsidRPr="00260413" w:rsidRDefault="00E379B8" w:rsidP="00E379B8">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US Dollar to Baht exchange rate </w:t>
            </w:r>
          </w:p>
          <w:p w14:paraId="4BEADD16" w14:textId="1131A9BE" w:rsidR="00E379B8" w:rsidRPr="00260413" w:rsidRDefault="00E379B8" w:rsidP="00E379B8">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increase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tcPr>
          <w:p w14:paraId="7EF7FFBB" w14:textId="77777777" w:rsidR="00E379B8" w:rsidRPr="00260413" w:rsidRDefault="00E379B8" w:rsidP="00E379B8">
            <w:pPr>
              <w:ind w:right="-72"/>
              <w:jc w:val="right"/>
              <w:rPr>
                <w:rFonts w:ascii="Arial" w:eastAsia="Arial Unicode MS" w:hAnsi="Arial" w:cs="Arial"/>
                <w:color w:val="auto"/>
                <w:sz w:val="18"/>
                <w:szCs w:val="18"/>
              </w:rPr>
            </w:pPr>
          </w:p>
          <w:p w14:paraId="0C3072BB" w14:textId="0B1AA9AA" w:rsidR="00E379B8" w:rsidRPr="00260413" w:rsidRDefault="00E379B8" w:rsidP="00E379B8">
            <w:pPr>
              <w:tabs>
                <w:tab w:val="decimal" w:pos="927"/>
              </w:tabs>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34" w:type="dxa"/>
            <w:tcBorders>
              <w:left w:val="nil"/>
              <w:right w:val="nil"/>
            </w:tcBorders>
            <w:shd w:val="clear" w:color="auto" w:fill="auto"/>
            <w:vAlign w:val="bottom"/>
          </w:tcPr>
          <w:p w14:paraId="39AE2C54" w14:textId="4016E1E6" w:rsidR="00E379B8" w:rsidRPr="00260413" w:rsidRDefault="00B4651F" w:rsidP="00E379B8">
            <w:pPr>
              <w:tabs>
                <w:tab w:val="decimal" w:pos="927"/>
              </w:tabs>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w:t>
            </w:r>
            <w:r w:rsidR="00E379B8"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906</w:t>
            </w:r>
            <w:r w:rsidR="00E379B8"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717</w:t>
            </w:r>
          </w:p>
        </w:tc>
        <w:tc>
          <w:tcPr>
            <w:tcW w:w="1149" w:type="dxa"/>
            <w:tcBorders>
              <w:left w:val="nil"/>
              <w:right w:val="nil"/>
            </w:tcBorders>
            <w:shd w:val="clear" w:color="auto" w:fill="auto"/>
          </w:tcPr>
          <w:p w14:paraId="66AF80E7" w14:textId="77777777" w:rsidR="00E379B8" w:rsidRPr="00260413" w:rsidRDefault="00E379B8" w:rsidP="00E379B8">
            <w:pPr>
              <w:ind w:right="-72"/>
              <w:jc w:val="right"/>
              <w:rPr>
                <w:rFonts w:ascii="Arial" w:eastAsia="Arial Unicode MS" w:hAnsi="Arial" w:cs="Arial"/>
                <w:color w:val="auto"/>
                <w:sz w:val="18"/>
                <w:szCs w:val="18"/>
              </w:rPr>
            </w:pPr>
          </w:p>
          <w:p w14:paraId="69E7556D" w14:textId="761A36A6" w:rsidR="00E379B8" w:rsidRPr="00260413" w:rsidRDefault="00E379B8" w:rsidP="00E379B8">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19" w:type="dxa"/>
            <w:tcBorders>
              <w:left w:val="nil"/>
              <w:right w:val="nil"/>
            </w:tcBorders>
            <w:shd w:val="clear" w:color="auto" w:fill="auto"/>
            <w:vAlign w:val="bottom"/>
          </w:tcPr>
          <w:p w14:paraId="6AC5184D" w14:textId="305870A5" w:rsidR="00E379B8" w:rsidRPr="00260413" w:rsidRDefault="00E379B8" w:rsidP="00E379B8">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0015AF83" w14:textId="77777777" w:rsidTr="009F2EC4">
        <w:tc>
          <w:tcPr>
            <w:tcW w:w="4032" w:type="dxa"/>
            <w:shd w:val="clear" w:color="auto" w:fill="auto"/>
            <w:vAlign w:val="bottom"/>
          </w:tcPr>
          <w:p w14:paraId="19BA5B7B" w14:textId="77777777" w:rsidR="00E379B8" w:rsidRPr="00260413" w:rsidRDefault="00E379B8" w:rsidP="00E379B8">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US Dollar to Baht exchange rate </w:t>
            </w:r>
          </w:p>
          <w:p w14:paraId="7CEF0CEC" w14:textId="17672692" w:rsidR="00E379B8" w:rsidRPr="00260413" w:rsidRDefault="00E379B8" w:rsidP="00E379B8">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decrease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tcPr>
          <w:p w14:paraId="20B1D555" w14:textId="77777777" w:rsidR="00E379B8" w:rsidRPr="00260413" w:rsidRDefault="00E379B8" w:rsidP="00E379B8">
            <w:pPr>
              <w:ind w:right="-72"/>
              <w:jc w:val="right"/>
              <w:rPr>
                <w:rFonts w:ascii="Arial" w:eastAsia="Arial Unicode MS" w:hAnsi="Arial" w:cs="Arial"/>
                <w:color w:val="auto"/>
                <w:sz w:val="18"/>
                <w:szCs w:val="18"/>
              </w:rPr>
            </w:pPr>
          </w:p>
          <w:p w14:paraId="79CFC612" w14:textId="6151E67C" w:rsidR="00E379B8" w:rsidRPr="00260413" w:rsidRDefault="00E379B8" w:rsidP="00E379B8">
            <w:pPr>
              <w:tabs>
                <w:tab w:val="decimal" w:pos="927"/>
              </w:tabs>
              <w:ind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p>
        </w:tc>
        <w:tc>
          <w:tcPr>
            <w:tcW w:w="1134" w:type="dxa"/>
            <w:tcBorders>
              <w:left w:val="nil"/>
              <w:right w:val="nil"/>
            </w:tcBorders>
            <w:shd w:val="clear" w:color="auto" w:fill="auto"/>
            <w:vAlign w:val="bottom"/>
          </w:tcPr>
          <w:p w14:paraId="32EEA8FC" w14:textId="17C4BA97" w:rsidR="00E379B8" w:rsidRPr="00260413" w:rsidRDefault="00E379B8" w:rsidP="00E379B8">
            <w:pPr>
              <w:tabs>
                <w:tab w:val="decimal" w:pos="927"/>
              </w:tabs>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906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717</w:t>
            </w:r>
            <w:r w:rsidRPr="00260413">
              <w:rPr>
                <w:rFonts w:ascii="Arial" w:eastAsia="Arial Unicode MS" w:hAnsi="Arial" w:cs="Arial"/>
                <w:color w:val="auto"/>
                <w:sz w:val="18"/>
                <w:szCs w:val="18"/>
              </w:rPr>
              <w:t>)</w:t>
            </w:r>
          </w:p>
        </w:tc>
        <w:tc>
          <w:tcPr>
            <w:tcW w:w="1149" w:type="dxa"/>
            <w:tcBorders>
              <w:left w:val="nil"/>
              <w:right w:val="nil"/>
            </w:tcBorders>
            <w:shd w:val="clear" w:color="auto" w:fill="auto"/>
          </w:tcPr>
          <w:p w14:paraId="3BD2F751" w14:textId="77777777" w:rsidR="00E379B8" w:rsidRPr="00260413" w:rsidRDefault="00E379B8" w:rsidP="00E379B8">
            <w:pPr>
              <w:ind w:right="-72"/>
              <w:jc w:val="right"/>
              <w:rPr>
                <w:rFonts w:ascii="Arial" w:eastAsia="Arial Unicode MS" w:hAnsi="Arial" w:cs="Arial"/>
                <w:color w:val="auto"/>
                <w:sz w:val="18"/>
                <w:szCs w:val="18"/>
              </w:rPr>
            </w:pPr>
          </w:p>
          <w:p w14:paraId="08D59C8C" w14:textId="75F10ED5" w:rsidR="00E379B8" w:rsidRPr="00260413" w:rsidRDefault="00E379B8" w:rsidP="00E379B8">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19" w:type="dxa"/>
            <w:tcBorders>
              <w:left w:val="nil"/>
              <w:right w:val="nil"/>
            </w:tcBorders>
            <w:shd w:val="clear" w:color="auto" w:fill="auto"/>
            <w:vAlign w:val="bottom"/>
          </w:tcPr>
          <w:p w14:paraId="05E367E7" w14:textId="77777777" w:rsidR="00E379B8" w:rsidRPr="00260413" w:rsidRDefault="00E379B8" w:rsidP="00E379B8">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59CD6872" w14:textId="77777777" w:rsidTr="009F2EC4">
        <w:tc>
          <w:tcPr>
            <w:tcW w:w="4032" w:type="dxa"/>
            <w:shd w:val="clear" w:color="auto" w:fill="auto"/>
            <w:vAlign w:val="bottom"/>
          </w:tcPr>
          <w:p w14:paraId="1C97023D" w14:textId="77777777" w:rsidR="001B2646" w:rsidRPr="00260413" w:rsidRDefault="001B2646"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Singapore Dollar to Baht exchange rate </w:t>
            </w:r>
          </w:p>
          <w:p w14:paraId="5AFAD69B" w14:textId="26C63558" w:rsidR="001B2646" w:rsidRPr="00260413" w:rsidRDefault="001B2646"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increase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right w:val="nil"/>
            </w:tcBorders>
            <w:shd w:val="clear" w:color="auto" w:fill="auto"/>
          </w:tcPr>
          <w:p w14:paraId="39135219" w14:textId="77777777" w:rsidR="001B2646" w:rsidRPr="00260413" w:rsidRDefault="001B2646" w:rsidP="001B2646">
            <w:pPr>
              <w:tabs>
                <w:tab w:val="decimal" w:pos="927"/>
              </w:tabs>
              <w:ind w:right="-72"/>
              <w:jc w:val="right"/>
              <w:rPr>
                <w:rFonts w:ascii="Arial" w:eastAsia="Arial Unicode MS" w:hAnsi="Arial" w:cs="Arial"/>
                <w:color w:val="auto"/>
                <w:sz w:val="18"/>
                <w:szCs w:val="18"/>
              </w:rPr>
            </w:pPr>
          </w:p>
          <w:p w14:paraId="6407E3FB" w14:textId="2B1C987C" w:rsidR="001B2646" w:rsidRPr="00260413" w:rsidRDefault="00B4651F" w:rsidP="001B2646">
            <w:pPr>
              <w:tabs>
                <w:tab w:val="decimal" w:pos="927"/>
              </w:tabs>
              <w:ind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664</w:t>
            </w:r>
            <w:r w:rsidR="001B264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543</w:t>
            </w:r>
          </w:p>
        </w:tc>
        <w:tc>
          <w:tcPr>
            <w:tcW w:w="1134" w:type="dxa"/>
            <w:tcBorders>
              <w:left w:val="nil"/>
              <w:right w:val="nil"/>
            </w:tcBorders>
            <w:shd w:val="clear" w:color="auto" w:fill="auto"/>
            <w:vAlign w:val="bottom"/>
          </w:tcPr>
          <w:p w14:paraId="1DC1FC56" w14:textId="59A5DBA1" w:rsidR="001B2646" w:rsidRPr="00260413" w:rsidRDefault="00B4651F" w:rsidP="001B2646">
            <w:pPr>
              <w:tabs>
                <w:tab w:val="decimal" w:pos="927"/>
              </w:tabs>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448</w:t>
            </w:r>
            <w:r w:rsidR="001B264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874</w:t>
            </w:r>
          </w:p>
        </w:tc>
        <w:tc>
          <w:tcPr>
            <w:tcW w:w="1149" w:type="dxa"/>
            <w:tcBorders>
              <w:left w:val="nil"/>
              <w:right w:val="nil"/>
            </w:tcBorders>
            <w:shd w:val="clear" w:color="auto" w:fill="auto"/>
          </w:tcPr>
          <w:p w14:paraId="2A2DE096" w14:textId="77777777" w:rsidR="001B2646" w:rsidRPr="00260413" w:rsidRDefault="001B2646" w:rsidP="001B2646">
            <w:pPr>
              <w:ind w:right="-72"/>
              <w:jc w:val="right"/>
              <w:rPr>
                <w:rFonts w:ascii="Arial" w:eastAsia="Arial Unicode MS" w:hAnsi="Arial" w:cs="Arial"/>
                <w:color w:val="auto"/>
                <w:sz w:val="18"/>
                <w:szCs w:val="18"/>
              </w:rPr>
            </w:pPr>
          </w:p>
          <w:p w14:paraId="35FA3527" w14:textId="2766B4AC" w:rsidR="001B2646" w:rsidRPr="00260413" w:rsidRDefault="001B2646" w:rsidP="001B2646">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19" w:type="dxa"/>
            <w:tcBorders>
              <w:left w:val="nil"/>
              <w:right w:val="nil"/>
            </w:tcBorders>
            <w:shd w:val="clear" w:color="auto" w:fill="auto"/>
            <w:vAlign w:val="bottom"/>
          </w:tcPr>
          <w:p w14:paraId="5AD5DEB3" w14:textId="58F3AD5A" w:rsidR="001B2646" w:rsidRPr="00260413" w:rsidRDefault="001B2646" w:rsidP="001B2646">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1B2646" w:rsidRPr="00260413" w14:paraId="30E2AC69" w14:textId="77777777" w:rsidTr="009F2EC4">
        <w:tc>
          <w:tcPr>
            <w:tcW w:w="4032" w:type="dxa"/>
            <w:shd w:val="clear" w:color="auto" w:fill="auto"/>
            <w:vAlign w:val="bottom"/>
          </w:tcPr>
          <w:p w14:paraId="1F0CBB9B" w14:textId="77777777" w:rsidR="001B2646" w:rsidRPr="00260413" w:rsidRDefault="001B2646"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Singapore Dollar to Baht exchange rate</w:t>
            </w:r>
          </w:p>
          <w:p w14:paraId="382CBB13" w14:textId="5F726D64" w:rsidR="001B2646" w:rsidRPr="00260413" w:rsidRDefault="001B2646" w:rsidP="009F2EC4">
            <w:pPr>
              <w:ind w:left="70"/>
              <w:rPr>
                <w:rFonts w:ascii="Arial" w:eastAsia="Times New Roman" w:hAnsi="Arial" w:cs="Arial"/>
                <w:color w:val="auto"/>
                <w:sz w:val="18"/>
                <w:szCs w:val="18"/>
              </w:rPr>
            </w:pPr>
            <w:r w:rsidRPr="00260413">
              <w:rPr>
                <w:rFonts w:ascii="Arial" w:eastAsia="Times New Roman" w:hAnsi="Arial" w:cs="Arial"/>
                <w:color w:val="auto"/>
                <w:sz w:val="18"/>
                <w:szCs w:val="18"/>
              </w:rPr>
              <w:t xml:space="preserve">   - decrease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p>
        </w:tc>
        <w:tc>
          <w:tcPr>
            <w:tcW w:w="1134" w:type="dxa"/>
            <w:tcBorders>
              <w:left w:val="nil"/>
              <w:bottom w:val="nil"/>
              <w:right w:val="nil"/>
            </w:tcBorders>
            <w:shd w:val="clear" w:color="auto" w:fill="auto"/>
          </w:tcPr>
          <w:p w14:paraId="28ECE45D" w14:textId="77777777" w:rsidR="001B2646" w:rsidRPr="00260413" w:rsidRDefault="001B2646" w:rsidP="001B2646">
            <w:pPr>
              <w:tabs>
                <w:tab w:val="decimal" w:pos="927"/>
              </w:tabs>
              <w:ind w:right="-72"/>
              <w:jc w:val="right"/>
              <w:rPr>
                <w:rFonts w:ascii="Arial" w:eastAsia="Arial Unicode MS" w:hAnsi="Arial" w:cs="Arial"/>
                <w:color w:val="auto"/>
                <w:sz w:val="18"/>
                <w:szCs w:val="18"/>
              </w:rPr>
            </w:pPr>
          </w:p>
          <w:p w14:paraId="2711A3B1" w14:textId="725F4224" w:rsidR="001B2646" w:rsidRPr="00260413" w:rsidRDefault="001B2646" w:rsidP="001B2646">
            <w:pPr>
              <w:tabs>
                <w:tab w:val="decimal" w:pos="927"/>
              </w:tabs>
              <w:ind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664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543</w:t>
            </w:r>
            <w:r w:rsidRPr="00260413">
              <w:rPr>
                <w:rFonts w:ascii="Arial" w:eastAsia="Arial Unicode MS" w:hAnsi="Arial" w:cs="Arial"/>
                <w:color w:val="auto"/>
                <w:sz w:val="18"/>
                <w:szCs w:val="18"/>
              </w:rPr>
              <w:t>)</w:t>
            </w:r>
          </w:p>
        </w:tc>
        <w:tc>
          <w:tcPr>
            <w:tcW w:w="1134" w:type="dxa"/>
            <w:tcBorders>
              <w:left w:val="nil"/>
              <w:bottom w:val="nil"/>
              <w:right w:val="nil"/>
            </w:tcBorders>
            <w:shd w:val="clear" w:color="auto" w:fill="auto"/>
            <w:vAlign w:val="bottom"/>
          </w:tcPr>
          <w:p w14:paraId="6AC18455" w14:textId="7A4D2C4D" w:rsidR="001B2646" w:rsidRPr="00260413" w:rsidRDefault="001B2646" w:rsidP="001B2646">
            <w:pPr>
              <w:tabs>
                <w:tab w:val="decimal" w:pos="927"/>
              </w:tabs>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448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874</w:t>
            </w:r>
            <w:r w:rsidRPr="00260413">
              <w:rPr>
                <w:rFonts w:ascii="Arial" w:eastAsia="Arial Unicode MS" w:hAnsi="Arial" w:cs="Arial"/>
                <w:color w:val="auto"/>
                <w:sz w:val="18"/>
                <w:szCs w:val="18"/>
              </w:rPr>
              <w:t>)</w:t>
            </w:r>
          </w:p>
        </w:tc>
        <w:tc>
          <w:tcPr>
            <w:tcW w:w="1149" w:type="dxa"/>
            <w:tcBorders>
              <w:left w:val="nil"/>
              <w:bottom w:val="nil"/>
              <w:right w:val="nil"/>
            </w:tcBorders>
            <w:shd w:val="clear" w:color="auto" w:fill="auto"/>
          </w:tcPr>
          <w:p w14:paraId="4CE0EB32" w14:textId="77777777" w:rsidR="001B2646" w:rsidRPr="00260413" w:rsidRDefault="001B2646" w:rsidP="001B2646">
            <w:pPr>
              <w:ind w:right="-72"/>
              <w:jc w:val="right"/>
              <w:rPr>
                <w:rFonts w:ascii="Arial" w:eastAsia="Arial Unicode MS" w:hAnsi="Arial" w:cs="Arial"/>
                <w:color w:val="auto"/>
                <w:sz w:val="18"/>
                <w:szCs w:val="18"/>
              </w:rPr>
            </w:pPr>
          </w:p>
          <w:p w14:paraId="1CFE9237" w14:textId="3D0D9383" w:rsidR="001B2646" w:rsidRPr="00260413" w:rsidRDefault="001B2646" w:rsidP="001B2646">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119" w:type="dxa"/>
            <w:tcBorders>
              <w:left w:val="nil"/>
              <w:bottom w:val="nil"/>
              <w:right w:val="nil"/>
            </w:tcBorders>
            <w:shd w:val="clear" w:color="auto" w:fill="auto"/>
            <w:vAlign w:val="bottom"/>
          </w:tcPr>
          <w:p w14:paraId="6D3BF995" w14:textId="319E7D1C" w:rsidR="001B2646" w:rsidRPr="00260413" w:rsidRDefault="001B2646" w:rsidP="001B2646">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bl>
    <w:p w14:paraId="1E4FC811" w14:textId="77777777" w:rsidR="00B769A5" w:rsidRPr="00260413" w:rsidRDefault="00B769A5" w:rsidP="009F2EC4">
      <w:pPr>
        <w:ind w:left="1080"/>
        <w:rPr>
          <w:rFonts w:ascii="Arial" w:eastAsia="Arial" w:hAnsi="Arial" w:cs="Arial"/>
          <w:color w:val="auto"/>
          <w:sz w:val="18"/>
          <w:szCs w:val="18"/>
          <w:lang w:eastAsia="en-GB"/>
        </w:rPr>
      </w:pPr>
    </w:p>
    <w:p w14:paraId="02FD058D" w14:textId="2142E4C9" w:rsidR="00F9252D" w:rsidRPr="00260413" w:rsidRDefault="00F9252D" w:rsidP="009F2EC4">
      <w:pPr>
        <w:ind w:left="1080"/>
        <w:rPr>
          <w:rFonts w:ascii="Arial" w:eastAsia="Arial" w:hAnsi="Arial" w:cs="Arial"/>
          <w:color w:val="auto"/>
          <w:sz w:val="18"/>
          <w:szCs w:val="18"/>
          <w:lang w:eastAsia="en-GB"/>
        </w:rPr>
      </w:pPr>
      <w:r w:rsidRPr="00260413">
        <w:rPr>
          <w:rFonts w:ascii="Arial" w:eastAsia="Arial" w:hAnsi="Arial" w:cs="Arial"/>
          <w:color w:val="auto"/>
          <w:sz w:val="18"/>
          <w:szCs w:val="18"/>
          <w:lang w:eastAsia="en-GB"/>
        </w:rPr>
        <w:t>*  Holding all other variables constant</w:t>
      </w:r>
    </w:p>
    <w:p w14:paraId="3D188992" w14:textId="77777777" w:rsidR="004667D2" w:rsidRPr="00BB30C9" w:rsidRDefault="004667D2" w:rsidP="00BB30C9">
      <w:pPr>
        <w:ind w:left="1080"/>
        <w:rPr>
          <w:rFonts w:ascii="Arial" w:eastAsia="Arial" w:hAnsi="Arial" w:cs="Arial"/>
          <w:color w:val="auto"/>
          <w:sz w:val="18"/>
          <w:szCs w:val="18"/>
          <w:lang w:eastAsia="en-GB"/>
        </w:rPr>
      </w:pPr>
    </w:p>
    <w:p w14:paraId="350A9AD8" w14:textId="05066857" w:rsidR="00DD0476" w:rsidRPr="00260413" w:rsidRDefault="009F2EC4" w:rsidP="009F2EC4">
      <w:pPr>
        <w:pStyle w:val="Heading2"/>
        <w:spacing w:after="0"/>
        <w:ind w:left="1080" w:hanging="540"/>
        <w:rPr>
          <w:rFonts w:eastAsia="Arial" w:cs="Arial"/>
          <w:szCs w:val="18"/>
          <w:lang w:val="en-GB" w:eastAsia="en-GB"/>
        </w:rPr>
      </w:pPr>
      <w:r w:rsidRPr="00260413">
        <w:rPr>
          <w:rFonts w:eastAsia="Arial" w:cs="Arial"/>
          <w:szCs w:val="18"/>
          <w:lang w:val="en-GB" w:eastAsia="en-GB"/>
        </w:rPr>
        <w:t>b)</w:t>
      </w:r>
      <w:r w:rsidRPr="00260413">
        <w:rPr>
          <w:rFonts w:eastAsia="Arial" w:cs="Arial"/>
          <w:szCs w:val="18"/>
          <w:lang w:val="en-GB" w:eastAsia="en-GB"/>
        </w:rPr>
        <w:tab/>
      </w:r>
      <w:r w:rsidR="00DD0476" w:rsidRPr="00260413">
        <w:rPr>
          <w:rFonts w:eastAsia="Arial" w:cs="Arial"/>
          <w:szCs w:val="18"/>
          <w:lang w:val="en-GB" w:eastAsia="en-GB"/>
        </w:rPr>
        <w:t xml:space="preserve">Cash flow </w:t>
      </w:r>
      <w:r w:rsidR="00332326" w:rsidRPr="00260413">
        <w:rPr>
          <w:rFonts w:eastAsia="Arial" w:cs="Arial"/>
          <w:szCs w:val="18"/>
          <w:lang w:val="en-GB" w:eastAsia="en-GB"/>
        </w:rPr>
        <w:t xml:space="preserve">and </w:t>
      </w:r>
      <w:r w:rsidR="00DD0476" w:rsidRPr="00260413">
        <w:rPr>
          <w:rFonts w:eastAsia="Arial" w:cs="Arial"/>
          <w:szCs w:val="18"/>
          <w:lang w:val="en-GB" w:eastAsia="en-GB"/>
        </w:rPr>
        <w:t>interest rate risk</w:t>
      </w:r>
    </w:p>
    <w:p w14:paraId="2C194989" w14:textId="77788428" w:rsidR="00DD0476" w:rsidRPr="00260413" w:rsidRDefault="00DD0476" w:rsidP="00C63481">
      <w:pPr>
        <w:pStyle w:val="ListParagraph"/>
        <w:keepNext/>
        <w:keepLines/>
        <w:spacing w:after="0" w:line="240" w:lineRule="auto"/>
        <w:ind w:left="1080"/>
        <w:outlineLvl w:val="3"/>
        <w:rPr>
          <w:rFonts w:ascii="Arial" w:eastAsia="Arial" w:hAnsi="Arial" w:cs="Arial"/>
          <w:b/>
          <w:sz w:val="18"/>
          <w:szCs w:val="18"/>
          <w:lang w:eastAsia="en-GB"/>
        </w:rPr>
      </w:pPr>
    </w:p>
    <w:p w14:paraId="44812E54" w14:textId="26DCC354" w:rsidR="00DD0476" w:rsidRPr="00260413" w:rsidRDefault="00DD0476" w:rsidP="00C63481">
      <w:pPr>
        <w:pStyle w:val="ListParagraph"/>
        <w:keepNext/>
        <w:keepLines/>
        <w:spacing w:after="0" w:line="240" w:lineRule="auto"/>
        <w:ind w:left="1080"/>
        <w:jc w:val="thaiDistribute"/>
        <w:outlineLvl w:val="3"/>
        <w:rPr>
          <w:rFonts w:ascii="Arial" w:eastAsia="Arial Unicode MS" w:hAnsi="Arial" w:cs="Arial"/>
          <w:spacing w:val="-4"/>
          <w:sz w:val="18"/>
          <w:szCs w:val="18"/>
        </w:rPr>
      </w:pPr>
      <w:r w:rsidRPr="00260413">
        <w:rPr>
          <w:rFonts w:ascii="Arial" w:eastAsia="Times New Roman" w:hAnsi="Arial" w:cs="Arial"/>
          <w:sz w:val="18"/>
          <w:szCs w:val="18"/>
        </w:rPr>
        <w:t xml:space="preserve">The Group’s has interest rate risk from </w:t>
      </w:r>
      <w:r w:rsidR="00831B56" w:rsidRPr="00260413">
        <w:rPr>
          <w:rFonts w:ascii="Arial" w:eastAsia="Times New Roman" w:hAnsi="Arial" w:cs="Arial"/>
          <w:sz w:val="18"/>
          <w:szCs w:val="18"/>
        </w:rPr>
        <w:t>borrowings and debentures</w:t>
      </w:r>
      <w:r w:rsidRPr="00260413">
        <w:rPr>
          <w:rFonts w:ascii="Arial" w:eastAsia="Times New Roman" w:hAnsi="Arial" w:cs="Arial"/>
          <w:sz w:val="18"/>
          <w:szCs w:val="18"/>
        </w:rPr>
        <w:t xml:space="preserve">, financial assets and liabilities of the Group has </w:t>
      </w:r>
      <w:r w:rsidR="00831B56" w:rsidRPr="00260413">
        <w:rPr>
          <w:rFonts w:ascii="Arial" w:eastAsia="Arial Unicode MS" w:hAnsi="Arial" w:cs="Arial"/>
          <w:sz w:val="18"/>
          <w:szCs w:val="18"/>
        </w:rPr>
        <w:t xml:space="preserve">floating interest rates and fixed interest rates which are close to the current market rate. The Group considered the interest rate risk has no significant since the amount of financial assets and </w:t>
      </w:r>
      <w:r w:rsidR="00831B56" w:rsidRPr="00260413">
        <w:rPr>
          <w:rFonts w:ascii="Arial" w:eastAsia="Arial Unicode MS" w:hAnsi="Arial" w:cs="Arial"/>
          <w:spacing w:val="-8"/>
          <w:sz w:val="18"/>
          <w:szCs w:val="18"/>
        </w:rPr>
        <w:t xml:space="preserve">financial liabilities with bearing interest are close. </w:t>
      </w:r>
      <w:r w:rsidR="00085BCE" w:rsidRPr="00260413">
        <w:rPr>
          <w:rFonts w:ascii="Arial" w:eastAsia="Arial Unicode MS" w:hAnsi="Arial" w:cs="Arial"/>
          <w:spacing w:val="-8"/>
          <w:sz w:val="18"/>
          <w:szCs w:val="18"/>
        </w:rPr>
        <w:t>However, the Group will use interest rate swap to managem</w:t>
      </w:r>
      <w:r w:rsidR="00085BCE" w:rsidRPr="00260413">
        <w:rPr>
          <w:rFonts w:ascii="Arial" w:eastAsia="Arial Unicode MS" w:hAnsi="Arial" w:cs="Arial"/>
          <w:spacing w:val="-4"/>
          <w:sz w:val="18"/>
          <w:szCs w:val="18"/>
        </w:rPr>
        <w:t>ent the risk when necessary.</w:t>
      </w:r>
    </w:p>
    <w:p w14:paraId="7E3E2244" w14:textId="30B576C0" w:rsidR="00085BCE" w:rsidRPr="00260413" w:rsidRDefault="00085BCE" w:rsidP="00C63481">
      <w:pPr>
        <w:pStyle w:val="ListParagraph"/>
        <w:keepNext/>
        <w:keepLines/>
        <w:spacing w:after="0" w:line="240" w:lineRule="auto"/>
        <w:ind w:left="1080"/>
        <w:jc w:val="thaiDistribute"/>
        <w:outlineLvl w:val="3"/>
        <w:rPr>
          <w:rFonts w:ascii="Arial" w:hAnsi="Arial" w:cs="Arial"/>
          <w:spacing w:val="-4"/>
          <w:sz w:val="18"/>
          <w:szCs w:val="18"/>
        </w:rPr>
      </w:pPr>
    </w:p>
    <w:p w14:paraId="3C997AE4" w14:textId="723843A4" w:rsidR="00085BCE" w:rsidRPr="00260413" w:rsidRDefault="00085BCE" w:rsidP="00C63481">
      <w:pPr>
        <w:pStyle w:val="ListParagraph"/>
        <w:keepNext/>
        <w:keepLines/>
        <w:spacing w:after="0" w:line="240" w:lineRule="auto"/>
        <w:ind w:left="1080"/>
        <w:jc w:val="thaiDistribute"/>
        <w:outlineLvl w:val="3"/>
        <w:rPr>
          <w:rFonts w:ascii="Arial" w:eastAsia="Arial Unicode MS" w:hAnsi="Arial" w:cs="Arial"/>
          <w:sz w:val="18"/>
          <w:szCs w:val="18"/>
        </w:rPr>
      </w:pPr>
      <w:r w:rsidRPr="00260413">
        <w:rPr>
          <w:rFonts w:ascii="Arial" w:eastAsia="Arial Unicode MS" w:hAnsi="Arial" w:cs="Arial"/>
          <w:spacing w:val="-4"/>
          <w:sz w:val="18"/>
          <w:szCs w:val="18"/>
        </w:rPr>
        <w:t>The exposure of the borrowings</w:t>
      </w:r>
      <w:r w:rsidR="008D5116" w:rsidRPr="00260413">
        <w:rPr>
          <w:rFonts w:ascii="Arial" w:eastAsia="Arial Unicode MS" w:hAnsi="Arial" w:cs="Arial"/>
          <w:spacing w:val="-4"/>
          <w:sz w:val="18"/>
          <w:szCs w:val="18"/>
          <w:cs/>
        </w:rPr>
        <w:t xml:space="preserve"> </w:t>
      </w:r>
      <w:r w:rsidR="008D5116" w:rsidRPr="00260413">
        <w:rPr>
          <w:rFonts w:ascii="Arial" w:eastAsia="Arial Unicode MS" w:hAnsi="Arial" w:cs="Arial"/>
          <w:spacing w:val="-4"/>
          <w:sz w:val="18"/>
          <w:szCs w:val="18"/>
          <w:lang w:val="en-GB"/>
        </w:rPr>
        <w:t>and debentures</w:t>
      </w:r>
      <w:r w:rsidRPr="00260413">
        <w:rPr>
          <w:rFonts w:ascii="Arial" w:eastAsia="Arial Unicode MS" w:hAnsi="Arial" w:cs="Arial"/>
          <w:spacing w:val="-4"/>
          <w:sz w:val="18"/>
          <w:szCs w:val="18"/>
        </w:rPr>
        <w:t xml:space="preserve"> to interest rate changes as at </w:t>
      </w:r>
      <w:r w:rsidR="00B4651F" w:rsidRPr="00260413">
        <w:rPr>
          <w:rFonts w:ascii="Arial" w:eastAsia="Arial Unicode MS" w:hAnsi="Arial" w:cs="Arial"/>
          <w:spacing w:val="-4"/>
          <w:sz w:val="18"/>
          <w:szCs w:val="18"/>
          <w:lang w:val="en-GB"/>
        </w:rPr>
        <w:t>31</w:t>
      </w:r>
      <w:r w:rsidRPr="00260413">
        <w:rPr>
          <w:rFonts w:ascii="Arial" w:eastAsia="Arial Unicode MS" w:hAnsi="Arial" w:cs="Arial"/>
          <w:spacing w:val="-4"/>
          <w:sz w:val="18"/>
          <w:szCs w:val="18"/>
        </w:rPr>
        <w:t xml:space="preserve"> December are as follows:</w:t>
      </w:r>
    </w:p>
    <w:p w14:paraId="0D777D8C" w14:textId="3C182007" w:rsidR="00085BCE" w:rsidRPr="00260413" w:rsidRDefault="00085BCE" w:rsidP="00C63481">
      <w:pPr>
        <w:pStyle w:val="ListParagraph"/>
        <w:keepNext/>
        <w:keepLines/>
        <w:spacing w:after="0" w:line="240" w:lineRule="auto"/>
        <w:ind w:left="1080"/>
        <w:jc w:val="thaiDistribute"/>
        <w:outlineLvl w:val="3"/>
        <w:rPr>
          <w:rFonts w:ascii="Arial" w:eastAsia="Arial Unicode MS" w:hAnsi="Arial" w:cs="Arial"/>
          <w:sz w:val="18"/>
          <w:szCs w:val="18"/>
        </w:rPr>
      </w:pPr>
    </w:p>
    <w:tbl>
      <w:tblPr>
        <w:tblStyle w:val="TableGridLight11"/>
        <w:tblW w:w="838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5"/>
        <w:gridCol w:w="1440"/>
        <w:gridCol w:w="1008"/>
        <w:gridCol w:w="1440"/>
        <w:gridCol w:w="1008"/>
      </w:tblGrid>
      <w:tr w:rsidR="00F65399" w:rsidRPr="00260413" w14:paraId="6234E148" w14:textId="77777777" w:rsidTr="00F65399">
        <w:tc>
          <w:tcPr>
            <w:tcW w:w="3485" w:type="dxa"/>
            <w:shd w:val="clear" w:color="auto" w:fill="auto"/>
          </w:tcPr>
          <w:p w14:paraId="73BBF531" w14:textId="77777777" w:rsidR="00085BCE" w:rsidRPr="00260413" w:rsidRDefault="00085BCE" w:rsidP="00C63481">
            <w:pPr>
              <w:ind w:left="-94" w:right="-72"/>
              <w:rPr>
                <w:rFonts w:ascii="Arial" w:eastAsia="Times New Roman" w:hAnsi="Arial" w:cs="Arial"/>
                <w:color w:val="auto"/>
                <w:sz w:val="18"/>
                <w:szCs w:val="18"/>
                <w:lang w:bidi="ar-SA"/>
              </w:rPr>
            </w:pPr>
          </w:p>
        </w:tc>
        <w:tc>
          <w:tcPr>
            <w:tcW w:w="4896" w:type="dxa"/>
            <w:gridSpan w:val="4"/>
            <w:tcBorders>
              <w:bottom w:val="single" w:sz="4" w:space="0" w:color="auto"/>
            </w:tcBorders>
            <w:shd w:val="clear" w:color="auto" w:fill="auto"/>
          </w:tcPr>
          <w:p w14:paraId="0CBA4D51" w14:textId="32228A2F" w:rsidR="00085BCE" w:rsidRPr="00260413" w:rsidRDefault="00085BCE" w:rsidP="008C4ABB">
            <w:pPr>
              <w:ind w:right="-72"/>
              <w:jc w:val="center"/>
              <w:rPr>
                <w:rFonts w:ascii="Arial" w:eastAsia="Times New Roman" w:hAnsi="Arial" w:cs="Arial"/>
                <w:b/>
                <w:bCs/>
                <w:color w:val="auto"/>
                <w:sz w:val="18"/>
                <w:szCs w:val="18"/>
                <w:cs/>
                <w:lang w:bidi="ar-SA"/>
              </w:rPr>
            </w:pPr>
            <w:r w:rsidRPr="00260413">
              <w:rPr>
                <w:rFonts w:ascii="Arial" w:hAnsi="Arial" w:cs="Arial"/>
                <w:b/>
                <w:bCs/>
                <w:color w:val="auto"/>
                <w:sz w:val="18"/>
                <w:szCs w:val="18"/>
              </w:rPr>
              <w:t>Consolidated financial statements</w:t>
            </w:r>
          </w:p>
        </w:tc>
      </w:tr>
      <w:tr w:rsidR="00F65399" w:rsidRPr="00260413" w14:paraId="273B28E6" w14:textId="77777777" w:rsidTr="00F65399">
        <w:tc>
          <w:tcPr>
            <w:tcW w:w="3485" w:type="dxa"/>
            <w:shd w:val="clear" w:color="auto" w:fill="auto"/>
          </w:tcPr>
          <w:p w14:paraId="21B38497" w14:textId="77777777" w:rsidR="00085BCE" w:rsidRPr="00260413" w:rsidRDefault="00085BCE" w:rsidP="00C63481">
            <w:pPr>
              <w:ind w:left="-94" w:right="-72"/>
              <w:rPr>
                <w:rFonts w:ascii="Arial" w:eastAsia="Times New Roman" w:hAnsi="Arial" w:cs="Arial"/>
                <w:color w:val="auto"/>
                <w:sz w:val="18"/>
                <w:szCs w:val="18"/>
                <w:lang w:bidi="ar-SA"/>
              </w:rPr>
            </w:pPr>
          </w:p>
        </w:tc>
        <w:tc>
          <w:tcPr>
            <w:tcW w:w="2448" w:type="dxa"/>
            <w:gridSpan w:val="2"/>
            <w:tcBorders>
              <w:top w:val="single" w:sz="4" w:space="0" w:color="auto"/>
              <w:bottom w:val="single" w:sz="4" w:space="0" w:color="auto"/>
            </w:tcBorders>
            <w:shd w:val="clear" w:color="auto" w:fill="auto"/>
          </w:tcPr>
          <w:p w14:paraId="7EF24AE0" w14:textId="2B40CDC1" w:rsidR="00085BCE" w:rsidRPr="00260413" w:rsidRDefault="00B4651F" w:rsidP="008C4ABB">
            <w:pPr>
              <w:ind w:right="-72"/>
              <w:jc w:val="center"/>
              <w:rPr>
                <w:rFonts w:ascii="Arial" w:eastAsia="Times New Roman" w:hAnsi="Arial" w:cs="Arial"/>
                <w:b/>
                <w:bCs/>
                <w:color w:val="auto"/>
                <w:sz w:val="18"/>
                <w:szCs w:val="18"/>
                <w:lang w:bidi="ar-SA"/>
              </w:rPr>
            </w:pPr>
            <w:r w:rsidRPr="00260413">
              <w:rPr>
                <w:rFonts w:ascii="Arial" w:eastAsia="Times New Roman" w:hAnsi="Arial" w:cs="Arial"/>
                <w:b/>
                <w:bCs/>
                <w:color w:val="auto"/>
                <w:sz w:val="18"/>
                <w:szCs w:val="18"/>
                <w:lang w:val="en-GB" w:bidi="ar-SA"/>
              </w:rPr>
              <w:t>2024</w:t>
            </w:r>
          </w:p>
        </w:tc>
        <w:tc>
          <w:tcPr>
            <w:tcW w:w="2448" w:type="dxa"/>
            <w:gridSpan w:val="2"/>
            <w:tcBorders>
              <w:top w:val="single" w:sz="4" w:space="0" w:color="auto"/>
              <w:bottom w:val="single" w:sz="4" w:space="0" w:color="auto"/>
            </w:tcBorders>
            <w:shd w:val="clear" w:color="auto" w:fill="auto"/>
          </w:tcPr>
          <w:p w14:paraId="302F7228" w14:textId="3F5DF6F4" w:rsidR="00085BCE" w:rsidRPr="00260413" w:rsidRDefault="00B4651F" w:rsidP="008C4ABB">
            <w:pPr>
              <w:ind w:right="-72"/>
              <w:jc w:val="center"/>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val="en-GB" w:bidi="ar-SA"/>
              </w:rPr>
              <w:t>2023</w:t>
            </w:r>
          </w:p>
        </w:tc>
      </w:tr>
      <w:tr w:rsidR="00F65399" w:rsidRPr="00260413" w14:paraId="5E557F02" w14:textId="77777777" w:rsidTr="00F65399">
        <w:tc>
          <w:tcPr>
            <w:tcW w:w="3485" w:type="dxa"/>
            <w:shd w:val="clear" w:color="auto" w:fill="auto"/>
          </w:tcPr>
          <w:p w14:paraId="239CB428" w14:textId="77777777" w:rsidR="00085BCE" w:rsidRPr="00260413" w:rsidRDefault="00085BCE" w:rsidP="00C63481">
            <w:pPr>
              <w:ind w:left="-94" w:right="-72"/>
              <w:rPr>
                <w:rFonts w:ascii="Arial" w:eastAsia="Times New Roman" w:hAnsi="Arial" w:cs="Arial"/>
                <w:color w:val="auto"/>
                <w:sz w:val="18"/>
                <w:szCs w:val="18"/>
                <w:lang w:bidi="ar-SA"/>
              </w:rPr>
            </w:pPr>
          </w:p>
        </w:tc>
        <w:tc>
          <w:tcPr>
            <w:tcW w:w="1440" w:type="dxa"/>
            <w:tcBorders>
              <w:top w:val="single" w:sz="4" w:space="0" w:color="auto"/>
              <w:bottom w:val="single" w:sz="4" w:space="0" w:color="auto"/>
            </w:tcBorders>
            <w:shd w:val="clear" w:color="auto" w:fill="auto"/>
            <w:vAlign w:val="bottom"/>
          </w:tcPr>
          <w:p w14:paraId="4DB829A3" w14:textId="02F015A4" w:rsidR="00085BCE" w:rsidRPr="00260413" w:rsidRDefault="00085BCE" w:rsidP="008C4ABB">
            <w:pPr>
              <w:ind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shd w:val="clear" w:color="auto" w:fill="auto"/>
            <w:vAlign w:val="bottom"/>
          </w:tcPr>
          <w:p w14:paraId="2D223A84" w14:textId="0FDDA313" w:rsidR="00085BCE" w:rsidRPr="00260413" w:rsidRDefault="00085BCE" w:rsidP="000A0026">
            <w:pPr>
              <w:ind w:left="-188" w:right="-72"/>
              <w:jc w:val="right"/>
              <w:rPr>
                <w:rFonts w:ascii="Arial" w:eastAsia="Times New Roman" w:hAnsi="Arial" w:cs="Arial"/>
                <w:b/>
                <w:bCs/>
                <w:color w:val="auto"/>
                <w:sz w:val="18"/>
                <w:szCs w:val="18"/>
                <w:lang w:bidi="ar-SA"/>
              </w:rPr>
            </w:pPr>
            <w:r w:rsidRPr="00260413">
              <w:rPr>
                <w:rFonts w:ascii="Arial" w:eastAsia="Times New Roman" w:hAnsi="Arial" w:cs="Arial"/>
                <w:b/>
                <w:bCs/>
                <w:color w:val="auto"/>
                <w:sz w:val="18"/>
                <w:szCs w:val="18"/>
                <w:lang w:bidi="ar-SA"/>
              </w:rPr>
              <w:t>%</w:t>
            </w:r>
            <w:r w:rsidR="000A0026" w:rsidRPr="00260413">
              <w:rPr>
                <w:rFonts w:ascii="Arial" w:eastAsia="Times New Roman" w:hAnsi="Arial" w:cs="Arial"/>
                <w:b/>
                <w:bCs/>
                <w:color w:val="auto"/>
                <w:sz w:val="18"/>
                <w:szCs w:val="18"/>
                <w:lang w:bidi="ar-SA"/>
              </w:rPr>
              <w:t xml:space="preserve"> of total loans</w:t>
            </w:r>
          </w:p>
        </w:tc>
        <w:tc>
          <w:tcPr>
            <w:tcW w:w="1440" w:type="dxa"/>
            <w:tcBorders>
              <w:top w:val="single" w:sz="4" w:space="0" w:color="auto"/>
              <w:bottom w:val="single" w:sz="4" w:space="0" w:color="auto"/>
            </w:tcBorders>
            <w:shd w:val="clear" w:color="auto" w:fill="auto"/>
            <w:vAlign w:val="bottom"/>
          </w:tcPr>
          <w:p w14:paraId="152BADCD" w14:textId="7266AD7E" w:rsidR="00085BCE" w:rsidRPr="00260413" w:rsidRDefault="00085BCE" w:rsidP="008C4ABB">
            <w:pPr>
              <w:ind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shd w:val="clear" w:color="auto" w:fill="auto"/>
            <w:vAlign w:val="bottom"/>
          </w:tcPr>
          <w:p w14:paraId="47B74EC4" w14:textId="7177338F" w:rsidR="00085BCE" w:rsidRPr="00260413" w:rsidRDefault="000A0026" w:rsidP="000A0026">
            <w:pPr>
              <w:ind w:left="-189"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 of total loans</w:t>
            </w:r>
          </w:p>
        </w:tc>
      </w:tr>
      <w:tr w:rsidR="00F65399" w:rsidRPr="00260413" w14:paraId="17C54F45" w14:textId="77777777" w:rsidTr="00F65399">
        <w:tc>
          <w:tcPr>
            <w:tcW w:w="3485" w:type="dxa"/>
            <w:shd w:val="clear" w:color="auto" w:fill="auto"/>
          </w:tcPr>
          <w:p w14:paraId="10F64659" w14:textId="77777777" w:rsidR="00085BCE" w:rsidRPr="00260413" w:rsidRDefault="00085BCE" w:rsidP="00C63481">
            <w:pPr>
              <w:ind w:left="-94" w:right="-72"/>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52F576E8" w14:textId="77777777" w:rsidR="00085BCE" w:rsidRPr="00260413" w:rsidRDefault="00085BCE"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2DDF936D" w14:textId="77777777" w:rsidR="00085BCE" w:rsidRPr="00260413" w:rsidRDefault="00085BCE" w:rsidP="008C4ABB">
            <w:pPr>
              <w:ind w:right="-72"/>
              <w:jc w:val="right"/>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75277AB6" w14:textId="77777777" w:rsidR="00085BCE" w:rsidRPr="00260413" w:rsidRDefault="00085BCE"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069B8837" w14:textId="77777777" w:rsidR="00085BCE" w:rsidRPr="00260413" w:rsidRDefault="00085BCE" w:rsidP="008C4ABB">
            <w:pPr>
              <w:ind w:right="-72"/>
              <w:jc w:val="right"/>
              <w:rPr>
                <w:rFonts w:ascii="Arial" w:eastAsia="Times New Roman" w:hAnsi="Arial" w:cs="Arial"/>
                <w:color w:val="auto"/>
                <w:sz w:val="18"/>
                <w:szCs w:val="18"/>
                <w:lang w:bidi="ar-SA"/>
              </w:rPr>
            </w:pPr>
          </w:p>
        </w:tc>
      </w:tr>
      <w:tr w:rsidR="00F65399" w:rsidRPr="00260413" w14:paraId="298D9F8A" w14:textId="77777777" w:rsidTr="00F65399">
        <w:tc>
          <w:tcPr>
            <w:tcW w:w="3485" w:type="dxa"/>
            <w:shd w:val="clear" w:color="auto" w:fill="auto"/>
          </w:tcPr>
          <w:p w14:paraId="077EC0C5" w14:textId="3D2E71A9" w:rsidR="00332326" w:rsidRPr="00260413" w:rsidRDefault="00332326" w:rsidP="00C63481">
            <w:pPr>
              <w:ind w:left="-94" w:right="-72"/>
              <w:rPr>
                <w:rFonts w:ascii="Arial" w:eastAsia="Times New Roman" w:hAnsi="Arial" w:cs="Arial"/>
                <w:color w:val="auto"/>
                <w:spacing w:val="-4"/>
                <w:sz w:val="18"/>
                <w:szCs w:val="18"/>
                <w:cs/>
                <w:lang w:bidi="ar-SA"/>
              </w:rPr>
            </w:pPr>
            <w:r w:rsidRPr="00260413">
              <w:rPr>
                <w:rFonts w:ascii="Arial" w:eastAsia="Times New Roman" w:hAnsi="Arial" w:cs="Arial"/>
                <w:color w:val="auto"/>
                <w:spacing w:val="-4"/>
                <w:sz w:val="18"/>
                <w:szCs w:val="18"/>
              </w:rPr>
              <w:t>Variable rate borrowings</w:t>
            </w:r>
          </w:p>
        </w:tc>
        <w:tc>
          <w:tcPr>
            <w:tcW w:w="1440" w:type="dxa"/>
            <w:shd w:val="clear" w:color="auto" w:fill="auto"/>
          </w:tcPr>
          <w:p w14:paraId="24B5E99C" w14:textId="6182A44F"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87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200</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957</w:t>
            </w:r>
          </w:p>
        </w:tc>
        <w:tc>
          <w:tcPr>
            <w:tcW w:w="1008" w:type="dxa"/>
            <w:shd w:val="clear" w:color="auto" w:fill="auto"/>
          </w:tcPr>
          <w:p w14:paraId="71CFC74E" w14:textId="40E22237"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2</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58</w:t>
            </w:r>
          </w:p>
        </w:tc>
        <w:tc>
          <w:tcPr>
            <w:tcW w:w="1440" w:type="dxa"/>
            <w:shd w:val="clear" w:color="auto" w:fill="auto"/>
          </w:tcPr>
          <w:p w14:paraId="4B1E0009" w14:textId="2FC24F88"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rPr>
              <w:t>95</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659</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480</w:t>
            </w:r>
          </w:p>
        </w:tc>
        <w:tc>
          <w:tcPr>
            <w:tcW w:w="1008" w:type="dxa"/>
            <w:shd w:val="clear" w:color="auto" w:fill="auto"/>
          </w:tcPr>
          <w:p w14:paraId="58F4271E" w14:textId="033DC77F"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bidi="ar-SA"/>
              </w:rPr>
              <w:t>2</w:t>
            </w:r>
            <w:r w:rsidR="00332326" w:rsidRPr="00260413">
              <w:rPr>
                <w:rFonts w:ascii="Arial" w:eastAsia="Times New Roman" w:hAnsi="Arial" w:cs="Arial"/>
                <w:color w:val="auto"/>
                <w:sz w:val="18"/>
                <w:szCs w:val="18"/>
                <w:lang w:bidi="ar-SA"/>
              </w:rPr>
              <w:t>.</w:t>
            </w:r>
            <w:r w:rsidRPr="00260413">
              <w:rPr>
                <w:rFonts w:ascii="Arial" w:eastAsia="Times New Roman" w:hAnsi="Arial" w:cs="Arial"/>
                <w:color w:val="auto"/>
                <w:sz w:val="18"/>
                <w:szCs w:val="18"/>
                <w:lang w:val="en-GB" w:bidi="ar-SA"/>
              </w:rPr>
              <w:t>67</w:t>
            </w:r>
          </w:p>
        </w:tc>
      </w:tr>
      <w:tr w:rsidR="00F65399" w:rsidRPr="00260413" w14:paraId="21F7AEC0" w14:textId="77777777" w:rsidTr="00F65399">
        <w:tc>
          <w:tcPr>
            <w:tcW w:w="3485" w:type="dxa"/>
            <w:shd w:val="clear" w:color="auto" w:fill="auto"/>
          </w:tcPr>
          <w:p w14:paraId="1AD7BCFB" w14:textId="14A6A83F" w:rsidR="0062643C" w:rsidRPr="00260413" w:rsidRDefault="0062643C" w:rsidP="00C63481">
            <w:pPr>
              <w:ind w:left="-94" w:right="-72"/>
              <w:rPr>
                <w:rFonts w:ascii="Arial" w:eastAsia="Times New Roman" w:hAnsi="Arial" w:cs="Arial"/>
                <w:color w:val="auto"/>
                <w:spacing w:val="-4"/>
                <w:sz w:val="18"/>
                <w:szCs w:val="18"/>
              </w:rPr>
            </w:pPr>
            <w:r w:rsidRPr="00260413">
              <w:rPr>
                <w:rFonts w:ascii="Arial" w:eastAsia="Times New Roman" w:hAnsi="Arial" w:cs="Arial"/>
                <w:color w:val="auto"/>
                <w:spacing w:val="-4"/>
                <w:sz w:val="18"/>
                <w:szCs w:val="18"/>
              </w:rPr>
              <w:t>Fixed rate borrowings and debentures</w:t>
            </w:r>
          </w:p>
          <w:p w14:paraId="392E2B5A" w14:textId="6DD1DB6E" w:rsidR="0062643C" w:rsidRPr="00260413" w:rsidRDefault="0062643C" w:rsidP="00C63481">
            <w:pPr>
              <w:ind w:left="-94" w:right="-72"/>
              <w:rPr>
                <w:rFonts w:ascii="Arial" w:eastAsia="Times New Roman" w:hAnsi="Arial" w:cs="Arial"/>
                <w:color w:val="auto"/>
                <w:spacing w:val="-4"/>
                <w:sz w:val="18"/>
                <w:szCs w:val="18"/>
                <w:cs/>
              </w:rPr>
            </w:pPr>
            <w:r w:rsidRPr="00260413">
              <w:rPr>
                <w:rFonts w:ascii="Arial" w:eastAsia="Times New Roman" w:hAnsi="Arial" w:cs="Arial"/>
                <w:color w:val="auto"/>
                <w:spacing w:val="-4"/>
                <w:sz w:val="18"/>
                <w:szCs w:val="18"/>
              </w:rPr>
              <w:t xml:space="preserve"> </w:t>
            </w:r>
            <w:r w:rsidR="00C63481" w:rsidRPr="00260413">
              <w:rPr>
                <w:rFonts w:ascii="Arial" w:eastAsia="Times New Roman" w:hAnsi="Arial" w:cs="Arial"/>
                <w:color w:val="auto"/>
                <w:spacing w:val="-4"/>
                <w:sz w:val="18"/>
                <w:szCs w:val="18"/>
              </w:rPr>
              <w:t xml:space="preserve"> </w:t>
            </w:r>
            <w:r w:rsidRPr="00260413">
              <w:rPr>
                <w:rFonts w:ascii="Arial" w:eastAsia="Times New Roman" w:hAnsi="Arial" w:cs="Arial"/>
                <w:color w:val="auto"/>
                <w:spacing w:val="-4"/>
                <w:sz w:val="18"/>
                <w:szCs w:val="18"/>
              </w:rPr>
              <w:t xml:space="preserve"> -</w:t>
            </w:r>
            <w:r w:rsidRPr="00260413">
              <w:rPr>
                <w:rFonts w:ascii="Arial" w:eastAsia="Times New Roman" w:hAnsi="Arial" w:cs="Arial"/>
                <w:color w:val="auto"/>
                <w:spacing w:val="-4"/>
                <w:sz w:val="18"/>
                <w:szCs w:val="18"/>
                <w:cs/>
              </w:rPr>
              <w:t xml:space="preserve"> </w:t>
            </w:r>
            <w:r w:rsidRPr="00260413">
              <w:rPr>
                <w:rFonts w:ascii="Arial" w:eastAsia="Times New Roman" w:hAnsi="Arial" w:cs="Arial"/>
                <w:color w:val="auto"/>
                <w:spacing w:val="-4"/>
                <w:sz w:val="18"/>
                <w:szCs w:val="18"/>
              </w:rPr>
              <w:t>reporting or maturity dates:</w:t>
            </w:r>
          </w:p>
        </w:tc>
        <w:tc>
          <w:tcPr>
            <w:tcW w:w="1440" w:type="dxa"/>
            <w:shd w:val="clear" w:color="auto" w:fill="auto"/>
          </w:tcPr>
          <w:p w14:paraId="3B41FAB4" w14:textId="77777777" w:rsidR="0062643C" w:rsidRPr="00260413" w:rsidRDefault="0062643C" w:rsidP="0062643C">
            <w:pPr>
              <w:ind w:right="-72"/>
              <w:jc w:val="right"/>
              <w:rPr>
                <w:rFonts w:ascii="Arial" w:eastAsia="Times New Roman" w:hAnsi="Arial" w:cs="Arial"/>
                <w:color w:val="auto"/>
                <w:sz w:val="18"/>
                <w:szCs w:val="18"/>
              </w:rPr>
            </w:pPr>
          </w:p>
        </w:tc>
        <w:tc>
          <w:tcPr>
            <w:tcW w:w="1008" w:type="dxa"/>
            <w:shd w:val="clear" w:color="auto" w:fill="auto"/>
          </w:tcPr>
          <w:p w14:paraId="6D3BB184" w14:textId="77777777" w:rsidR="0062643C" w:rsidRPr="00260413" w:rsidRDefault="0062643C" w:rsidP="0062643C">
            <w:pPr>
              <w:ind w:right="-72"/>
              <w:jc w:val="right"/>
              <w:rPr>
                <w:rFonts w:ascii="Arial" w:eastAsia="Times New Roman" w:hAnsi="Arial" w:cs="Arial"/>
                <w:color w:val="auto"/>
                <w:sz w:val="18"/>
                <w:szCs w:val="18"/>
                <w:lang w:bidi="ar-SA"/>
              </w:rPr>
            </w:pPr>
          </w:p>
        </w:tc>
        <w:tc>
          <w:tcPr>
            <w:tcW w:w="1440" w:type="dxa"/>
            <w:shd w:val="clear" w:color="auto" w:fill="auto"/>
          </w:tcPr>
          <w:p w14:paraId="261604E6" w14:textId="77777777" w:rsidR="0062643C" w:rsidRPr="00260413" w:rsidRDefault="0062643C" w:rsidP="0062643C">
            <w:pPr>
              <w:ind w:right="-72"/>
              <w:jc w:val="right"/>
              <w:rPr>
                <w:rFonts w:ascii="Arial" w:eastAsia="Times New Roman" w:hAnsi="Arial" w:cs="Arial"/>
                <w:color w:val="auto"/>
                <w:sz w:val="18"/>
                <w:szCs w:val="18"/>
                <w:lang w:bidi="ar-SA"/>
              </w:rPr>
            </w:pPr>
          </w:p>
        </w:tc>
        <w:tc>
          <w:tcPr>
            <w:tcW w:w="1008" w:type="dxa"/>
            <w:shd w:val="clear" w:color="auto" w:fill="auto"/>
          </w:tcPr>
          <w:p w14:paraId="35C6AD6B" w14:textId="77777777" w:rsidR="0062643C" w:rsidRPr="00260413" w:rsidRDefault="0062643C" w:rsidP="0062643C">
            <w:pPr>
              <w:ind w:right="-72"/>
              <w:jc w:val="right"/>
              <w:rPr>
                <w:rFonts w:ascii="Arial" w:eastAsia="Times New Roman" w:hAnsi="Arial" w:cs="Arial"/>
                <w:color w:val="auto"/>
                <w:sz w:val="18"/>
                <w:szCs w:val="18"/>
                <w:lang w:bidi="ar-SA"/>
              </w:rPr>
            </w:pPr>
          </w:p>
        </w:tc>
      </w:tr>
      <w:tr w:rsidR="00F65399" w:rsidRPr="00260413" w14:paraId="1456CC57" w14:textId="77777777" w:rsidTr="00F65399">
        <w:tc>
          <w:tcPr>
            <w:tcW w:w="3485" w:type="dxa"/>
            <w:shd w:val="clear" w:color="auto" w:fill="auto"/>
          </w:tcPr>
          <w:p w14:paraId="35F7BD2A" w14:textId="759CA571" w:rsidR="00332326" w:rsidRPr="00260413" w:rsidRDefault="00332326" w:rsidP="00C63481">
            <w:pPr>
              <w:ind w:left="-94" w:right="-72"/>
              <w:rPr>
                <w:rFonts w:ascii="Arial" w:eastAsia="Times New Roman" w:hAnsi="Arial" w:cs="Arial"/>
                <w:color w:val="auto"/>
                <w:spacing w:val="-4"/>
                <w:sz w:val="18"/>
                <w:szCs w:val="18"/>
                <w:cs/>
              </w:rPr>
            </w:pPr>
            <w:r w:rsidRPr="00260413">
              <w:rPr>
                <w:rFonts w:ascii="Arial" w:eastAsia="Times New Roman" w:hAnsi="Arial" w:cs="Arial"/>
                <w:color w:val="auto"/>
                <w:spacing w:val="-4"/>
                <w:sz w:val="18"/>
                <w:szCs w:val="18"/>
              </w:rPr>
              <w:t xml:space="preserve">   Less than </w:t>
            </w:r>
            <w:r w:rsidR="00B4651F" w:rsidRPr="00260413">
              <w:rPr>
                <w:rFonts w:ascii="Arial" w:eastAsia="Times New Roman" w:hAnsi="Arial" w:cs="Arial"/>
                <w:color w:val="auto"/>
                <w:spacing w:val="-4"/>
                <w:sz w:val="18"/>
                <w:szCs w:val="18"/>
                <w:lang w:val="en-GB"/>
              </w:rPr>
              <w:t>1</w:t>
            </w:r>
            <w:r w:rsidRPr="00260413">
              <w:rPr>
                <w:rFonts w:ascii="Arial" w:eastAsia="Times New Roman" w:hAnsi="Arial" w:cs="Arial"/>
                <w:color w:val="auto"/>
                <w:spacing w:val="-4"/>
                <w:sz w:val="18"/>
                <w:szCs w:val="18"/>
              </w:rPr>
              <w:t xml:space="preserve"> year</w:t>
            </w:r>
          </w:p>
        </w:tc>
        <w:tc>
          <w:tcPr>
            <w:tcW w:w="1440" w:type="dxa"/>
            <w:shd w:val="clear" w:color="auto" w:fill="auto"/>
          </w:tcPr>
          <w:p w14:paraId="7C20BDAF" w14:textId="3978E039"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2</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833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257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144</w:t>
            </w:r>
          </w:p>
        </w:tc>
        <w:tc>
          <w:tcPr>
            <w:tcW w:w="1008" w:type="dxa"/>
            <w:shd w:val="clear" w:color="auto" w:fill="auto"/>
          </w:tcPr>
          <w:p w14:paraId="0F19E314" w14:textId="730F2857"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83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78</w:t>
            </w:r>
          </w:p>
        </w:tc>
        <w:tc>
          <w:tcPr>
            <w:tcW w:w="1440" w:type="dxa"/>
            <w:shd w:val="clear" w:color="auto" w:fill="auto"/>
          </w:tcPr>
          <w:p w14:paraId="6F293D85" w14:textId="4A04561A"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rPr>
              <w:t>2</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329</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787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211</w:t>
            </w:r>
          </w:p>
        </w:tc>
        <w:tc>
          <w:tcPr>
            <w:tcW w:w="1008" w:type="dxa"/>
            <w:shd w:val="clear" w:color="auto" w:fill="auto"/>
          </w:tcPr>
          <w:p w14:paraId="1C2A0D8E" w14:textId="671F0EAE"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bidi="ar-SA"/>
              </w:rPr>
              <w:t>64</w:t>
            </w:r>
            <w:r w:rsidR="00332326" w:rsidRPr="00260413">
              <w:rPr>
                <w:rFonts w:ascii="Arial" w:eastAsia="Times New Roman" w:hAnsi="Arial" w:cs="Arial"/>
                <w:color w:val="auto"/>
                <w:sz w:val="18"/>
                <w:szCs w:val="18"/>
                <w:lang w:bidi="ar-SA"/>
              </w:rPr>
              <w:t>.</w:t>
            </w:r>
            <w:r w:rsidRPr="00260413">
              <w:rPr>
                <w:rFonts w:ascii="Arial" w:eastAsia="Times New Roman" w:hAnsi="Arial" w:cs="Arial"/>
                <w:color w:val="auto"/>
                <w:sz w:val="18"/>
                <w:szCs w:val="18"/>
                <w:lang w:val="en-GB" w:bidi="ar-SA"/>
              </w:rPr>
              <w:t>94</w:t>
            </w:r>
          </w:p>
        </w:tc>
      </w:tr>
      <w:tr w:rsidR="00F65399" w:rsidRPr="00260413" w14:paraId="2D2ACFDB" w14:textId="77777777" w:rsidTr="00F65399">
        <w:tc>
          <w:tcPr>
            <w:tcW w:w="3485" w:type="dxa"/>
            <w:shd w:val="clear" w:color="auto" w:fill="auto"/>
          </w:tcPr>
          <w:p w14:paraId="60E9F195" w14:textId="53FF7216" w:rsidR="00332326" w:rsidRPr="00260413" w:rsidRDefault="00332326" w:rsidP="00C63481">
            <w:pPr>
              <w:ind w:left="-94" w:right="-72"/>
              <w:rPr>
                <w:rFonts w:ascii="Arial" w:eastAsia="Times New Roman" w:hAnsi="Arial" w:cs="Arial"/>
                <w:color w:val="auto"/>
                <w:spacing w:val="-4"/>
                <w:sz w:val="18"/>
                <w:szCs w:val="18"/>
                <w:cs/>
              </w:rPr>
            </w:pPr>
            <w:r w:rsidRPr="00260413">
              <w:rPr>
                <w:rFonts w:ascii="Arial" w:eastAsia="Times New Roman" w:hAnsi="Arial" w:cs="Arial"/>
                <w:color w:val="auto"/>
                <w:spacing w:val="-4"/>
                <w:sz w:val="18"/>
                <w:szCs w:val="18"/>
                <w:cs/>
              </w:rPr>
              <w:t xml:space="preserve">   </w:t>
            </w:r>
            <w:r w:rsidR="00B4651F" w:rsidRPr="00260413">
              <w:rPr>
                <w:rFonts w:ascii="Arial" w:eastAsia="Times New Roman" w:hAnsi="Arial" w:cs="Arial"/>
                <w:color w:val="auto"/>
                <w:spacing w:val="-4"/>
                <w:sz w:val="18"/>
                <w:szCs w:val="18"/>
                <w:lang w:val="en-GB"/>
              </w:rPr>
              <w:t>1</w:t>
            </w:r>
            <w:r w:rsidRPr="00260413">
              <w:rPr>
                <w:rFonts w:ascii="Arial" w:eastAsia="Times New Roman" w:hAnsi="Arial" w:cs="Arial"/>
                <w:color w:val="auto"/>
                <w:spacing w:val="-4"/>
                <w:sz w:val="18"/>
                <w:szCs w:val="18"/>
              </w:rPr>
              <w:t xml:space="preserve"> - </w:t>
            </w:r>
            <w:r w:rsidR="00B4651F" w:rsidRPr="00260413">
              <w:rPr>
                <w:rFonts w:ascii="Arial" w:eastAsia="Times New Roman" w:hAnsi="Arial" w:cs="Arial"/>
                <w:color w:val="auto"/>
                <w:spacing w:val="-4"/>
                <w:sz w:val="18"/>
                <w:szCs w:val="18"/>
                <w:lang w:val="en-GB"/>
              </w:rPr>
              <w:t>5</w:t>
            </w:r>
            <w:r w:rsidRPr="00260413">
              <w:rPr>
                <w:rFonts w:ascii="Arial" w:eastAsia="Times New Roman" w:hAnsi="Arial" w:cs="Arial"/>
                <w:color w:val="auto"/>
                <w:spacing w:val="-4"/>
                <w:sz w:val="18"/>
                <w:szCs w:val="18"/>
                <w:cs/>
              </w:rPr>
              <w:t xml:space="preserve"> </w:t>
            </w:r>
            <w:r w:rsidRPr="00260413">
              <w:rPr>
                <w:rFonts w:ascii="Arial" w:eastAsia="Times New Roman" w:hAnsi="Arial" w:cs="Arial"/>
                <w:color w:val="auto"/>
                <w:spacing w:val="-4"/>
                <w:sz w:val="18"/>
                <w:szCs w:val="18"/>
              </w:rPr>
              <w:t>years</w:t>
            </w:r>
          </w:p>
        </w:tc>
        <w:tc>
          <w:tcPr>
            <w:tcW w:w="1440" w:type="dxa"/>
            <w:tcBorders>
              <w:bottom w:val="single" w:sz="4" w:space="0" w:color="auto"/>
            </w:tcBorders>
            <w:shd w:val="clear" w:color="auto" w:fill="auto"/>
          </w:tcPr>
          <w:p w14:paraId="09E5C204" w14:textId="1B34C08E"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461</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221</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938</w:t>
            </w:r>
          </w:p>
        </w:tc>
        <w:tc>
          <w:tcPr>
            <w:tcW w:w="1008" w:type="dxa"/>
            <w:tcBorders>
              <w:bottom w:val="single" w:sz="4" w:space="0" w:color="auto"/>
            </w:tcBorders>
            <w:shd w:val="clear" w:color="auto" w:fill="auto"/>
          </w:tcPr>
          <w:p w14:paraId="4E50C19C" w14:textId="1B30569C"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13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64</w:t>
            </w:r>
          </w:p>
        </w:tc>
        <w:tc>
          <w:tcPr>
            <w:tcW w:w="1440" w:type="dxa"/>
            <w:tcBorders>
              <w:bottom w:val="single" w:sz="4" w:space="0" w:color="auto"/>
            </w:tcBorders>
            <w:shd w:val="clear" w:color="auto" w:fill="auto"/>
          </w:tcPr>
          <w:p w14:paraId="0B205352" w14:textId="53C049AA"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rPr>
              <w:t>1</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162</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188</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431</w:t>
            </w:r>
          </w:p>
        </w:tc>
        <w:tc>
          <w:tcPr>
            <w:tcW w:w="1008" w:type="dxa"/>
            <w:tcBorders>
              <w:bottom w:val="single" w:sz="4" w:space="0" w:color="auto"/>
            </w:tcBorders>
            <w:shd w:val="clear" w:color="auto" w:fill="auto"/>
          </w:tcPr>
          <w:p w14:paraId="72291580" w14:textId="1077FF1E"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bidi="ar-SA"/>
              </w:rPr>
              <w:t>32</w:t>
            </w:r>
            <w:r w:rsidR="00332326" w:rsidRPr="00260413">
              <w:rPr>
                <w:rFonts w:ascii="Arial" w:eastAsia="Times New Roman" w:hAnsi="Arial" w:cs="Arial"/>
                <w:color w:val="auto"/>
                <w:sz w:val="18"/>
                <w:szCs w:val="18"/>
                <w:lang w:bidi="ar-SA"/>
              </w:rPr>
              <w:t>.</w:t>
            </w:r>
            <w:r w:rsidRPr="00260413">
              <w:rPr>
                <w:rFonts w:ascii="Arial" w:eastAsia="Times New Roman" w:hAnsi="Arial" w:cs="Arial"/>
                <w:color w:val="auto"/>
                <w:sz w:val="18"/>
                <w:szCs w:val="18"/>
                <w:lang w:val="en-GB" w:bidi="ar-SA"/>
              </w:rPr>
              <w:t>39</w:t>
            </w:r>
          </w:p>
        </w:tc>
      </w:tr>
      <w:tr w:rsidR="00F65399" w:rsidRPr="00260413" w14:paraId="1B8E2A43" w14:textId="77777777" w:rsidTr="00F65399">
        <w:tc>
          <w:tcPr>
            <w:tcW w:w="3485" w:type="dxa"/>
            <w:shd w:val="clear" w:color="auto" w:fill="auto"/>
          </w:tcPr>
          <w:p w14:paraId="08334E19" w14:textId="77777777" w:rsidR="0062643C" w:rsidRPr="00260413" w:rsidRDefault="0062643C" w:rsidP="00C63481">
            <w:pPr>
              <w:ind w:left="-94" w:right="-72"/>
              <w:rPr>
                <w:rFonts w:ascii="Arial" w:eastAsia="Times New Roman" w:hAnsi="Arial" w:cs="Arial"/>
                <w:color w:val="auto"/>
                <w:sz w:val="18"/>
                <w:szCs w:val="18"/>
                <w:cs/>
              </w:rPr>
            </w:pPr>
          </w:p>
        </w:tc>
        <w:tc>
          <w:tcPr>
            <w:tcW w:w="1440" w:type="dxa"/>
            <w:tcBorders>
              <w:top w:val="single" w:sz="4" w:space="0" w:color="auto"/>
            </w:tcBorders>
            <w:shd w:val="clear" w:color="auto" w:fill="auto"/>
          </w:tcPr>
          <w:p w14:paraId="3347BE5E"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625EF935"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708B5705"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2C9642D2" w14:textId="77777777" w:rsidR="0062643C" w:rsidRPr="00260413" w:rsidRDefault="0062643C" w:rsidP="0062643C">
            <w:pPr>
              <w:ind w:left="58" w:right="-72"/>
              <w:jc w:val="right"/>
              <w:rPr>
                <w:rFonts w:ascii="Arial" w:eastAsia="Times New Roman" w:hAnsi="Arial" w:cs="Arial"/>
                <w:color w:val="auto"/>
                <w:sz w:val="18"/>
                <w:szCs w:val="18"/>
                <w:lang w:bidi="ar-SA"/>
              </w:rPr>
            </w:pPr>
          </w:p>
        </w:tc>
      </w:tr>
      <w:tr w:rsidR="00F65399" w:rsidRPr="00260413" w14:paraId="575A8E8D" w14:textId="77777777" w:rsidTr="00F65399">
        <w:tc>
          <w:tcPr>
            <w:tcW w:w="3485" w:type="dxa"/>
            <w:shd w:val="clear" w:color="auto" w:fill="auto"/>
          </w:tcPr>
          <w:p w14:paraId="03C2BD0C" w14:textId="77777777" w:rsidR="00332326" w:rsidRPr="00260413" w:rsidRDefault="00332326" w:rsidP="00C63481">
            <w:pPr>
              <w:ind w:left="-94" w:right="-72"/>
              <w:rPr>
                <w:rFonts w:ascii="Arial" w:eastAsia="Times New Roman" w:hAnsi="Arial" w:cs="Arial"/>
                <w:color w:val="auto"/>
                <w:spacing w:val="-4"/>
                <w:sz w:val="18"/>
                <w:szCs w:val="18"/>
                <w:cs/>
              </w:rPr>
            </w:pPr>
          </w:p>
        </w:tc>
        <w:tc>
          <w:tcPr>
            <w:tcW w:w="1440" w:type="dxa"/>
            <w:tcBorders>
              <w:bottom w:val="single" w:sz="4" w:space="0" w:color="auto"/>
            </w:tcBorders>
            <w:shd w:val="clear" w:color="auto" w:fill="auto"/>
          </w:tcPr>
          <w:p w14:paraId="60DB2709" w14:textId="437A3E78"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381</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680</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039</w:t>
            </w:r>
          </w:p>
        </w:tc>
        <w:tc>
          <w:tcPr>
            <w:tcW w:w="1008" w:type="dxa"/>
            <w:tcBorders>
              <w:bottom w:val="single" w:sz="4" w:space="0" w:color="auto"/>
            </w:tcBorders>
            <w:shd w:val="clear" w:color="auto" w:fill="auto"/>
          </w:tcPr>
          <w:p w14:paraId="52756E84" w14:textId="1A0968B2"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100</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00</w:t>
            </w:r>
          </w:p>
        </w:tc>
        <w:tc>
          <w:tcPr>
            <w:tcW w:w="1440" w:type="dxa"/>
            <w:tcBorders>
              <w:bottom w:val="single" w:sz="4" w:space="0" w:color="auto"/>
            </w:tcBorders>
            <w:shd w:val="clear" w:color="auto" w:fill="auto"/>
          </w:tcPr>
          <w:p w14:paraId="7E1DAD85" w14:textId="4E4E10C7"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rPr>
              <w:t>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587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635</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122</w:t>
            </w:r>
          </w:p>
        </w:tc>
        <w:tc>
          <w:tcPr>
            <w:tcW w:w="1008" w:type="dxa"/>
            <w:tcBorders>
              <w:bottom w:val="single" w:sz="4" w:space="0" w:color="auto"/>
            </w:tcBorders>
            <w:shd w:val="clear" w:color="auto" w:fill="auto"/>
          </w:tcPr>
          <w:p w14:paraId="5396B2EA" w14:textId="08281B20"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bidi="ar-SA"/>
              </w:rPr>
              <w:t>100</w:t>
            </w:r>
            <w:r w:rsidR="00332326" w:rsidRPr="00260413">
              <w:rPr>
                <w:rFonts w:ascii="Arial" w:eastAsia="Times New Roman" w:hAnsi="Arial" w:cs="Arial"/>
                <w:color w:val="auto"/>
                <w:sz w:val="18"/>
                <w:szCs w:val="18"/>
                <w:lang w:bidi="ar-SA"/>
              </w:rPr>
              <w:t>.</w:t>
            </w:r>
            <w:r w:rsidRPr="00260413">
              <w:rPr>
                <w:rFonts w:ascii="Arial" w:eastAsia="Times New Roman" w:hAnsi="Arial" w:cs="Arial"/>
                <w:color w:val="auto"/>
                <w:sz w:val="18"/>
                <w:szCs w:val="18"/>
                <w:lang w:val="en-GB" w:bidi="ar-SA"/>
              </w:rPr>
              <w:t>00</w:t>
            </w:r>
          </w:p>
        </w:tc>
      </w:tr>
    </w:tbl>
    <w:p w14:paraId="652854AF" w14:textId="77777777" w:rsidR="00F9252D" w:rsidRPr="00260413" w:rsidRDefault="00F9252D" w:rsidP="008C4ABB">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p>
    <w:tbl>
      <w:tblPr>
        <w:tblStyle w:val="TableGridLight11"/>
        <w:tblW w:w="838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5"/>
        <w:gridCol w:w="1440"/>
        <w:gridCol w:w="1008"/>
        <w:gridCol w:w="1440"/>
        <w:gridCol w:w="1008"/>
      </w:tblGrid>
      <w:tr w:rsidR="00F65399" w:rsidRPr="00260413" w14:paraId="12B47B85" w14:textId="77777777" w:rsidTr="00F65399">
        <w:tc>
          <w:tcPr>
            <w:tcW w:w="3485" w:type="dxa"/>
            <w:shd w:val="clear" w:color="auto" w:fill="auto"/>
          </w:tcPr>
          <w:p w14:paraId="5745A8F2" w14:textId="77777777" w:rsidR="00F9252D" w:rsidRPr="00260413" w:rsidRDefault="00F9252D" w:rsidP="00C63481">
            <w:pPr>
              <w:ind w:left="-94" w:right="-72"/>
              <w:rPr>
                <w:rFonts w:ascii="Arial" w:eastAsia="Times New Roman" w:hAnsi="Arial" w:cs="Arial"/>
                <w:color w:val="auto"/>
                <w:sz w:val="18"/>
                <w:szCs w:val="18"/>
                <w:lang w:bidi="ar-SA"/>
              </w:rPr>
            </w:pPr>
          </w:p>
        </w:tc>
        <w:tc>
          <w:tcPr>
            <w:tcW w:w="4896" w:type="dxa"/>
            <w:gridSpan w:val="4"/>
            <w:tcBorders>
              <w:bottom w:val="single" w:sz="4" w:space="0" w:color="auto"/>
            </w:tcBorders>
            <w:shd w:val="clear" w:color="auto" w:fill="auto"/>
          </w:tcPr>
          <w:p w14:paraId="266F30EB" w14:textId="47DB44AA" w:rsidR="00F9252D" w:rsidRPr="00260413" w:rsidRDefault="00F9252D" w:rsidP="008C4ABB">
            <w:pPr>
              <w:ind w:right="-72"/>
              <w:jc w:val="center"/>
              <w:rPr>
                <w:rFonts w:ascii="Arial" w:eastAsia="Times New Roman" w:hAnsi="Arial" w:cs="Arial"/>
                <w:b/>
                <w:bCs/>
                <w:color w:val="auto"/>
                <w:sz w:val="18"/>
                <w:szCs w:val="18"/>
                <w:cs/>
                <w:lang w:bidi="ar-SA"/>
              </w:rPr>
            </w:pPr>
            <w:r w:rsidRPr="00260413">
              <w:rPr>
                <w:rFonts w:ascii="Arial" w:hAnsi="Arial" w:cs="Arial"/>
                <w:b/>
                <w:bCs/>
                <w:color w:val="auto"/>
                <w:sz w:val="18"/>
                <w:szCs w:val="18"/>
              </w:rPr>
              <w:t>Separate financial statements</w:t>
            </w:r>
          </w:p>
        </w:tc>
      </w:tr>
      <w:tr w:rsidR="00F65399" w:rsidRPr="00260413" w14:paraId="5FAE95BD" w14:textId="77777777" w:rsidTr="00F65399">
        <w:tc>
          <w:tcPr>
            <w:tcW w:w="3485" w:type="dxa"/>
            <w:shd w:val="clear" w:color="auto" w:fill="auto"/>
          </w:tcPr>
          <w:p w14:paraId="30F3501E" w14:textId="77777777" w:rsidR="00F9252D" w:rsidRPr="00260413" w:rsidRDefault="00F9252D" w:rsidP="00C63481">
            <w:pPr>
              <w:ind w:left="-94" w:right="-72"/>
              <w:rPr>
                <w:rFonts w:ascii="Arial" w:eastAsia="Times New Roman" w:hAnsi="Arial" w:cs="Arial"/>
                <w:color w:val="auto"/>
                <w:sz w:val="18"/>
                <w:szCs w:val="18"/>
                <w:lang w:bidi="ar-SA"/>
              </w:rPr>
            </w:pPr>
          </w:p>
        </w:tc>
        <w:tc>
          <w:tcPr>
            <w:tcW w:w="2448" w:type="dxa"/>
            <w:gridSpan w:val="2"/>
            <w:tcBorders>
              <w:top w:val="single" w:sz="4" w:space="0" w:color="auto"/>
              <w:bottom w:val="single" w:sz="4" w:space="0" w:color="auto"/>
            </w:tcBorders>
            <w:shd w:val="clear" w:color="auto" w:fill="auto"/>
          </w:tcPr>
          <w:p w14:paraId="01556E96" w14:textId="2F3337D9" w:rsidR="00F9252D" w:rsidRPr="00260413" w:rsidRDefault="00B4651F" w:rsidP="008C4ABB">
            <w:pPr>
              <w:ind w:right="-72"/>
              <w:jc w:val="center"/>
              <w:rPr>
                <w:rFonts w:ascii="Arial" w:eastAsia="Times New Roman" w:hAnsi="Arial" w:cs="Arial"/>
                <w:b/>
                <w:bCs/>
                <w:color w:val="auto"/>
                <w:sz w:val="18"/>
                <w:szCs w:val="18"/>
                <w:lang w:bidi="ar-SA"/>
              </w:rPr>
            </w:pPr>
            <w:r w:rsidRPr="00260413">
              <w:rPr>
                <w:rFonts w:ascii="Arial" w:eastAsia="Times New Roman" w:hAnsi="Arial" w:cs="Arial"/>
                <w:b/>
                <w:bCs/>
                <w:color w:val="auto"/>
                <w:sz w:val="18"/>
                <w:szCs w:val="18"/>
                <w:lang w:val="en-GB" w:bidi="ar-SA"/>
              </w:rPr>
              <w:t>2024</w:t>
            </w:r>
          </w:p>
        </w:tc>
        <w:tc>
          <w:tcPr>
            <w:tcW w:w="2448" w:type="dxa"/>
            <w:gridSpan w:val="2"/>
            <w:tcBorders>
              <w:top w:val="single" w:sz="4" w:space="0" w:color="auto"/>
              <w:bottom w:val="single" w:sz="4" w:space="0" w:color="auto"/>
            </w:tcBorders>
            <w:shd w:val="clear" w:color="auto" w:fill="auto"/>
          </w:tcPr>
          <w:p w14:paraId="4580223F" w14:textId="251A86BF" w:rsidR="00F9252D" w:rsidRPr="00260413" w:rsidRDefault="00B4651F" w:rsidP="008C4ABB">
            <w:pPr>
              <w:ind w:right="-72"/>
              <w:jc w:val="center"/>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val="en-GB" w:bidi="ar-SA"/>
              </w:rPr>
              <w:t>2023</w:t>
            </w:r>
          </w:p>
        </w:tc>
      </w:tr>
      <w:tr w:rsidR="00F65399" w:rsidRPr="00260413" w14:paraId="53421C34" w14:textId="77777777" w:rsidTr="00F65399">
        <w:tc>
          <w:tcPr>
            <w:tcW w:w="3485" w:type="dxa"/>
            <w:shd w:val="clear" w:color="auto" w:fill="auto"/>
          </w:tcPr>
          <w:p w14:paraId="47B36A92" w14:textId="77777777" w:rsidR="00F9252D" w:rsidRPr="00260413" w:rsidRDefault="00F9252D" w:rsidP="00C63481">
            <w:pPr>
              <w:ind w:left="-94" w:right="-72"/>
              <w:rPr>
                <w:rFonts w:ascii="Arial" w:eastAsia="Times New Roman" w:hAnsi="Arial" w:cs="Arial"/>
                <w:color w:val="auto"/>
                <w:sz w:val="18"/>
                <w:szCs w:val="18"/>
                <w:lang w:bidi="ar-SA"/>
              </w:rPr>
            </w:pPr>
          </w:p>
        </w:tc>
        <w:tc>
          <w:tcPr>
            <w:tcW w:w="1440" w:type="dxa"/>
            <w:tcBorders>
              <w:top w:val="single" w:sz="4" w:space="0" w:color="auto"/>
              <w:bottom w:val="single" w:sz="4" w:space="0" w:color="auto"/>
            </w:tcBorders>
            <w:shd w:val="clear" w:color="auto" w:fill="auto"/>
            <w:vAlign w:val="bottom"/>
          </w:tcPr>
          <w:p w14:paraId="490C46FE" w14:textId="77777777" w:rsidR="00F9252D" w:rsidRPr="00260413" w:rsidRDefault="00F9252D" w:rsidP="008C4ABB">
            <w:pPr>
              <w:ind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shd w:val="clear" w:color="auto" w:fill="auto"/>
            <w:vAlign w:val="bottom"/>
          </w:tcPr>
          <w:p w14:paraId="770C63F3" w14:textId="40E96540" w:rsidR="00F9252D" w:rsidRPr="00260413" w:rsidRDefault="000A0026" w:rsidP="000A0026">
            <w:pPr>
              <w:ind w:left="-210" w:right="-72"/>
              <w:jc w:val="right"/>
              <w:rPr>
                <w:rFonts w:ascii="Arial" w:eastAsia="Times New Roman" w:hAnsi="Arial" w:cs="Arial"/>
                <w:b/>
                <w:bCs/>
                <w:color w:val="auto"/>
                <w:sz w:val="18"/>
                <w:szCs w:val="18"/>
                <w:lang w:bidi="ar-SA"/>
              </w:rPr>
            </w:pPr>
            <w:r w:rsidRPr="00260413">
              <w:rPr>
                <w:rFonts w:ascii="Arial" w:eastAsia="Times New Roman" w:hAnsi="Arial" w:cs="Arial"/>
                <w:b/>
                <w:bCs/>
                <w:color w:val="auto"/>
                <w:sz w:val="18"/>
                <w:szCs w:val="18"/>
                <w:lang w:bidi="ar-SA"/>
              </w:rPr>
              <w:t>% of total loans</w:t>
            </w:r>
          </w:p>
        </w:tc>
        <w:tc>
          <w:tcPr>
            <w:tcW w:w="1440" w:type="dxa"/>
            <w:tcBorders>
              <w:top w:val="single" w:sz="4" w:space="0" w:color="auto"/>
              <w:bottom w:val="single" w:sz="4" w:space="0" w:color="auto"/>
            </w:tcBorders>
            <w:shd w:val="clear" w:color="auto" w:fill="auto"/>
            <w:vAlign w:val="bottom"/>
          </w:tcPr>
          <w:p w14:paraId="31634DC6" w14:textId="77777777" w:rsidR="00F9252D" w:rsidRPr="00260413" w:rsidRDefault="00F9252D" w:rsidP="008C4ABB">
            <w:pPr>
              <w:ind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shd w:val="clear" w:color="auto" w:fill="auto"/>
            <w:vAlign w:val="bottom"/>
          </w:tcPr>
          <w:p w14:paraId="49AB7F5E" w14:textId="0E5EA800" w:rsidR="00F9252D" w:rsidRPr="00260413" w:rsidRDefault="000A0026" w:rsidP="000A0026">
            <w:pPr>
              <w:ind w:left="-211" w:right="-72"/>
              <w:jc w:val="right"/>
              <w:rPr>
                <w:rFonts w:ascii="Arial" w:eastAsia="Times New Roman" w:hAnsi="Arial" w:cs="Arial"/>
                <w:color w:val="auto"/>
                <w:sz w:val="18"/>
                <w:szCs w:val="18"/>
                <w:lang w:bidi="ar-SA"/>
              </w:rPr>
            </w:pPr>
            <w:r w:rsidRPr="00260413">
              <w:rPr>
                <w:rFonts w:ascii="Arial" w:eastAsia="Times New Roman" w:hAnsi="Arial" w:cs="Arial"/>
                <w:b/>
                <w:bCs/>
                <w:color w:val="auto"/>
                <w:sz w:val="18"/>
                <w:szCs w:val="18"/>
                <w:lang w:bidi="ar-SA"/>
              </w:rPr>
              <w:t>% of total loans</w:t>
            </w:r>
          </w:p>
        </w:tc>
      </w:tr>
      <w:tr w:rsidR="00F65399" w:rsidRPr="00260413" w14:paraId="191DC607" w14:textId="77777777" w:rsidTr="00F65399">
        <w:tc>
          <w:tcPr>
            <w:tcW w:w="3485" w:type="dxa"/>
            <w:shd w:val="clear" w:color="auto" w:fill="auto"/>
          </w:tcPr>
          <w:p w14:paraId="2A40D5AD" w14:textId="77777777" w:rsidR="00F9252D" w:rsidRPr="00260413" w:rsidRDefault="00F9252D" w:rsidP="00C63481">
            <w:pPr>
              <w:ind w:left="-94" w:right="-72"/>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14521F13" w14:textId="77777777" w:rsidR="00F9252D" w:rsidRPr="00260413" w:rsidRDefault="00F9252D" w:rsidP="008C4ABB">
            <w:pPr>
              <w:ind w:right="-72"/>
              <w:jc w:val="right"/>
              <w:rPr>
                <w:rFonts w:ascii="Arial" w:eastAsia="Times New Roman" w:hAnsi="Arial" w:cs="Arial"/>
                <w:color w:val="auto"/>
                <w:sz w:val="18"/>
                <w:szCs w:val="18"/>
              </w:rPr>
            </w:pPr>
          </w:p>
        </w:tc>
        <w:tc>
          <w:tcPr>
            <w:tcW w:w="1008" w:type="dxa"/>
            <w:tcBorders>
              <w:top w:val="single" w:sz="4" w:space="0" w:color="auto"/>
            </w:tcBorders>
            <w:shd w:val="clear" w:color="auto" w:fill="auto"/>
          </w:tcPr>
          <w:p w14:paraId="2D7ECB7C" w14:textId="77777777" w:rsidR="00F9252D" w:rsidRPr="00260413" w:rsidRDefault="00F9252D" w:rsidP="008C4ABB">
            <w:pPr>
              <w:ind w:right="-72"/>
              <w:jc w:val="right"/>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745114A2" w14:textId="77777777" w:rsidR="00F9252D" w:rsidRPr="00260413" w:rsidRDefault="00F9252D"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65917AB8" w14:textId="77777777" w:rsidR="00F9252D" w:rsidRPr="00260413" w:rsidRDefault="00F9252D" w:rsidP="008C4ABB">
            <w:pPr>
              <w:ind w:right="-72"/>
              <w:jc w:val="right"/>
              <w:rPr>
                <w:rFonts w:ascii="Arial" w:eastAsia="Times New Roman" w:hAnsi="Arial" w:cs="Arial"/>
                <w:color w:val="auto"/>
                <w:sz w:val="18"/>
                <w:szCs w:val="18"/>
                <w:lang w:bidi="ar-SA"/>
              </w:rPr>
            </w:pPr>
          </w:p>
        </w:tc>
      </w:tr>
      <w:tr w:rsidR="00F65399" w:rsidRPr="00260413" w14:paraId="0A679FD0" w14:textId="77777777" w:rsidTr="00F65399">
        <w:tc>
          <w:tcPr>
            <w:tcW w:w="3485" w:type="dxa"/>
            <w:shd w:val="clear" w:color="auto" w:fill="auto"/>
          </w:tcPr>
          <w:p w14:paraId="284B937E" w14:textId="400908BA" w:rsidR="00242FE2" w:rsidRPr="00260413" w:rsidRDefault="00F9252D" w:rsidP="00C63481">
            <w:pPr>
              <w:ind w:left="-94" w:right="-72"/>
              <w:rPr>
                <w:rFonts w:ascii="Arial" w:eastAsia="Times New Roman" w:hAnsi="Arial" w:cs="Arial"/>
                <w:color w:val="auto"/>
                <w:spacing w:val="-4"/>
                <w:sz w:val="18"/>
                <w:szCs w:val="18"/>
              </w:rPr>
            </w:pPr>
            <w:r w:rsidRPr="00260413">
              <w:rPr>
                <w:rFonts w:ascii="Arial" w:eastAsia="Times New Roman" w:hAnsi="Arial" w:cs="Arial"/>
                <w:color w:val="auto"/>
                <w:spacing w:val="-4"/>
                <w:sz w:val="18"/>
                <w:szCs w:val="18"/>
              </w:rPr>
              <w:t xml:space="preserve">Fixed rate borrowings </w:t>
            </w:r>
            <w:r w:rsidR="00BE7B53" w:rsidRPr="00260413">
              <w:rPr>
                <w:rFonts w:ascii="Arial" w:eastAsia="Times New Roman" w:hAnsi="Arial" w:cs="Arial"/>
                <w:color w:val="auto"/>
                <w:spacing w:val="-4"/>
                <w:sz w:val="18"/>
                <w:szCs w:val="18"/>
              </w:rPr>
              <w:t>and debentures</w:t>
            </w:r>
          </w:p>
          <w:p w14:paraId="31B9053A" w14:textId="68DA1E8A" w:rsidR="00F9252D" w:rsidRPr="00260413" w:rsidRDefault="00242FE2" w:rsidP="00C63481">
            <w:pPr>
              <w:ind w:left="-94" w:right="-72"/>
              <w:rPr>
                <w:rFonts w:ascii="Arial" w:eastAsia="Times New Roman" w:hAnsi="Arial" w:cs="Arial"/>
                <w:color w:val="auto"/>
                <w:sz w:val="18"/>
                <w:szCs w:val="18"/>
                <w:cs/>
              </w:rPr>
            </w:pPr>
            <w:r w:rsidRPr="00260413">
              <w:rPr>
                <w:rFonts w:ascii="Arial" w:eastAsia="Times New Roman" w:hAnsi="Arial" w:cs="Arial"/>
                <w:color w:val="auto"/>
                <w:spacing w:val="-4"/>
                <w:sz w:val="18"/>
                <w:szCs w:val="18"/>
              </w:rPr>
              <w:t xml:space="preserve">   </w:t>
            </w:r>
            <w:r w:rsidR="00F9252D" w:rsidRPr="00260413">
              <w:rPr>
                <w:rFonts w:ascii="Arial" w:eastAsia="Times New Roman" w:hAnsi="Arial" w:cs="Arial"/>
                <w:color w:val="auto"/>
                <w:spacing w:val="-4"/>
                <w:sz w:val="18"/>
                <w:szCs w:val="18"/>
              </w:rPr>
              <w:t>reporting or maturity dates:</w:t>
            </w:r>
          </w:p>
        </w:tc>
        <w:tc>
          <w:tcPr>
            <w:tcW w:w="1440" w:type="dxa"/>
            <w:shd w:val="clear" w:color="auto" w:fill="auto"/>
          </w:tcPr>
          <w:p w14:paraId="220A50D2" w14:textId="77777777" w:rsidR="00F9252D" w:rsidRPr="00260413" w:rsidRDefault="00F9252D" w:rsidP="008C4ABB">
            <w:pPr>
              <w:ind w:right="-72"/>
              <w:jc w:val="right"/>
              <w:rPr>
                <w:rFonts w:ascii="Arial" w:eastAsia="Times New Roman" w:hAnsi="Arial" w:cs="Arial"/>
                <w:color w:val="auto"/>
                <w:sz w:val="18"/>
                <w:szCs w:val="18"/>
              </w:rPr>
            </w:pPr>
          </w:p>
        </w:tc>
        <w:tc>
          <w:tcPr>
            <w:tcW w:w="1008" w:type="dxa"/>
            <w:shd w:val="clear" w:color="auto" w:fill="auto"/>
          </w:tcPr>
          <w:p w14:paraId="00CB5E76" w14:textId="77777777" w:rsidR="00F9252D" w:rsidRPr="00260413" w:rsidRDefault="00F9252D" w:rsidP="008C4ABB">
            <w:pPr>
              <w:ind w:right="-72"/>
              <w:jc w:val="right"/>
              <w:rPr>
                <w:rFonts w:ascii="Arial" w:eastAsia="Times New Roman" w:hAnsi="Arial" w:cs="Arial"/>
                <w:color w:val="auto"/>
                <w:sz w:val="18"/>
                <w:szCs w:val="18"/>
                <w:lang w:bidi="ar-SA"/>
              </w:rPr>
            </w:pPr>
          </w:p>
        </w:tc>
        <w:tc>
          <w:tcPr>
            <w:tcW w:w="1440" w:type="dxa"/>
            <w:shd w:val="clear" w:color="auto" w:fill="auto"/>
          </w:tcPr>
          <w:p w14:paraId="14F38400" w14:textId="77777777" w:rsidR="00F9252D" w:rsidRPr="00260413" w:rsidRDefault="00F9252D" w:rsidP="008C4ABB">
            <w:pPr>
              <w:ind w:right="-72"/>
              <w:jc w:val="right"/>
              <w:rPr>
                <w:rFonts w:ascii="Arial" w:eastAsia="Times New Roman" w:hAnsi="Arial" w:cs="Arial"/>
                <w:color w:val="auto"/>
                <w:sz w:val="18"/>
                <w:szCs w:val="18"/>
                <w:lang w:bidi="ar-SA"/>
              </w:rPr>
            </w:pPr>
          </w:p>
        </w:tc>
        <w:tc>
          <w:tcPr>
            <w:tcW w:w="1008" w:type="dxa"/>
            <w:shd w:val="clear" w:color="auto" w:fill="auto"/>
          </w:tcPr>
          <w:p w14:paraId="5D1BB124" w14:textId="77777777" w:rsidR="00F9252D" w:rsidRPr="00260413" w:rsidRDefault="00F9252D" w:rsidP="008C4ABB">
            <w:pPr>
              <w:ind w:right="-72"/>
              <w:jc w:val="right"/>
              <w:rPr>
                <w:rFonts w:ascii="Arial" w:eastAsia="Times New Roman" w:hAnsi="Arial" w:cs="Arial"/>
                <w:color w:val="auto"/>
                <w:sz w:val="18"/>
                <w:szCs w:val="18"/>
                <w:lang w:bidi="ar-SA"/>
              </w:rPr>
            </w:pPr>
          </w:p>
        </w:tc>
      </w:tr>
      <w:tr w:rsidR="00F65399" w:rsidRPr="00260413" w14:paraId="10EE0CA9" w14:textId="77777777" w:rsidTr="00F65399">
        <w:tc>
          <w:tcPr>
            <w:tcW w:w="3485" w:type="dxa"/>
            <w:shd w:val="clear" w:color="auto" w:fill="auto"/>
          </w:tcPr>
          <w:p w14:paraId="446AB5BF" w14:textId="3452AEDB" w:rsidR="00EE1F60" w:rsidRPr="00260413" w:rsidRDefault="00EE1F60" w:rsidP="00C63481">
            <w:pPr>
              <w:ind w:left="-94" w:right="-72"/>
              <w:rPr>
                <w:rFonts w:ascii="Arial" w:eastAsia="Times New Roman" w:hAnsi="Arial" w:cs="Arial"/>
                <w:color w:val="auto"/>
                <w:spacing w:val="-4"/>
                <w:sz w:val="18"/>
                <w:szCs w:val="18"/>
                <w:cs/>
              </w:rPr>
            </w:pPr>
            <w:r w:rsidRPr="00260413">
              <w:rPr>
                <w:rFonts w:ascii="Arial" w:eastAsia="Times New Roman" w:hAnsi="Arial" w:cs="Arial"/>
                <w:color w:val="auto"/>
                <w:spacing w:val="-4"/>
                <w:sz w:val="18"/>
                <w:szCs w:val="18"/>
              </w:rPr>
              <w:t xml:space="preserve">   Less than </w:t>
            </w:r>
            <w:r w:rsidR="00B4651F" w:rsidRPr="00260413">
              <w:rPr>
                <w:rFonts w:ascii="Arial" w:eastAsia="Times New Roman" w:hAnsi="Arial" w:cs="Arial"/>
                <w:color w:val="auto"/>
                <w:spacing w:val="-4"/>
                <w:sz w:val="18"/>
                <w:szCs w:val="18"/>
                <w:lang w:val="en-GB"/>
              </w:rPr>
              <w:t>1</w:t>
            </w:r>
            <w:r w:rsidRPr="00260413">
              <w:rPr>
                <w:rFonts w:ascii="Arial" w:eastAsia="Times New Roman" w:hAnsi="Arial" w:cs="Arial"/>
                <w:color w:val="auto"/>
                <w:spacing w:val="-4"/>
                <w:sz w:val="18"/>
                <w:szCs w:val="18"/>
              </w:rPr>
              <w:t xml:space="preserve"> year</w:t>
            </w:r>
          </w:p>
        </w:tc>
        <w:tc>
          <w:tcPr>
            <w:tcW w:w="1440" w:type="dxa"/>
            <w:shd w:val="clear" w:color="auto" w:fill="auto"/>
          </w:tcPr>
          <w:p w14:paraId="4CCB294B" w14:textId="07FCC87D"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3</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536</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172</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739</w:t>
            </w:r>
          </w:p>
        </w:tc>
        <w:tc>
          <w:tcPr>
            <w:tcW w:w="1008" w:type="dxa"/>
            <w:shd w:val="clear" w:color="auto" w:fill="auto"/>
          </w:tcPr>
          <w:p w14:paraId="28FBF1F9" w14:textId="028534F7"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88</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46</w:t>
            </w:r>
          </w:p>
        </w:tc>
        <w:tc>
          <w:tcPr>
            <w:tcW w:w="1440" w:type="dxa"/>
            <w:shd w:val="clear" w:color="auto" w:fill="auto"/>
          </w:tcPr>
          <w:p w14:paraId="647E9B1F" w14:textId="3CDDF656"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2</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887</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449</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428</w:t>
            </w:r>
          </w:p>
        </w:tc>
        <w:tc>
          <w:tcPr>
            <w:tcW w:w="1008" w:type="dxa"/>
            <w:shd w:val="clear" w:color="auto" w:fill="auto"/>
          </w:tcPr>
          <w:p w14:paraId="6811E0E8" w14:textId="55214F6B"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71</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30</w:t>
            </w:r>
          </w:p>
        </w:tc>
      </w:tr>
      <w:tr w:rsidR="00F65399" w:rsidRPr="00260413" w14:paraId="315EB2C7" w14:textId="77777777" w:rsidTr="00F65399">
        <w:tc>
          <w:tcPr>
            <w:tcW w:w="3485" w:type="dxa"/>
            <w:shd w:val="clear" w:color="auto" w:fill="auto"/>
          </w:tcPr>
          <w:p w14:paraId="176863D9" w14:textId="51861932" w:rsidR="00EE1F60" w:rsidRPr="00260413" w:rsidRDefault="00EE1F60" w:rsidP="00C63481">
            <w:pPr>
              <w:ind w:left="-94" w:right="-72"/>
              <w:rPr>
                <w:rFonts w:ascii="Arial" w:eastAsia="Times New Roman" w:hAnsi="Arial" w:cs="Arial"/>
                <w:color w:val="auto"/>
                <w:sz w:val="18"/>
                <w:szCs w:val="18"/>
                <w:cs/>
              </w:rPr>
            </w:pPr>
            <w:r w:rsidRPr="00260413">
              <w:rPr>
                <w:rFonts w:ascii="Arial" w:eastAsia="Times New Roman" w:hAnsi="Arial" w:cs="Arial"/>
                <w:color w:val="auto"/>
                <w:sz w:val="18"/>
                <w:szCs w:val="18"/>
                <w:cs/>
              </w:rPr>
              <w:t xml:space="preserve">   </w:t>
            </w:r>
            <w:r w:rsidR="00B4651F" w:rsidRPr="00260413">
              <w:rPr>
                <w:rFonts w:ascii="Arial" w:eastAsia="Times New Roman" w:hAnsi="Arial" w:cs="Arial"/>
                <w:color w:val="auto"/>
                <w:sz w:val="18"/>
                <w:szCs w:val="18"/>
                <w:lang w:val="en-GB"/>
              </w:rPr>
              <w:t>1</w:t>
            </w:r>
            <w:r w:rsidRPr="00260413">
              <w:rPr>
                <w:rFonts w:ascii="Arial" w:eastAsia="Times New Roman" w:hAnsi="Arial" w:cs="Arial"/>
                <w:color w:val="auto"/>
                <w:sz w:val="18"/>
                <w:szCs w:val="18"/>
              </w:rPr>
              <w:t xml:space="preserve"> - </w:t>
            </w:r>
            <w:r w:rsidR="00B4651F" w:rsidRPr="00260413">
              <w:rPr>
                <w:rFonts w:ascii="Arial" w:eastAsia="Times New Roman" w:hAnsi="Arial" w:cs="Arial"/>
                <w:color w:val="auto"/>
                <w:sz w:val="18"/>
                <w:szCs w:val="18"/>
                <w:lang w:val="en-GB"/>
              </w:rPr>
              <w:t>5</w:t>
            </w:r>
            <w:r w:rsidRPr="00260413">
              <w:rPr>
                <w:rFonts w:ascii="Arial" w:eastAsia="Times New Roman" w:hAnsi="Arial" w:cs="Arial"/>
                <w:color w:val="auto"/>
                <w:sz w:val="18"/>
                <w:szCs w:val="18"/>
                <w:cs/>
              </w:rPr>
              <w:t xml:space="preserve"> </w:t>
            </w:r>
            <w:r w:rsidRPr="00260413">
              <w:rPr>
                <w:rFonts w:ascii="Arial" w:eastAsia="Times New Roman" w:hAnsi="Arial" w:cs="Arial"/>
                <w:color w:val="auto"/>
                <w:sz w:val="18"/>
                <w:szCs w:val="18"/>
              </w:rPr>
              <w:t>years</w:t>
            </w:r>
          </w:p>
        </w:tc>
        <w:tc>
          <w:tcPr>
            <w:tcW w:w="1440" w:type="dxa"/>
            <w:tcBorders>
              <w:bottom w:val="single" w:sz="4" w:space="0" w:color="auto"/>
            </w:tcBorders>
            <w:shd w:val="clear" w:color="auto" w:fill="auto"/>
          </w:tcPr>
          <w:p w14:paraId="1ACB3501" w14:textId="774AB295"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461</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221</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938</w:t>
            </w:r>
          </w:p>
        </w:tc>
        <w:tc>
          <w:tcPr>
            <w:tcW w:w="1008" w:type="dxa"/>
            <w:tcBorders>
              <w:bottom w:val="single" w:sz="4" w:space="0" w:color="auto"/>
            </w:tcBorders>
            <w:shd w:val="clear" w:color="auto" w:fill="auto"/>
          </w:tcPr>
          <w:p w14:paraId="00BD318C" w14:textId="204830A6"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11</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54</w:t>
            </w:r>
          </w:p>
        </w:tc>
        <w:tc>
          <w:tcPr>
            <w:tcW w:w="1440" w:type="dxa"/>
            <w:tcBorders>
              <w:bottom w:val="single" w:sz="4" w:space="0" w:color="auto"/>
            </w:tcBorders>
            <w:shd w:val="clear" w:color="auto" w:fill="auto"/>
          </w:tcPr>
          <w:p w14:paraId="75227497" w14:textId="1B7F100B"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1</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162</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188</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431</w:t>
            </w:r>
          </w:p>
        </w:tc>
        <w:tc>
          <w:tcPr>
            <w:tcW w:w="1008" w:type="dxa"/>
            <w:tcBorders>
              <w:bottom w:val="single" w:sz="4" w:space="0" w:color="auto"/>
            </w:tcBorders>
            <w:shd w:val="clear" w:color="auto" w:fill="auto"/>
          </w:tcPr>
          <w:p w14:paraId="45DFAF8E" w14:textId="662D37FB" w:rsidR="00EE1F60" w:rsidRPr="00260413" w:rsidRDefault="00B4651F" w:rsidP="00EE1F6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28</w:t>
            </w:r>
            <w:r w:rsidR="00EE1F60"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70</w:t>
            </w:r>
          </w:p>
        </w:tc>
      </w:tr>
      <w:tr w:rsidR="00F65399" w:rsidRPr="00260413" w14:paraId="021EA027" w14:textId="77777777" w:rsidTr="00F65399">
        <w:tc>
          <w:tcPr>
            <w:tcW w:w="3485" w:type="dxa"/>
            <w:shd w:val="clear" w:color="auto" w:fill="auto"/>
          </w:tcPr>
          <w:p w14:paraId="031501A8" w14:textId="77777777" w:rsidR="0062643C" w:rsidRPr="00260413" w:rsidRDefault="0062643C" w:rsidP="00C63481">
            <w:pPr>
              <w:ind w:left="-94" w:right="-72"/>
              <w:rPr>
                <w:rFonts w:ascii="Arial" w:eastAsia="Times New Roman" w:hAnsi="Arial" w:cs="Arial"/>
                <w:color w:val="auto"/>
                <w:sz w:val="18"/>
                <w:szCs w:val="18"/>
                <w:cs/>
              </w:rPr>
            </w:pPr>
          </w:p>
        </w:tc>
        <w:tc>
          <w:tcPr>
            <w:tcW w:w="1440" w:type="dxa"/>
            <w:tcBorders>
              <w:top w:val="single" w:sz="4" w:space="0" w:color="auto"/>
            </w:tcBorders>
            <w:shd w:val="clear" w:color="auto" w:fill="auto"/>
          </w:tcPr>
          <w:p w14:paraId="57ED49DE"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4537C090"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440" w:type="dxa"/>
            <w:tcBorders>
              <w:top w:val="single" w:sz="4" w:space="0" w:color="auto"/>
            </w:tcBorders>
            <w:shd w:val="clear" w:color="auto" w:fill="auto"/>
          </w:tcPr>
          <w:p w14:paraId="06E328E9" w14:textId="77777777" w:rsidR="0062643C" w:rsidRPr="00260413"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shd w:val="clear" w:color="auto" w:fill="auto"/>
          </w:tcPr>
          <w:p w14:paraId="53A528E4" w14:textId="77777777" w:rsidR="0062643C" w:rsidRPr="00260413" w:rsidRDefault="0062643C" w:rsidP="0062643C">
            <w:pPr>
              <w:ind w:left="58" w:right="-72"/>
              <w:jc w:val="right"/>
              <w:rPr>
                <w:rFonts w:ascii="Arial" w:eastAsia="Times New Roman" w:hAnsi="Arial" w:cs="Arial"/>
                <w:color w:val="auto"/>
                <w:sz w:val="18"/>
                <w:szCs w:val="18"/>
                <w:lang w:bidi="ar-SA"/>
              </w:rPr>
            </w:pPr>
          </w:p>
        </w:tc>
      </w:tr>
      <w:tr w:rsidR="00F65399" w:rsidRPr="00260413" w14:paraId="40649E0E" w14:textId="77777777" w:rsidTr="00F65399">
        <w:tc>
          <w:tcPr>
            <w:tcW w:w="3485" w:type="dxa"/>
            <w:shd w:val="clear" w:color="auto" w:fill="auto"/>
          </w:tcPr>
          <w:p w14:paraId="5889C10A" w14:textId="77777777" w:rsidR="00332326" w:rsidRPr="00260413" w:rsidRDefault="00332326" w:rsidP="00C63481">
            <w:pPr>
              <w:ind w:left="-94" w:right="-72"/>
              <w:rPr>
                <w:rFonts w:ascii="Arial" w:eastAsia="Times New Roman" w:hAnsi="Arial" w:cs="Arial"/>
                <w:color w:val="auto"/>
                <w:sz w:val="18"/>
                <w:szCs w:val="18"/>
                <w:cs/>
              </w:rPr>
            </w:pPr>
          </w:p>
        </w:tc>
        <w:tc>
          <w:tcPr>
            <w:tcW w:w="1440" w:type="dxa"/>
            <w:tcBorders>
              <w:bottom w:val="single" w:sz="4" w:space="0" w:color="auto"/>
            </w:tcBorders>
            <w:shd w:val="clear" w:color="auto" w:fill="auto"/>
          </w:tcPr>
          <w:p w14:paraId="37BF7593" w14:textId="337E642C"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3</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997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394</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677</w:t>
            </w:r>
          </w:p>
        </w:tc>
        <w:tc>
          <w:tcPr>
            <w:tcW w:w="1008" w:type="dxa"/>
            <w:tcBorders>
              <w:bottom w:val="single" w:sz="4" w:space="0" w:color="auto"/>
            </w:tcBorders>
            <w:shd w:val="clear" w:color="auto" w:fill="auto"/>
          </w:tcPr>
          <w:p w14:paraId="470E532E" w14:textId="32684D38" w:rsidR="00332326" w:rsidRPr="00260413" w:rsidRDefault="00B4651F" w:rsidP="00332326">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100</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00</w:t>
            </w:r>
          </w:p>
        </w:tc>
        <w:tc>
          <w:tcPr>
            <w:tcW w:w="1440" w:type="dxa"/>
            <w:tcBorders>
              <w:bottom w:val="single" w:sz="4" w:space="0" w:color="auto"/>
            </w:tcBorders>
            <w:shd w:val="clear" w:color="auto" w:fill="auto"/>
          </w:tcPr>
          <w:p w14:paraId="0B99F031" w14:textId="482ADAD7"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rPr>
              <w:t>4</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049</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637</w:t>
            </w:r>
            <w:r w:rsidR="00332326"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859</w:t>
            </w:r>
          </w:p>
        </w:tc>
        <w:tc>
          <w:tcPr>
            <w:tcW w:w="1008" w:type="dxa"/>
            <w:tcBorders>
              <w:bottom w:val="single" w:sz="4" w:space="0" w:color="auto"/>
            </w:tcBorders>
            <w:shd w:val="clear" w:color="auto" w:fill="auto"/>
          </w:tcPr>
          <w:p w14:paraId="2BA05188" w14:textId="1F6F66C0" w:rsidR="00332326" w:rsidRPr="00260413" w:rsidRDefault="00B4651F" w:rsidP="00332326">
            <w:pPr>
              <w:ind w:right="-72"/>
              <w:jc w:val="right"/>
              <w:rPr>
                <w:rFonts w:ascii="Arial" w:eastAsia="Times New Roman" w:hAnsi="Arial" w:cs="Arial"/>
                <w:color w:val="auto"/>
                <w:sz w:val="18"/>
                <w:szCs w:val="18"/>
                <w:lang w:bidi="ar-SA"/>
              </w:rPr>
            </w:pPr>
            <w:r w:rsidRPr="00260413">
              <w:rPr>
                <w:rFonts w:ascii="Arial" w:eastAsia="Times New Roman" w:hAnsi="Arial" w:cs="Arial"/>
                <w:color w:val="auto"/>
                <w:sz w:val="18"/>
                <w:szCs w:val="18"/>
                <w:lang w:val="en-GB" w:bidi="ar-SA"/>
              </w:rPr>
              <w:t>100</w:t>
            </w:r>
            <w:r w:rsidR="00332326" w:rsidRPr="00260413">
              <w:rPr>
                <w:rFonts w:ascii="Arial" w:eastAsia="Times New Roman" w:hAnsi="Arial" w:cs="Arial"/>
                <w:color w:val="auto"/>
                <w:sz w:val="18"/>
                <w:szCs w:val="18"/>
                <w:lang w:bidi="ar-SA"/>
              </w:rPr>
              <w:t>.</w:t>
            </w:r>
            <w:r w:rsidRPr="00260413">
              <w:rPr>
                <w:rFonts w:ascii="Arial" w:eastAsia="Times New Roman" w:hAnsi="Arial" w:cs="Arial"/>
                <w:color w:val="auto"/>
                <w:sz w:val="18"/>
                <w:szCs w:val="18"/>
                <w:lang w:val="en-GB" w:bidi="ar-SA"/>
              </w:rPr>
              <w:t>00</w:t>
            </w:r>
          </w:p>
        </w:tc>
      </w:tr>
    </w:tbl>
    <w:p w14:paraId="7F069F6A" w14:textId="77777777" w:rsidR="00AC5007" w:rsidRPr="00260413" w:rsidRDefault="00AC5007" w:rsidP="00C63481">
      <w:pPr>
        <w:keepNext/>
        <w:keepLines/>
        <w:ind w:left="1080"/>
        <w:jc w:val="thaiDistribute"/>
        <w:outlineLvl w:val="3"/>
        <w:rPr>
          <w:rFonts w:ascii="Arial" w:eastAsia="Arial Unicode MS" w:hAnsi="Arial" w:cs="Arial"/>
          <w:color w:val="auto"/>
          <w:sz w:val="18"/>
          <w:szCs w:val="18"/>
        </w:rPr>
      </w:pPr>
    </w:p>
    <w:p w14:paraId="61ADBF5B" w14:textId="619F0C2B" w:rsidR="00085BCE" w:rsidRPr="00260413" w:rsidRDefault="00085BCE" w:rsidP="00C63481">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4"/>
          <w:sz w:val="18"/>
          <w:szCs w:val="18"/>
        </w:rPr>
        <w:t>The percentage of total loans shows the proportion of loans that are currently at variable rates in relation</w:t>
      </w:r>
      <w:r w:rsidRPr="00260413">
        <w:rPr>
          <w:rFonts w:ascii="Arial" w:eastAsia="Arial Unicode MS" w:hAnsi="Arial" w:cs="Arial"/>
          <w:color w:val="auto"/>
          <w:sz w:val="18"/>
          <w:szCs w:val="18"/>
        </w:rPr>
        <w:t xml:space="preserve"> to the total amount of borrowings. An analysis by maturities is provided in note </w:t>
      </w:r>
      <w:r w:rsidR="00B4651F" w:rsidRPr="00260413">
        <w:rPr>
          <w:rFonts w:ascii="Arial" w:eastAsia="Arial Unicode MS" w:hAnsi="Arial" w:cs="Arial"/>
          <w:color w:val="auto"/>
          <w:sz w:val="18"/>
          <w:szCs w:val="18"/>
          <w:lang w:val="en-GB"/>
        </w:rPr>
        <w:t>6</w:t>
      </w:r>
      <w:r w:rsidR="00DD42F7"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w:t>
      </w:r>
      <w:r w:rsidR="00DD42F7"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w:t>
      </w:r>
      <w:r w:rsidR="00DD42F7" w:rsidRPr="00260413">
        <w:rPr>
          <w:rFonts w:ascii="Arial" w:eastAsia="Arial Unicode MS" w:hAnsi="Arial" w:cs="Arial"/>
          <w:color w:val="auto"/>
          <w:sz w:val="18"/>
          <w:szCs w:val="18"/>
        </w:rPr>
        <w:t>.</w:t>
      </w:r>
    </w:p>
    <w:p w14:paraId="0646AED6" w14:textId="790421BF" w:rsidR="00C63481" w:rsidRPr="00260413" w:rsidRDefault="00C63481">
      <w:pPr>
        <w:rPr>
          <w:rFonts w:ascii="Arial" w:eastAsia="Arial Unicode MS" w:hAnsi="Arial" w:cs="Arial"/>
          <w:color w:val="auto"/>
          <w:sz w:val="18"/>
          <w:szCs w:val="18"/>
        </w:rPr>
      </w:pPr>
      <w:r w:rsidRPr="00260413">
        <w:rPr>
          <w:rFonts w:ascii="Arial" w:eastAsia="Arial Unicode MS" w:hAnsi="Arial" w:cs="Arial"/>
          <w:color w:val="auto"/>
          <w:sz w:val="18"/>
          <w:szCs w:val="18"/>
        </w:rPr>
        <w:br w:type="page"/>
      </w:r>
    </w:p>
    <w:p w14:paraId="0D46681F" w14:textId="4A636D09" w:rsidR="000802EC" w:rsidRPr="00260413" w:rsidRDefault="000802EC" w:rsidP="00C63481">
      <w:pPr>
        <w:keepNext/>
        <w:keepLines/>
        <w:ind w:left="1080"/>
        <w:jc w:val="thaiDistribute"/>
        <w:outlineLvl w:val="3"/>
        <w:rPr>
          <w:rFonts w:ascii="Arial" w:eastAsia="Arial Unicode MS" w:hAnsi="Arial" w:cs="Arial"/>
          <w:color w:val="auto"/>
          <w:sz w:val="18"/>
          <w:szCs w:val="18"/>
        </w:rPr>
      </w:pPr>
      <w:r w:rsidRPr="00260413">
        <w:rPr>
          <w:rFonts w:ascii="Arial" w:hAnsi="Arial" w:cs="Arial"/>
          <w:i/>
          <w:iCs/>
          <w:color w:val="auto"/>
          <w:sz w:val="18"/>
          <w:szCs w:val="18"/>
          <w:lang w:val="en-GB"/>
        </w:rPr>
        <w:t>Sensitivity</w:t>
      </w:r>
    </w:p>
    <w:p w14:paraId="685E11CB" w14:textId="00F37E1B" w:rsidR="000802EC" w:rsidRPr="00260413" w:rsidRDefault="000802EC" w:rsidP="00C63481">
      <w:pPr>
        <w:keepNext/>
        <w:keepLines/>
        <w:ind w:left="1080"/>
        <w:jc w:val="thaiDistribute"/>
        <w:outlineLvl w:val="3"/>
        <w:rPr>
          <w:rFonts w:ascii="Arial" w:eastAsia="Arial Unicode MS" w:hAnsi="Arial" w:cs="Arial"/>
          <w:color w:val="auto"/>
          <w:sz w:val="18"/>
          <w:szCs w:val="18"/>
          <w:lang w:val="en-GB"/>
        </w:rPr>
      </w:pPr>
    </w:p>
    <w:p w14:paraId="5D64E53B" w14:textId="17EF32F5" w:rsidR="00085BCE" w:rsidRPr="00260413" w:rsidRDefault="000802EC" w:rsidP="00C63481">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2"/>
          <w:sz w:val="18"/>
          <w:szCs w:val="18"/>
        </w:rPr>
        <w:t xml:space="preserve">Profit or loss </w:t>
      </w:r>
      <w:bookmarkStart w:id="4" w:name="OLE_LINK1"/>
      <w:r w:rsidRPr="00260413">
        <w:rPr>
          <w:rFonts w:ascii="Arial" w:eastAsia="Arial Unicode MS" w:hAnsi="Arial" w:cs="Arial"/>
          <w:color w:val="auto"/>
          <w:spacing w:val="-2"/>
          <w:sz w:val="18"/>
          <w:szCs w:val="18"/>
        </w:rPr>
        <w:t xml:space="preserve">is sensitive to higher or lower </w:t>
      </w:r>
      <w:r w:rsidR="00FA5764" w:rsidRPr="00260413">
        <w:rPr>
          <w:rFonts w:ascii="Arial" w:eastAsia="Arial Unicode MS" w:hAnsi="Arial" w:cs="Arial"/>
          <w:color w:val="auto"/>
          <w:spacing w:val="-2"/>
          <w:sz w:val="18"/>
          <w:szCs w:val="18"/>
        </w:rPr>
        <w:t>in</w:t>
      </w:r>
      <w:r w:rsidRPr="00260413">
        <w:rPr>
          <w:rFonts w:ascii="Arial" w:eastAsia="Arial Unicode MS" w:hAnsi="Arial" w:cs="Arial"/>
          <w:color w:val="auto"/>
          <w:spacing w:val="-2"/>
          <w:sz w:val="18"/>
          <w:szCs w:val="18"/>
        </w:rPr>
        <w:t xml:space="preserve"> </w:t>
      </w:r>
      <w:bookmarkEnd w:id="4"/>
      <w:r w:rsidRPr="00260413">
        <w:rPr>
          <w:rFonts w:ascii="Arial" w:eastAsia="Arial Unicode MS" w:hAnsi="Arial" w:cs="Arial"/>
          <w:color w:val="auto"/>
          <w:spacing w:val="-2"/>
          <w:sz w:val="18"/>
          <w:szCs w:val="18"/>
        </w:rPr>
        <w:t>interest expenses from borrowings</w:t>
      </w:r>
      <w:r w:rsidRPr="00260413">
        <w:rPr>
          <w:rFonts w:ascii="Arial" w:eastAsia="Arial Unicode MS" w:hAnsi="Arial" w:cs="Arial"/>
          <w:color w:val="auto"/>
          <w:sz w:val="18"/>
          <w:szCs w:val="18"/>
        </w:rPr>
        <w:t xml:space="preserve"> as a result of changes in </w:t>
      </w:r>
      <w:r w:rsidR="00CF3C37" w:rsidRPr="00260413">
        <w:rPr>
          <w:rFonts w:ascii="Arial" w:eastAsia="Arial Unicode MS" w:hAnsi="Arial" w:cs="Arial"/>
          <w:color w:val="auto"/>
          <w:sz w:val="18"/>
          <w:szCs w:val="18"/>
        </w:rPr>
        <w:t xml:space="preserve">variable </w:t>
      </w:r>
      <w:r w:rsidRPr="00260413">
        <w:rPr>
          <w:rFonts w:ascii="Arial" w:eastAsia="Arial Unicode MS" w:hAnsi="Arial" w:cs="Arial"/>
          <w:color w:val="auto"/>
          <w:sz w:val="18"/>
          <w:szCs w:val="18"/>
        </w:rPr>
        <w:t>interest rates</w:t>
      </w:r>
      <w:r w:rsidR="00FA5764" w:rsidRPr="00260413">
        <w:rPr>
          <w:rFonts w:ascii="Arial" w:eastAsia="Arial Unicode MS" w:hAnsi="Arial" w:cs="Arial"/>
          <w:color w:val="auto"/>
          <w:sz w:val="18"/>
          <w:szCs w:val="18"/>
        </w:rPr>
        <w:t xml:space="preserve"> </w:t>
      </w:r>
    </w:p>
    <w:p w14:paraId="1BA98EAF" w14:textId="77777777" w:rsidR="00CF3C37" w:rsidRPr="00260413" w:rsidRDefault="00CF3C37" w:rsidP="00C63481">
      <w:pPr>
        <w:keepNext/>
        <w:keepLines/>
        <w:ind w:left="1080"/>
        <w:jc w:val="thaiDistribute"/>
        <w:outlineLvl w:val="3"/>
        <w:rPr>
          <w:rFonts w:ascii="Arial" w:eastAsia="Arial Unicode MS" w:hAnsi="Arial" w:cs="Arial"/>
          <w:color w:val="auto"/>
          <w:sz w:val="18"/>
          <w:szCs w:val="18"/>
        </w:rPr>
      </w:pPr>
    </w:p>
    <w:p w14:paraId="5920E9D8" w14:textId="3F580C37" w:rsidR="00CF3C37" w:rsidRPr="00260413" w:rsidRDefault="00CF3C37" w:rsidP="00C63481">
      <w:pPr>
        <w:pStyle w:val="ListParagraph"/>
        <w:keepNext/>
        <w:keepLines/>
        <w:spacing w:after="0" w:line="240" w:lineRule="auto"/>
        <w:ind w:left="1080"/>
        <w:jc w:val="thaiDistribute"/>
        <w:outlineLvl w:val="3"/>
        <w:rPr>
          <w:rFonts w:ascii="Arial" w:eastAsia="Arial Unicode MS" w:hAnsi="Arial" w:cs="Arial"/>
          <w:sz w:val="18"/>
          <w:szCs w:val="18"/>
        </w:rPr>
      </w:pPr>
      <w:r w:rsidRPr="00260413">
        <w:rPr>
          <w:rFonts w:ascii="Arial" w:eastAsia="Arial Unicode MS" w:hAnsi="Arial" w:cs="Arial"/>
          <w:sz w:val="18"/>
          <w:szCs w:val="18"/>
        </w:rPr>
        <w:t xml:space="preserve">The </w:t>
      </w:r>
      <w:r w:rsidR="00FA5764" w:rsidRPr="00260413">
        <w:rPr>
          <w:rFonts w:ascii="Arial" w:eastAsia="Arial Unicode MS" w:hAnsi="Arial" w:cs="Arial"/>
          <w:sz w:val="18"/>
          <w:szCs w:val="18"/>
        </w:rPr>
        <w:t>impact</w:t>
      </w:r>
      <w:r w:rsidRPr="00260413">
        <w:rPr>
          <w:rFonts w:ascii="Arial" w:eastAsia="Arial Unicode MS" w:hAnsi="Arial" w:cs="Arial"/>
          <w:sz w:val="18"/>
          <w:szCs w:val="18"/>
        </w:rPr>
        <w:t xml:space="preserve"> </w:t>
      </w:r>
      <w:r w:rsidR="00FA5764" w:rsidRPr="00260413">
        <w:rPr>
          <w:rFonts w:ascii="Arial" w:eastAsia="Arial Unicode MS" w:hAnsi="Arial" w:cs="Arial"/>
          <w:sz w:val="18"/>
          <w:szCs w:val="18"/>
        </w:rPr>
        <w:t>to net loss from</w:t>
      </w:r>
      <w:r w:rsidRPr="00260413">
        <w:rPr>
          <w:rFonts w:ascii="Arial" w:eastAsia="Arial Unicode MS" w:hAnsi="Arial" w:cs="Arial"/>
          <w:sz w:val="18"/>
          <w:szCs w:val="18"/>
        </w:rPr>
        <w:t xml:space="preserve"> variable interest rate changes as at </w:t>
      </w:r>
      <w:r w:rsidR="00B4651F" w:rsidRPr="00260413">
        <w:rPr>
          <w:rFonts w:ascii="Arial" w:eastAsia="Arial Unicode MS" w:hAnsi="Arial" w:cs="Arial"/>
          <w:sz w:val="18"/>
          <w:szCs w:val="18"/>
          <w:lang w:val="en-GB"/>
        </w:rPr>
        <w:t>31</w:t>
      </w:r>
      <w:r w:rsidRPr="00260413">
        <w:rPr>
          <w:rFonts w:ascii="Arial" w:eastAsia="Arial Unicode MS" w:hAnsi="Arial" w:cs="Arial"/>
          <w:sz w:val="18"/>
          <w:szCs w:val="18"/>
        </w:rPr>
        <w:t xml:space="preserve"> December are as follows:</w:t>
      </w:r>
    </w:p>
    <w:p w14:paraId="52DEA5C2" w14:textId="77777777" w:rsidR="006A7832" w:rsidRPr="00260413" w:rsidRDefault="006A7832" w:rsidP="00C63481">
      <w:pPr>
        <w:keepNext/>
        <w:keepLines/>
        <w:ind w:left="1080"/>
        <w:jc w:val="thaiDistribute"/>
        <w:outlineLvl w:val="3"/>
        <w:rPr>
          <w:rFonts w:ascii="Arial" w:eastAsia="Arial Unicode MS" w:hAnsi="Arial" w:cs="Arial"/>
          <w:color w:val="auto"/>
          <w:sz w:val="18"/>
          <w:szCs w:val="18"/>
        </w:rPr>
      </w:pPr>
    </w:p>
    <w:tbl>
      <w:tblPr>
        <w:tblW w:w="8547" w:type="dxa"/>
        <w:tblInd w:w="1101" w:type="dxa"/>
        <w:tblLayout w:type="fixed"/>
        <w:tblLook w:val="04A0" w:firstRow="1" w:lastRow="0" w:firstColumn="1" w:lastColumn="0" w:noHBand="0" w:noVBand="1"/>
      </w:tblPr>
      <w:tblGrid>
        <w:gridCol w:w="5244"/>
        <w:gridCol w:w="1744"/>
        <w:gridCol w:w="1559"/>
      </w:tblGrid>
      <w:tr w:rsidR="00F65399" w:rsidRPr="00260413" w14:paraId="5B254DE3" w14:textId="77777777" w:rsidTr="001F4345">
        <w:tc>
          <w:tcPr>
            <w:tcW w:w="5244" w:type="dxa"/>
            <w:shd w:val="clear" w:color="auto" w:fill="auto"/>
            <w:vAlign w:val="bottom"/>
          </w:tcPr>
          <w:p w14:paraId="7D12C662" w14:textId="77777777" w:rsidR="00F41171" w:rsidRPr="00260413" w:rsidRDefault="00F41171" w:rsidP="00C63481">
            <w:pPr>
              <w:ind w:right="-263"/>
              <w:rPr>
                <w:rFonts w:ascii="Arial" w:eastAsia="Times New Roman" w:hAnsi="Arial" w:cs="Arial"/>
                <w:color w:val="auto"/>
                <w:sz w:val="18"/>
                <w:szCs w:val="18"/>
              </w:rPr>
            </w:pPr>
          </w:p>
        </w:tc>
        <w:tc>
          <w:tcPr>
            <w:tcW w:w="3303" w:type="dxa"/>
            <w:gridSpan w:val="2"/>
            <w:tcBorders>
              <w:bottom w:val="single" w:sz="4" w:space="0" w:color="auto"/>
            </w:tcBorders>
            <w:shd w:val="clear" w:color="auto" w:fill="auto"/>
            <w:vAlign w:val="bottom"/>
          </w:tcPr>
          <w:p w14:paraId="5451A49F" w14:textId="3F28E9C5" w:rsidR="00F41171" w:rsidRPr="00260413" w:rsidRDefault="00FA5764" w:rsidP="008C4ABB">
            <w:pPr>
              <w:jc w:val="center"/>
              <w:rPr>
                <w:rFonts w:ascii="Arial" w:eastAsia="Times New Roman" w:hAnsi="Arial" w:cs="Arial"/>
                <w:b/>
                <w:bCs/>
                <w:color w:val="auto"/>
                <w:sz w:val="18"/>
                <w:szCs w:val="18"/>
              </w:rPr>
            </w:pPr>
            <w:r w:rsidRPr="00260413">
              <w:rPr>
                <w:rFonts w:ascii="Arial" w:hAnsi="Arial" w:cs="Arial"/>
                <w:b/>
                <w:bCs/>
                <w:color w:val="auto"/>
                <w:sz w:val="18"/>
                <w:szCs w:val="18"/>
              </w:rPr>
              <w:t>Consolidated financial statements</w:t>
            </w:r>
          </w:p>
        </w:tc>
      </w:tr>
      <w:tr w:rsidR="00F65399" w:rsidRPr="00260413" w14:paraId="366DCBF1" w14:textId="77777777" w:rsidTr="001F4345">
        <w:tc>
          <w:tcPr>
            <w:tcW w:w="5244" w:type="dxa"/>
            <w:shd w:val="clear" w:color="auto" w:fill="auto"/>
            <w:vAlign w:val="bottom"/>
          </w:tcPr>
          <w:p w14:paraId="4129ED68" w14:textId="77777777" w:rsidR="00FA5764" w:rsidRPr="00260413" w:rsidRDefault="00FA5764" w:rsidP="00C63481">
            <w:pPr>
              <w:ind w:right="-263"/>
              <w:rPr>
                <w:rFonts w:ascii="Arial" w:eastAsia="Times New Roman" w:hAnsi="Arial" w:cs="Arial"/>
                <w:color w:val="auto"/>
                <w:sz w:val="18"/>
                <w:szCs w:val="18"/>
                <w:cs/>
              </w:rPr>
            </w:pPr>
          </w:p>
        </w:tc>
        <w:tc>
          <w:tcPr>
            <w:tcW w:w="3303" w:type="dxa"/>
            <w:gridSpan w:val="2"/>
            <w:tcBorders>
              <w:top w:val="single" w:sz="4" w:space="0" w:color="auto"/>
              <w:bottom w:val="single" w:sz="4" w:space="0" w:color="auto"/>
            </w:tcBorders>
            <w:shd w:val="clear" w:color="auto" w:fill="auto"/>
            <w:vAlign w:val="bottom"/>
          </w:tcPr>
          <w:p w14:paraId="1FF934DD" w14:textId="7E00A2C0" w:rsidR="00FA5764" w:rsidRPr="00260413" w:rsidRDefault="00FA5764" w:rsidP="008C4ABB">
            <w:pPr>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Impact to net profit</w:t>
            </w:r>
          </w:p>
        </w:tc>
      </w:tr>
      <w:tr w:rsidR="00F65399" w:rsidRPr="00260413" w14:paraId="6EE985C5" w14:textId="3243C146" w:rsidTr="001F4345">
        <w:tc>
          <w:tcPr>
            <w:tcW w:w="5244" w:type="dxa"/>
            <w:shd w:val="clear" w:color="auto" w:fill="auto"/>
            <w:vAlign w:val="bottom"/>
          </w:tcPr>
          <w:p w14:paraId="2D35B0BC" w14:textId="77777777" w:rsidR="00FA5764" w:rsidRPr="00260413" w:rsidRDefault="00FA5764" w:rsidP="00C63481">
            <w:pPr>
              <w:ind w:right="-263"/>
              <w:rPr>
                <w:rFonts w:ascii="Arial" w:eastAsia="Times New Roman" w:hAnsi="Arial" w:cs="Arial"/>
                <w:color w:val="auto"/>
                <w:sz w:val="18"/>
                <w:szCs w:val="18"/>
              </w:rPr>
            </w:pPr>
          </w:p>
        </w:tc>
        <w:tc>
          <w:tcPr>
            <w:tcW w:w="1744" w:type="dxa"/>
            <w:tcBorders>
              <w:top w:val="single" w:sz="4" w:space="0" w:color="auto"/>
              <w:left w:val="nil"/>
              <w:right w:val="nil"/>
            </w:tcBorders>
            <w:shd w:val="clear" w:color="auto" w:fill="auto"/>
            <w:vAlign w:val="bottom"/>
          </w:tcPr>
          <w:p w14:paraId="6C5A613C" w14:textId="0213202A" w:rsidR="00FA5764" w:rsidRPr="00260413" w:rsidRDefault="00B4651F" w:rsidP="008C4ABB">
            <w:pPr>
              <w:tabs>
                <w:tab w:val="decimal" w:pos="1005"/>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1559" w:type="dxa"/>
            <w:tcBorders>
              <w:top w:val="single" w:sz="4" w:space="0" w:color="auto"/>
              <w:left w:val="nil"/>
              <w:right w:val="nil"/>
            </w:tcBorders>
            <w:shd w:val="clear" w:color="auto" w:fill="auto"/>
            <w:vAlign w:val="bottom"/>
          </w:tcPr>
          <w:p w14:paraId="62512D96" w14:textId="427CA523" w:rsidR="00FA5764" w:rsidRPr="00260413" w:rsidRDefault="00B4651F" w:rsidP="008C4ABB">
            <w:pPr>
              <w:tabs>
                <w:tab w:val="decimal" w:pos="1005"/>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r>
      <w:tr w:rsidR="00F65399" w:rsidRPr="00260413" w14:paraId="07681621" w14:textId="5F4EB7D2" w:rsidTr="001F4345">
        <w:trPr>
          <w:trHeight w:val="68"/>
        </w:trPr>
        <w:tc>
          <w:tcPr>
            <w:tcW w:w="5244" w:type="dxa"/>
            <w:shd w:val="clear" w:color="auto" w:fill="auto"/>
            <w:vAlign w:val="bottom"/>
          </w:tcPr>
          <w:p w14:paraId="177241D5" w14:textId="77777777" w:rsidR="00FA5764" w:rsidRPr="00260413" w:rsidRDefault="00FA5764" w:rsidP="00C63481">
            <w:pPr>
              <w:ind w:right="-263"/>
              <w:rPr>
                <w:rFonts w:ascii="Arial" w:eastAsia="Times New Roman" w:hAnsi="Arial" w:cs="Arial"/>
                <w:color w:val="auto"/>
                <w:sz w:val="18"/>
                <w:szCs w:val="18"/>
              </w:rPr>
            </w:pPr>
          </w:p>
        </w:tc>
        <w:tc>
          <w:tcPr>
            <w:tcW w:w="1744" w:type="dxa"/>
            <w:tcBorders>
              <w:left w:val="nil"/>
              <w:bottom w:val="single" w:sz="4" w:space="0" w:color="auto"/>
              <w:right w:val="nil"/>
            </w:tcBorders>
            <w:shd w:val="clear" w:color="auto" w:fill="auto"/>
            <w:vAlign w:val="bottom"/>
          </w:tcPr>
          <w:p w14:paraId="69EED571" w14:textId="7C0737E5" w:rsidR="00FA5764" w:rsidRPr="00260413" w:rsidRDefault="00FA5764" w:rsidP="008C4ABB">
            <w:pPr>
              <w:tabs>
                <w:tab w:val="decimal" w:pos="1005"/>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1559" w:type="dxa"/>
            <w:tcBorders>
              <w:left w:val="nil"/>
              <w:bottom w:val="single" w:sz="4" w:space="0" w:color="auto"/>
              <w:right w:val="nil"/>
            </w:tcBorders>
            <w:shd w:val="clear" w:color="auto" w:fill="auto"/>
            <w:vAlign w:val="bottom"/>
          </w:tcPr>
          <w:p w14:paraId="0A7F4E4F" w14:textId="3BF8456D" w:rsidR="00FA5764" w:rsidRPr="00260413" w:rsidRDefault="00FA5764" w:rsidP="008C4ABB">
            <w:pPr>
              <w:tabs>
                <w:tab w:val="decimal" w:pos="1005"/>
              </w:tabs>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r>
      <w:tr w:rsidR="00F65399" w:rsidRPr="00260413" w14:paraId="672DA108" w14:textId="50EBE2A6" w:rsidTr="001F4345">
        <w:tc>
          <w:tcPr>
            <w:tcW w:w="5244" w:type="dxa"/>
            <w:shd w:val="clear" w:color="auto" w:fill="auto"/>
            <w:vAlign w:val="bottom"/>
          </w:tcPr>
          <w:p w14:paraId="0FBDCCE2" w14:textId="77777777" w:rsidR="00FA5764" w:rsidRPr="00260413" w:rsidRDefault="00FA5764" w:rsidP="00C63481">
            <w:pPr>
              <w:ind w:right="-263"/>
              <w:rPr>
                <w:rFonts w:ascii="Arial" w:eastAsia="Times New Roman" w:hAnsi="Arial" w:cs="Arial"/>
                <w:color w:val="auto"/>
                <w:sz w:val="18"/>
                <w:szCs w:val="18"/>
              </w:rPr>
            </w:pPr>
          </w:p>
        </w:tc>
        <w:tc>
          <w:tcPr>
            <w:tcW w:w="1744" w:type="dxa"/>
            <w:tcBorders>
              <w:top w:val="single" w:sz="4" w:space="0" w:color="auto"/>
              <w:left w:val="nil"/>
              <w:right w:val="nil"/>
            </w:tcBorders>
            <w:shd w:val="clear" w:color="auto" w:fill="auto"/>
            <w:vAlign w:val="bottom"/>
          </w:tcPr>
          <w:p w14:paraId="0462CBC1" w14:textId="77777777" w:rsidR="00FA5764" w:rsidRPr="00260413" w:rsidRDefault="00FA5764" w:rsidP="00F3358F">
            <w:pPr>
              <w:tabs>
                <w:tab w:val="decimal" w:pos="1005"/>
              </w:tabs>
              <w:ind w:right="-72" w:hanging="177"/>
              <w:jc w:val="right"/>
              <w:rPr>
                <w:rFonts w:ascii="Arial" w:eastAsia="Times New Roman" w:hAnsi="Arial" w:cs="Arial"/>
                <w:color w:val="auto"/>
                <w:sz w:val="18"/>
                <w:szCs w:val="18"/>
              </w:rPr>
            </w:pPr>
          </w:p>
        </w:tc>
        <w:tc>
          <w:tcPr>
            <w:tcW w:w="1559" w:type="dxa"/>
            <w:tcBorders>
              <w:top w:val="single" w:sz="4" w:space="0" w:color="auto"/>
              <w:left w:val="nil"/>
              <w:right w:val="nil"/>
            </w:tcBorders>
            <w:shd w:val="clear" w:color="auto" w:fill="auto"/>
            <w:vAlign w:val="bottom"/>
          </w:tcPr>
          <w:p w14:paraId="5D2F6F99" w14:textId="77777777" w:rsidR="00FA5764" w:rsidRPr="00260413" w:rsidRDefault="00FA5764" w:rsidP="00F3358F">
            <w:pPr>
              <w:tabs>
                <w:tab w:val="decimal" w:pos="1005"/>
              </w:tabs>
              <w:ind w:right="-72" w:hanging="177"/>
              <w:jc w:val="right"/>
              <w:rPr>
                <w:rFonts w:ascii="Arial" w:eastAsia="Times New Roman" w:hAnsi="Arial" w:cs="Arial"/>
                <w:color w:val="auto"/>
                <w:sz w:val="18"/>
                <w:szCs w:val="18"/>
              </w:rPr>
            </w:pPr>
          </w:p>
        </w:tc>
      </w:tr>
      <w:tr w:rsidR="00F65399" w:rsidRPr="00260413" w14:paraId="61D1AADB" w14:textId="7FD91B2B" w:rsidTr="001F4345">
        <w:tc>
          <w:tcPr>
            <w:tcW w:w="5244" w:type="dxa"/>
            <w:shd w:val="clear" w:color="auto" w:fill="auto"/>
            <w:vAlign w:val="bottom"/>
          </w:tcPr>
          <w:p w14:paraId="59D26C93" w14:textId="737DAF11" w:rsidR="002A69FF" w:rsidRPr="00260413" w:rsidRDefault="002A69FF" w:rsidP="00C63481">
            <w:pPr>
              <w:ind w:right="-263"/>
              <w:rPr>
                <w:rFonts w:ascii="Arial" w:eastAsia="Times New Roman" w:hAnsi="Arial" w:cs="Arial"/>
                <w:color w:val="auto"/>
                <w:sz w:val="18"/>
                <w:szCs w:val="18"/>
              </w:rPr>
            </w:pPr>
            <w:r w:rsidRPr="00260413">
              <w:rPr>
                <w:rFonts w:ascii="Arial" w:eastAsia="Times New Roman" w:hAnsi="Arial" w:cs="Arial"/>
                <w:color w:val="auto"/>
                <w:sz w:val="18"/>
                <w:szCs w:val="18"/>
              </w:rPr>
              <w:t xml:space="preserve">Interest rate - increase by </w:t>
            </w:r>
            <w:r w:rsidR="00B4651F" w:rsidRPr="00260413">
              <w:rPr>
                <w:rFonts w:ascii="Arial" w:eastAsia="Times New Roman" w:hAnsi="Arial" w:cs="Arial"/>
                <w:color w:val="auto"/>
                <w:sz w:val="18"/>
                <w:szCs w:val="18"/>
                <w:lang w:val="en-GB"/>
              </w:rPr>
              <w:t>1</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1</w:t>
            </w:r>
            <w:r w:rsidRPr="00260413">
              <w:rPr>
                <w:rFonts w:ascii="Arial" w:eastAsia="Times New Roman" w:hAnsi="Arial" w:cs="Arial"/>
                <w:color w:val="auto"/>
                <w:sz w:val="18"/>
                <w:szCs w:val="18"/>
              </w:rPr>
              <w:t>%)*</w:t>
            </w:r>
          </w:p>
        </w:tc>
        <w:tc>
          <w:tcPr>
            <w:tcW w:w="1744" w:type="dxa"/>
            <w:tcBorders>
              <w:left w:val="nil"/>
              <w:right w:val="nil"/>
            </w:tcBorders>
            <w:shd w:val="clear" w:color="auto" w:fill="auto"/>
          </w:tcPr>
          <w:p w14:paraId="46F4319D" w14:textId="443FFBEB" w:rsidR="002A69FF" w:rsidRPr="00260413" w:rsidRDefault="002A69FF" w:rsidP="00AE352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747</w:t>
            </w:r>
            <w:r w:rsidRPr="00260413">
              <w:rPr>
                <w:rFonts w:ascii="Arial" w:eastAsia="Times New Roman" w:hAnsi="Arial" w:cs="Arial"/>
                <w:color w:val="auto"/>
                <w:sz w:val="18"/>
                <w:szCs w:val="18"/>
              </w:rPr>
              <w:t>)</w:t>
            </w:r>
          </w:p>
        </w:tc>
        <w:tc>
          <w:tcPr>
            <w:tcW w:w="1559" w:type="dxa"/>
            <w:tcBorders>
              <w:left w:val="nil"/>
              <w:right w:val="nil"/>
            </w:tcBorders>
            <w:shd w:val="clear" w:color="auto" w:fill="auto"/>
          </w:tcPr>
          <w:p w14:paraId="21202A94" w14:textId="54E24152" w:rsidR="002A69FF" w:rsidRPr="00260413" w:rsidRDefault="002A69FF" w:rsidP="00AE352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55</w:t>
            </w:r>
            <w:r w:rsidRPr="00260413">
              <w:rPr>
                <w:rFonts w:ascii="Arial" w:eastAsia="Times New Roman" w:hAnsi="Arial" w:cs="Arial"/>
                <w:color w:val="auto"/>
                <w:sz w:val="18"/>
                <w:szCs w:val="18"/>
              </w:rPr>
              <w:t>,</w:t>
            </w:r>
            <w:r w:rsidR="00B4651F" w:rsidRPr="00260413">
              <w:rPr>
                <w:rFonts w:ascii="Arial" w:eastAsia="Times New Roman" w:hAnsi="Arial" w:cs="Arial"/>
                <w:color w:val="auto"/>
                <w:sz w:val="18"/>
                <w:szCs w:val="18"/>
                <w:lang w:val="en-GB"/>
              </w:rPr>
              <w:t>506</w:t>
            </w:r>
            <w:r w:rsidRPr="00260413">
              <w:rPr>
                <w:rFonts w:ascii="Arial" w:eastAsia="Times New Roman" w:hAnsi="Arial" w:cs="Arial"/>
                <w:color w:val="auto"/>
                <w:sz w:val="18"/>
                <w:szCs w:val="18"/>
              </w:rPr>
              <w:t>)</w:t>
            </w:r>
          </w:p>
        </w:tc>
      </w:tr>
      <w:tr w:rsidR="00F65399" w:rsidRPr="00260413" w14:paraId="2825A385" w14:textId="6A0E41BC" w:rsidTr="001F4345">
        <w:tc>
          <w:tcPr>
            <w:tcW w:w="5244" w:type="dxa"/>
            <w:shd w:val="clear" w:color="auto" w:fill="auto"/>
            <w:vAlign w:val="bottom"/>
          </w:tcPr>
          <w:p w14:paraId="7605E64A" w14:textId="4725A117" w:rsidR="002A69FF" w:rsidRPr="00260413" w:rsidRDefault="002A69FF" w:rsidP="00C63481">
            <w:pPr>
              <w:ind w:right="-263"/>
              <w:rPr>
                <w:rFonts w:ascii="Arial" w:eastAsia="Times New Roman" w:hAnsi="Arial" w:cs="Arial"/>
                <w:color w:val="auto"/>
                <w:sz w:val="18"/>
                <w:szCs w:val="18"/>
              </w:rPr>
            </w:pPr>
            <w:r w:rsidRPr="00260413">
              <w:rPr>
                <w:rFonts w:ascii="Arial" w:eastAsia="Times New Roman" w:hAnsi="Arial" w:cs="Arial"/>
                <w:color w:val="auto"/>
                <w:sz w:val="18"/>
                <w:szCs w:val="18"/>
              </w:rPr>
              <w:t xml:space="preserve">Interest rate - decrease by </w:t>
            </w:r>
            <w:r w:rsidR="00B4651F" w:rsidRPr="00260413">
              <w:rPr>
                <w:rFonts w:ascii="Arial" w:eastAsia="Times New Roman" w:hAnsi="Arial" w:cs="Arial"/>
                <w:color w:val="auto"/>
                <w:sz w:val="18"/>
                <w:szCs w:val="18"/>
                <w:lang w:val="en-GB"/>
              </w:rPr>
              <w:t>1</w:t>
            </w:r>
            <w:r w:rsidRPr="00260413">
              <w:rPr>
                <w:rFonts w:ascii="Arial" w:eastAsia="Times New Roman" w:hAnsi="Arial" w:cs="Arial"/>
                <w:color w:val="auto"/>
                <w:sz w:val="18"/>
                <w:szCs w:val="18"/>
              </w:rPr>
              <w:t>% (</w:t>
            </w:r>
            <w:r w:rsidR="00B4651F" w:rsidRPr="00260413">
              <w:rPr>
                <w:rFonts w:ascii="Arial" w:eastAsia="Times New Roman" w:hAnsi="Arial" w:cs="Arial"/>
                <w:color w:val="auto"/>
                <w:sz w:val="18"/>
                <w:szCs w:val="18"/>
                <w:lang w:val="en-GB"/>
              </w:rPr>
              <w:t>2023</w:t>
            </w:r>
            <w:r w:rsidRPr="00260413">
              <w:rPr>
                <w:rFonts w:ascii="Arial" w:eastAsia="Times New Roman" w:hAnsi="Arial" w:cs="Arial"/>
                <w:color w:val="auto"/>
                <w:sz w:val="18"/>
                <w:szCs w:val="18"/>
              </w:rPr>
              <w:t xml:space="preserve">: </w:t>
            </w:r>
            <w:r w:rsidR="00B4651F" w:rsidRPr="00260413">
              <w:rPr>
                <w:rFonts w:ascii="Arial" w:eastAsia="Times New Roman" w:hAnsi="Arial" w:cs="Arial"/>
                <w:color w:val="auto"/>
                <w:sz w:val="18"/>
                <w:szCs w:val="18"/>
                <w:lang w:val="en-GB"/>
              </w:rPr>
              <w:t>1</w:t>
            </w:r>
            <w:r w:rsidRPr="00260413">
              <w:rPr>
                <w:rFonts w:ascii="Arial" w:eastAsia="Times New Roman" w:hAnsi="Arial" w:cs="Arial"/>
                <w:color w:val="auto"/>
                <w:sz w:val="18"/>
                <w:szCs w:val="18"/>
              </w:rPr>
              <w:t>%)*</w:t>
            </w:r>
          </w:p>
        </w:tc>
        <w:tc>
          <w:tcPr>
            <w:tcW w:w="1744" w:type="dxa"/>
            <w:tcBorders>
              <w:left w:val="nil"/>
              <w:right w:val="nil"/>
            </w:tcBorders>
            <w:shd w:val="clear" w:color="auto" w:fill="auto"/>
          </w:tcPr>
          <w:p w14:paraId="3FFCBE8F" w14:textId="54D801C3" w:rsidR="002A69FF" w:rsidRPr="00260413" w:rsidRDefault="00B4651F" w:rsidP="00AE352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50</w:t>
            </w:r>
            <w:r w:rsidR="002A69FF"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747</w:t>
            </w:r>
          </w:p>
        </w:tc>
        <w:tc>
          <w:tcPr>
            <w:tcW w:w="1559" w:type="dxa"/>
            <w:tcBorders>
              <w:left w:val="nil"/>
              <w:right w:val="nil"/>
            </w:tcBorders>
            <w:shd w:val="clear" w:color="auto" w:fill="auto"/>
          </w:tcPr>
          <w:p w14:paraId="5E27580D" w14:textId="5FFD70EC" w:rsidR="002A69FF" w:rsidRPr="00260413" w:rsidRDefault="00B4651F" w:rsidP="00AE3520">
            <w:pPr>
              <w:ind w:right="-72"/>
              <w:jc w:val="right"/>
              <w:rPr>
                <w:rFonts w:ascii="Arial" w:eastAsia="Times New Roman" w:hAnsi="Arial" w:cs="Arial"/>
                <w:color w:val="auto"/>
                <w:sz w:val="18"/>
                <w:szCs w:val="18"/>
              </w:rPr>
            </w:pPr>
            <w:r w:rsidRPr="00260413">
              <w:rPr>
                <w:rFonts w:ascii="Arial" w:eastAsia="Times New Roman" w:hAnsi="Arial" w:cs="Arial"/>
                <w:color w:val="auto"/>
                <w:sz w:val="18"/>
                <w:szCs w:val="18"/>
                <w:lang w:val="en-GB"/>
              </w:rPr>
              <w:t>55</w:t>
            </w:r>
            <w:r w:rsidR="002A69FF" w:rsidRPr="00260413">
              <w:rPr>
                <w:rFonts w:ascii="Arial" w:eastAsia="Times New Roman" w:hAnsi="Arial" w:cs="Arial"/>
                <w:color w:val="auto"/>
                <w:sz w:val="18"/>
                <w:szCs w:val="18"/>
              </w:rPr>
              <w:t>,</w:t>
            </w:r>
            <w:r w:rsidRPr="00260413">
              <w:rPr>
                <w:rFonts w:ascii="Arial" w:eastAsia="Times New Roman" w:hAnsi="Arial" w:cs="Arial"/>
                <w:color w:val="auto"/>
                <w:sz w:val="18"/>
                <w:szCs w:val="18"/>
                <w:lang w:val="en-GB"/>
              </w:rPr>
              <w:t>506</w:t>
            </w:r>
          </w:p>
        </w:tc>
      </w:tr>
      <w:tr w:rsidR="0062643C" w:rsidRPr="00260413" w14:paraId="7F729D2F" w14:textId="77777777" w:rsidTr="001F4345">
        <w:trPr>
          <w:trHeight w:val="225"/>
        </w:trPr>
        <w:tc>
          <w:tcPr>
            <w:tcW w:w="8542" w:type="dxa"/>
            <w:gridSpan w:val="3"/>
            <w:shd w:val="clear" w:color="auto" w:fill="auto"/>
            <w:vAlign w:val="bottom"/>
          </w:tcPr>
          <w:p w14:paraId="11FDC677" w14:textId="77777777" w:rsidR="00332326" w:rsidRPr="00BB30C9" w:rsidRDefault="00332326" w:rsidP="00C63481">
            <w:pPr>
              <w:ind w:right="-263"/>
              <w:rPr>
                <w:rFonts w:ascii="Arial" w:hAnsi="Arial" w:cs="Arial"/>
                <w:color w:val="auto"/>
                <w:sz w:val="12"/>
                <w:szCs w:val="12"/>
                <w:lang w:val="en-GB"/>
              </w:rPr>
            </w:pPr>
            <w:bookmarkStart w:id="5" w:name="_Hlk156091991"/>
          </w:p>
          <w:p w14:paraId="07E88CEA" w14:textId="00E2A5C2" w:rsidR="0062643C" w:rsidRPr="00260413" w:rsidRDefault="0062643C" w:rsidP="00C63481">
            <w:pPr>
              <w:ind w:right="-263"/>
              <w:rPr>
                <w:rFonts w:ascii="Arial" w:hAnsi="Arial" w:cs="Arial"/>
                <w:color w:val="auto"/>
                <w:sz w:val="18"/>
                <w:szCs w:val="18"/>
                <w:lang w:val="en-GB"/>
              </w:rPr>
            </w:pPr>
            <w:r w:rsidRPr="00260413">
              <w:rPr>
                <w:rFonts w:ascii="Arial" w:hAnsi="Arial" w:cs="Arial"/>
                <w:color w:val="auto"/>
                <w:sz w:val="18"/>
                <w:szCs w:val="18"/>
                <w:lang w:val="en-GB"/>
              </w:rPr>
              <w:t>*  Holding all other variables constan</w:t>
            </w:r>
            <w:bookmarkEnd w:id="5"/>
            <w:r w:rsidRPr="00260413">
              <w:rPr>
                <w:rFonts w:ascii="Arial" w:hAnsi="Arial" w:cs="Arial"/>
                <w:color w:val="auto"/>
                <w:sz w:val="18"/>
                <w:szCs w:val="18"/>
                <w:lang w:val="en-GB"/>
              </w:rPr>
              <w:t>t</w:t>
            </w:r>
          </w:p>
        </w:tc>
      </w:tr>
    </w:tbl>
    <w:p w14:paraId="4928FDB0" w14:textId="44992D6B" w:rsidR="00134EA9" w:rsidRPr="00260413" w:rsidRDefault="00134EA9" w:rsidP="00BB30C9">
      <w:pPr>
        <w:keepNext/>
        <w:keepLines/>
        <w:ind w:left="1080"/>
        <w:jc w:val="thaiDistribute"/>
        <w:outlineLvl w:val="3"/>
        <w:rPr>
          <w:rFonts w:ascii="Arial" w:eastAsia="Arial Unicode MS" w:hAnsi="Arial" w:cs="Arial"/>
          <w:color w:val="auto"/>
          <w:sz w:val="18"/>
          <w:szCs w:val="18"/>
        </w:rPr>
      </w:pPr>
    </w:p>
    <w:p w14:paraId="633B326A" w14:textId="03B41540" w:rsidR="00134EA9" w:rsidRPr="00260413" w:rsidRDefault="009F2EC4" w:rsidP="009F2EC4">
      <w:pPr>
        <w:pStyle w:val="Heading2"/>
        <w:spacing w:after="0"/>
        <w:ind w:left="1080" w:hanging="540"/>
        <w:rPr>
          <w:rFonts w:eastAsia="Arial" w:cs="Arial"/>
          <w:szCs w:val="18"/>
          <w:lang w:val="en-GB" w:eastAsia="en-GB"/>
        </w:rPr>
      </w:pPr>
      <w:r w:rsidRPr="00260413">
        <w:rPr>
          <w:rFonts w:eastAsia="Arial" w:cs="Arial"/>
          <w:szCs w:val="18"/>
          <w:lang w:val="en-GB" w:eastAsia="en-GB"/>
        </w:rPr>
        <w:t>c)</w:t>
      </w:r>
      <w:r w:rsidRPr="00260413">
        <w:rPr>
          <w:rFonts w:eastAsia="Arial" w:cs="Arial"/>
          <w:szCs w:val="18"/>
          <w:lang w:val="en-GB" w:eastAsia="en-GB"/>
        </w:rPr>
        <w:tab/>
      </w:r>
      <w:r w:rsidR="00134EA9" w:rsidRPr="00260413">
        <w:rPr>
          <w:rFonts w:eastAsia="Arial" w:cs="Arial"/>
          <w:szCs w:val="18"/>
          <w:lang w:val="en-GB" w:eastAsia="en-GB"/>
        </w:rPr>
        <w:t>Price risk</w:t>
      </w:r>
    </w:p>
    <w:p w14:paraId="7109F03C" w14:textId="77777777" w:rsidR="00134EA9" w:rsidRPr="00260413" w:rsidRDefault="00134EA9" w:rsidP="00C63481">
      <w:pPr>
        <w:ind w:left="1080"/>
        <w:rPr>
          <w:rFonts w:ascii="Arial" w:eastAsia="Arial" w:hAnsi="Arial" w:cs="Arial"/>
          <w:bCs/>
          <w:i/>
          <w:iCs/>
          <w:color w:val="auto"/>
          <w:sz w:val="18"/>
          <w:szCs w:val="18"/>
          <w:lang w:eastAsia="en-GB"/>
        </w:rPr>
      </w:pPr>
    </w:p>
    <w:p w14:paraId="255224EF" w14:textId="77777777" w:rsidR="00134EA9" w:rsidRPr="00260413" w:rsidRDefault="00134EA9" w:rsidP="00C63481">
      <w:pPr>
        <w:ind w:left="1080"/>
        <w:rPr>
          <w:rFonts w:ascii="Arial" w:eastAsia="Arial" w:hAnsi="Arial" w:cs="Arial"/>
          <w:bCs/>
          <w:i/>
          <w:iCs/>
          <w:color w:val="auto"/>
          <w:sz w:val="18"/>
          <w:szCs w:val="18"/>
          <w:lang w:eastAsia="en-GB"/>
        </w:rPr>
      </w:pPr>
      <w:r w:rsidRPr="00260413">
        <w:rPr>
          <w:rFonts w:ascii="Arial" w:eastAsia="Arial" w:hAnsi="Arial" w:cs="Arial"/>
          <w:bCs/>
          <w:i/>
          <w:iCs/>
          <w:color w:val="auto"/>
          <w:sz w:val="18"/>
          <w:szCs w:val="18"/>
          <w:lang w:eastAsia="en-GB"/>
        </w:rPr>
        <w:t>Exposure</w:t>
      </w:r>
    </w:p>
    <w:p w14:paraId="5B5FB778" w14:textId="77777777" w:rsidR="00134EA9" w:rsidRPr="00260413" w:rsidRDefault="00134EA9" w:rsidP="00C63481">
      <w:pPr>
        <w:keepNext/>
        <w:keepLines/>
        <w:ind w:left="1080"/>
        <w:jc w:val="thaiDistribute"/>
        <w:outlineLvl w:val="3"/>
        <w:rPr>
          <w:rFonts w:ascii="Arial" w:eastAsia="Arial Unicode MS" w:hAnsi="Arial" w:cs="Arial"/>
          <w:color w:val="auto"/>
          <w:sz w:val="18"/>
          <w:szCs w:val="18"/>
        </w:rPr>
      </w:pPr>
    </w:p>
    <w:p w14:paraId="43702B9A" w14:textId="2FAE4ADB" w:rsidR="00134EA9" w:rsidRPr="00260413" w:rsidRDefault="00134EA9" w:rsidP="00C63481">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4"/>
          <w:sz w:val="18"/>
          <w:szCs w:val="18"/>
        </w:rPr>
        <w:t>The exposure to equity securities price risk arises from investments in a financial asset which is classified</w:t>
      </w:r>
      <w:r w:rsidRPr="00260413">
        <w:rPr>
          <w:rFonts w:ascii="Arial" w:eastAsia="Arial Unicode MS" w:hAnsi="Arial" w:cs="Arial"/>
          <w:color w:val="auto"/>
          <w:sz w:val="18"/>
          <w:szCs w:val="18"/>
        </w:rPr>
        <w:t xml:space="preserve"> either as at fair value through profit or loss (FVPL) (Note </w:t>
      </w:r>
      <w:r w:rsidR="00B4651F" w:rsidRPr="00260413">
        <w:rPr>
          <w:rFonts w:ascii="Arial" w:eastAsia="Arial Unicode MS" w:hAnsi="Arial" w:cs="Arial"/>
          <w:color w:val="auto"/>
          <w:sz w:val="18"/>
          <w:szCs w:val="18"/>
          <w:lang w:val="en-GB"/>
        </w:rPr>
        <w:t>16</w:t>
      </w:r>
      <w:r w:rsidRPr="00260413">
        <w:rPr>
          <w:rFonts w:ascii="Arial" w:eastAsia="Arial Unicode MS" w:hAnsi="Arial" w:cs="Arial"/>
          <w:color w:val="auto"/>
          <w:sz w:val="18"/>
          <w:szCs w:val="18"/>
        </w:rPr>
        <w:t>).</w:t>
      </w:r>
    </w:p>
    <w:p w14:paraId="6B1BE5B5" w14:textId="28483130" w:rsidR="008D5116" w:rsidRPr="00260413" w:rsidRDefault="008D5116" w:rsidP="00C63481">
      <w:pPr>
        <w:keepNext/>
        <w:keepLines/>
        <w:ind w:left="1080"/>
        <w:jc w:val="thaiDistribute"/>
        <w:outlineLvl w:val="3"/>
        <w:rPr>
          <w:rFonts w:ascii="Arial" w:eastAsia="Arial Unicode MS" w:hAnsi="Arial" w:cs="Arial"/>
          <w:color w:val="auto"/>
          <w:sz w:val="18"/>
          <w:szCs w:val="18"/>
        </w:rPr>
      </w:pPr>
    </w:p>
    <w:p w14:paraId="7493CF95" w14:textId="7A6889C5" w:rsidR="008D5116" w:rsidRPr="00260413" w:rsidRDefault="008D5116" w:rsidP="00C63481">
      <w:pPr>
        <w:keepNext/>
        <w:keepLines/>
        <w:ind w:left="1080"/>
        <w:jc w:val="thaiDistribute"/>
        <w:outlineLvl w:val="3"/>
        <w:rPr>
          <w:rFonts w:ascii="Arial" w:eastAsia="Arial Unicode MS" w:hAnsi="Arial" w:cs="Arial"/>
          <w:color w:val="auto"/>
          <w:spacing w:val="-2"/>
          <w:sz w:val="18"/>
          <w:szCs w:val="18"/>
        </w:rPr>
      </w:pPr>
      <w:r w:rsidRPr="00260413">
        <w:rPr>
          <w:rFonts w:ascii="Arial" w:eastAsia="Arial Unicode MS" w:hAnsi="Arial" w:cs="Arial"/>
          <w:color w:val="auto"/>
          <w:spacing w:val="-2"/>
          <w:sz w:val="18"/>
          <w:szCs w:val="18"/>
        </w:rPr>
        <w:t>The Group has diversified its investment portfolio to manage price risk arising from equity investments. T</w:t>
      </w:r>
      <w:r w:rsidR="0002635D" w:rsidRPr="00260413">
        <w:rPr>
          <w:rFonts w:ascii="Arial" w:eastAsia="Arial Unicode MS" w:hAnsi="Arial" w:cs="Arial"/>
          <w:color w:val="auto"/>
          <w:spacing w:val="-2"/>
          <w:sz w:val="18"/>
          <w:szCs w:val="18"/>
        </w:rPr>
        <w:t>h</w:t>
      </w:r>
      <w:r w:rsidRPr="00260413">
        <w:rPr>
          <w:rFonts w:ascii="Arial" w:eastAsia="Arial Unicode MS" w:hAnsi="Arial" w:cs="Arial"/>
          <w:color w:val="auto"/>
          <w:spacing w:val="-2"/>
          <w:sz w:val="18"/>
          <w:szCs w:val="18"/>
        </w:rPr>
        <w:t xml:space="preserve">is distribution of the investment portfolio will be in accordance with </w:t>
      </w:r>
      <w:r w:rsidR="00476566" w:rsidRPr="00260413">
        <w:rPr>
          <w:rFonts w:ascii="Arial" w:eastAsia="Arial Unicode MS" w:hAnsi="Arial" w:cs="Arial"/>
          <w:color w:val="auto"/>
          <w:spacing w:val="-2"/>
          <w:sz w:val="18"/>
          <w:szCs w:val="18"/>
        </w:rPr>
        <w:t xml:space="preserve">the </w:t>
      </w:r>
      <w:r w:rsidRPr="00260413">
        <w:rPr>
          <w:rFonts w:ascii="Arial" w:eastAsia="Arial Unicode MS" w:hAnsi="Arial" w:cs="Arial"/>
          <w:color w:val="auto"/>
          <w:spacing w:val="-2"/>
          <w:sz w:val="18"/>
          <w:szCs w:val="18"/>
        </w:rPr>
        <w:t>Group’s policy.</w:t>
      </w:r>
    </w:p>
    <w:p w14:paraId="7442D0BC" w14:textId="77777777" w:rsidR="00CC13E0" w:rsidRPr="00260413" w:rsidRDefault="00CC13E0" w:rsidP="00C63481">
      <w:pPr>
        <w:keepNext/>
        <w:keepLines/>
        <w:ind w:left="1080"/>
        <w:jc w:val="thaiDistribute"/>
        <w:outlineLvl w:val="3"/>
        <w:rPr>
          <w:rFonts w:ascii="Arial" w:eastAsia="Arial Unicode MS" w:hAnsi="Arial" w:cs="Arial"/>
          <w:color w:val="auto"/>
          <w:spacing w:val="-2"/>
          <w:sz w:val="18"/>
          <w:szCs w:val="18"/>
        </w:rPr>
      </w:pPr>
    </w:p>
    <w:p w14:paraId="09B3C26B" w14:textId="14CBB103" w:rsidR="00CC13E0" w:rsidRPr="00260413" w:rsidRDefault="00B4651F" w:rsidP="00CC13E0">
      <w:pPr>
        <w:pStyle w:val="Heading2"/>
        <w:spacing w:after="0"/>
        <w:ind w:left="1080" w:hanging="540"/>
        <w:rPr>
          <w:rFonts w:eastAsia="Arial" w:cs="Arial"/>
          <w:szCs w:val="18"/>
          <w:lang w:val="en-GB" w:eastAsia="en-GB"/>
        </w:rPr>
      </w:pPr>
      <w:r w:rsidRPr="00260413">
        <w:rPr>
          <w:rFonts w:eastAsia="Arial" w:cs="Arial"/>
          <w:szCs w:val="18"/>
          <w:lang w:val="en-GB" w:eastAsia="en-GB"/>
        </w:rPr>
        <w:t>6</w:t>
      </w:r>
      <w:r w:rsidR="00CC13E0" w:rsidRPr="00260413">
        <w:rPr>
          <w:rFonts w:eastAsia="Arial" w:cs="Arial"/>
          <w:szCs w:val="18"/>
          <w:lang w:val="en-GB" w:eastAsia="en-GB"/>
        </w:rPr>
        <w:t>.</w:t>
      </w:r>
      <w:r w:rsidRPr="00260413">
        <w:rPr>
          <w:rFonts w:eastAsia="Arial" w:cs="Arial"/>
          <w:szCs w:val="18"/>
          <w:lang w:val="en-GB" w:eastAsia="en-GB"/>
        </w:rPr>
        <w:t>1</w:t>
      </w:r>
      <w:r w:rsidR="00CC13E0" w:rsidRPr="00260413">
        <w:rPr>
          <w:rFonts w:eastAsia="Arial" w:cs="Arial"/>
          <w:szCs w:val="18"/>
          <w:lang w:val="en-GB" w:eastAsia="en-GB"/>
        </w:rPr>
        <w:t>.</w:t>
      </w:r>
      <w:r w:rsidRPr="00260413">
        <w:rPr>
          <w:rFonts w:eastAsia="Arial" w:cs="Arial"/>
          <w:szCs w:val="18"/>
          <w:lang w:val="en-GB" w:eastAsia="en-GB"/>
        </w:rPr>
        <w:t>2</w:t>
      </w:r>
      <w:r w:rsidR="00CC13E0" w:rsidRPr="00260413">
        <w:rPr>
          <w:rFonts w:eastAsia="Arial" w:cs="Arial"/>
          <w:szCs w:val="18"/>
          <w:lang w:val="en-GB" w:eastAsia="en-GB"/>
        </w:rPr>
        <w:tab/>
        <w:t xml:space="preserve">Credit risk </w:t>
      </w:r>
    </w:p>
    <w:p w14:paraId="50363153" w14:textId="77777777" w:rsidR="00CC13E0" w:rsidRPr="00260413" w:rsidRDefault="00CC13E0" w:rsidP="00CC13E0">
      <w:pPr>
        <w:pStyle w:val="Heading2"/>
        <w:spacing w:after="0"/>
        <w:ind w:left="1080" w:hanging="540"/>
        <w:rPr>
          <w:rFonts w:eastAsia="Arial" w:cs="Arial"/>
          <w:szCs w:val="18"/>
          <w:lang w:val="en-GB" w:eastAsia="en-GB"/>
        </w:rPr>
      </w:pPr>
    </w:p>
    <w:p w14:paraId="4A0F2EAB" w14:textId="77777777" w:rsidR="00CC13E0" w:rsidRPr="00260413" w:rsidRDefault="00CC13E0" w:rsidP="00CC13E0">
      <w:pPr>
        <w:pStyle w:val="Heading2"/>
        <w:spacing w:after="0"/>
        <w:ind w:left="1080" w:hanging="540"/>
        <w:rPr>
          <w:rFonts w:eastAsia="Arial" w:cs="Arial"/>
          <w:szCs w:val="18"/>
          <w:lang w:val="en-GB" w:eastAsia="en-GB"/>
        </w:rPr>
      </w:pPr>
      <w:r w:rsidRPr="00260413">
        <w:rPr>
          <w:rFonts w:eastAsia="Arial" w:cs="Arial"/>
          <w:szCs w:val="18"/>
          <w:lang w:val="en-GB" w:eastAsia="en-GB"/>
        </w:rPr>
        <w:t>a)</w:t>
      </w:r>
      <w:r w:rsidRPr="00260413">
        <w:rPr>
          <w:rFonts w:eastAsia="Arial" w:cs="Arial"/>
          <w:szCs w:val="18"/>
          <w:lang w:val="en-GB" w:eastAsia="en-GB"/>
        </w:rPr>
        <w:tab/>
        <w:t>Risk management</w:t>
      </w:r>
    </w:p>
    <w:p w14:paraId="437E3714"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5C13D5C0"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Credit risk is managed on a group basis. For banks and financial institutions, only independently rated parties with a minimum rating of ‘A’ or higher are accepted.</w:t>
      </w:r>
    </w:p>
    <w:p w14:paraId="7FFC1EA2"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06301EAC"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For transaction with customer, the Group will assess the risk based on credit quality of the customer by taking into account its financial position, past experience and other factors. However, credit approval process and other verification are applied and regularly monitored to assure that overdue debts will be collected.</w:t>
      </w:r>
    </w:p>
    <w:p w14:paraId="7F155CA9"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7190B7BA"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2"/>
          <w:sz w:val="18"/>
          <w:szCs w:val="18"/>
        </w:rPr>
        <w:t>There are no significant concentrations of credit risk, whether through exposure to individual customers,</w:t>
      </w:r>
      <w:r w:rsidRPr="00260413">
        <w:rPr>
          <w:rFonts w:ascii="Arial" w:eastAsia="Arial Unicode MS" w:hAnsi="Arial" w:cs="Arial"/>
          <w:color w:val="auto"/>
          <w:sz w:val="18"/>
          <w:szCs w:val="18"/>
        </w:rPr>
        <w:t xml:space="preserve"> specific industry sectors and/or regions.</w:t>
      </w:r>
    </w:p>
    <w:p w14:paraId="57E54FFB"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133A424D" w14:textId="77777777" w:rsidR="00CC13E0" w:rsidRPr="00260413" w:rsidRDefault="00CC13E0" w:rsidP="00CC13E0">
      <w:pPr>
        <w:pStyle w:val="Heading2"/>
        <w:spacing w:after="0"/>
        <w:ind w:left="1080" w:hanging="540"/>
        <w:rPr>
          <w:rFonts w:eastAsia="Arial" w:cs="Arial"/>
          <w:szCs w:val="18"/>
          <w:lang w:val="en-GB" w:eastAsia="en-GB"/>
        </w:rPr>
      </w:pPr>
      <w:r w:rsidRPr="00260413">
        <w:rPr>
          <w:rFonts w:eastAsia="Arial" w:cs="Arial"/>
          <w:szCs w:val="18"/>
          <w:lang w:val="en-GB" w:eastAsia="en-GB"/>
        </w:rPr>
        <w:t>b)</w:t>
      </w:r>
      <w:r w:rsidRPr="00260413">
        <w:rPr>
          <w:rFonts w:eastAsia="Arial" w:cs="Arial"/>
          <w:szCs w:val="18"/>
          <w:lang w:val="en-GB" w:eastAsia="en-GB"/>
        </w:rPr>
        <w:tab/>
        <w:t xml:space="preserve">Impairment of financial assets </w:t>
      </w:r>
    </w:p>
    <w:p w14:paraId="3D0E4FF3"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691DFE28" w14:textId="1D3D8585" w:rsidR="00CC13E0" w:rsidRPr="00260413" w:rsidRDefault="00CC13E0" w:rsidP="00CC13E0">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 xml:space="preserve">The Group has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rPr>
        <w:t xml:space="preserve"> types of financial assets that are subject to the expected credit loss model:</w:t>
      </w:r>
    </w:p>
    <w:p w14:paraId="3EAC3F6A" w14:textId="77777777" w:rsidR="00CC13E0" w:rsidRPr="00260413" w:rsidRDefault="00CC13E0" w:rsidP="00CC13E0">
      <w:pPr>
        <w:keepNext/>
        <w:keepLines/>
        <w:ind w:left="1080"/>
        <w:jc w:val="thaiDistribute"/>
        <w:outlineLvl w:val="3"/>
        <w:rPr>
          <w:rFonts w:ascii="Arial" w:eastAsia="Arial Unicode MS" w:hAnsi="Arial" w:cs="Arial"/>
          <w:color w:val="auto"/>
          <w:sz w:val="18"/>
          <w:szCs w:val="18"/>
        </w:rPr>
      </w:pPr>
    </w:p>
    <w:p w14:paraId="71099B26" w14:textId="77777777" w:rsidR="00CC13E0" w:rsidRPr="00260413" w:rsidRDefault="00CC13E0" w:rsidP="00CC13E0">
      <w:pPr>
        <w:pStyle w:val="ListParagraph"/>
        <w:keepNext/>
        <w:keepLines/>
        <w:numPr>
          <w:ilvl w:val="1"/>
          <w:numId w:val="45"/>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22"/>
        </w:rPr>
        <w:t>C</w:t>
      </w:r>
      <w:r w:rsidRPr="00260413">
        <w:rPr>
          <w:rFonts w:ascii="Arial" w:eastAsia="Arial Unicode MS" w:hAnsi="Arial" w:cs="Arial"/>
          <w:sz w:val="18"/>
          <w:szCs w:val="18"/>
        </w:rPr>
        <w:t>ash and cash equivalent</w:t>
      </w:r>
    </w:p>
    <w:p w14:paraId="1891F240" w14:textId="77777777" w:rsidR="00CC13E0" w:rsidRPr="00260413" w:rsidRDefault="00CC13E0" w:rsidP="00CC13E0">
      <w:pPr>
        <w:pStyle w:val="ListParagraph"/>
        <w:keepNext/>
        <w:keepLines/>
        <w:numPr>
          <w:ilvl w:val="1"/>
          <w:numId w:val="45"/>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18"/>
        </w:rPr>
        <w:t xml:space="preserve">Trade and other </w:t>
      </w:r>
      <w:r w:rsidRPr="00260413">
        <w:rPr>
          <w:rFonts w:ascii="Arial" w:eastAsia="Times New Roman" w:hAnsi="Arial" w:cs="Arial"/>
          <w:spacing w:val="-4"/>
          <w:sz w:val="18"/>
          <w:szCs w:val="18"/>
        </w:rPr>
        <w:t>current</w:t>
      </w:r>
      <w:r w:rsidRPr="00260413">
        <w:rPr>
          <w:rFonts w:ascii="Arial" w:eastAsia="Arial Unicode MS" w:hAnsi="Arial" w:cs="Arial"/>
          <w:sz w:val="18"/>
          <w:szCs w:val="18"/>
        </w:rPr>
        <w:t xml:space="preserve"> receivables </w:t>
      </w:r>
    </w:p>
    <w:p w14:paraId="32073507" w14:textId="77777777" w:rsidR="00CC13E0" w:rsidRPr="00260413" w:rsidRDefault="00CC13E0" w:rsidP="00CC13E0">
      <w:pPr>
        <w:pStyle w:val="ListParagraph"/>
        <w:keepNext/>
        <w:keepLines/>
        <w:numPr>
          <w:ilvl w:val="1"/>
          <w:numId w:val="45"/>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18"/>
        </w:rPr>
        <w:t>Short-term loans to related parties</w:t>
      </w:r>
    </w:p>
    <w:p w14:paraId="598A14B9" w14:textId="77777777"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z w:val="18"/>
          <w:szCs w:val="18"/>
        </w:rPr>
      </w:pPr>
    </w:p>
    <w:p w14:paraId="2149EC7A" w14:textId="1F5F790F"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 xml:space="preserve">While cash and cash equivalents are also subject to the impairment requirements of TFRS </w:t>
      </w:r>
      <w:r w:rsidR="00B4651F" w:rsidRPr="00260413">
        <w:rPr>
          <w:rFonts w:ascii="Arial" w:eastAsia="Arial Unicode MS" w:hAnsi="Arial" w:cs="Arial"/>
          <w:spacing w:val="-6"/>
          <w:sz w:val="18"/>
          <w:szCs w:val="18"/>
          <w:lang w:val="en-GB"/>
        </w:rPr>
        <w:t>9</w:t>
      </w:r>
      <w:r w:rsidRPr="00260413">
        <w:rPr>
          <w:rFonts w:ascii="Arial" w:eastAsia="Arial Unicode MS" w:hAnsi="Arial" w:cs="Arial"/>
          <w:spacing w:val="-6"/>
          <w:sz w:val="18"/>
          <w:szCs w:val="18"/>
        </w:rPr>
        <w:t>, the identified impairment loss was material.</w:t>
      </w:r>
    </w:p>
    <w:p w14:paraId="2C01D40C" w14:textId="77777777"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5D308E06" w14:textId="2B5E42DA" w:rsidR="00CC13E0" w:rsidRPr="00260413" w:rsidRDefault="00B4651F" w:rsidP="00CC13E0">
      <w:pPr>
        <w:pStyle w:val="Heading2"/>
        <w:spacing w:after="0"/>
        <w:ind w:left="1080" w:hanging="540"/>
        <w:rPr>
          <w:rFonts w:eastAsia="Arial" w:cs="Arial"/>
          <w:szCs w:val="18"/>
          <w:lang w:val="en-GB" w:eastAsia="en-GB"/>
        </w:rPr>
      </w:pPr>
      <w:r w:rsidRPr="00260413">
        <w:rPr>
          <w:rFonts w:eastAsia="Arial" w:cs="Arial"/>
          <w:szCs w:val="18"/>
          <w:lang w:val="en-GB" w:eastAsia="en-GB"/>
        </w:rPr>
        <w:t>6</w:t>
      </w:r>
      <w:r w:rsidR="00CC13E0" w:rsidRPr="00260413">
        <w:rPr>
          <w:rFonts w:eastAsia="Arial" w:cs="Arial"/>
          <w:szCs w:val="18"/>
          <w:lang w:val="en-GB" w:eastAsia="en-GB"/>
        </w:rPr>
        <w:t>.</w:t>
      </w:r>
      <w:r w:rsidRPr="00260413">
        <w:rPr>
          <w:rFonts w:eastAsia="Arial" w:cs="Arial"/>
          <w:szCs w:val="18"/>
          <w:lang w:val="en-GB" w:eastAsia="en-GB"/>
        </w:rPr>
        <w:t>1</w:t>
      </w:r>
      <w:r w:rsidR="00CC13E0" w:rsidRPr="00260413">
        <w:rPr>
          <w:rFonts w:eastAsia="Arial" w:cs="Arial"/>
          <w:szCs w:val="18"/>
          <w:lang w:val="en-GB" w:eastAsia="en-GB"/>
        </w:rPr>
        <w:t>.</w:t>
      </w:r>
      <w:r w:rsidRPr="00260413">
        <w:rPr>
          <w:rFonts w:eastAsia="Arial" w:cs="Arial"/>
          <w:szCs w:val="18"/>
          <w:lang w:val="en-GB" w:eastAsia="en-GB"/>
        </w:rPr>
        <w:t>3</w:t>
      </w:r>
      <w:r w:rsidR="00CC13E0" w:rsidRPr="00260413">
        <w:rPr>
          <w:rFonts w:eastAsia="Arial" w:cs="Arial"/>
          <w:szCs w:val="18"/>
          <w:lang w:val="en-GB" w:eastAsia="en-GB"/>
        </w:rPr>
        <w:tab/>
        <w:t>Liquidity risk</w:t>
      </w:r>
    </w:p>
    <w:p w14:paraId="2AC568D4" w14:textId="77777777"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72534F06" w14:textId="113EEDF3"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B4651F" w:rsidRPr="00260413">
        <w:rPr>
          <w:rFonts w:ascii="Arial" w:eastAsia="Arial Unicode MS" w:hAnsi="Arial" w:cs="Arial"/>
          <w:spacing w:val="-6"/>
          <w:sz w:val="18"/>
          <w:szCs w:val="18"/>
          <w:lang w:val="en-GB"/>
        </w:rPr>
        <w:t>194</w:t>
      </w:r>
      <w:r w:rsidR="002C065C" w:rsidRPr="00260413">
        <w:rPr>
          <w:rFonts w:ascii="Arial" w:eastAsia="Arial Unicode MS" w:hAnsi="Arial" w:cs="Arial"/>
          <w:spacing w:val="-6"/>
          <w:sz w:val="18"/>
          <w:szCs w:val="18"/>
        </w:rPr>
        <w:t>.</w:t>
      </w:r>
      <w:r w:rsidR="00B4651F" w:rsidRPr="00260413">
        <w:rPr>
          <w:rFonts w:ascii="Arial" w:eastAsia="Arial Unicode MS" w:hAnsi="Arial" w:cs="Arial"/>
          <w:spacing w:val="-6"/>
          <w:sz w:val="18"/>
          <w:szCs w:val="18"/>
          <w:lang w:val="en-GB"/>
        </w:rPr>
        <w:t>87</w:t>
      </w:r>
      <w:r w:rsidRPr="00260413">
        <w:rPr>
          <w:rFonts w:ascii="Arial" w:eastAsia="Arial Unicode MS" w:hAnsi="Arial" w:cs="Arial"/>
          <w:spacing w:val="-6"/>
          <w:sz w:val="18"/>
          <w:szCs w:val="18"/>
        </w:rPr>
        <w:t xml:space="preserve"> million (</w:t>
      </w:r>
      <w:r w:rsidR="00B4651F" w:rsidRPr="00260413">
        <w:rPr>
          <w:rFonts w:ascii="Arial" w:eastAsia="Arial Unicode MS" w:hAnsi="Arial" w:cs="Arial"/>
          <w:spacing w:val="-6"/>
          <w:sz w:val="18"/>
          <w:szCs w:val="18"/>
          <w:lang w:val="en-GB"/>
        </w:rPr>
        <w:t>2023</w:t>
      </w:r>
      <w:r w:rsidRPr="00260413">
        <w:rPr>
          <w:rFonts w:ascii="Arial" w:eastAsia="Arial Unicode MS" w:hAnsi="Arial" w:cs="Arial"/>
          <w:spacing w:val="-6"/>
          <w:sz w:val="18"/>
          <w:szCs w:val="18"/>
        </w:rPr>
        <w:t xml:space="preserve">: Baht </w:t>
      </w:r>
      <w:r w:rsidR="00B4651F" w:rsidRPr="00260413">
        <w:rPr>
          <w:rFonts w:ascii="Arial" w:eastAsia="Arial Unicode MS" w:hAnsi="Arial" w:cs="Arial"/>
          <w:spacing w:val="-6"/>
          <w:sz w:val="18"/>
          <w:szCs w:val="18"/>
          <w:lang w:val="en-GB"/>
        </w:rPr>
        <w:t>51</w:t>
      </w:r>
      <w:r w:rsidRPr="00260413">
        <w:rPr>
          <w:rFonts w:ascii="Arial" w:eastAsia="Arial Unicode MS" w:hAnsi="Arial" w:cs="Arial"/>
          <w:spacing w:val="-6"/>
          <w:sz w:val="18"/>
          <w:szCs w:val="18"/>
        </w:rPr>
        <w:t>.</w:t>
      </w:r>
      <w:r w:rsidR="00B4651F" w:rsidRPr="00260413">
        <w:rPr>
          <w:rFonts w:ascii="Arial" w:eastAsia="Arial Unicode MS" w:hAnsi="Arial" w:cs="Arial"/>
          <w:spacing w:val="-6"/>
          <w:sz w:val="18"/>
          <w:szCs w:val="18"/>
          <w:lang w:val="en-GB"/>
        </w:rPr>
        <w:t>85</w:t>
      </w:r>
      <w:r w:rsidRPr="00260413">
        <w:rPr>
          <w:rFonts w:ascii="Arial" w:eastAsia="Arial Unicode MS" w:hAnsi="Arial" w:cs="Arial"/>
          <w:spacing w:val="-6"/>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010B9A5C" w14:textId="77777777"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352D7498" w14:textId="77777777" w:rsidR="00CC13E0" w:rsidRPr="00260413" w:rsidRDefault="00CC13E0" w:rsidP="00CC13E0">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Management monitors rolling forecasts of the Group’s cash and cash equivalents on the basis of expected cash flows, considering the level of liquid assets necessary and maintaining financing plans.</w:t>
      </w:r>
    </w:p>
    <w:p w14:paraId="621826DE" w14:textId="77777777" w:rsidR="00CC13E0" w:rsidRPr="00260413" w:rsidRDefault="00CC13E0" w:rsidP="00CC13E0">
      <w:pPr>
        <w:keepNext/>
        <w:keepLines/>
        <w:ind w:left="1080"/>
        <w:jc w:val="thaiDistribute"/>
        <w:outlineLvl w:val="3"/>
        <w:rPr>
          <w:rFonts w:ascii="Arial" w:eastAsia="Arial Unicode MS" w:hAnsi="Arial" w:cs="Arial"/>
          <w:color w:val="auto"/>
          <w:spacing w:val="-2"/>
          <w:sz w:val="18"/>
          <w:szCs w:val="18"/>
        </w:rPr>
      </w:pPr>
    </w:p>
    <w:p w14:paraId="4AA242D3" w14:textId="2FF73EAB" w:rsidR="00CC13E0" w:rsidRPr="00260413" w:rsidRDefault="00CC13E0">
      <w:pPr>
        <w:rPr>
          <w:rFonts w:ascii="Arial" w:eastAsia="Arial" w:hAnsi="Arial" w:cs="Arial"/>
          <w:b/>
          <w:bCs/>
          <w:color w:val="auto"/>
          <w:sz w:val="18"/>
          <w:szCs w:val="18"/>
          <w:lang w:val="en-GB" w:eastAsia="en-GB" w:bidi="ar-SA"/>
        </w:rPr>
      </w:pPr>
      <w:r w:rsidRPr="00260413">
        <w:rPr>
          <w:rFonts w:ascii="Arial" w:eastAsia="Arial" w:hAnsi="Arial" w:cs="Arial"/>
          <w:color w:val="auto"/>
          <w:szCs w:val="18"/>
          <w:lang w:val="en-GB" w:eastAsia="en-GB"/>
        </w:rPr>
        <w:br w:type="page"/>
      </w:r>
    </w:p>
    <w:p w14:paraId="0B1B0288" w14:textId="07FFF1E0" w:rsidR="0046128E" w:rsidRPr="00260413" w:rsidRDefault="007724EF" w:rsidP="00F65399">
      <w:pPr>
        <w:pStyle w:val="Heading2"/>
        <w:spacing w:after="0"/>
        <w:ind w:left="1080" w:hanging="540"/>
        <w:rPr>
          <w:rFonts w:eastAsia="Arial" w:cs="Arial"/>
          <w:szCs w:val="18"/>
          <w:lang w:val="en-GB" w:eastAsia="en-GB"/>
        </w:rPr>
      </w:pPr>
      <w:r w:rsidRPr="00260413">
        <w:rPr>
          <w:rFonts w:eastAsia="Arial" w:cs="Arial"/>
          <w:szCs w:val="18"/>
          <w:lang w:val="en-GB" w:eastAsia="en-GB"/>
        </w:rPr>
        <w:t>a)</w:t>
      </w:r>
      <w:r w:rsidRPr="00260413">
        <w:rPr>
          <w:rFonts w:eastAsia="Arial" w:cs="Arial"/>
          <w:szCs w:val="18"/>
          <w:lang w:val="en-GB" w:eastAsia="en-GB"/>
        </w:rPr>
        <w:tab/>
      </w:r>
      <w:r w:rsidR="0046128E" w:rsidRPr="00260413">
        <w:rPr>
          <w:rFonts w:eastAsia="Arial" w:cs="Arial"/>
          <w:szCs w:val="18"/>
          <w:lang w:val="en-GB" w:eastAsia="en-GB"/>
        </w:rPr>
        <w:t>Risk management</w:t>
      </w:r>
    </w:p>
    <w:p w14:paraId="263CD0FB" w14:textId="77777777" w:rsidR="0046128E" w:rsidRPr="00260413" w:rsidRDefault="0046128E" w:rsidP="00F65399">
      <w:pPr>
        <w:keepNext/>
        <w:keepLines/>
        <w:ind w:left="1260"/>
        <w:jc w:val="thaiDistribute"/>
        <w:outlineLvl w:val="3"/>
        <w:rPr>
          <w:rFonts w:ascii="Arial" w:eastAsia="Arial Unicode MS" w:hAnsi="Arial" w:cs="Arial"/>
          <w:color w:val="auto"/>
          <w:sz w:val="18"/>
          <w:szCs w:val="18"/>
        </w:rPr>
      </w:pPr>
    </w:p>
    <w:p w14:paraId="062A0228" w14:textId="77777777" w:rsidR="0046128E" w:rsidRPr="00260413" w:rsidRDefault="0046128E" w:rsidP="00F65399">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Credit risk is managed on a group basis. For banks and financial institutions, only independently rated parties with a minimum rating of ‘A’ or higher are accepted.</w:t>
      </w:r>
    </w:p>
    <w:p w14:paraId="14A16B43" w14:textId="77777777" w:rsidR="0046128E" w:rsidRPr="00260413" w:rsidRDefault="0046128E" w:rsidP="00F65399">
      <w:pPr>
        <w:keepNext/>
        <w:keepLines/>
        <w:ind w:left="1080"/>
        <w:jc w:val="thaiDistribute"/>
        <w:outlineLvl w:val="3"/>
        <w:rPr>
          <w:rFonts w:ascii="Arial" w:eastAsia="Arial Unicode MS" w:hAnsi="Arial" w:cs="Arial"/>
          <w:color w:val="auto"/>
          <w:sz w:val="18"/>
          <w:szCs w:val="18"/>
        </w:rPr>
      </w:pPr>
    </w:p>
    <w:p w14:paraId="060DB18B" w14:textId="0F138335" w:rsidR="0046128E" w:rsidRPr="00260413" w:rsidRDefault="007878C4" w:rsidP="00F65399">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For transaction with customer, the Group will assess the risk based on credit quality of the customer by taking into account its financial position, past experience and other factors. However, credit approval process and other verification are applied and regularly monitored to assure that overdue debts will be collected.</w:t>
      </w:r>
    </w:p>
    <w:p w14:paraId="719682B7" w14:textId="77777777" w:rsidR="007878C4" w:rsidRPr="00260413" w:rsidRDefault="007878C4" w:rsidP="00F65399">
      <w:pPr>
        <w:keepNext/>
        <w:keepLines/>
        <w:ind w:left="1080"/>
        <w:jc w:val="thaiDistribute"/>
        <w:outlineLvl w:val="3"/>
        <w:rPr>
          <w:rFonts w:ascii="Arial" w:eastAsia="Arial Unicode MS" w:hAnsi="Arial" w:cs="Arial"/>
          <w:color w:val="auto"/>
          <w:sz w:val="18"/>
          <w:szCs w:val="18"/>
        </w:rPr>
      </w:pPr>
    </w:p>
    <w:p w14:paraId="5660C59C" w14:textId="492F4BBD" w:rsidR="0046128E" w:rsidRPr="00260413" w:rsidRDefault="0046128E" w:rsidP="00F65399">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2"/>
          <w:sz w:val="18"/>
          <w:szCs w:val="18"/>
        </w:rPr>
        <w:t>There are no significant concentrations of credit risk, whether through exposure to individual customers,</w:t>
      </w:r>
      <w:r w:rsidRPr="00260413">
        <w:rPr>
          <w:rFonts w:ascii="Arial" w:eastAsia="Arial Unicode MS" w:hAnsi="Arial" w:cs="Arial"/>
          <w:color w:val="auto"/>
          <w:sz w:val="18"/>
          <w:szCs w:val="18"/>
        </w:rPr>
        <w:t xml:space="preserve"> specific industry sectors and/or regions.</w:t>
      </w:r>
    </w:p>
    <w:p w14:paraId="754A6CCC" w14:textId="77777777" w:rsidR="0046128E" w:rsidRPr="00260413" w:rsidRDefault="0046128E" w:rsidP="00F65399">
      <w:pPr>
        <w:keepNext/>
        <w:keepLines/>
        <w:ind w:left="1080"/>
        <w:jc w:val="thaiDistribute"/>
        <w:outlineLvl w:val="3"/>
        <w:rPr>
          <w:rFonts w:ascii="Arial" w:eastAsia="Arial Unicode MS" w:hAnsi="Arial" w:cs="Arial"/>
          <w:color w:val="auto"/>
          <w:sz w:val="18"/>
          <w:szCs w:val="18"/>
        </w:rPr>
      </w:pPr>
    </w:p>
    <w:p w14:paraId="433CB9B5" w14:textId="38909117" w:rsidR="0046128E" w:rsidRPr="00260413" w:rsidRDefault="007724EF" w:rsidP="00C63481">
      <w:pPr>
        <w:pStyle w:val="Heading2"/>
        <w:spacing w:after="0"/>
        <w:ind w:left="1080" w:hanging="540"/>
        <w:rPr>
          <w:rFonts w:eastAsia="Arial" w:cs="Arial"/>
          <w:szCs w:val="18"/>
          <w:lang w:val="en-GB" w:eastAsia="en-GB"/>
        </w:rPr>
      </w:pPr>
      <w:r w:rsidRPr="00260413">
        <w:rPr>
          <w:rFonts w:eastAsia="Arial" w:cs="Arial"/>
          <w:szCs w:val="18"/>
          <w:lang w:val="en-GB" w:eastAsia="en-GB"/>
        </w:rPr>
        <w:t>b)</w:t>
      </w:r>
      <w:r w:rsidRPr="00260413">
        <w:rPr>
          <w:rFonts w:eastAsia="Arial" w:cs="Arial"/>
          <w:szCs w:val="18"/>
          <w:lang w:val="en-GB" w:eastAsia="en-GB"/>
        </w:rPr>
        <w:tab/>
      </w:r>
      <w:r w:rsidR="0046128E" w:rsidRPr="00260413">
        <w:rPr>
          <w:rFonts w:eastAsia="Arial" w:cs="Arial"/>
          <w:szCs w:val="18"/>
          <w:lang w:val="en-GB" w:eastAsia="en-GB"/>
        </w:rPr>
        <w:t xml:space="preserve">Impairment of financial assets </w:t>
      </w:r>
    </w:p>
    <w:p w14:paraId="0BAD284D" w14:textId="77777777" w:rsidR="0046128E" w:rsidRPr="00260413" w:rsidRDefault="0046128E" w:rsidP="00F65399">
      <w:pPr>
        <w:keepNext/>
        <w:keepLines/>
        <w:ind w:left="1080"/>
        <w:jc w:val="thaiDistribute"/>
        <w:outlineLvl w:val="3"/>
        <w:rPr>
          <w:rFonts w:ascii="Arial" w:eastAsia="Arial Unicode MS" w:hAnsi="Arial" w:cs="Arial"/>
          <w:color w:val="auto"/>
          <w:sz w:val="18"/>
          <w:szCs w:val="18"/>
        </w:rPr>
      </w:pPr>
    </w:p>
    <w:p w14:paraId="0CEFD9C2" w14:textId="35F2CD36" w:rsidR="0046128E" w:rsidRPr="00260413" w:rsidRDefault="0046128E" w:rsidP="00F65399">
      <w:pPr>
        <w:keepNext/>
        <w:keepLines/>
        <w:ind w:left="108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 xml:space="preserve">The Group has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rPr>
        <w:t xml:space="preserve"> types of financial assets that are subject to the expected credit loss model:</w:t>
      </w:r>
    </w:p>
    <w:p w14:paraId="68819B66" w14:textId="77777777" w:rsidR="0046128E" w:rsidRPr="00260413" w:rsidRDefault="0046128E" w:rsidP="00F65399">
      <w:pPr>
        <w:keepNext/>
        <w:keepLines/>
        <w:ind w:left="1080"/>
        <w:jc w:val="thaiDistribute"/>
        <w:outlineLvl w:val="3"/>
        <w:rPr>
          <w:rFonts w:ascii="Arial" w:eastAsia="Arial Unicode MS" w:hAnsi="Arial" w:cs="Arial"/>
          <w:color w:val="auto"/>
          <w:sz w:val="18"/>
          <w:szCs w:val="18"/>
        </w:rPr>
      </w:pPr>
    </w:p>
    <w:p w14:paraId="08AFD5CD" w14:textId="34A287E7" w:rsidR="0046128E" w:rsidRPr="00260413" w:rsidRDefault="0002635D" w:rsidP="00F65399">
      <w:pPr>
        <w:pStyle w:val="ListParagraph"/>
        <w:keepNext/>
        <w:keepLines/>
        <w:numPr>
          <w:ilvl w:val="1"/>
          <w:numId w:val="46"/>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22"/>
        </w:rPr>
        <w:t>C</w:t>
      </w:r>
      <w:r w:rsidR="003D650C" w:rsidRPr="00260413">
        <w:rPr>
          <w:rFonts w:ascii="Arial" w:eastAsia="Arial Unicode MS" w:hAnsi="Arial" w:cs="Arial"/>
          <w:sz w:val="18"/>
          <w:szCs w:val="18"/>
        </w:rPr>
        <w:t>ash and cash equivalent</w:t>
      </w:r>
    </w:p>
    <w:p w14:paraId="68A1EE7B" w14:textId="7F9AD51B" w:rsidR="003D650C" w:rsidRPr="00260413" w:rsidRDefault="0002635D" w:rsidP="00F65399">
      <w:pPr>
        <w:pStyle w:val="ListParagraph"/>
        <w:keepNext/>
        <w:keepLines/>
        <w:numPr>
          <w:ilvl w:val="1"/>
          <w:numId w:val="46"/>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18"/>
        </w:rPr>
        <w:t>T</w:t>
      </w:r>
      <w:r w:rsidR="003D650C" w:rsidRPr="00260413">
        <w:rPr>
          <w:rFonts w:ascii="Arial" w:eastAsia="Arial Unicode MS" w:hAnsi="Arial" w:cs="Arial"/>
          <w:sz w:val="18"/>
          <w:szCs w:val="18"/>
        </w:rPr>
        <w:t xml:space="preserve">rade and other </w:t>
      </w:r>
      <w:r w:rsidR="005D3CED" w:rsidRPr="00260413">
        <w:rPr>
          <w:rFonts w:ascii="Arial" w:eastAsia="Times New Roman" w:hAnsi="Arial" w:cs="Arial"/>
          <w:spacing w:val="-4"/>
          <w:sz w:val="18"/>
          <w:szCs w:val="18"/>
        </w:rPr>
        <w:t>current</w:t>
      </w:r>
      <w:r w:rsidR="005D3CED" w:rsidRPr="00260413">
        <w:rPr>
          <w:rFonts w:ascii="Arial" w:eastAsia="Arial Unicode MS" w:hAnsi="Arial" w:cs="Arial"/>
          <w:sz w:val="18"/>
          <w:szCs w:val="18"/>
        </w:rPr>
        <w:t xml:space="preserve"> </w:t>
      </w:r>
      <w:r w:rsidR="003D650C" w:rsidRPr="00260413">
        <w:rPr>
          <w:rFonts w:ascii="Arial" w:eastAsia="Arial Unicode MS" w:hAnsi="Arial" w:cs="Arial"/>
          <w:sz w:val="18"/>
          <w:szCs w:val="18"/>
        </w:rPr>
        <w:t xml:space="preserve">receivables </w:t>
      </w:r>
    </w:p>
    <w:p w14:paraId="5BF4E9F6" w14:textId="77777777" w:rsidR="00695978" w:rsidRPr="00260413" w:rsidRDefault="003D650C" w:rsidP="00F65399">
      <w:pPr>
        <w:pStyle w:val="ListParagraph"/>
        <w:keepNext/>
        <w:keepLines/>
        <w:numPr>
          <w:ilvl w:val="1"/>
          <w:numId w:val="46"/>
        </w:numPr>
        <w:spacing w:after="0" w:line="240" w:lineRule="auto"/>
        <w:jc w:val="thaiDistribute"/>
        <w:outlineLvl w:val="3"/>
        <w:rPr>
          <w:rFonts w:ascii="Arial" w:eastAsia="Arial Unicode MS" w:hAnsi="Arial" w:cs="Arial"/>
          <w:sz w:val="18"/>
          <w:szCs w:val="18"/>
        </w:rPr>
      </w:pPr>
      <w:r w:rsidRPr="00260413">
        <w:rPr>
          <w:rFonts w:ascii="Arial" w:eastAsia="Arial Unicode MS" w:hAnsi="Arial" w:cs="Arial"/>
          <w:sz w:val="18"/>
          <w:szCs w:val="18"/>
        </w:rPr>
        <w:t>Short-term loans to related parties</w:t>
      </w:r>
    </w:p>
    <w:p w14:paraId="36F1B6B0" w14:textId="77777777" w:rsidR="00695978" w:rsidRPr="00260413" w:rsidRDefault="00695978" w:rsidP="00F65399">
      <w:pPr>
        <w:pStyle w:val="ListParagraph"/>
        <w:keepNext/>
        <w:keepLines/>
        <w:spacing w:after="0" w:line="240" w:lineRule="auto"/>
        <w:ind w:left="1080"/>
        <w:jc w:val="thaiDistribute"/>
        <w:outlineLvl w:val="3"/>
        <w:rPr>
          <w:rFonts w:ascii="Arial" w:eastAsia="Arial Unicode MS" w:hAnsi="Arial" w:cs="Arial"/>
          <w:sz w:val="18"/>
          <w:szCs w:val="18"/>
        </w:rPr>
      </w:pPr>
    </w:p>
    <w:p w14:paraId="6B9E2611" w14:textId="17600AEB" w:rsidR="0046128E" w:rsidRPr="00260413" w:rsidRDefault="0046128E"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 xml:space="preserve">While cash and cash equivalents are also subject to the impairment requirements of TFRS </w:t>
      </w:r>
      <w:r w:rsidR="00B4651F" w:rsidRPr="00260413">
        <w:rPr>
          <w:rFonts w:ascii="Arial" w:eastAsia="Arial Unicode MS" w:hAnsi="Arial" w:cs="Arial"/>
          <w:spacing w:val="-6"/>
          <w:sz w:val="18"/>
          <w:szCs w:val="18"/>
          <w:lang w:val="en-GB"/>
        </w:rPr>
        <w:t>9</w:t>
      </w:r>
      <w:r w:rsidRPr="00260413">
        <w:rPr>
          <w:rFonts w:ascii="Arial" w:eastAsia="Arial Unicode MS" w:hAnsi="Arial" w:cs="Arial"/>
          <w:spacing w:val="-6"/>
          <w:sz w:val="18"/>
          <w:szCs w:val="18"/>
        </w:rPr>
        <w:t>, the identified impairment loss was immaterial.</w:t>
      </w:r>
    </w:p>
    <w:p w14:paraId="5230A8D1" w14:textId="77777777" w:rsidR="007724EF" w:rsidRPr="00260413" w:rsidRDefault="007724EF"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0721D2EC" w14:textId="1C5F4179" w:rsidR="00FD1F06" w:rsidRPr="00260413" w:rsidRDefault="00B4651F" w:rsidP="00C63481">
      <w:pPr>
        <w:pStyle w:val="Heading2"/>
        <w:spacing w:after="0"/>
        <w:ind w:left="1080" w:hanging="540"/>
        <w:rPr>
          <w:rFonts w:eastAsia="Arial" w:cs="Arial"/>
          <w:szCs w:val="18"/>
          <w:lang w:val="en-GB" w:eastAsia="en-GB"/>
        </w:rPr>
      </w:pPr>
      <w:r w:rsidRPr="00260413">
        <w:rPr>
          <w:rFonts w:eastAsia="Arial" w:cs="Arial"/>
          <w:szCs w:val="18"/>
          <w:lang w:val="en-GB" w:eastAsia="en-GB"/>
        </w:rPr>
        <w:t>6</w:t>
      </w:r>
      <w:r w:rsidR="007724EF" w:rsidRPr="00260413">
        <w:rPr>
          <w:rFonts w:eastAsia="Arial" w:cs="Arial"/>
          <w:szCs w:val="18"/>
          <w:lang w:val="en-GB" w:eastAsia="en-GB"/>
        </w:rPr>
        <w:t>.</w:t>
      </w:r>
      <w:r w:rsidRPr="00260413">
        <w:rPr>
          <w:rFonts w:eastAsia="Arial" w:cs="Arial"/>
          <w:szCs w:val="18"/>
          <w:lang w:val="en-GB" w:eastAsia="en-GB"/>
        </w:rPr>
        <w:t>1</w:t>
      </w:r>
      <w:r w:rsidR="007724EF" w:rsidRPr="00260413">
        <w:rPr>
          <w:rFonts w:eastAsia="Arial" w:cs="Arial"/>
          <w:szCs w:val="18"/>
          <w:lang w:val="en-GB" w:eastAsia="en-GB"/>
        </w:rPr>
        <w:t>.</w:t>
      </w:r>
      <w:r w:rsidRPr="00260413">
        <w:rPr>
          <w:rFonts w:eastAsia="Arial" w:cs="Arial"/>
          <w:szCs w:val="18"/>
          <w:lang w:val="en-GB" w:eastAsia="en-GB"/>
        </w:rPr>
        <w:t>3</w:t>
      </w:r>
      <w:r w:rsidR="007724EF" w:rsidRPr="00260413">
        <w:rPr>
          <w:rFonts w:eastAsia="Arial" w:cs="Arial"/>
          <w:szCs w:val="18"/>
          <w:lang w:val="en-GB" w:eastAsia="en-GB"/>
        </w:rPr>
        <w:tab/>
      </w:r>
      <w:r w:rsidR="00FD1F06" w:rsidRPr="00260413">
        <w:rPr>
          <w:rFonts w:eastAsia="Arial" w:cs="Arial"/>
          <w:szCs w:val="18"/>
          <w:lang w:val="en-GB" w:eastAsia="en-GB"/>
        </w:rPr>
        <w:t>Liquidity risk</w:t>
      </w:r>
    </w:p>
    <w:p w14:paraId="56AF2766" w14:textId="77777777" w:rsidR="002E747D" w:rsidRPr="00260413" w:rsidRDefault="002E747D"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0148ABB1" w14:textId="534E6DA5"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B4651F" w:rsidRPr="00260413">
        <w:rPr>
          <w:rFonts w:ascii="Arial" w:eastAsia="Arial Unicode MS" w:hAnsi="Arial" w:cs="Arial"/>
          <w:spacing w:val="-6"/>
          <w:sz w:val="18"/>
          <w:szCs w:val="18"/>
          <w:lang w:val="en-GB"/>
        </w:rPr>
        <w:t>382</w:t>
      </w:r>
      <w:r w:rsidR="00204147" w:rsidRPr="00260413">
        <w:rPr>
          <w:rFonts w:ascii="Arial" w:eastAsia="Arial Unicode MS" w:hAnsi="Arial" w:cs="Arial"/>
          <w:spacing w:val="-6"/>
          <w:sz w:val="18"/>
          <w:szCs w:val="18"/>
        </w:rPr>
        <w:t>.</w:t>
      </w:r>
      <w:r w:rsidR="00B4651F" w:rsidRPr="00260413">
        <w:rPr>
          <w:rFonts w:ascii="Arial" w:eastAsia="Arial Unicode MS" w:hAnsi="Arial" w:cs="Arial"/>
          <w:spacing w:val="-6"/>
          <w:sz w:val="18"/>
          <w:szCs w:val="18"/>
          <w:lang w:val="en-GB"/>
        </w:rPr>
        <w:t>97</w:t>
      </w:r>
      <w:r w:rsidR="00204147" w:rsidRPr="00260413">
        <w:rPr>
          <w:rFonts w:ascii="Arial" w:eastAsia="Arial Unicode MS" w:hAnsi="Arial" w:cs="Arial"/>
          <w:spacing w:val="-6"/>
          <w:sz w:val="18"/>
          <w:szCs w:val="18"/>
        </w:rPr>
        <w:t xml:space="preserve"> </w:t>
      </w:r>
      <w:r w:rsidRPr="00260413">
        <w:rPr>
          <w:rFonts w:ascii="Arial" w:eastAsia="Arial Unicode MS" w:hAnsi="Arial" w:cs="Arial"/>
          <w:spacing w:val="-6"/>
          <w:sz w:val="18"/>
          <w:szCs w:val="18"/>
        </w:rPr>
        <w:t>million (</w:t>
      </w:r>
      <w:r w:rsidR="00B4651F" w:rsidRPr="00260413">
        <w:rPr>
          <w:rFonts w:ascii="Arial" w:eastAsia="Arial Unicode MS" w:hAnsi="Arial" w:cs="Arial"/>
          <w:spacing w:val="-6"/>
          <w:sz w:val="18"/>
          <w:szCs w:val="18"/>
          <w:lang w:val="en-GB"/>
        </w:rPr>
        <w:t>2023</w:t>
      </w:r>
      <w:r w:rsidRPr="00260413">
        <w:rPr>
          <w:rFonts w:ascii="Arial" w:eastAsia="Arial Unicode MS" w:hAnsi="Arial" w:cs="Arial"/>
          <w:spacing w:val="-6"/>
          <w:sz w:val="18"/>
          <w:szCs w:val="18"/>
        </w:rPr>
        <w:t xml:space="preserve">: Baht </w:t>
      </w:r>
      <w:r w:rsidR="00B4651F" w:rsidRPr="00260413">
        <w:rPr>
          <w:rFonts w:ascii="Arial" w:eastAsia="Arial Unicode MS" w:hAnsi="Arial" w:cs="Arial"/>
          <w:spacing w:val="-6"/>
          <w:sz w:val="18"/>
          <w:szCs w:val="18"/>
          <w:lang w:val="en-GB"/>
        </w:rPr>
        <w:t>51</w:t>
      </w:r>
      <w:r w:rsidR="0062643C" w:rsidRPr="00260413">
        <w:rPr>
          <w:rFonts w:ascii="Arial" w:eastAsia="Arial Unicode MS" w:hAnsi="Arial" w:cs="Arial"/>
          <w:spacing w:val="-6"/>
          <w:sz w:val="18"/>
          <w:szCs w:val="18"/>
        </w:rPr>
        <w:t>.</w:t>
      </w:r>
      <w:r w:rsidR="00B4651F" w:rsidRPr="00260413">
        <w:rPr>
          <w:rFonts w:ascii="Arial" w:eastAsia="Arial Unicode MS" w:hAnsi="Arial" w:cs="Arial"/>
          <w:spacing w:val="-6"/>
          <w:sz w:val="18"/>
          <w:szCs w:val="18"/>
          <w:lang w:val="en-GB"/>
        </w:rPr>
        <w:t>85</w:t>
      </w:r>
      <w:r w:rsidRPr="00260413">
        <w:rPr>
          <w:rFonts w:ascii="Arial" w:eastAsia="Arial Unicode MS" w:hAnsi="Arial" w:cs="Arial"/>
          <w:spacing w:val="-6"/>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6F5E231B" w14:textId="77777777"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40A7975A" w14:textId="29F06955"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6"/>
          <w:sz w:val="18"/>
          <w:szCs w:val="18"/>
        </w:rPr>
        <w:t>Management monitors rolling forecasts of the Group’s cash and cash equivalents on the basis of expected cash flows, considering the level of liquid assets necessary and maintaining financing plans.</w:t>
      </w:r>
    </w:p>
    <w:p w14:paraId="0705B594" w14:textId="01139E20"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68A5DD4E" w14:textId="7E72BA1B"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b/>
          <w:bCs/>
          <w:spacing w:val="-6"/>
          <w:sz w:val="18"/>
          <w:szCs w:val="18"/>
        </w:rPr>
      </w:pPr>
      <w:r w:rsidRPr="00260413">
        <w:rPr>
          <w:rFonts w:ascii="Arial" w:eastAsia="Arial Unicode MS" w:hAnsi="Arial" w:cs="Arial"/>
          <w:b/>
          <w:bCs/>
          <w:spacing w:val="-6"/>
          <w:sz w:val="18"/>
          <w:szCs w:val="18"/>
        </w:rPr>
        <w:t>Maturity of financial liabilities</w:t>
      </w:r>
    </w:p>
    <w:p w14:paraId="125A8750" w14:textId="3605B1F3"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771464F3" w14:textId="77777777"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r w:rsidRPr="00260413">
        <w:rPr>
          <w:rFonts w:ascii="Arial" w:eastAsia="Arial Unicode MS" w:hAnsi="Arial" w:cs="Arial"/>
          <w:spacing w:val="-8"/>
          <w:sz w:val="18"/>
          <w:szCs w:val="18"/>
        </w:rPr>
        <w:t>The tables below analyse the Group’s financial liabilities into relevant maturity groupings based on their contractual</w:t>
      </w:r>
      <w:r w:rsidRPr="00260413">
        <w:rPr>
          <w:rFonts w:ascii="Arial" w:eastAsia="Arial Unicode MS" w:hAnsi="Arial" w:cs="Arial"/>
          <w:spacing w:val="-6"/>
          <w:sz w:val="18"/>
          <w:szCs w:val="18"/>
        </w:rPr>
        <w:t xml:space="preserve"> maturities for all non-derivative financial liabilities.</w:t>
      </w:r>
    </w:p>
    <w:p w14:paraId="6471AF91" w14:textId="77777777" w:rsidR="00FD1F06" w:rsidRPr="00260413" w:rsidRDefault="00FD1F06" w:rsidP="00F65399">
      <w:pPr>
        <w:pStyle w:val="ListParagraph"/>
        <w:keepNext/>
        <w:keepLines/>
        <w:spacing w:after="0" w:line="240" w:lineRule="auto"/>
        <w:ind w:left="1080"/>
        <w:jc w:val="thaiDistribute"/>
        <w:outlineLvl w:val="3"/>
        <w:rPr>
          <w:rFonts w:ascii="Arial" w:eastAsia="Arial Unicode MS" w:hAnsi="Arial" w:cs="Arial"/>
          <w:spacing w:val="-6"/>
          <w:sz w:val="18"/>
          <w:szCs w:val="18"/>
        </w:rPr>
      </w:pPr>
    </w:p>
    <w:p w14:paraId="2F54857C" w14:textId="59CF2724" w:rsidR="00FD1F06" w:rsidRPr="00260413" w:rsidRDefault="00FD1F06" w:rsidP="00F65399">
      <w:pPr>
        <w:pStyle w:val="ListParagraph"/>
        <w:keepNext/>
        <w:keepLines/>
        <w:spacing w:after="0" w:line="240" w:lineRule="auto"/>
        <w:ind w:left="1080"/>
        <w:jc w:val="thaiDistribute"/>
        <w:outlineLvl w:val="3"/>
        <w:rPr>
          <w:rFonts w:ascii="Arial" w:eastAsia="Times New Roman" w:hAnsi="Arial" w:cs="Arial"/>
          <w:sz w:val="18"/>
          <w:szCs w:val="18"/>
        </w:rPr>
      </w:pPr>
      <w:r w:rsidRPr="00260413">
        <w:rPr>
          <w:rFonts w:ascii="Arial" w:eastAsia="Arial Unicode MS" w:hAnsi="Arial" w:cs="Arial"/>
          <w:spacing w:val="-8"/>
          <w:sz w:val="18"/>
          <w:szCs w:val="18"/>
        </w:rPr>
        <w:t xml:space="preserve">The amounts disclosed in the table are the contractual undiscounted cash flows. Balances due within </w:t>
      </w:r>
      <w:r w:rsidR="00B4651F" w:rsidRPr="00260413">
        <w:rPr>
          <w:rFonts w:ascii="Arial" w:eastAsia="Arial Unicode MS" w:hAnsi="Arial" w:cs="Arial"/>
          <w:spacing w:val="-8"/>
          <w:sz w:val="18"/>
          <w:szCs w:val="18"/>
          <w:lang w:val="en-GB"/>
        </w:rPr>
        <w:t>12</w:t>
      </w:r>
      <w:r w:rsidRPr="00260413">
        <w:rPr>
          <w:rFonts w:ascii="Arial" w:eastAsia="Arial Unicode MS" w:hAnsi="Arial" w:cs="Arial"/>
          <w:spacing w:val="-8"/>
          <w:sz w:val="18"/>
          <w:szCs w:val="18"/>
        </w:rPr>
        <w:t xml:space="preserve"> months</w:t>
      </w:r>
      <w:r w:rsidRPr="00260413">
        <w:rPr>
          <w:rFonts w:ascii="Arial" w:eastAsia="Arial Unicode MS" w:hAnsi="Arial" w:cs="Arial"/>
          <w:spacing w:val="-6"/>
          <w:sz w:val="18"/>
          <w:szCs w:val="18"/>
        </w:rPr>
        <w:t xml:space="preserve"> equal their carrying bala</w:t>
      </w:r>
      <w:r w:rsidRPr="00260413">
        <w:rPr>
          <w:rFonts w:ascii="Arial" w:eastAsia="Times New Roman" w:hAnsi="Arial" w:cs="Arial"/>
          <w:sz w:val="18"/>
          <w:szCs w:val="18"/>
        </w:rPr>
        <w:t xml:space="preserve">nces as the impact of discounting is not significant. </w:t>
      </w:r>
    </w:p>
    <w:p w14:paraId="55E39B22" w14:textId="77777777" w:rsidR="007724EF" w:rsidRPr="00260413" w:rsidRDefault="007724EF" w:rsidP="00F65399">
      <w:pPr>
        <w:pStyle w:val="ListParagraph"/>
        <w:keepNext/>
        <w:keepLines/>
        <w:spacing w:after="0" w:line="240" w:lineRule="auto"/>
        <w:ind w:left="1080"/>
        <w:jc w:val="thaiDistribute"/>
        <w:outlineLvl w:val="3"/>
        <w:rPr>
          <w:rFonts w:ascii="Arial" w:eastAsia="Times New Roman" w:hAnsi="Arial" w:cs="Arial"/>
          <w:sz w:val="18"/>
          <w:szCs w:val="18"/>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F65399" w:rsidRPr="00260413" w14:paraId="0D635B70" w14:textId="77777777" w:rsidTr="0072511C">
        <w:trPr>
          <w:tblHeader/>
        </w:trPr>
        <w:tc>
          <w:tcPr>
            <w:tcW w:w="1973" w:type="dxa"/>
            <w:shd w:val="clear" w:color="auto" w:fill="auto"/>
          </w:tcPr>
          <w:p w14:paraId="6A45E488" w14:textId="77777777" w:rsidR="00FD1F06" w:rsidRPr="00260413" w:rsidRDefault="00FD1F06" w:rsidP="00F65399">
            <w:pPr>
              <w:ind w:right="-72" w:firstLine="4"/>
              <w:jc w:val="left"/>
              <w:rPr>
                <w:rFonts w:ascii="Arial" w:eastAsia="Times New Roman" w:hAnsi="Arial" w:cs="Arial"/>
                <w:b/>
                <w:bCs/>
                <w:color w:val="auto"/>
                <w:sz w:val="14"/>
                <w:szCs w:val="14"/>
              </w:rPr>
            </w:pPr>
          </w:p>
        </w:tc>
        <w:tc>
          <w:tcPr>
            <w:tcW w:w="6480" w:type="dxa"/>
            <w:gridSpan w:val="6"/>
            <w:tcBorders>
              <w:left w:val="nil"/>
              <w:bottom w:val="single" w:sz="4" w:space="0" w:color="auto"/>
              <w:right w:val="nil"/>
            </w:tcBorders>
            <w:shd w:val="clear" w:color="auto" w:fill="auto"/>
            <w:hideMark/>
          </w:tcPr>
          <w:p w14:paraId="165D1E62" w14:textId="5CE1580D" w:rsidR="00FD1F06" w:rsidRPr="00260413" w:rsidRDefault="00FD1F06" w:rsidP="003B4899">
            <w:pPr>
              <w:tabs>
                <w:tab w:val="right" w:pos="6107"/>
              </w:tabs>
              <w:ind w:left="2038" w:right="-127" w:hanging="425"/>
              <w:rPr>
                <w:rFonts w:ascii="Arial" w:eastAsia="Times New Roman" w:hAnsi="Arial" w:cs="Arial"/>
                <w:b/>
                <w:bCs/>
                <w:color w:val="auto"/>
                <w:sz w:val="14"/>
                <w:szCs w:val="14"/>
              </w:rPr>
            </w:pPr>
            <w:r w:rsidRPr="00260413">
              <w:rPr>
                <w:rFonts w:ascii="Arial" w:eastAsia="Times New Roman" w:hAnsi="Arial" w:cs="Arial"/>
                <w:b/>
                <w:bCs/>
                <w:color w:val="auto"/>
                <w:sz w:val="14"/>
                <w:szCs w:val="14"/>
              </w:rPr>
              <w:t>Consolidated financial statements</w:t>
            </w:r>
            <w:r w:rsidR="003B4899" w:rsidRPr="00260413">
              <w:rPr>
                <w:rFonts w:ascii="Arial" w:eastAsia="Times New Roman" w:hAnsi="Arial" w:cs="Arial"/>
                <w:b/>
                <w:bCs/>
                <w:color w:val="auto"/>
                <w:sz w:val="14"/>
                <w:szCs w:val="14"/>
              </w:rPr>
              <w:tab/>
            </w:r>
            <w:r w:rsidR="003813F9" w:rsidRPr="00260413">
              <w:rPr>
                <w:rFonts w:ascii="Arial" w:eastAsia="Times New Roman" w:hAnsi="Arial" w:cs="Arial"/>
                <w:b/>
                <w:bCs/>
                <w:color w:val="auto"/>
                <w:sz w:val="14"/>
                <w:szCs w:val="14"/>
              </w:rPr>
              <w:t>(</w:t>
            </w:r>
            <w:r w:rsidR="00AA2593" w:rsidRPr="00260413">
              <w:rPr>
                <w:rFonts w:ascii="Arial" w:eastAsia="Times New Roman" w:hAnsi="Arial" w:cs="Arial"/>
                <w:b/>
                <w:bCs/>
                <w:color w:val="auto"/>
                <w:sz w:val="14"/>
                <w:szCs w:val="14"/>
              </w:rPr>
              <w:t>U</w:t>
            </w:r>
            <w:r w:rsidR="003813F9" w:rsidRPr="00260413">
              <w:rPr>
                <w:rFonts w:ascii="Arial" w:eastAsia="Times New Roman" w:hAnsi="Arial" w:cs="Arial"/>
                <w:b/>
                <w:bCs/>
                <w:color w:val="auto"/>
                <w:sz w:val="14"/>
                <w:szCs w:val="14"/>
              </w:rPr>
              <w:t>nit: Baht)</w:t>
            </w:r>
          </w:p>
        </w:tc>
      </w:tr>
      <w:tr w:rsidR="00F65399" w:rsidRPr="00260413" w14:paraId="62EF7160" w14:textId="77777777" w:rsidTr="0072511C">
        <w:trPr>
          <w:trHeight w:val="515"/>
          <w:tblHeader/>
        </w:trPr>
        <w:tc>
          <w:tcPr>
            <w:tcW w:w="1973" w:type="dxa"/>
            <w:shd w:val="clear" w:color="auto" w:fill="auto"/>
            <w:hideMark/>
          </w:tcPr>
          <w:p w14:paraId="19BCAE35" w14:textId="77777777" w:rsidR="00905728" w:rsidRPr="00260413" w:rsidRDefault="00FD1F06" w:rsidP="00F65399">
            <w:pPr>
              <w:ind w:firstLine="4"/>
              <w:jc w:val="left"/>
              <w:rPr>
                <w:rFonts w:ascii="Arial" w:eastAsia="Times New Roman" w:hAnsi="Arial" w:cs="Arial"/>
                <w:b/>
                <w:bCs/>
                <w:color w:val="auto"/>
                <w:sz w:val="14"/>
                <w:szCs w:val="14"/>
              </w:rPr>
            </w:pPr>
            <w:r w:rsidRPr="00260413">
              <w:rPr>
                <w:rFonts w:ascii="Arial" w:eastAsia="Times New Roman" w:hAnsi="Arial" w:cs="Arial"/>
                <w:b/>
                <w:bCs/>
                <w:color w:val="auto"/>
                <w:sz w:val="14"/>
                <w:szCs w:val="14"/>
              </w:rPr>
              <w:t>Contractual</w:t>
            </w:r>
            <w:r w:rsidR="008F5A33" w:rsidRPr="00260413">
              <w:rPr>
                <w:rFonts w:ascii="Arial" w:eastAsia="Times New Roman" w:hAnsi="Arial" w:cs="Arial"/>
                <w:b/>
                <w:bCs/>
                <w:color w:val="auto"/>
                <w:sz w:val="14"/>
                <w:szCs w:val="14"/>
              </w:rPr>
              <w:t xml:space="preserve"> </w:t>
            </w:r>
            <w:r w:rsidRPr="00260413">
              <w:rPr>
                <w:rFonts w:ascii="Arial" w:eastAsia="Times New Roman" w:hAnsi="Arial" w:cs="Arial"/>
                <w:b/>
                <w:bCs/>
                <w:color w:val="auto"/>
                <w:sz w:val="14"/>
                <w:szCs w:val="14"/>
              </w:rPr>
              <w:t>maturities</w:t>
            </w:r>
            <w:r w:rsidR="00D42423" w:rsidRPr="00260413">
              <w:rPr>
                <w:rFonts w:ascii="Arial" w:eastAsia="Times New Roman" w:hAnsi="Arial" w:cs="Arial"/>
                <w:b/>
                <w:bCs/>
                <w:color w:val="auto"/>
                <w:sz w:val="14"/>
                <w:szCs w:val="14"/>
              </w:rPr>
              <w:t xml:space="preserve"> </w:t>
            </w:r>
          </w:p>
          <w:p w14:paraId="37B79641" w14:textId="33E9072A" w:rsidR="00FD1F06" w:rsidRPr="00260413" w:rsidRDefault="003B4899" w:rsidP="00F65399">
            <w:pPr>
              <w:ind w:firstLine="4"/>
              <w:jc w:val="left"/>
              <w:rPr>
                <w:rFonts w:ascii="Arial" w:eastAsia="Times New Roman" w:hAnsi="Arial" w:cs="Arial"/>
                <w:b/>
                <w:bCs/>
                <w:color w:val="auto"/>
                <w:sz w:val="14"/>
                <w:szCs w:val="14"/>
              </w:rPr>
            </w:pPr>
            <w:r w:rsidRPr="00260413">
              <w:rPr>
                <w:rFonts w:ascii="Arial" w:eastAsia="Times New Roman" w:hAnsi="Arial" w:cs="Arial"/>
                <w:b/>
                <w:bCs/>
                <w:color w:val="auto"/>
                <w:sz w:val="14"/>
                <w:szCs w:val="14"/>
              </w:rPr>
              <w:t xml:space="preserve">   </w:t>
            </w:r>
            <w:r w:rsidR="00FD1F06" w:rsidRPr="00260413">
              <w:rPr>
                <w:rFonts w:ascii="Arial" w:eastAsia="Times New Roman" w:hAnsi="Arial" w:cs="Arial"/>
                <w:b/>
                <w:bCs/>
                <w:color w:val="auto"/>
                <w:sz w:val="14"/>
                <w:szCs w:val="14"/>
              </w:rPr>
              <w:t>of</w:t>
            </w:r>
            <w:r w:rsidR="002C1948" w:rsidRPr="00260413">
              <w:rPr>
                <w:rFonts w:ascii="Arial" w:eastAsia="Times New Roman" w:hAnsi="Arial" w:cs="Arial"/>
                <w:b/>
                <w:bCs/>
                <w:color w:val="auto"/>
                <w:sz w:val="14"/>
                <w:szCs w:val="14"/>
              </w:rPr>
              <w:t xml:space="preserve"> </w:t>
            </w:r>
            <w:r w:rsidR="00FD1F06" w:rsidRPr="00260413">
              <w:rPr>
                <w:rFonts w:ascii="Arial" w:eastAsia="Times New Roman" w:hAnsi="Arial" w:cs="Arial"/>
                <w:b/>
                <w:bCs/>
                <w:color w:val="auto"/>
                <w:sz w:val="14"/>
                <w:szCs w:val="14"/>
              </w:rPr>
              <w:t>financial liabilities</w:t>
            </w:r>
          </w:p>
          <w:p w14:paraId="190C08CB" w14:textId="1FAAA1B0" w:rsidR="00FD1F06" w:rsidRPr="00260413" w:rsidRDefault="00FD1F06" w:rsidP="00F65399">
            <w:pPr>
              <w:ind w:firstLine="4"/>
              <w:jc w:val="left"/>
              <w:rPr>
                <w:rFonts w:ascii="Arial" w:eastAsia="Times New Roman" w:hAnsi="Arial" w:cs="Arial"/>
                <w:b/>
                <w:bCs/>
                <w:color w:val="auto"/>
                <w:sz w:val="14"/>
                <w:szCs w:val="14"/>
              </w:rPr>
            </w:pPr>
            <w:r w:rsidRPr="00260413">
              <w:rPr>
                <w:rFonts w:ascii="Arial" w:eastAsia="Times New Roman" w:hAnsi="Arial" w:cs="Arial"/>
                <w:b/>
                <w:bCs/>
                <w:color w:val="auto"/>
                <w:sz w:val="14"/>
                <w:szCs w:val="14"/>
              </w:rPr>
              <w:t xml:space="preserve">As at </w:t>
            </w:r>
            <w:r w:rsidR="00B4651F" w:rsidRPr="00260413">
              <w:rPr>
                <w:rFonts w:ascii="Arial" w:eastAsia="Times New Roman" w:hAnsi="Arial" w:cs="Arial"/>
                <w:b/>
                <w:bCs/>
                <w:color w:val="auto"/>
                <w:sz w:val="14"/>
                <w:szCs w:val="14"/>
                <w:lang w:val="en-GB"/>
              </w:rPr>
              <w:t>31</w:t>
            </w:r>
            <w:r w:rsidR="005634C4" w:rsidRPr="00260413">
              <w:rPr>
                <w:rFonts w:ascii="Arial" w:eastAsia="Times New Roman" w:hAnsi="Arial" w:cs="Arial"/>
                <w:b/>
                <w:bCs/>
                <w:color w:val="auto"/>
                <w:sz w:val="14"/>
                <w:szCs w:val="14"/>
                <w:cs/>
              </w:rPr>
              <w:t xml:space="preserve"> </w:t>
            </w:r>
            <w:r w:rsidRPr="00260413">
              <w:rPr>
                <w:rFonts w:ascii="Arial" w:eastAsia="Times New Roman" w:hAnsi="Arial" w:cs="Arial"/>
                <w:b/>
                <w:bCs/>
                <w:color w:val="auto"/>
                <w:sz w:val="14"/>
                <w:szCs w:val="14"/>
              </w:rPr>
              <w:t xml:space="preserve">December </w:t>
            </w:r>
            <w:r w:rsidR="00B4651F" w:rsidRPr="00260413">
              <w:rPr>
                <w:rFonts w:ascii="Arial" w:eastAsia="Times New Roman" w:hAnsi="Arial" w:cs="Arial"/>
                <w:b/>
                <w:bCs/>
                <w:color w:val="auto"/>
                <w:sz w:val="14"/>
                <w:szCs w:val="14"/>
                <w:lang w:val="en-GB"/>
              </w:rPr>
              <w:t>2024</w:t>
            </w:r>
          </w:p>
        </w:tc>
        <w:tc>
          <w:tcPr>
            <w:tcW w:w="1080" w:type="dxa"/>
            <w:tcBorders>
              <w:top w:val="single" w:sz="4" w:space="0" w:color="auto"/>
              <w:left w:val="nil"/>
              <w:bottom w:val="single" w:sz="4" w:space="0" w:color="auto"/>
              <w:right w:val="nil"/>
            </w:tcBorders>
            <w:shd w:val="clear" w:color="auto" w:fill="auto"/>
            <w:vAlign w:val="bottom"/>
          </w:tcPr>
          <w:p w14:paraId="7DBA0AAA" w14:textId="77777777" w:rsidR="00FD1F06" w:rsidRPr="00260413" w:rsidRDefault="00FD1F06" w:rsidP="0072511C">
            <w:pPr>
              <w:ind w:right="-72" w:hanging="11"/>
              <w:jc w:val="right"/>
              <w:rPr>
                <w:rFonts w:ascii="Arial" w:eastAsia="Times New Roman" w:hAnsi="Arial" w:cs="Arial"/>
                <w:b/>
                <w:bCs/>
                <w:color w:val="auto"/>
                <w:spacing w:val="-4"/>
                <w:sz w:val="14"/>
                <w:szCs w:val="14"/>
              </w:rPr>
            </w:pPr>
          </w:p>
          <w:p w14:paraId="6538216E" w14:textId="2669D473" w:rsidR="00BE7B53" w:rsidRPr="00260413" w:rsidRDefault="00FD1F06" w:rsidP="0072511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shd w:val="clear" w:color="auto" w:fill="auto"/>
            <w:vAlign w:val="bottom"/>
            <w:hideMark/>
          </w:tcPr>
          <w:p w14:paraId="35675499" w14:textId="6421BFBA" w:rsidR="00FD1F06" w:rsidRPr="00260413" w:rsidRDefault="00FD1F06" w:rsidP="0072511C">
            <w:pPr>
              <w:ind w:right="-72" w:hanging="11"/>
              <w:jc w:val="right"/>
              <w:rPr>
                <w:rFonts w:ascii="Arial" w:eastAsia="Times New Roman" w:hAnsi="Arial" w:cs="Arial"/>
                <w:b/>
                <w:bCs/>
                <w:color w:val="auto"/>
                <w:spacing w:val="-4"/>
                <w:sz w:val="14"/>
                <w:szCs w:val="14"/>
              </w:rPr>
            </w:pPr>
          </w:p>
          <w:p w14:paraId="5825510A" w14:textId="4F887255" w:rsidR="00BE7B53" w:rsidRPr="00260413" w:rsidRDefault="00FD1F06" w:rsidP="0072511C">
            <w:pPr>
              <w:ind w:left="-105"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Within </w:t>
            </w:r>
            <w:r w:rsidR="00B4651F" w:rsidRPr="00260413">
              <w:rPr>
                <w:rFonts w:ascii="Arial" w:eastAsia="Times New Roman" w:hAnsi="Arial" w:cs="Arial"/>
                <w:b/>
                <w:bCs/>
                <w:color w:val="auto"/>
                <w:spacing w:val="-4"/>
                <w:sz w:val="14"/>
                <w:szCs w:val="14"/>
                <w:lang w:val="en-GB"/>
              </w:rPr>
              <w:t>1</w:t>
            </w:r>
            <w:r w:rsidRPr="00260413">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2AA2D635" w14:textId="03CE0BB2" w:rsidR="00BE7B53" w:rsidRPr="00260413" w:rsidRDefault="00B4651F" w:rsidP="0072511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lang w:val="en-GB"/>
              </w:rPr>
              <w:t>1</w:t>
            </w:r>
            <w:r w:rsidR="00FD1F06" w:rsidRPr="00260413">
              <w:rPr>
                <w:rFonts w:ascii="Arial" w:eastAsia="Times New Roman" w:hAnsi="Arial" w:cs="Arial"/>
                <w:b/>
                <w:bCs/>
                <w:color w:val="auto"/>
                <w:spacing w:val="-4"/>
                <w:sz w:val="14"/>
                <w:szCs w:val="14"/>
              </w:rPr>
              <w:t xml:space="preserve"> - </w:t>
            </w:r>
            <w:r w:rsidRPr="00260413">
              <w:rPr>
                <w:rFonts w:ascii="Arial" w:eastAsia="Times New Roman" w:hAnsi="Arial" w:cs="Arial"/>
                <w:b/>
                <w:bCs/>
                <w:color w:val="auto"/>
                <w:spacing w:val="-4"/>
                <w:sz w:val="14"/>
                <w:szCs w:val="14"/>
                <w:lang w:val="en-GB"/>
              </w:rPr>
              <w:t>5</w:t>
            </w:r>
            <w:r w:rsidR="00FD1F06"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44008678" w14:textId="21EA29B7" w:rsidR="00BE7B53" w:rsidRPr="00260413" w:rsidRDefault="00FD1F06" w:rsidP="0072511C">
            <w:pPr>
              <w:ind w:left="-107"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Over </w:t>
            </w:r>
            <w:r w:rsidR="00B4651F" w:rsidRPr="00260413">
              <w:rPr>
                <w:rFonts w:ascii="Arial" w:eastAsia="Times New Roman" w:hAnsi="Arial" w:cs="Arial"/>
                <w:b/>
                <w:bCs/>
                <w:color w:val="auto"/>
                <w:spacing w:val="-4"/>
                <w:sz w:val="14"/>
                <w:szCs w:val="14"/>
                <w:lang w:val="en-GB"/>
              </w:rPr>
              <w:t>5</w:t>
            </w:r>
            <w:r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633393EA" w14:textId="066777E7" w:rsidR="00BE7B53" w:rsidRPr="00260413" w:rsidRDefault="00FD1F06" w:rsidP="0072511C">
            <w:pPr>
              <w:ind w:right="-72" w:hanging="11"/>
              <w:jc w:val="right"/>
              <w:rPr>
                <w:rFonts w:ascii="Arial" w:eastAsia="Times New Roman" w:hAnsi="Arial" w:cs="Arial"/>
                <w:b/>
                <w:bCs/>
                <w:color w:val="auto"/>
                <w:spacing w:val="-4"/>
                <w:sz w:val="14"/>
                <w:szCs w:val="14"/>
                <w:lang w:val="en-GB"/>
              </w:rPr>
            </w:pPr>
            <w:r w:rsidRPr="00260413">
              <w:rPr>
                <w:rFonts w:ascii="Arial" w:eastAsia="Times New Roman" w:hAnsi="Arial" w:cs="Arial"/>
                <w:b/>
                <w:bCs/>
                <w:color w:val="auto"/>
                <w:spacing w:val="-4"/>
                <w:sz w:val="14"/>
                <w:szCs w:val="14"/>
              </w:rPr>
              <w:t>Tota</w:t>
            </w:r>
            <w:r w:rsidR="003813F9" w:rsidRPr="00260413">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shd w:val="clear" w:color="auto" w:fill="auto"/>
            <w:vAlign w:val="bottom"/>
            <w:hideMark/>
          </w:tcPr>
          <w:p w14:paraId="4CBE6E8B" w14:textId="77777777" w:rsidR="00FD1F06" w:rsidRPr="00260413" w:rsidRDefault="00FD1F06" w:rsidP="0072511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Carrying</w:t>
            </w:r>
          </w:p>
          <w:p w14:paraId="40A3B1F9" w14:textId="3397F9CE" w:rsidR="00BE7B53" w:rsidRPr="00260413" w:rsidRDefault="00BE7B53" w:rsidP="0072511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A</w:t>
            </w:r>
            <w:r w:rsidR="00FD1F06" w:rsidRPr="00260413">
              <w:rPr>
                <w:rFonts w:ascii="Arial" w:eastAsia="Times New Roman" w:hAnsi="Arial" w:cs="Arial"/>
                <w:b/>
                <w:bCs/>
                <w:color w:val="auto"/>
                <w:spacing w:val="-4"/>
                <w:sz w:val="14"/>
                <w:szCs w:val="14"/>
              </w:rPr>
              <w:t>mount</w:t>
            </w:r>
          </w:p>
        </w:tc>
      </w:tr>
      <w:tr w:rsidR="00F65399" w:rsidRPr="00260413" w14:paraId="5C0E0144" w14:textId="77777777" w:rsidTr="0072511C">
        <w:trPr>
          <w:tblHeader/>
        </w:trPr>
        <w:tc>
          <w:tcPr>
            <w:tcW w:w="1973" w:type="dxa"/>
            <w:shd w:val="clear" w:color="auto" w:fill="auto"/>
            <w:hideMark/>
          </w:tcPr>
          <w:p w14:paraId="16DD5A80" w14:textId="77777777" w:rsidR="00FD1F06" w:rsidRPr="00260413" w:rsidRDefault="00FD1F06" w:rsidP="00F65399">
            <w:pPr>
              <w:ind w:firstLine="4"/>
              <w:jc w:val="left"/>
              <w:rPr>
                <w:rFonts w:ascii="Arial" w:eastAsia="Times New Roman" w:hAnsi="Arial" w:cs="Arial"/>
                <w:b/>
                <w:bCs/>
                <w:color w:val="auto"/>
                <w:sz w:val="14"/>
                <w:szCs w:val="14"/>
              </w:rPr>
            </w:pPr>
          </w:p>
        </w:tc>
        <w:tc>
          <w:tcPr>
            <w:tcW w:w="1080" w:type="dxa"/>
            <w:tcBorders>
              <w:top w:val="single" w:sz="4" w:space="0" w:color="auto"/>
              <w:left w:val="nil"/>
              <w:right w:val="nil"/>
            </w:tcBorders>
            <w:shd w:val="clear" w:color="auto" w:fill="auto"/>
          </w:tcPr>
          <w:p w14:paraId="44E5A62F" w14:textId="77777777" w:rsidR="00FD1F06" w:rsidRPr="00260413" w:rsidRDefault="00FD1F06"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left w:val="nil"/>
              <w:right w:val="nil"/>
            </w:tcBorders>
            <w:shd w:val="clear" w:color="auto" w:fill="auto"/>
            <w:vAlign w:val="bottom"/>
          </w:tcPr>
          <w:p w14:paraId="39253011" w14:textId="77777777" w:rsidR="00FD1F06" w:rsidRPr="00260413" w:rsidRDefault="00FD1F06"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left w:val="nil"/>
              <w:right w:val="nil"/>
            </w:tcBorders>
            <w:shd w:val="clear" w:color="auto" w:fill="auto"/>
            <w:vAlign w:val="bottom"/>
          </w:tcPr>
          <w:p w14:paraId="62B1D198" w14:textId="77777777" w:rsidR="00FD1F06" w:rsidRPr="00260413" w:rsidRDefault="00FD1F06"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left w:val="nil"/>
              <w:right w:val="nil"/>
            </w:tcBorders>
            <w:shd w:val="clear" w:color="auto" w:fill="auto"/>
            <w:vAlign w:val="bottom"/>
          </w:tcPr>
          <w:p w14:paraId="5AC290C1" w14:textId="77777777" w:rsidR="00FD1F06" w:rsidRPr="00260413" w:rsidRDefault="00FD1F06"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left w:val="nil"/>
              <w:right w:val="nil"/>
            </w:tcBorders>
            <w:shd w:val="clear" w:color="auto" w:fill="auto"/>
            <w:vAlign w:val="bottom"/>
          </w:tcPr>
          <w:p w14:paraId="75382276" w14:textId="77777777" w:rsidR="00FD1F06" w:rsidRPr="00260413" w:rsidRDefault="00FD1F06"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left w:val="nil"/>
              <w:right w:val="nil"/>
            </w:tcBorders>
            <w:shd w:val="clear" w:color="auto" w:fill="auto"/>
          </w:tcPr>
          <w:p w14:paraId="058F0DB8" w14:textId="77777777" w:rsidR="00FD1F06" w:rsidRPr="00260413" w:rsidRDefault="00FD1F06" w:rsidP="0072511C">
            <w:pPr>
              <w:ind w:right="-72"/>
              <w:jc w:val="right"/>
              <w:rPr>
                <w:rFonts w:ascii="Arial" w:eastAsia="Times New Roman" w:hAnsi="Arial" w:cs="Arial"/>
                <w:b/>
                <w:bCs/>
                <w:color w:val="auto"/>
                <w:spacing w:val="-4"/>
                <w:sz w:val="14"/>
                <w:szCs w:val="14"/>
              </w:rPr>
            </w:pPr>
          </w:p>
        </w:tc>
      </w:tr>
      <w:tr w:rsidR="00F65399" w:rsidRPr="00260413" w14:paraId="4D36DDBD" w14:textId="77777777" w:rsidTr="0072511C">
        <w:tc>
          <w:tcPr>
            <w:tcW w:w="1973" w:type="dxa"/>
            <w:shd w:val="clear" w:color="auto" w:fill="auto"/>
            <w:hideMark/>
          </w:tcPr>
          <w:p w14:paraId="20537B1A" w14:textId="77777777" w:rsidR="00FD1F06" w:rsidRPr="00260413" w:rsidRDefault="00FD1F06" w:rsidP="00F65399">
            <w:pPr>
              <w:ind w:firstLine="4"/>
              <w:jc w:val="left"/>
              <w:rPr>
                <w:rFonts w:ascii="Arial" w:eastAsia="Times New Roman" w:hAnsi="Arial" w:cs="Arial"/>
                <w:b/>
                <w:bCs/>
                <w:color w:val="auto"/>
                <w:sz w:val="14"/>
                <w:szCs w:val="14"/>
              </w:rPr>
            </w:pPr>
            <w:r w:rsidRPr="00260413">
              <w:rPr>
                <w:rFonts w:ascii="Arial" w:eastAsia="Times New Roman" w:hAnsi="Arial" w:cs="Arial"/>
                <w:b/>
                <w:bCs/>
                <w:color w:val="auto"/>
                <w:sz w:val="14"/>
                <w:szCs w:val="14"/>
              </w:rPr>
              <w:t>Non-derivatives</w:t>
            </w:r>
          </w:p>
        </w:tc>
        <w:tc>
          <w:tcPr>
            <w:tcW w:w="1080" w:type="dxa"/>
            <w:shd w:val="clear" w:color="auto" w:fill="auto"/>
          </w:tcPr>
          <w:p w14:paraId="3DA64F6A" w14:textId="77777777" w:rsidR="00FD1F06" w:rsidRPr="00260413" w:rsidRDefault="00FD1F06" w:rsidP="0072511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30416D7A" w14:textId="77777777" w:rsidR="00FD1F06" w:rsidRPr="00260413" w:rsidRDefault="00FD1F06" w:rsidP="0072511C">
            <w:pPr>
              <w:ind w:right="-72"/>
              <w:jc w:val="right"/>
              <w:rPr>
                <w:rFonts w:ascii="Arial" w:eastAsia="Times New Roman" w:hAnsi="Arial" w:cs="Arial"/>
                <w:color w:val="auto"/>
                <w:spacing w:val="-4"/>
                <w:sz w:val="14"/>
                <w:szCs w:val="14"/>
              </w:rPr>
            </w:pPr>
          </w:p>
        </w:tc>
        <w:tc>
          <w:tcPr>
            <w:tcW w:w="1080" w:type="dxa"/>
            <w:shd w:val="clear" w:color="auto" w:fill="auto"/>
          </w:tcPr>
          <w:p w14:paraId="59119E3C" w14:textId="77777777" w:rsidR="00FD1F06" w:rsidRPr="00260413" w:rsidRDefault="00FD1F06" w:rsidP="0072511C">
            <w:pPr>
              <w:ind w:right="-72"/>
              <w:jc w:val="right"/>
              <w:rPr>
                <w:rFonts w:ascii="Arial" w:eastAsia="Times New Roman" w:hAnsi="Arial" w:cs="Arial"/>
                <w:color w:val="auto"/>
                <w:sz w:val="14"/>
                <w:szCs w:val="14"/>
              </w:rPr>
            </w:pPr>
          </w:p>
        </w:tc>
        <w:tc>
          <w:tcPr>
            <w:tcW w:w="1080" w:type="dxa"/>
            <w:shd w:val="clear" w:color="auto" w:fill="auto"/>
          </w:tcPr>
          <w:p w14:paraId="13F0577D" w14:textId="77777777" w:rsidR="00FD1F06" w:rsidRPr="00260413" w:rsidRDefault="00FD1F06" w:rsidP="0072511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06591B46" w14:textId="77777777" w:rsidR="00FD1F06" w:rsidRPr="00260413" w:rsidRDefault="00FD1F06" w:rsidP="0072511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2377FD23" w14:textId="77777777" w:rsidR="00FD1F06" w:rsidRPr="00260413" w:rsidRDefault="00FD1F06" w:rsidP="0072511C">
            <w:pPr>
              <w:ind w:right="-72"/>
              <w:jc w:val="right"/>
              <w:rPr>
                <w:rFonts w:ascii="Arial" w:eastAsia="Times New Roman" w:hAnsi="Arial" w:cs="Arial"/>
                <w:color w:val="auto"/>
                <w:spacing w:val="-4"/>
                <w:sz w:val="14"/>
                <w:szCs w:val="14"/>
              </w:rPr>
            </w:pPr>
          </w:p>
        </w:tc>
      </w:tr>
      <w:tr w:rsidR="00F65399" w:rsidRPr="00260413" w14:paraId="25DB7B5E" w14:textId="77777777" w:rsidTr="0072511C">
        <w:tc>
          <w:tcPr>
            <w:tcW w:w="1973" w:type="dxa"/>
            <w:shd w:val="clear" w:color="auto" w:fill="auto"/>
            <w:hideMark/>
          </w:tcPr>
          <w:p w14:paraId="54C935A8" w14:textId="268C9443" w:rsidR="00FD2A45" w:rsidRPr="00260413" w:rsidRDefault="00A5001E"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Trade </w:t>
            </w:r>
            <w:r w:rsidR="00D565BF" w:rsidRPr="00260413">
              <w:rPr>
                <w:rFonts w:ascii="Arial" w:eastAsia="Times New Roman" w:hAnsi="Arial" w:cs="Arial"/>
                <w:color w:val="auto"/>
                <w:sz w:val="14"/>
                <w:szCs w:val="14"/>
              </w:rPr>
              <w:t>and other</w:t>
            </w:r>
            <w:r w:rsidR="009E7BB3" w:rsidRPr="00260413">
              <w:rPr>
                <w:rFonts w:ascii="Arial" w:eastAsia="Times New Roman" w:hAnsi="Arial" w:cs="Arial"/>
                <w:color w:val="auto"/>
                <w:sz w:val="14"/>
                <w:szCs w:val="14"/>
              </w:rPr>
              <w:t xml:space="preserve"> current</w:t>
            </w:r>
          </w:p>
          <w:p w14:paraId="4CE57413" w14:textId="2F6EB2E0" w:rsidR="00A5001E" w:rsidRPr="00260413" w:rsidRDefault="00FD2A45"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cs/>
              </w:rPr>
              <w:t xml:space="preserve">   </w:t>
            </w:r>
            <w:r w:rsidR="009E7BB3" w:rsidRPr="00260413">
              <w:rPr>
                <w:rFonts w:ascii="Arial" w:eastAsia="Times New Roman" w:hAnsi="Arial" w:cs="Arial"/>
                <w:color w:val="auto"/>
                <w:sz w:val="14"/>
                <w:szCs w:val="14"/>
              </w:rPr>
              <w:t>payables</w:t>
            </w:r>
            <w:r w:rsidR="00512B63" w:rsidRPr="00260413">
              <w:rPr>
                <w:rFonts w:ascii="Arial" w:eastAsia="Times New Roman" w:hAnsi="Arial" w:cs="Arial"/>
                <w:color w:val="auto"/>
                <w:sz w:val="14"/>
                <w:szCs w:val="14"/>
              </w:rPr>
              <w:t>*</w:t>
            </w:r>
          </w:p>
        </w:tc>
        <w:tc>
          <w:tcPr>
            <w:tcW w:w="1080" w:type="dxa"/>
            <w:shd w:val="clear" w:color="auto" w:fill="auto"/>
          </w:tcPr>
          <w:p w14:paraId="1C412859" w14:textId="77777777" w:rsidR="0040021E" w:rsidRPr="00260413" w:rsidRDefault="0040021E" w:rsidP="0072511C">
            <w:pPr>
              <w:ind w:left="-141" w:right="-72"/>
              <w:jc w:val="right"/>
              <w:rPr>
                <w:rFonts w:ascii="Arial" w:hAnsi="Arial" w:cs="Arial"/>
                <w:color w:val="auto"/>
                <w:sz w:val="14"/>
                <w:szCs w:val="14"/>
              </w:rPr>
            </w:pPr>
          </w:p>
          <w:p w14:paraId="19A2E3A2" w14:textId="1E396E17" w:rsidR="00A5001E" w:rsidRPr="00260413" w:rsidRDefault="00A5001E"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5A57DC53" w14:textId="77777777" w:rsidR="0040021E" w:rsidRPr="00260413" w:rsidRDefault="0040021E" w:rsidP="0072511C">
            <w:pPr>
              <w:ind w:left="-141" w:right="-72"/>
              <w:jc w:val="right"/>
              <w:rPr>
                <w:rFonts w:ascii="Arial" w:hAnsi="Arial" w:cs="Arial"/>
                <w:color w:val="auto"/>
                <w:sz w:val="14"/>
                <w:szCs w:val="14"/>
              </w:rPr>
            </w:pPr>
          </w:p>
          <w:p w14:paraId="19037274" w14:textId="109231BA" w:rsidR="00A5001E"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88</w:t>
            </w:r>
            <w:r w:rsidR="00D37190" w:rsidRPr="00260413">
              <w:rPr>
                <w:rFonts w:ascii="Arial" w:hAnsi="Arial" w:cs="Arial"/>
                <w:color w:val="auto"/>
                <w:sz w:val="14"/>
                <w:szCs w:val="14"/>
              </w:rPr>
              <w:t>,</w:t>
            </w:r>
            <w:r w:rsidRPr="00260413">
              <w:rPr>
                <w:rFonts w:ascii="Arial" w:hAnsi="Arial" w:cs="Arial"/>
                <w:color w:val="auto"/>
                <w:sz w:val="14"/>
                <w:szCs w:val="14"/>
                <w:lang w:val="en-GB"/>
              </w:rPr>
              <w:t>936</w:t>
            </w:r>
            <w:r w:rsidR="00B0443B" w:rsidRPr="00260413">
              <w:rPr>
                <w:rFonts w:ascii="Arial" w:hAnsi="Arial" w:cs="Arial"/>
                <w:color w:val="auto"/>
                <w:sz w:val="14"/>
                <w:szCs w:val="14"/>
              </w:rPr>
              <w:t>,</w:t>
            </w:r>
            <w:r w:rsidRPr="00260413">
              <w:rPr>
                <w:rFonts w:ascii="Arial" w:hAnsi="Arial" w:cs="Arial"/>
                <w:color w:val="auto"/>
                <w:sz w:val="14"/>
                <w:szCs w:val="14"/>
                <w:lang w:val="en-GB"/>
              </w:rPr>
              <w:t>998</w:t>
            </w:r>
          </w:p>
        </w:tc>
        <w:tc>
          <w:tcPr>
            <w:tcW w:w="1080" w:type="dxa"/>
            <w:shd w:val="clear" w:color="auto" w:fill="auto"/>
          </w:tcPr>
          <w:p w14:paraId="273B04F2" w14:textId="77777777" w:rsidR="0040021E" w:rsidRPr="00260413" w:rsidRDefault="0040021E" w:rsidP="0072511C">
            <w:pPr>
              <w:ind w:left="-141" w:right="-72"/>
              <w:jc w:val="right"/>
              <w:rPr>
                <w:rFonts w:ascii="Arial" w:hAnsi="Arial" w:cs="Arial"/>
                <w:color w:val="auto"/>
                <w:sz w:val="14"/>
                <w:szCs w:val="14"/>
              </w:rPr>
            </w:pPr>
          </w:p>
          <w:p w14:paraId="344A9340" w14:textId="77AC475F" w:rsidR="00A5001E" w:rsidRPr="00260413" w:rsidRDefault="00A5001E"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047B6B19" w14:textId="77777777" w:rsidR="0040021E" w:rsidRPr="00260413" w:rsidRDefault="0040021E" w:rsidP="0072511C">
            <w:pPr>
              <w:ind w:left="-141" w:right="-72"/>
              <w:jc w:val="right"/>
              <w:rPr>
                <w:rFonts w:ascii="Arial" w:hAnsi="Arial" w:cs="Arial"/>
                <w:color w:val="auto"/>
                <w:sz w:val="14"/>
                <w:szCs w:val="14"/>
              </w:rPr>
            </w:pPr>
          </w:p>
          <w:p w14:paraId="2BFFC030" w14:textId="5ED74B95" w:rsidR="00A5001E" w:rsidRPr="00260413" w:rsidRDefault="00A5001E"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15C4E827" w14:textId="77777777" w:rsidR="0040021E" w:rsidRPr="00260413" w:rsidRDefault="0040021E" w:rsidP="0072511C">
            <w:pPr>
              <w:ind w:left="-141" w:right="-72"/>
              <w:jc w:val="right"/>
              <w:rPr>
                <w:rFonts w:ascii="Arial" w:hAnsi="Arial" w:cs="Arial"/>
                <w:color w:val="auto"/>
                <w:sz w:val="14"/>
                <w:szCs w:val="14"/>
              </w:rPr>
            </w:pPr>
          </w:p>
          <w:p w14:paraId="0D7CC549" w14:textId="30BE4FE0" w:rsidR="00A5001E"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88</w:t>
            </w:r>
            <w:r w:rsidR="00B0443B" w:rsidRPr="00260413">
              <w:rPr>
                <w:rFonts w:ascii="Arial" w:hAnsi="Arial" w:cs="Arial"/>
                <w:color w:val="auto"/>
                <w:sz w:val="14"/>
                <w:szCs w:val="14"/>
              </w:rPr>
              <w:t>,</w:t>
            </w:r>
            <w:r w:rsidRPr="00260413">
              <w:rPr>
                <w:rFonts w:ascii="Arial" w:hAnsi="Arial" w:cs="Arial"/>
                <w:color w:val="auto"/>
                <w:sz w:val="14"/>
                <w:szCs w:val="14"/>
                <w:lang w:val="en-GB"/>
              </w:rPr>
              <w:t>936</w:t>
            </w:r>
            <w:r w:rsidR="00B0443B" w:rsidRPr="00260413">
              <w:rPr>
                <w:rFonts w:ascii="Arial" w:hAnsi="Arial" w:cs="Arial"/>
                <w:color w:val="auto"/>
                <w:sz w:val="14"/>
                <w:szCs w:val="14"/>
              </w:rPr>
              <w:t>,</w:t>
            </w:r>
            <w:r w:rsidRPr="00260413">
              <w:rPr>
                <w:rFonts w:ascii="Arial" w:hAnsi="Arial" w:cs="Arial"/>
                <w:color w:val="auto"/>
                <w:sz w:val="14"/>
                <w:szCs w:val="14"/>
                <w:lang w:val="en-GB"/>
              </w:rPr>
              <w:t>998</w:t>
            </w:r>
          </w:p>
        </w:tc>
        <w:tc>
          <w:tcPr>
            <w:tcW w:w="1080" w:type="dxa"/>
            <w:shd w:val="clear" w:color="auto" w:fill="auto"/>
          </w:tcPr>
          <w:p w14:paraId="40B0EF40" w14:textId="77777777" w:rsidR="0040021E" w:rsidRPr="00260413" w:rsidRDefault="0040021E" w:rsidP="0072511C">
            <w:pPr>
              <w:ind w:left="-141" w:right="-72"/>
              <w:jc w:val="right"/>
              <w:rPr>
                <w:rFonts w:ascii="Arial" w:hAnsi="Arial" w:cs="Arial"/>
                <w:color w:val="auto"/>
                <w:sz w:val="14"/>
                <w:szCs w:val="14"/>
              </w:rPr>
            </w:pPr>
          </w:p>
          <w:p w14:paraId="06A93ED1" w14:textId="3A6875CF" w:rsidR="00A5001E"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88</w:t>
            </w:r>
            <w:r w:rsidR="00527940" w:rsidRPr="00260413">
              <w:rPr>
                <w:rFonts w:ascii="Arial" w:hAnsi="Arial" w:cs="Arial"/>
                <w:color w:val="auto"/>
                <w:sz w:val="14"/>
                <w:szCs w:val="14"/>
              </w:rPr>
              <w:t>,</w:t>
            </w:r>
            <w:r w:rsidRPr="00260413">
              <w:rPr>
                <w:rFonts w:ascii="Arial" w:hAnsi="Arial" w:cs="Arial"/>
                <w:color w:val="auto"/>
                <w:sz w:val="14"/>
                <w:szCs w:val="14"/>
                <w:lang w:val="en-GB"/>
              </w:rPr>
              <w:t>936</w:t>
            </w:r>
            <w:r w:rsidR="00527940" w:rsidRPr="00260413">
              <w:rPr>
                <w:rFonts w:ascii="Arial" w:hAnsi="Arial" w:cs="Arial"/>
                <w:color w:val="auto"/>
                <w:sz w:val="14"/>
                <w:szCs w:val="14"/>
              </w:rPr>
              <w:t>,</w:t>
            </w:r>
            <w:r w:rsidRPr="00260413">
              <w:rPr>
                <w:rFonts w:ascii="Arial" w:hAnsi="Arial" w:cs="Arial"/>
                <w:color w:val="auto"/>
                <w:sz w:val="14"/>
                <w:szCs w:val="14"/>
                <w:lang w:val="en-GB"/>
              </w:rPr>
              <w:t>998</w:t>
            </w:r>
          </w:p>
        </w:tc>
      </w:tr>
      <w:tr w:rsidR="00F65399" w:rsidRPr="00260413" w14:paraId="24A7365D" w14:textId="77777777" w:rsidTr="0072511C">
        <w:tc>
          <w:tcPr>
            <w:tcW w:w="1973" w:type="dxa"/>
            <w:shd w:val="clear" w:color="auto" w:fill="auto"/>
          </w:tcPr>
          <w:p w14:paraId="651883B8" w14:textId="6ED7CE84"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Retention payables</w:t>
            </w:r>
          </w:p>
        </w:tc>
        <w:tc>
          <w:tcPr>
            <w:tcW w:w="1080" w:type="dxa"/>
            <w:tcBorders>
              <w:top w:val="nil"/>
              <w:left w:val="nil"/>
              <w:bottom w:val="nil"/>
              <w:right w:val="nil"/>
            </w:tcBorders>
            <w:shd w:val="clear" w:color="auto" w:fill="auto"/>
            <w:vAlign w:val="center"/>
          </w:tcPr>
          <w:p w14:paraId="788208DA" w14:textId="363905FA"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63</w:t>
            </w:r>
            <w:r w:rsidR="006E2E00" w:rsidRPr="00260413">
              <w:rPr>
                <w:rFonts w:ascii="Arial" w:hAnsi="Arial" w:cs="Arial"/>
                <w:color w:val="auto"/>
                <w:sz w:val="14"/>
                <w:szCs w:val="14"/>
              </w:rPr>
              <w:t>,</w:t>
            </w:r>
            <w:r w:rsidRPr="00260413">
              <w:rPr>
                <w:rFonts w:ascii="Arial" w:hAnsi="Arial" w:cs="Arial"/>
                <w:color w:val="auto"/>
                <w:sz w:val="14"/>
                <w:szCs w:val="14"/>
                <w:lang w:val="en-GB"/>
              </w:rPr>
              <w:t>086</w:t>
            </w:r>
            <w:r w:rsidR="006E2E00" w:rsidRPr="00260413">
              <w:rPr>
                <w:rFonts w:ascii="Arial" w:hAnsi="Arial" w:cs="Arial"/>
                <w:color w:val="auto"/>
                <w:sz w:val="14"/>
                <w:szCs w:val="14"/>
              </w:rPr>
              <w:t>,</w:t>
            </w:r>
            <w:r w:rsidRPr="00260413">
              <w:rPr>
                <w:rFonts w:ascii="Arial" w:hAnsi="Arial" w:cs="Arial"/>
                <w:color w:val="auto"/>
                <w:sz w:val="14"/>
                <w:szCs w:val="14"/>
                <w:lang w:val="en-GB"/>
              </w:rPr>
              <w:t>684</w:t>
            </w:r>
          </w:p>
        </w:tc>
        <w:tc>
          <w:tcPr>
            <w:tcW w:w="1080" w:type="dxa"/>
            <w:tcBorders>
              <w:top w:val="nil"/>
              <w:left w:val="nil"/>
              <w:bottom w:val="nil"/>
              <w:right w:val="nil"/>
            </w:tcBorders>
            <w:shd w:val="clear" w:color="auto" w:fill="auto"/>
            <w:vAlign w:val="center"/>
          </w:tcPr>
          <w:p w14:paraId="2F9A7953" w14:textId="27CA7D46" w:rsidR="006E2E00" w:rsidRPr="00260413" w:rsidRDefault="006E2E00" w:rsidP="0072511C">
            <w:pPr>
              <w:ind w:left="-141" w:right="-72"/>
              <w:jc w:val="right"/>
              <w:rPr>
                <w:rFonts w:ascii="Arial" w:hAnsi="Arial" w:cs="Arial"/>
                <w:color w:val="auto"/>
                <w:sz w:val="14"/>
                <w:szCs w:val="14"/>
                <w:lang w:val="en-GB"/>
              </w:rPr>
            </w:pPr>
            <w:r w:rsidRPr="00260413">
              <w:rPr>
                <w:rFonts w:ascii="Arial" w:hAnsi="Arial" w:cs="Arial"/>
                <w:color w:val="auto"/>
                <w:sz w:val="14"/>
                <w:szCs w:val="14"/>
                <w:lang w:val="en-GB"/>
              </w:rPr>
              <w:t>-</w:t>
            </w:r>
          </w:p>
        </w:tc>
        <w:tc>
          <w:tcPr>
            <w:tcW w:w="1080" w:type="dxa"/>
            <w:tcBorders>
              <w:top w:val="nil"/>
              <w:left w:val="nil"/>
              <w:bottom w:val="nil"/>
              <w:right w:val="nil"/>
            </w:tcBorders>
            <w:shd w:val="clear" w:color="auto" w:fill="auto"/>
            <w:vAlign w:val="center"/>
          </w:tcPr>
          <w:p w14:paraId="542D2ECE" w14:textId="67A73569"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646983E1" w14:textId="15133114"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3EF52FEC" w14:textId="7BC5ECBA"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63</w:t>
            </w:r>
            <w:r w:rsidR="006E2E00" w:rsidRPr="00260413">
              <w:rPr>
                <w:rFonts w:ascii="Arial" w:hAnsi="Arial" w:cs="Arial"/>
                <w:color w:val="auto"/>
                <w:sz w:val="14"/>
                <w:szCs w:val="14"/>
              </w:rPr>
              <w:t>,</w:t>
            </w:r>
            <w:r w:rsidRPr="00260413">
              <w:rPr>
                <w:rFonts w:ascii="Arial" w:hAnsi="Arial" w:cs="Arial"/>
                <w:color w:val="auto"/>
                <w:sz w:val="14"/>
                <w:szCs w:val="14"/>
                <w:lang w:val="en-GB"/>
              </w:rPr>
              <w:t>086</w:t>
            </w:r>
            <w:r w:rsidR="006E2E00" w:rsidRPr="00260413">
              <w:rPr>
                <w:rFonts w:ascii="Arial" w:hAnsi="Arial" w:cs="Arial"/>
                <w:color w:val="auto"/>
                <w:sz w:val="14"/>
                <w:szCs w:val="14"/>
              </w:rPr>
              <w:t>,</w:t>
            </w:r>
            <w:r w:rsidRPr="00260413">
              <w:rPr>
                <w:rFonts w:ascii="Arial" w:hAnsi="Arial" w:cs="Arial"/>
                <w:color w:val="auto"/>
                <w:sz w:val="14"/>
                <w:szCs w:val="14"/>
                <w:lang w:val="en-GB"/>
              </w:rPr>
              <w:t>684</w:t>
            </w:r>
          </w:p>
        </w:tc>
        <w:tc>
          <w:tcPr>
            <w:tcW w:w="1080" w:type="dxa"/>
            <w:tcBorders>
              <w:top w:val="nil"/>
              <w:left w:val="nil"/>
              <w:bottom w:val="nil"/>
              <w:right w:val="nil"/>
            </w:tcBorders>
            <w:shd w:val="clear" w:color="auto" w:fill="auto"/>
            <w:vAlign w:val="center"/>
          </w:tcPr>
          <w:p w14:paraId="5F3C3AC3" w14:textId="272DDB9E"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63</w:t>
            </w:r>
            <w:r w:rsidR="006E2E00" w:rsidRPr="00260413">
              <w:rPr>
                <w:rFonts w:ascii="Arial" w:hAnsi="Arial" w:cs="Arial"/>
                <w:color w:val="auto"/>
                <w:sz w:val="14"/>
                <w:szCs w:val="14"/>
              </w:rPr>
              <w:t>,</w:t>
            </w:r>
            <w:r w:rsidRPr="00260413">
              <w:rPr>
                <w:rFonts w:ascii="Arial" w:hAnsi="Arial" w:cs="Arial"/>
                <w:color w:val="auto"/>
                <w:sz w:val="14"/>
                <w:szCs w:val="14"/>
                <w:lang w:val="en-GB"/>
              </w:rPr>
              <w:t>086</w:t>
            </w:r>
            <w:r w:rsidR="006E2E00" w:rsidRPr="00260413">
              <w:rPr>
                <w:rFonts w:ascii="Arial" w:hAnsi="Arial" w:cs="Arial"/>
                <w:color w:val="auto"/>
                <w:sz w:val="14"/>
                <w:szCs w:val="14"/>
              </w:rPr>
              <w:t>,</w:t>
            </w:r>
            <w:r w:rsidRPr="00260413">
              <w:rPr>
                <w:rFonts w:ascii="Arial" w:hAnsi="Arial" w:cs="Arial"/>
                <w:color w:val="auto"/>
                <w:sz w:val="14"/>
                <w:szCs w:val="14"/>
                <w:lang w:val="en-GB"/>
              </w:rPr>
              <w:t>684</w:t>
            </w:r>
          </w:p>
        </w:tc>
      </w:tr>
      <w:tr w:rsidR="00F65399" w:rsidRPr="00260413" w14:paraId="5BED399C" w14:textId="77777777" w:rsidTr="0072511C">
        <w:tc>
          <w:tcPr>
            <w:tcW w:w="1973" w:type="dxa"/>
            <w:shd w:val="clear" w:color="auto" w:fill="auto"/>
            <w:hideMark/>
          </w:tcPr>
          <w:p w14:paraId="70189BC3" w14:textId="4D14E674"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Short-term borrowings</w:t>
            </w:r>
          </w:p>
        </w:tc>
        <w:tc>
          <w:tcPr>
            <w:tcW w:w="1080" w:type="dxa"/>
            <w:shd w:val="clear" w:color="auto" w:fill="auto"/>
          </w:tcPr>
          <w:p w14:paraId="7B1C8724" w14:textId="1BDBFF5A" w:rsidR="006E2E00" w:rsidRPr="00260413" w:rsidRDefault="006E2E00" w:rsidP="0072511C">
            <w:pPr>
              <w:ind w:left="-141" w:right="-72"/>
              <w:jc w:val="right"/>
              <w:rPr>
                <w:rFonts w:ascii="Arial" w:hAnsi="Arial" w:cs="Arial"/>
                <w:color w:val="auto"/>
                <w:sz w:val="14"/>
                <w:szCs w:val="14"/>
              </w:rPr>
            </w:pPr>
          </w:p>
        </w:tc>
        <w:tc>
          <w:tcPr>
            <w:tcW w:w="1080" w:type="dxa"/>
            <w:shd w:val="clear" w:color="auto" w:fill="auto"/>
            <w:vAlign w:val="bottom"/>
          </w:tcPr>
          <w:p w14:paraId="1079614C" w14:textId="770164B9" w:rsidR="006E2E00" w:rsidRPr="00260413" w:rsidRDefault="006E2E00" w:rsidP="0072511C">
            <w:pPr>
              <w:ind w:left="-141" w:right="-72"/>
              <w:jc w:val="right"/>
              <w:rPr>
                <w:rFonts w:ascii="Arial" w:hAnsi="Arial" w:cs="Arial"/>
                <w:color w:val="auto"/>
                <w:sz w:val="14"/>
                <w:szCs w:val="14"/>
              </w:rPr>
            </w:pPr>
          </w:p>
        </w:tc>
        <w:tc>
          <w:tcPr>
            <w:tcW w:w="1080" w:type="dxa"/>
            <w:shd w:val="clear" w:color="auto" w:fill="auto"/>
          </w:tcPr>
          <w:p w14:paraId="1B9665C5" w14:textId="6F0487D6" w:rsidR="006E2E00" w:rsidRPr="00260413" w:rsidRDefault="006E2E00" w:rsidP="0072511C">
            <w:pPr>
              <w:ind w:left="-141" w:right="-72"/>
              <w:jc w:val="right"/>
              <w:rPr>
                <w:rFonts w:ascii="Arial" w:hAnsi="Arial" w:cs="Arial"/>
                <w:color w:val="auto"/>
                <w:sz w:val="14"/>
                <w:szCs w:val="14"/>
              </w:rPr>
            </w:pPr>
          </w:p>
        </w:tc>
        <w:tc>
          <w:tcPr>
            <w:tcW w:w="1080" w:type="dxa"/>
            <w:shd w:val="clear" w:color="auto" w:fill="auto"/>
          </w:tcPr>
          <w:p w14:paraId="73CB0324" w14:textId="52645B04" w:rsidR="006E2E00" w:rsidRPr="00260413" w:rsidRDefault="006E2E00" w:rsidP="0072511C">
            <w:pPr>
              <w:ind w:left="-141" w:right="-72"/>
              <w:jc w:val="right"/>
              <w:rPr>
                <w:rFonts w:ascii="Arial" w:hAnsi="Arial" w:cs="Arial"/>
                <w:color w:val="auto"/>
                <w:sz w:val="14"/>
                <w:szCs w:val="14"/>
              </w:rPr>
            </w:pPr>
          </w:p>
        </w:tc>
        <w:tc>
          <w:tcPr>
            <w:tcW w:w="1080" w:type="dxa"/>
            <w:shd w:val="clear" w:color="auto" w:fill="auto"/>
            <w:vAlign w:val="bottom"/>
          </w:tcPr>
          <w:p w14:paraId="4E446E58" w14:textId="256194E4" w:rsidR="006E2E00" w:rsidRPr="00260413" w:rsidRDefault="006E2E00" w:rsidP="0072511C">
            <w:pPr>
              <w:ind w:left="-141" w:right="-72"/>
              <w:jc w:val="right"/>
              <w:rPr>
                <w:rFonts w:ascii="Arial" w:hAnsi="Arial" w:cs="Arial"/>
                <w:color w:val="auto"/>
                <w:sz w:val="14"/>
                <w:szCs w:val="14"/>
              </w:rPr>
            </w:pPr>
          </w:p>
        </w:tc>
        <w:tc>
          <w:tcPr>
            <w:tcW w:w="1080" w:type="dxa"/>
            <w:shd w:val="clear" w:color="auto" w:fill="auto"/>
            <w:vAlign w:val="bottom"/>
          </w:tcPr>
          <w:p w14:paraId="3249FFF5" w14:textId="0D0C212E" w:rsidR="006E2E00" w:rsidRPr="00260413" w:rsidRDefault="006E2E00" w:rsidP="0072511C">
            <w:pPr>
              <w:ind w:left="-141" w:right="-72"/>
              <w:jc w:val="right"/>
              <w:rPr>
                <w:rFonts w:ascii="Arial" w:hAnsi="Arial" w:cs="Arial"/>
                <w:color w:val="auto"/>
                <w:sz w:val="14"/>
                <w:szCs w:val="14"/>
              </w:rPr>
            </w:pPr>
          </w:p>
        </w:tc>
      </w:tr>
      <w:tr w:rsidR="00F65399" w:rsidRPr="00260413" w14:paraId="1DD2B246" w14:textId="77777777" w:rsidTr="0072511C">
        <w:tc>
          <w:tcPr>
            <w:tcW w:w="1973" w:type="dxa"/>
            <w:shd w:val="clear" w:color="auto" w:fill="auto"/>
          </w:tcPr>
          <w:p w14:paraId="54338279" w14:textId="28A85B00"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   from other parties</w:t>
            </w:r>
          </w:p>
        </w:tc>
        <w:tc>
          <w:tcPr>
            <w:tcW w:w="1080" w:type="dxa"/>
            <w:shd w:val="clear" w:color="auto" w:fill="auto"/>
          </w:tcPr>
          <w:p w14:paraId="57214D79" w14:textId="1FD0F797"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33A5FBEA" w14:textId="3C1B5377"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6E2E00" w:rsidRPr="00260413">
              <w:rPr>
                <w:rFonts w:ascii="Arial" w:hAnsi="Arial" w:cs="Arial"/>
                <w:color w:val="auto"/>
                <w:sz w:val="14"/>
                <w:szCs w:val="14"/>
              </w:rPr>
              <w:t>,</w:t>
            </w:r>
            <w:r w:rsidRPr="00260413">
              <w:rPr>
                <w:rFonts w:ascii="Arial" w:hAnsi="Arial" w:cs="Arial"/>
                <w:color w:val="auto"/>
                <w:sz w:val="14"/>
                <w:szCs w:val="14"/>
                <w:lang w:val="en-GB"/>
              </w:rPr>
              <w:t>366</w:t>
            </w:r>
            <w:r w:rsidR="006E2E00" w:rsidRPr="00260413">
              <w:rPr>
                <w:rFonts w:ascii="Arial" w:hAnsi="Arial" w:cs="Arial"/>
                <w:color w:val="auto"/>
                <w:sz w:val="14"/>
                <w:szCs w:val="14"/>
              </w:rPr>
              <w:t>,</w:t>
            </w:r>
            <w:r w:rsidRPr="00260413">
              <w:rPr>
                <w:rFonts w:ascii="Arial" w:hAnsi="Arial" w:cs="Arial"/>
                <w:color w:val="auto"/>
                <w:sz w:val="14"/>
                <w:szCs w:val="14"/>
                <w:lang w:val="en-GB"/>
              </w:rPr>
              <w:t>899</w:t>
            </w:r>
            <w:r w:rsidR="006E2E00" w:rsidRPr="00260413">
              <w:rPr>
                <w:rFonts w:ascii="Arial" w:hAnsi="Arial" w:cs="Arial"/>
                <w:color w:val="auto"/>
                <w:sz w:val="14"/>
                <w:szCs w:val="14"/>
              </w:rPr>
              <w:t>,</w:t>
            </w:r>
            <w:r w:rsidRPr="00260413">
              <w:rPr>
                <w:rFonts w:ascii="Arial" w:hAnsi="Arial" w:cs="Arial"/>
                <w:color w:val="auto"/>
                <w:sz w:val="14"/>
                <w:szCs w:val="14"/>
                <w:lang w:val="en-GB"/>
              </w:rPr>
              <w:t>730</w:t>
            </w:r>
          </w:p>
        </w:tc>
        <w:tc>
          <w:tcPr>
            <w:tcW w:w="1080" w:type="dxa"/>
            <w:shd w:val="clear" w:color="auto" w:fill="auto"/>
          </w:tcPr>
          <w:p w14:paraId="01BE1B80" w14:textId="7EBC56C9"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7531A8A8" w14:textId="146A0B7B"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0D2026DA" w14:textId="1973D533"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6E2E00" w:rsidRPr="00260413">
              <w:rPr>
                <w:rFonts w:ascii="Arial" w:hAnsi="Arial" w:cs="Arial"/>
                <w:color w:val="auto"/>
                <w:sz w:val="14"/>
                <w:szCs w:val="14"/>
              </w:rPr>
              <w:t>,</w:t>
            </w:r>
            <w:r w:rsidRPr="00260413">
              <w:rPr>
                <w:rFonts w:ascii="Arial" w:hAnsi="Arial" w:cs="Arial"/>
                <w:color w:val="auto"/>
                <w:sz w:val="14"/>
                <w:szCs w:val="14"/>
                <w:lang w:val="en-GB"/>
              </w:rPr>
              <w:t>366</w:t>
            </w:r>
            <w:r w:rsidR="006E2E00" w:rsidRPr="00260413">
              <w:rPr>
                <w:rFonts w:ascii="Arial" w:hAnsi="Arial" w:cs="Arial"/>
                <w:color w:val="auto"/>
                <w:sz w:val="14"/>
                <w:szCs w:val="14"/>
              </w:rPr>
              <w:t>,</w:t>
            </w:r>
            <w:r w:rsidRPr="00260413">
              <w:rPr>
                <w:rFonts w:ascii="Arial" w:hAnsi="Arial" w:cs="Arial"/>
                <w:color w:val="auto"/>
                <w:sz w:val="14"/>
                <w:szCs w:val="14"/>
                <w:lang w:val="en-GB"/>
              </w:rPr>
              <w:t>899</w:t>
            </w:r>
            <w:r w:rsidR="006E2E00" w:rsidRPr="00260413">
              <w:rPr>
                <w:rFonts w:ascii="Arial" w:hAnsi="Arial" w:cs="Arial"/>
                <w:color w:val="auto"/>
                <w:sz w:val="14"/>
                <w:szCs w:val="14"/>
              </w:rPr>
              <w:t>,</w:t>
            </w:r>
            <w:r w:rsidRPr="00260413">
              <w:rPr>
                <w:rFonts w:ascii="Arial" w:hAnsi="Arial" w:cs="Arial"/>
                <w:color w:val="auto"/>
                <w:sz w:val="14"/>
                <w:szCs w:val="14"/>
                <w:lang w:val="en-GB"/>
              </w:rPr>
              <w:t>730</w:t>
            </w:r>
          </w:p>
        </w:tc>
        <w:tc>
          <w:tcPr>
            <w:tcW w:w="1080" w:type="dxa"/>
            <w:shd w:val="clear" w:color="auto" w:fill="auto"/>
          </w:tcPr>
          <w:p w14:paraId="257F404E" w14:textId="615DF0EA"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6E2E00" w:rsidRPr="00260413">
              <w:rPr>
                <w:rFonts w:ascii="Arial" w:hAnsi="Arial" w:cs="Arial"/>
                <w:color w:val="auto"/>
                <w:sz w:val="14"/>
                <w:szCs w:val="14"/>
              </w:rPr>
              <w:t>,</w:t>
            </w:r>
            <w:r w:rsidRPr="00260413">
              <w:rPr>
                <w:rFonts w:ascii="Arial" w:hAnsi="Arial" w:cs="Arial"/>
                <w:color w:val="auto"/>
                <w:sz w:val="14"/>
                <w:szCs w:val="14"/>
                <w:lang w:val="en-GB"/>
              </w:rPr>
              <w:t>293</w:t>
            </w:r>
            <w:r w:rsidR="006E2E00" w:rsidRPr="00260413">
              <w:rPr>
                <w:rFonts w:ascii="Arial" w:hAnsi="Arial" w:cs="Arial"/>
                <w:color w:val="auto"/>
                <w:sz w:val="14"/>
                <w:szCs w:val="14"/>
              </w:rPr>
              <w:t>,</w:t>
            </w:r>
            <w:r w:rsidRPr="00260413">
              <w:rPr>
                <w:rFonts w:ascii="Arial" w:hAnsi="Arial" w:cs="Arial"/>
                <w:color w:val="auto"/>
                <w:sz w:val="14"/>
                <w:szCs w:val="14"/>
                <w:lang w:val="en-GB"/>
              </w:rPr>
              <w:t>725</w:t>
            </w:r>
            <w:r w:rsidR="006E2E00" w:rsidRPr="00260413">
              <w:rPr>
                <w:rFonts w:ascii="Arial" w:hAnsi="Arial" w:cs="Arial"/>
                <w:color w:val="auto"/>
                <w:sz w:val="14"/>
                <w:szCs w:val="14"/>
              </w:rPr>
              <w:t>,</w:t>
            </w:r>
            <w:r w:rsidRPr="00260413">
              <w:rPr>
                <w:rFonts w:ascii="Arial" w:hAnsi="Arial" w:cs="Arial"/>
                <w:color w:val="auto"/>
                <w:sz w:val="14"/>
                <w:szCs w:val="14"/>
                <w:lang w:val="en-GB"/>
              </w:rPr>
              <w:t>467</w:t>
            </w:r>
          </w:p>
        </w:tc>
      </w:tr>
      <w:tr w:rsidR="00F65399" w:rsidRPr="00260413" w14:paraId="63FFBDC6" w14:textId="77777777" w:rsidTr="0072511C">
        <w:tc>
          <w:tcPr>
            <w:tcW w:w="1973" w:type="dxa"/>
            <w:shd w:val="clear" w:color="auto" w:fill="auto"/>
            <w:hideMark/>
          </w:tcPr>
          <w:p w14:paraId="36C80D2F" w14:textId="11F18F7E"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Long-term loan</w:t>
            </w:r>
          </w:p>
        </w:tc>
        <w:tc>
          <w:tcPr>
            <w:tcW w:w="1080" w:type="dxa"/>
            <w:shd w:val="clear" w:color="auto" w:fill="auto"/>
          </w:tcPr>
          <w:p w14:paraId="33AE930D" w14:textId="7B1A94D5" w:rsidR="006E2E00" w:rsidRPr="00260413" w:rsidRDefault="006E2E00" w:rsidP="0072511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4B4C1E6E" w14:textId="12588B4A" w:rsidR="006E2E00" w:rsidRPr="00380611" w:rsidRDefault="006E2E00" w:rsidP="0072511C">
            <w:pPr>
              <w:ind w:left="-141" w:right="-72"/>
              <w:jc w:val="right"/>
              <w:rPr>
                <w:rFonts w:ascii="Arial" w:hAnsi="Arial" w:cs="Arial"/>
                <w:color w:val="auto"/>
                <w:sz w:val="14"/>
                <w:szCs w:val="14"/>
              </w:rPr>
            </w:pPr>
          </w:p>
        </w:tc>
        <w:tc>
          <w:tcPr>
            <w:tcW w:w="1080" w:type="dxa"/>
            <w:shd w:val="clear" w:color="auto" w:fill="auto"/>
            <w:vAlign w:val="bottom"/>
          </w:tcPr>
          <w:p w14:paraId="42385174" w14:textId="1BD69681" w:rsidR="006E2E00" w:rsidRPr="00260413" w:rsidRDefault="006E2E00" w:rsidP="0072511C">
            <w:pPr>
              <w:ind w:left="-195" w:right="-72"/>
              <w:jc w:val="right"/>
              <w:rPr>
                <w:rFonts w:ascii="Arial" w:eastAsia="Times New Roman" w:hAnsi="Arial" w:cs="Arial"/>
                <w:color w:val="auto"/>
                <w:spacing w:val="-4"/>
                <w:sz w:val="14"/>
                <w:szCs w:val="14"/>
                <w:cs/>
              </w:rPr>
            </w:pPr>
          </w:p>
        </w:tc>
        <w:tc>
          <w:tcPr>
            <w:tcW w:w="1080" w:type="dxa"/>
            <w:shd w:val="clear" w:color="auto" w:fill="auto"/>
            <w:vAlign w:val="bottom"/>
          </w:tcPr>
          <w:p w14:paraId="0599B3C6" w14:textId="6AFA352B" w:rsidR="006E2E00" w:rsidRPr="00260413" w:rsidRDefault="006E2E00" w:rsidP="0072511C">
            <w:pPr>
              <w:ind w:left="-121" w:right="-72"/>
              <w:jc w:val="right"/>
              <w:rPr>
                <w:rFonts w:ascii="Arial" w:eastAsia="Times New Roman" w:hAnsi="Arial" w:cs="Arial"/>
                <w:color w:val="auto"/>
                <w:spacing w:val="-4"/>
                <w:sz w:val="14"/>
                <w:szCs w:val="14"/>
              </w:rPr>
            </w:pPr>
          </w:p>
        </w:tc>
        <w:tc>
          <w:tcPr>
            <w:tcW w:w="1080" w:type="dxa"/>
            <w:shd w:val="clear" w:color="auto" w:fill="auto"/>
            <w:vAlign w:val="bottom"/>
          </w:tcPr>
          <w:p w14:paraId="7492643B" w14:textId="47A39E3C" w:rsidR="006E2E00" w:rsidRPr="00260413" w:rsidRDefault="006E2E00" w:rsidP="0072511C">
            <w:pPr>
              <w:ind w:left="-174" w:right="-72"/>
              <w:jc w:val="right"/>
              <w:rPr>
                <w:rFonts w:ascii="Arial" w:eastAsia="Times New Roman" w:hAnsi="Arial" w:cs="Arial"/>
                <w:color w:val="auto"/>
                <w:spacing w:val="-4"/>
                <w:sz w:val="14"/>
                <w:szCs w:val="14"/>
              </w:rPr>
            </w:pPr>
          </w:p>
        </w:tc>
        <w:tc>
          <w:tcPr>
            <w:tcW w:w="1080" w:type="dxa"/>
            <w:shd w:val="clear" w:color="auto" w:fill="auto"/>
            <w:vAlign w:val="bottom"/>
          </w:tcPr>
          <w:p w14:paraId="2F1C1934" w14:textId="761C2F3B" w:rsidR="006E2E00" w:rsidRPr="00260413" w:rsidRDefault="006E2E00" w:rsidP="0072511C">
            <w:pPr>
              <w:ind w:right="-72"/>
              <w:jc w:val="right"/>
              <w:rPr>
                <w:rFonts w:ascii="Arial" w:eastAsia="Times New Roman" w:hAnsi="Arial" w:cs="Arial"/>
                <w:color w:val="auto"/>
                <w:spacing w:val="-4"/>
                <w:sz w:val="14"/>
                <w:szCs w:val="14"/>
              </w:rPr>
            </w:pPr>
          </w:p>
        </w:tc>
      </w:tr>
      <w:tr w:rsidR="00F65399" w:rsidRPr="00260413" w14:paraId="55F96BE9" w14:textId="77777777" w:rsidTr="0072511C">
        <w:tc>
          <w:tcPr>
            <w:tcW w:w="1973" w:type="dxa"/>
            <w:shd w:val="clear" w:color="auto" w:fill="auto"/>
          </w:tcPr>
          <w:p w14:paraId="1E5BF50A" w14:textId="14233209"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   from</w:t>
            </w:r>
            <w:r w:rsidRPr="00260413">
              <w:rPr>
                <w:rFonts w:ascii="Arial" w:eastAsia="Times New Roman" w:hAnsi="Arial" w:cs="Arial"/>
                <w:color w:val="auto"/>
                <w:sz w:val="14"/>
                <w:szCs w:val="14"/>
                <w:cs/>
              </w:rPr>
              <w:t xml:space="preserve"> </w:t>
            </w:r>
            <w:r w:rsidRPr="00260413">
              <w:rPr>
                <w:rFonts w:ascii="Arial" w:eastAsia="Times New Roman" w:hAnsi="Arial" w:cs="Arial"/>
                <w:color w:val="auto"/>
                <w:sz w:val="14"/>
                <w:szCs w:val="14"/>
              </w:rPr>
              <w:t>a financial institution</w:t>
            </w:r>
          </w:p>
        </w:tc>
        <w:tc>
          <w:tcPr>
            <w:tcW w:w="1080" w:type="dxa"/>
            <w:shd w:val="clear" w:color="auto" w:fill="auto"/>
          </w:tcPr>
          <w:p w14:paraId="48D44FD5" w14:textId="08BBC0E7"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140777FF" w14:textId="76793A89" w:rsidR="006E2E00" w:rsidRPr="00260413" w:rsidRDefault="00B4651F" w:rsidP="00380611">
            <w:pPr>
              <w:ind w:left="-141" w:right="-72"/>
              <w:jc w:val="right"/>
              <w:rPr>
                <w:rFonts w:ascii="Arial" w:hAnsi="Arial" w:cs="Arial"/>
                <w:color w:val="auto"/>
                <w:sz w:val="14"/>
                <w:szCs w:val="14"/>
              </w:rPr>
            </w:pPr>
            <w:r w:rsidRPr="00380611">
              <w:rPr>
                <w:rFonts w:ascii="Arial" w:hAnsi="Arial" w:cs="Arial"/>
                <w:color w:val="auto"/>
                <w:sz w:val="14"/>
                <w:szCs w:val="14"/>
              </w:rPr>
              <w:t>8</w:t>
            </w:r>
            <w:r w:rsidR="006E2E00" w:rsidRPr="00260413">
              <w:rPr>
                <w:rFonts w:ascii="Arial" w:hAnsi="Arial" w:cs="Arial"/>
                <w:color w:val="auto"/>
                <w:sz w:val="14"/>
                <w:szCs w:val="14"/>
              </w:rPr>
              <w:t>,</w:t>
            </w:r>
            <w:r w:rsidRPr="00380611">
              <w:rPr>
                <w:rFonts w:ascii="Arial" w:hAnsi="Arial" w:cs="Arial"/>
                <w:color w:val="auto"/>
                <w:sz w:val="14"/>
                <w:szCs w:val="14"/>
              </w:rPr>
              <w:t>589</w:t>
            </w:r>
            <w:r w:rsidR="006E2E00" w:rsidRPr="00260413">
              <w:rPr>
                <w:rFonts w:ascii="Arial" w:hAnsi="Arial" w:cs="Arial"/>
                <w:color w:val="auto"/>
                <w:sz w:val="14"/>
                <w:szCs w:val="14"/>
              </w:rPr>
              <w:t>,</w:t>
            </w:r>
            <w:r w:rsidRPr="00380611">
              <w:rPr>
                <w:rFonts w:ascii="Arial" w:hAnsi="Arial" w:cs="Arial"/>
                <w:color w:val="auto"/>
                <w:sz w:val="14"/>
                <w:szCs w:val="14"/>
              </w:rPr>
              <w:t>413</w:t>
            </w:r>
          </w:p>
        </w:tc>
        <w:tc>
          <w:tcPr>
            <w:tcW w:w="1080" w:type="dxa"/>
            <w:shd w:val="clear" w:color="auto" w:fill="auto"/>
          </w:tcPr>
          <w:p w14:paraId="7D932E66" w14:textId="4A705003" w:rsidR="006E2E00" w:rsidRPr="00260413" w:rsidRDefault="00B4651F" w:rsidP="0072511C">
            <w:pPr>
              <w:ind w:left="-141" w:right="-72" w:hanging="177"/>
              <w:jc w:val="right"/>
              <w:rPr>
                <w:rFonts w:ascii="Arial" w:hAnsi="Arial" w:cs="Arial"/>
                <w:color w:val="auto"/>
                <w:sz w:val="14"/>
                <w:szCs w:val="14"/>
                <w:cs/>
              </w:rPr>
            </w:pPr>
            <w:r w:rsidRPr="00260413">
              <w:rPr>
                <w:rFonts w:ascii="Arial" w:hAnsi="Arial" w:cs="Arial"/>
                <w:color w:val="auto"/>
                <w:sz w:val="14"/>
                <w:szCs w:val="14"/>
                <w:lang w:val="en-GB"/>
              </w:rPr>
              <w:t>32</w:t>
            </w:r>
            <w:r w:rsidR="006E2E00" w:rsidRPr="00260413">
              <w:rPr>
                <w:rFonts w:ascii="Arial" w:hAnsi="Arial" w:cs="Arial"/>
                <w:color w:val="auto"/>
                <w:sz w:val="14"/>
                <w:szCs w:val="14"/>
              </w:rPr>
              <w:t>,</w:t>
            </w:r>
            <w:r w:rsidRPr="00260413">
              <w:rPr>
                <w:rFonts w:ascii="Arial" w:hAnsi="Arial" w:cs="Arial"/>
                <w:color w:val="auto"/>
                <w:sz w:val="14"/>
                <w:szCs w:val="14"/>
                <w:lang w:val="en-GB"/>
              </w:rPr>
              <w:t>213</w:t>
            </w:r>
            <w:r w:rsidR="006E2E00" w:rsidRPr="00260413">
              <w:rPr>
                <w:rFonts w:ascii="Arial" w:hAnsi="Arial" w:cs="Arial"/>
                <w:color w:val="auto"/>
                <w:sz w:val="14"/>
                <w:szCs w:val="14"/>
              </w:rPr>
              <w:t>,</w:t>
            </w:r>
            <w:r w:rsidRPr="00260413">
              <w:rPr>
                <w:rFonts w:ascii="Arial" w:hAnsi="Arial" w:cs="Arial"/>
                <w:color w:val="auto"/>
                <w:sz w:val="14"/>
                <w:szCs w:val="14"/>
                <w:lang w:val="en-GB"/>
              </w:rPr>
              <w:t>608</w:t>
            </w:r>
          </w:p>
        </w:tc>
        <w:tc>
          <w:tcPr>
            <w:tcW w:w="1080" w:type="dxa"/>
            <w:tcBorders>
              <w:top w:val="nil"/>
              <w:left w:val="nil"/>
              <w:bottom w:val="nil"/>
              <w:right w:val="nil"/>
            </w:tcBorders>
            <w:shd w:val="clear" w:color="auto" w:fill="auto"/>
            <w:vAlign w:val="center"/>
          </w:tcPr>
          <w:p w14:paraId="12680B2C" w14:textId="76DD7017" w:rsidR="006E2E00" w:rsidRPr="00260413" w:rsidRDefault="00B4651F" w:rsidP="0072511C">
            <w:pPr>
              <w:ind w:left="-141" w:right="-74" w:hanging="177"/>
              <w:jc w:val="right"/>
              <w:rPr>
                <w:rFonts w:ascii="Arial" w:hAnsi="Arial" w:cs="Arial"/>
                <w:color w:val="auto"/>
                <w:sz w:val="14"/>
                <w:szCs w:val="14"/>
              </w:rPr>
            </w:pPr>
            <w:r w:rsidRPr="00260413">
              <w:rPr>
                <w:rFonts w:ascii="Arial" w:hAnsi="Arial" w:cs="Arial"/>
                <w:color w:val="auto"/>
                <w:sz w:val="14"/>
                <w:szCs w:val="14"/>
                <w:lang w:val="en-GB"/>
              </w:rPr>
              <w:t>80</w:t>
            </w:r>
            <w:r w:rsidR="006E2E00" w:rsidRPr="00260413">
              <w:rPr>
                <w:rFonts w:ascii="Arial" w:hAnsi="Arial" w:cs="Arial"/>
                <w:color w:val="auto"/>
                <w:sz w:val="14"/>
                <w:szCs w:val="14"/>
              </w:rPr>
              <w:t>,</w:t>
            </w:r>
            <w:r w:rsidRPr="00260413">
              <w:rPr>
                <w:rFonts w:ascii="Arial" w:hAnsi="Arial" w:cs="Arial"/>
                <w:color w:val="auto"/>
                <w:sz w:val="14"/>
                <w:szCs w:val="14"/>
                <w:lang w:val="en-GB"/>
              </w:rPr>
              <w:t>399</w:t>
            </w:r>
            <w:r w:rsidR="006E2E00" w:rsidRPr="00260413">
              <w:rPr>
                <w:rFonts w:ascii="Arial" w:hAnsi="Arial" w:cs="Arial"/>
                <w:color w:val="auto"/>
                <w:sz w:val="14"/>
                <w:szCs w:val="14"/>
              </w:rPr>
              <w:t>,</w:t>
            </w:r>
            <w:r w:rsidRPr="00260413">
              <w:rPr>
                <w:rFonts w:ascii="Arial" w:hAnsi="Arial" w:cs="Arial"/>
                <w:color w:val="auto"/>
                <w:sz w:val="14"/>
                <w:szCs w:val="14"/>
                <w:lang w:val="en-GB"/>
              </w:rPr>
              <w:t>144</w:t>
            </w:r>
          </w:p>
        </w:tc>
        <w:tc>
          <w:tcPr>
            <w:tcW w:w="1080" w:type="dxa"/>
            <w:tcBorders>
              <w:top w:val="nil"/>
              <w:left w:val="nil"/>
              <w:bottom w:val="nil"/>
              <w:right w:val="nil"/>
            </w:tcBorders>
            <w:shd w:val="clear" w:color="auto" w:fill="auto"/>
            <w:vAlign w:val="center"/>
          </w:tcPr>
          <w:p w14:paraId="3C81643C" w14:textId="1F8FB1C2" w:rsidR="006E2E00" w:rsidRPr="00260413" w:rsidRDefault="00B4651F" w:rsidP="0072511C">
            <w:pPr>
              <w:tabs>
                <w:tab w:val="decimal" w:pos="878"/>
              </w:tabs>
              <w:ind w:left="-141" w:right="-74" w:hanging="177"/>
              <w:jc w:val="right"/>
              <w:rPr>
                <w:rFonts w:ascii="Arial" w:hAnsi="Arial" w:cs="Arial"/>
                <w:color w:val="auto"/>
                <w:sz w:val="14"/>
                <w:szCs w:val="14"/>
              </w:rPr>
            </w:pPr>
            <w:r w:rsidRPr="00260413">
              <w:rPr>
                <w:rFonts w:ascii="Arial" w:hAnsi="Arial" w:cs="Arial"/>
                <w:color w:val="auto"/>
                <w:sz w:val="14"/>
                <w:szCs w:val="14"/>
                <w:lang w:val="en-GB"/>
              </w:rPr>
              <w:t>121</w:t>
            </w:r>
            <w:r w:rsidR="006E2E00" w:rsidRPr="00260413">
              <w:rPr>
                <w:rFonts w:ascii="Arial" w:hAnsi="Arial" w:cs="Arial"/>
                <w:color w:val="auto"/>
                <w:sz w:val="14"/>
                <w:szCs w:val="14"/>
              </w:rPr>
              <w:t>,</w:t>
            </w:r>
            <w:r w:rsidRPr="00260413">
              <w:rPr>
                <w:rFonts w:ascii="Arial" w:hAnsi="Arial" w:cs="Arial"/>
                <w:color w:val="auto"/>
                <w:sz w:val="14"/>
                <w:szCs w:val="14"/>
                <w:lang w:val="en-GB"/>
              </w:rPr>
              <w:t>202</w:t>
            </w:r>
            <w:r w:rsidR="006E2E00" w:rsidRPr="00260413">
              <w:rPr>
                <w:rFonts w:ascii="Arial" w:hAnsi="Arial" w:cs="Arial"/>
                <w:color w:val="auto"/>
                <w:sz w:val="14"/>
                <w:szCs w:val="14"/>
              </w:rPr>
              <w:t>,</w:t>
            </w:r>
            <w:r w:rsidRPr="00260413">
              <w:rPr>
                <w:rFonts w:ascii="Arial" w:hAnsi="Arial" w:cs="Arial"/>
                <w:color w:val="auto"/>
                <w:sz w:val="14"/>
                <w:szCs w:val="14"/>
                <w:lang w:val="en-GB"/>
              </w:rPr>
              <w:t>165</w:t>
            </w:r>
          </w:p>
        </w:tc>
        <w:tc>
          <w:tcPr>
            <w:tcW w:w="1080" w:type="dxa"/>
            <w:shd w:val="clear" w:color="auto" w:fill="auto"/>
          </w:tcPr>
          <w:p w14:paraId="4AEF360D" w14:textId="3C75A916" w:rsidR="006E2E00" w:rsidRPr="00260413" w:rsidRDefault="00B4651F" w:rsidP="0072511C">
            <w:pPr>
              <w:ind w:left="-141" w:right="-72" w:hanging="177"/>
              <w:jc w:val="right"/>
              <w:rPr>
                <w:rFonts w:ascii="Arial" w:hAnsi="Arial" w:cs="Arial"/>
                <w:color w:val="auto"/>
                <w:sz w:val="14"/>
                <w:szCs w:val="14"/>
              </w:rPr>
            </w:pPr>
            <w:r w:rsidRPr="00260413">
              <w:rPr>
                <w:rFonts w:ascii="Arial" w:hAnsi="Arial" w:cs="Arial"/>
                <w:color w:val="auto"/>
                <w:sz w:val="14"/>
                <w:szCs w:val="14"/>
                <w:lang w:val="en-GB"/>
              </w:rPr>
              <w:t>87</w:t>
            </w:r>
            <w:r w:rsidR="006E2E00" w:rsidRPr="00260413">
              <w:rPr>
                <w:rFonts w:ascii="Arial" w:hAnsi="Arial" w:cs="Arial"/>
                <w:color w:val="auto"/>
                <w:sz w:val="14"/>
                <w:szCs w:val="14"/>
              </w:rPr>
              <w:t>,</w:t>
            </w:r>
            <w:r w:rsidRPr="00260413">
              <w:rPr>
                <w:rFonts w:ascii="Arial" w:hAnsi="Arial" w:cs="Arial"/>
                <w:color w:val="auto"/>
                <w:sz w:val="14"/>
                <w:szCs w:val="14"/>
                <w:lang w:val="en-GB"/>
              </w:rPr>
              <w:t>200</w:t>
            </w:r>
            <w:r w:rsidR="006E2E00" w:rsidRPr="00260413">
              <w:rPr>
                <w:rFonts w:ascii="Arial" w:hAnsi="Arial" w:cs="Arial"/>
                <w:color w:val="auto"/>
                <w:sz w:val="14"/>
                <w:szCs w:val="14"/>
              </w:rPr>
              <w:t>,</w:t>
            </w:r>
            <w:r w:rsidRPr="00260413">
              <w:rPr>
                <w:rFonts w:ascii="Arial" w:hAnsi="Arial" w:cs="Arial"/>
                <w:color w:val="auto"/>
                <w:sz w:val="14"/>
                <w:szCs w:val="14"/>
                <w:lang w:val="en-GB"/>
              </w:rPr>
              <w:t>957</w:t>
            </w:r>
          </w:p>
        </w:tc>
      </w:tr>
      <w:tr w:rsidR="00F65399" w:rsidRPr="00260413" w14:paraId="7AD4E42C" w14:textId="77777777" w:rsidTr="0072511C">
        <w:tc>
          <w:tcPr>
            <w:tcW w:w="1973" w:type="dxa"/>
            <w:shd w:val="clear" w:color="auto" w:fill="auto"/>
          </w:tcPr>
          <w:p w14:paraId="21ED382E" w14:textId="702BD3C0"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Long-term loans</w:t>
            </w:r>
          </w:p>
        </w:tc>
        <w:tc>
          <w:tcPr>
            <w:tcW w:w="1080" w:type="dxa"/>
            <w:shd w:val="clear" w:color="auto" w:fill="auto"/>
          </w:tcPr>
          <w:p w14:paraId="2490F9A1" w14:textId="390714D8" w:rsidR="006E2E00" w:rsidRPr="00260413" w:rsidRDefault="006E2E00" w:rsidP="0072511C">
            <w:pPr>
              <w:tabs>
                <w:tab w:val="decimal" w:pos="1005"/>
              </w:tabs>
              <w:ind w:right="-72" w:hanging="177"/>
              <w:jc w:val="right"/>
              <w:rPr>
                <w:rFonts w:ascii="Arial" w:eastAsia="Times New Roman" w:hAnsi="Arial" w:cs="Arial"/>
                <w:color w:val="auto"/>
                <w:sz w:val="14"/>
                <w:szCs w:val="14"/>
              </w:rPr>
            </w:pPr>
            <w:r w:rsidRPr="00260413">
              <w:rPr>
                <w:rFonts w:ascii="Arial" w:eastAsia="Times New Roman" w:hAnsi="Arial" w:cs="Arial"/>
                <w:color w:val="auto"/>
                <w:sz w:val="14"/>
                <w:szCs w:val="14"/>
              </w:rPr>
              <w:t>-</w:t>
            </w:r>
          </w:p>
        </w:tc>
        <w:tc>
          <w:tcPr>
            <w:tcW w:w="1080" w:type="dxa"/>
            <w:shd w:val="clear" w:color="auto" w:fill="auto"/>
          </w:tcPr>
          <w:p w14:paraId="68C562D0" w14:textId="1E68E9D3" w:rsidR="006E2E00" w:rsidRPr="00260413" w:rsidRDefault="006E2E00" w:rsidP="0072511C">
            <w:pPr>
              <w:tabs>
                <w:tab w:val="decimal" w:pos="1005"/>
              </w:tabs>
              <w:ind w:left="-141" w:right="-72" w:hanging="177"/>
              <w:jc w:val="right"/>
              <w:rPr>
                <w:rFonts w:ascii="Arial" w:eastAsia="Times New Roman" w:hAnsi="Arial" w:cs="Arial"/>
                <w:color w:val="auto"/>
                <w:sz w:val="14"/>
                <w:szCs w:val="14"/>
              </w:rPr>
            </w:pPr>
          </w:p>
        </w:tc>
        <w:tc>
          <w:tcPr>
            <w:tcW w:w="1080" w:type="dxa"/>
            <w:shd w:val="clear" w:color="auto" w:fill="auto"/>
          </w:tcPr>
          <w:p w14:paraId="776CB0C8" w14:textId="25D2ADF9" w:rsidR="006E2E00" w:rsidRPr="00260413" w:rsidRDefault="006E2E00" w:rsidP="0072511C">
            <w:pPr>
              <w:tabs>
                <w:tab w:val="decimal" w:pos="1005"/>
              </w:tabs>
              <w:ind w:right="-72"/>
              <w:jc w:val="right"/>
              <w:rPr>
                <w:rFonts w:ascii="Arial" w:eastAsia="Times New Roman" w:hAnsi="Arial" w:cs="Arial"/>
                <w:color w:val="auto"/>
                <w:sz w:val="14"/>
                <w:szCs w:val="14"/>
                <w:cs/>
              </w:rPr>
            </w:pPr>
          </w:p>
        </w:tc>
        <w:tc>
          <w:tcPr>
            <w:tcW w:w="1080" w:type="dxa"/>
            <w:shd w:val="clear" w:color="auto" w:fill="auto"/>
          </w:tcPr>
          <w:p w14:paraId="1FC6E617" w14:textId="547EF6E6" w:rsidR="006E2E00" w:rsidRPr="00260413" w:rsidRDefault="006E2E00" w:rsidP="0072511C">
            <w:pPr>
              <w:tabs>
                <w:tab w:val="decimal" w:pos="1005"/>
              </w:tabs>
              <w:ind w:left="-121" w:right="-72" w:hanging="177"/>
              <w:jc w:val="right"/>
              <w:rPr>
                <w:rFonts w:ascii="Arial" w:eastAsia="Times New Roman" w:hAnsi="Arial" w:cs="Arial"/>
                <w:color w:val="auto"/>
                <w:sz w:val="14"/>
                <w:szCs w:val="14"/>
              </w:rPr>
            </w:pPr>
          </w:p>
        </w:tc>
        <w:tc>
          <w:tcPr>
            <w:tcW w:w="1080" w:type="dxa"/>
            <w:shd w:val="clear" w:color="auto" w:fill="auto"/>
          </w:tcPr>
          <w:p w14:paraId="2C75B688" w14:textId="4139765F" w:rsidR="006E2E00" w:rsidRPr="00260413" w:rsidRDefault="006E2E00" w:rsidP="0072511C">
            <w:pPr>
              <w:tabs>
                <w:tab w:val="decimal" w:pos="1005"/>
              </w:tabs>
              <w:ind w:left="-174" w:right="-72" w:hanging="177"/>
              <w:jc w:val="right"/>
              <w:rPr>
                <w:rFonts w:ascii="Arial" w:eastAsia="Times New Roman" w:hAnsi="Arial" w:cs="Arial"/>
                <w:color w:val="auto"/>
                <w:sz w:val="14"/>
                <w:szCs w:val="14"/>
              </w:rPr>
            </w:pPr>
          </w:p>
        </w:tc>
        <w:tc>
          <w:tcPr>
            <w:tcW w:w="1080" w:type="dxa"/>
            <w:shd w:val="clear" w:color="auto" w:fill="auto"/>
          </w:tcPr>
          <w:p w14:paraId="3AE83F65" w14:textId="5BC8CBA6" w:rsidR="006E2E00" w:rsidRPr="00260413" w:rsidRDefault="006E2E00" w:rsidP="0072511C">
            <w:pPr>
              <w:tabs>
                <w:tab w:val="decimal" w:pos="1005"/>
              </w:tabs>
              <w:ind w:right="-72" w:hanging="177"/>
              <w:jc w:val="right"/>
              <w:rPr>
                <w:rFonts w:ascii="Arial" w:eastAsia="Times New Roman" w:hAnsi="Arial" w:cs="Arial"/>
                <w:color w:val="auto"/>
                <w:sz w:val="14"/>
                <w:szCs w:val="14"/>
              </w:rPr>
            </w:pPr>
          </w:p>
        </w:tc>
      </w:tr>
      <w:tr w:rsidR="00F65399" w:rsidRPr="00260413" w14:paraId="5652CA53" w14:textId="77777777" w:rsidTr="0072511C">
        <w:tc>
          <w:tcPr>
            <w:tcW w:w="1973" w:type="dxa"/>
            <w:shd w:val="clear" w:color="auto" w:fill="auto"/>
          </w:tcPr>
          <w:p w14:paraId="59B1A2AC" w14:textId="72811500"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   from other parties</w:t>
            </w:r>
          </w:p>
        </w:tc>
        <w:tc>
          <w:tcPr>
            <w:tcW w:w="1080" w:type="dxa"/>
            <w:shd w:val="clear" w:color="auto" w:fill="auto"/>
          </w:tcPr>
          <w:p w14:paraId="0EBA89D6" w14:textId="057A7DF7"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2546990E" w14:textId="5438E688"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74</w:t>
            </w:r>
            <w:r w:rsidR="006E2E00" w:rsidRPr="00260413">
              <w:rPr>
                <w:rFonts w:ascii="Arial" w:hAnsi="Arial" w:cs="Arial"/>
                <w:color w:val="auto"/>
                <w:sz w:val="14"/>
                <w:szCs w:val="14"/>
              </w:rPr>
              <w:t>,</w:t>
            </w:r>
            <w:r w:rsidRPr="00260413">
              <w:rPr>
                <w:rFonts w:ascii="Arial" w:hAnsi="Arial" w:cs="Arial"/>
                <w:color w:val="auto"/>
                <w:sz w:val="14"/>
                <w:szCs w:val="14"/>
                <w:lang w:val="en-GB"/>
              </w:rPr>
              <w:t>100</w:t>
            </w:r>
            <w:r w:rsidR="006E2E00" w:rsidRPr="00260413">
              <w:rPr>
                <w:rFonts w:ascii="Arial" w:hAnsi="Arial" w:cs="Arial"/>
                <w:color w:val="auto"/>
                <w:sz w:val="14"/>
                <w:szCs w:val="14"/>
              </w:rPr>
              <w:t>,</w:t>
            </w:r>
            <w:r w:rsidRPr="00260413">
              <w:rPr>
                <w:rFonts w:ascii="Arial" w:hAnsi="Arial" w:cs="Arial"/>
                <w:color w:val="auto"/>
                <w:sz w:val="14"/>
                <w:szCs w:val="14"/>
                <w:lang w:val="en-GB"/>
              </w:rPr>
              <w:t>025</w:t>
            </w:r>
          </w:p>
        </w:tc>
        <w:tc>
          <w:tcPr>
            <w:tcW w:w="1080" w:type="dxa"/>
            <w:shd w:val="clear" w:color="auto" w:fill="auto"/>
          </w:tcPr>
          <w:p w14:paraId="206A7E69" w14:textId="2159C814" w:rsidR="006E2E00" w:rsidRPr="00260413" w:rsidRDefault="00B4651F" w:rsidP="0072511C">
            <w:pPr>
              <w:ind w:left="-141" w:right="-72"/>
              <w:jc w:val="right"/>
              <w:rPr>
                <w:rFonts w:ascii="Arial" w:hAnsi="Arial" w:cs="Arial"/>
                <w:color w:val="auto"/>
                <w:sz w:val="14"/>
                <w:szCs w:val="14"/>
                <w:cs/>
              </w:rPr>
            </w:pPr>
            <w:r w:rsidRPr="00260413">
              <w:rPr>
                <w:rFonts w:ascii="Arial" w:hAnsi="Arial" w:cs="Arial"/>
                <w:color w:val="auto"/>
                <w:sz w:val="14"/>
                <w:szCs w:val="14"/>
                <w:lang w:val="en-GB"/>
              </w:rPr>
              <w:t>15</w:t>
            </w:r>
            <w:r w:rsidR="006E2E00" w:rsidRPr="00260413">
              <w:rPr>
                <w:rFonts w:ascii="Arial" w:hAnsi="Arial" w:cs="Arial"/>
                <w:color w:val="auto"/>
                <w:sz w:val="14"/>
                <w:szCs w:val="14"/>
              </w:rPr>
              <w:t>,</w:t>
            </w:r>
            <w:r w:rsidRPr="00260413">
              <w:rPr>
                <w:rFonts w:ascii="Arial" w:hAnsi="Arial" w:cs="Arial"/>
                <w:color w:val="auto"/>
                <w:sz w:val="14"/>
                <w:szCs w:val="14"/>
                <w:lang w:val="en-GB"/>
              </w:rPr>
              <w:t>547</w:t>
            </w:r>
            <w:r w:rsidR="006E2E00" w:rsidRPr="00260413">
              <w:rPr>
                <w:rFonts w:ascii="Arial" w:hAnsi="Arial" w:cs="Arial"/>
                <w:color w:val="auto"/>
                <w:sz w:val="14"/>
                <w:szCs w:val="14"/>
              </w:rPr>
              <w:t>,</w:t>
            </w:r>
            <w:r w:rsidRPr="00260413">
              <w:rPr>
                <w:rFonts w:ascii="Arial" w:hAnsi="Arial" w:cs="Arial"/>
                <w:color w:val="auto"/>
                <w:sz w:val="14"/>
                <w:szCs w:val="14"/>
                <w:lang w:val="en-GB"/>
              </w:rPr>
              <w:t>226</w:t>
            </w:r>
          </w:p>
        </w:tc>
        <w:tc>
          <w:tcPr>
            <w:tcW w:w="1080" w:type="dxa"/>
            <w:shd w:val="clear" w:color="auto" w:fill="auto"/>
          </w:tcPr>
          <w:p w14:paraId="30805132" w14:textId="4A1096F0"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45B7B6D7" w14:textId="3F4DA5FA"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89</w:t>
            </w:r>
            <w:r w:rsidR="006E2E00" w:rsidRPr="00260413">
              <w:rPr>
                <w:rFonts w:ascii="Arial" w:hAnsi="Arial" w:cs="Arial"/>
                <w:color w:val="auto"/>
                <w:sz w:val="14"/>
                <w:szCs w:val="14"/>
              </w:rPr>
              <w:t>,</w:t>
            </w:r>
            <w:r w:rsidRPr="00260413">
              <w:rPr>
                <w:rFonts w:ascii="Arial" w:hAnsi="Arial" w:cs="Arial"/>
                <w:color w:val="auto"/>
                <w:sz w:val="14"/>
                <w:szCs w:val="14"/>
                <w:lang w:val="en-GB"/>
              </w:rPr>
              <w:t>647</w:t>
            </w:r>
            <w:r w:rsidR="006E2E00" w:rsidRPr="00260413">
              <w:rPr>
                <w:rFonts w:ascii="Arial" w:hAnsi="Arial" w:cs="Arial"/>
                <w:color w:val="auto"/>
                <w:sz w:val="14"/>
                <w:szCs w:val="14"/>
              </w:rPr>
              <w:t>,</w:t>
            </w:r>
            <w:r w:rsidRPr="00260413">
              <w:rPr>
                <w:rFonts w:ascii="Arial" w:hAnsi="Arial" w:cs="Arial"/>
                <w:color w:val="auto"/>
                <w:sz w:val="14"/>
                <w:szCs w:val="14"/>
                <w:lang w:val="en-GB"/>
              </w:rPr>
              <w:t>251</w:t>
            </w:r>
          </w:p>
        </w:tc>
        <w:tc>
          <w:tcPr>
            <w:tcW w:w="1080" w:type="dxa"/>
            <w:shd w:val="clear" w:color="auto" w:fill="auto"/>
          </w:tcPr>
          <w:p w14:paraId="33EE417B" w14:textId="17EF0CBB"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84</w:t>
            </w:r>
            <w:r w:rsidR="006E2E00" w:rsidRPr="00260413">
              <w:rPr>
                <w:rFonts w:ascii="Arial" w:hAnsi="Arial" w:cs="Arial"/>
                <w:color w:val="auto"/>
                <w:sz w:val="14"/>
                <w:szCs w:val="14"/>
              </w:rPr>
              <w:t>,</w:t>
            </w:r>
            <w:r w:rsidRPr="00260413">
              <w:rPr>
                <w:rFonts w:ascii="Arial" w:hAnsi="Arial" w:cs="Arial"/>
                <w:color w:val="auto"/>
                <w:sz w:val="14"/>
                <w:szCs w:val="14"/>
                <w:lang w:val="en-GB"/>
              </w:rPr>
              <w:t>900</w:t>
            </w:r>
            <w:r w:rsidR="006E2E00" w:rsidRPr="00260413">
              <w:rPr>
                <w:rFonts w:ascii="Arial" w:hAnsi="Arial" w:cs="Arial"/>
                <w:color w:val="auto"/>
                <w:sz w:val="14"/>
                <w:szCs w:val="14"/>
              </w:rPr>
              <w:t>,</w:t>
            </w:r>
            <w:r w:rsidRPr="00260413">
              <w:rPr>
                <w:rFonts w:ascii="Arial" w:hAnsi="Arial" w:cs="Arial"/>
                <w:color w:val="auto"/>
                <w:sz w:val="14"/>
                <w:szCs w:val="14"/>
                <w:lang w:val="en-GB"/>
              </w:rPr>
              <w:t>000</w:t>
            </w:r>
          </w:p>
        </w:tc>
      </w:tr>
      <w:tr w:rsidR="00F65399" w:rsidRPr="00260413" w14:paraId="2F42A7B6" w14:textId="77777777" w:rsidTr="0072511C">
        <w:tc>
          <w:tcPr>
            <w:tcW w:w="1973" w:type="dxa"/>
            <w:shd w:val="clear" w:color="auto" w:fill="auto"/>
          </w:tcPr>
          <w:p w14:paraId="7F579201" w14:textId="2B28BC59"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Lease liabilities</w:t>
            </w:r>
          </w:p>
        </w:tc>
        <w:tc>
          <w:tcPr>
            <w:tcW w:w="1080" w:type="dxa"/>
            <w:shd w:val="clear" w:color="auto" w:fill="auto"/>
          </w:tcPr>
          <w:p w14:paraId="5D89233A" w14:textId="0C018290"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71195371" w14:textId="12CEF254"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21</w:t>
            </w:r>
            <w:r w:rsidR="006E2E00" w:rsidRPr="00260413">
              <w:rPr>
                <w:rFonts w:ascii="Arial" w:hAnsi="Arial" w:cs="Arial"/>
                <w:color w:val="auto"/>
                <w:sz w:val="14"/>
                <w:szCs w:val="14"/>
              </w:rPr>
              <w:t>,</w:t>
            </w:r>
            <w:r w:rsidRPr="00260413">
              <w:rPr>
                <w:rFonts w:ascii="Arial" w:hAnsi="Arial" w:cs="Arial"/>
                <w:color w:val="auto"/>
                <w:sz w:val="14"/>
                <w:szCs w:val="14"/>
                <w:lang w:val="en-GB"/>
              </w:rPr>
              <w:t>306</w:t>
            </w:r>
            <w:r w:rsidR="006E2E00" w:rsidRPr="00260413">
              <w:rPr>
                <w:rFonts w:ascii="Arial" w:hAnsi="Arial" w:cs="Arial"/>
                <w:color w:val="auto"/>
                <w:sz w:val="14"/>
                <w:szCs w:val="14"/>
              </w:rPr>
              <w:t>,</w:t>
            </w:r>
            <w:r w:rsidRPr="00260413">
              <w:rPr>
                <w:rFonts w:ascii="Arial" w:hAnsi="Arial" w:cs="Arial"/>
                <w:color w:val="auto"/>
                <w:sz w:val="14"/>
                <w:szCs w:val="14"/>
                <w:lang w:val="en-GB"/>
              </w:rPr>
              <w:t>678</w:t>
            </w:r>
          </w:p>
        </w:tc>
        <w:tc>
          <w:tcPr>
            <w:tcW w:w="1080" w:type="dxa"/>
            <w:shd w:val="clear" w:color="auto" w:fill="auto"/>
          </w:tcPr>
          <w:p w14:paraId="73A2FB0D" w14:textId="406E3D5C" w:rsidR="006E2E00" w:rsidRPr="00260413" w:rsidRDefault="00B4651F" w:rsidP="0072511C">
            <w:pPr>
              <w:ind w:left="-141" w:right="-72"/>
              <w:jc w:val="right"/>
              <w:rPr>
                <w:rFonts w:ascii="Arial" w:hAnsi="Arial" w:cs="Arial"/>
                <w:color w:val="auto"/>
                <w:sz w:val="14"/>
                <w:szCs w:val="14"/>
                <w:cs/>
              </w:rPr>
            </w:pPr>
            <w:r w:rsidRPr="00260413">
              <w:rPr>
                <w:rFonts w:ascii="Arial" w:hAnsi="Arial" w:cs="Arial"/>
                <w:color w:val="auto"/>
                <w:sz w:val="14"/>
                <w:szCs w:val="14"/>
                <w:lang w:val="en-GB"/>
              </w:rPr>
              <w:t>70</w:t>
            </w:r>
            <w:r w:rsidR="006E2E00" w:rsidRPr="00260413">
              <w:rPr>
                <w:rFonts w:ascii="Arial" w:hAnsi="Arial" w:cs="Arial"/>
                <w:color w:val="auto"/>
                <w:sz w:val="14"/>
                <w:szCs w:val="14"/>
              </w:rPr>
              <w:t>,</w:t>
            </w:r>
            <w:r w:rsidRPr="00260413">
              <w:rPr>
                <w:rFonts w:ascii="Arial" w:hAnsi="Arial" w:cs="Arial"/>
                <w:color w:val="auto"/>
                <w:sz w:val="14"/>
                <w:szCs w:val="14"/>
                <w:lang w:val="en-GB"/>
              </w:rPr>
              <w:t>766</w:t>
            </w:r>
            <w:r w:rsidR="006E2E00" w:rsidRPr="00260413">
              <w:rPr>
                <w:rFonts w:ascii="Arial" w:hAnsi="Arial" w:cs="Arial"/>
                <w:color w:val="auto"/>
                <w:sz w:val="14"/>
                <w:szCs w:val="14"/>
              </w:rPr>
              <w:t>,</w:t>
            </w:r>
            <w:r w:rsidRPr="00260413">
              <w:rPr>
                <w:rFonts w:ascii="Arial" w:hAnsi="Arial" w:cs="Arial"/>
                <w:color w:val="auto"/>
                <w:sz w:val="14"/>
                <w:szCs w:val="14"/>
                <w:lang w:val="en-GB"/>
              </w:rPr>
              <w:t>976</w:t>
            </w:r>
          </w:p>
        </w:tc>
        <w:tc>
          <w:tcPr>
            <w:tcW w:w="1080" w:type="dxa"/>
            <w:shd w:val="clear" w:color="auto" w:fill="auto"/>
          </w:tcPr>
          <w:p w14:paraId="4E861C3B" w14:textId="1EFF0F20"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09F5DCAD" w14:textId="6198FA06"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92</w:t>
            </w:r>
            <w:r w:rsidR="006E2E00" w:rsidRPr="00260413">
              <w:rPr>
                <w:rFonts w:ascii="Arial" w:hAnsi="Arial" w:cs="Arial"/>
                <w:color w:val="auto"/>
                <w:sz w:val="14"/>
                <w:szCs w:val="14"/>
              </w:rPr>
              <w:t>,</w:t>
            </w:r>
            <w:r w:rsidRPr="00260413">
              <w:rPr>
                <w:rFonts w:ascii="Arial" w:hAnsi="Arial" w:cs="Arial"/>
                <w:color w:val="auto"/>
                <w:sz w:val="14"/>
                <w:szCs w:val="14"/>
                <w:lang w:val="en-GB"/>
              </w:rPr>
              <w:t>073</w:t>
            </w:r>
            <w:r w:rsidR="006E2E00" w:rsidRPr="00260413">
              <w:rPr>
                <w:rFonts w:ascii="Arial" w:hAnsi="Arial" w:cs="Arial"/>
                <w:color w:val="auto"/>
                <w:sz w:val="14"/>
                <w:szCs w:val="14"/>
              </w:rPr>
              <w:t>,</w:t>
            </w:r>
            <w:r w:rsidRPr="00260413">
              <w:rPr>
                <w:rFonts w:ascii="Arial" w:hAnsi="Arial" w:cs="Arial"/>
                <w:color w:val="auto"/>
                <w:sz w:val="14"/>
                <w:szCs w:val="14"/>
                <w:lang w:val="en-GB"/>
              </w:rPr>
              <w:t>654</w:t>
            </w:r>
          </w:p>
        </w:tc>
        <w:tc>
          <w:tcPr>
            <w:tcW w:w="1080" w:type="dxa"/>
            <w:shd w:val="clear" w:color="auto" w:fill="auto"/>
          </w:tcPr>
          <w:p w14:paraId="381F9923" w14:textId="2BB986A4"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78</w:t>
            </w:r>
            <w:r w:rsidR="006E2E00" w:rsidRPr="00260413">
              <w:rPr>
                <w:rFonts w:ascii="Arial" w:hAnsi="Arial" w:cs="Arial"/>
                <w:color w:val="auto"/>
                <w:sz w:val="14"/>
                <w:szCs w:val="14"/>
              </w:rPr>
              <w:t>,</w:t>
            </w:r>
            <w:r w:rsidRPr="00260413">
              <w:rPr>
                <w:rFonts w:ascii="Arial" w:hAnsi="Arial" w:cs="Arial"/>
                <w:color w:val="auto"/>
                <w:sz w:val="14"/>
                <w:szCs w:val="14"/>
                <w:lang w:val="en-GB"/>
              </w:rPr>
              <w:t>949</w:t>
            </w:r>
            <w:r w:rsidR="006E2E00" w:rsidRPr="00260413">
              <w:rPr>
                <w:rFonts w:ascii="Arial" w:hAnsi="Arial" w:cs="Arial"/>
                <w:color w:val="auto"/>
                <w:sz w:val="14"/>
                <w:szCs w:val="14"/>
              </w:rPr>
              <w:t>,</w:t>
            </w:r>
            <w:r w:rsidRPr="00260413">
              <w:rPr>
                <w:rFonts w:ascii="Arial" w:hAnsi="Arial" w:cs="Arial"/>
                <w:color w:val="auto"/>
                <w:sz w:val="14"/>
                <w:szCs w:val="14"/>
                <w:lang w:val="en-GB"/>
              </w:rPr>
              <w:t>417</w:t>
            </w:r>
          </w:p>
        </w:tc>
      </w:tr>
      <w:tr w:rsidR="00F65399" w:rsidRPr="00260413" w14:paraId="712FD41C" w14:textId="77777777" w:rsidTr="0072511C">
        <w:tc>
          <w:tcPr>
            <w:tcW w:w="1973" w:type="dxa"/>
            <w:shd w:val="clear" w:color="auto" w:fill="auto"/>
            <w:hideMark/>
          </w:tcPr>
          <w:p w14:paraId="6520459F" w14:textId="713348EE" w:rsidR="006E2E00" w:rsidRPr="00260413" w:rsidRDefault="006E2E00"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Debentures, net</w:t>
            </w:r>
          </w:p>
        </w:tc>
        <w:tc>
          <w:tcPr>
            <w:tcW w:w="1080" w:type="dxa"/>
            <w:shd w:val="clear" w:color="auto" w:fill="auto"/>
          </w:tcPr>
          <w:p w14:paraId="221BC5CC" w14:textId="6040FB71"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1E7FDF34" w14:textId="48B2F520"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6E2E00" w:rsidRPr="00260413">
              <w:rPr>
                <w:rFonts w:ascii="Arial" w:hAnsi="Arial" w:cs="Arial"/>
                <w:color w:val="auto"/>
                <w:sz w:val="14"/>
                <w:szCs w:val="14"/>
              </w:rPr>
              <w:t>,</w:t>
            </w:r>
            <w:r w:rsidRPr="00260413">
              <w:rPr>
                <w:rFonts w:ascii="Arial" w:hAnsi="Arial" w:cs="Arial"/>
                <w:color w:val="auto"/>
                <w:sz w:val="14"/>
                <w:szCs w:val="14"/>
                <w:lang w:val="en-GB"/>
              </w:rPr>
              <w:t>559</w:t>
            </w:r>
            <w:r w:rsidR="006E2E00" w:rsidRPr="00260413">
              <w:rPr>
                <w:rFonts w:ascii="Arial" w:hAnsi="Arial" w:cs="Arial"/>
                <w:color w:val="auto"/>
                <w:sz w:val="14"/>
                <w:szCs w:val="14"/>
              </w:rPr>
              <w:t>,</w:t>
            </w:r>
            <w:r w:rsidRPr="00260413">
              <w:rPr>
                <w:rFonts w:ascii="Arial" w:hAnsi="Arial" w:cs="Arial"/>
                <w:color w:val="auto"/>
                <w:sz w:val="14"/>
                <w:szCs w:val="14"/>
                <w:lang w:val="en-GB"/>
              </w:rPr>
              <w:t>645</w:t>
            </w:r>
            <w:r w:rsidR="006E2E00" w:rsidRPr="00260413">
              <w:rPr>
                <w:rFonts w:ascii="Arial" w:hAnsi="Arial" w:cs="Arial"/>
                <w:color w:val="auto"/>
                <w:sz w:val="14"/>
                <w:szCs w:val="14"/>
              </w:rPr>
              <w:t>,</w:t>
            </w:r>
            <w:r w:rsidRPr="00260413">
              <w:rPr>
                <w:rFonts w:ascii="Arial" w:hAnsi="Arial" w:cs="Arial"/>
                <w:color w:val="auto"/>
                <w:sz w:val="14"/>
                <w:szCs w:val="14"/>
                <w:lang w:val="en-GB"/>
              </w:rPr>
              <w:t>621</w:t>
            </w:r>
          </w:p>
        </w:tc>
        <w:tc>
          <w:tcPr>
            <w:tcW w:w="1080" w:type="dxa"/>
            <w:shd w:val="clear" w:color="auto" w:fill="auto"/>
          </w:tcPr>
          <w:p w14:paraId="2AA29B4B" w14:textId="0E7FC85C"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466</w:t>
            </w:r>
            <w:r w:rsidR="006E2E00" w:rsidRPr="00260413">
              <w:rPr>
                <w:rFonts w:ascii="Arial" w:hAnsi="Arial" w:cs="Arial"/>
                <w:color w:val="auto"/>
                <w:sz w:val="14"/>
                <w:szCs w:val="14"/>
              </w:rPr>
              <w:t>,</w:t>
            </w:r>
            <w:r w:rsidRPr="00260413">
              <w:rPr>
                <w:rFonts w:ascii="Arial" w:hAnsi="Arial" w:cs="Arial"/>
                <w:color w:val="auto"/>
                <w:sz w:val="14"/>
                <w:szCs w:val="14"/>
                <w:lang w:val="en-GB"/>
              </w:rPr>
              <w:t>913</w:t>
            </w:r>
            <w:r w:rsidR="006E2E00" w:rsidRPr="00260413">
              <w:rPr>
                <w:rFonts w:ascii="Arial" w:hAnsi="Arial" w:cs="Arial"/>
                <w:color w:val="auto"/>
                <w:sz w:val="14"/>
                <w:szCs w:val="14"/>
              </w:rPr>
              <w:t>,</w:t>
            </w:r>
            <w:r w:rsidRPr="00260413">
              <w:rPr>
                <w:rFonts w:ascii="Arial" w:hAnsi="Arial" w:cs="Arial"/>
                <w:color w:val="auto"/>
                <w:sz w:val="14"/>
                <w:szCs w:val="14"/>
                <w:lang w:val="en-GB"/>
              </w:rPr>
              <w:t>185</w:t>
            </w:r>
          </w:p>
        </w:tc>
        <w:tc>
          <w:tcPr>
            <w:tcW w:w="1080" w:type="dxa"/>
            <w:shd w:val="clear" w:color="auto" w:fill="auto"/>
          </w:tcPr>
          <w:p w14:paraId="3B2C5813" w14:textId="796F030F" w:rsidR="006E2E00" w:rsidRPr="00260413" w:rsidRDefault="006E2E00"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shd w:val="clear" w:color="auto" w:fill="auto"/>
          </w:tcPr>
          <w:p w14:paraId="2F3BA3D9" w14:textId="748D9167"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2</w:t>
            </w:r>
            <w:r w:rsidR="006E2E00" w:rsidRPr="00260413">
              <w:rPr>
                <w:rFonts w:ascii="Arial" w:hAnsi="Arial" w:cs="Arial"/>
                <w:color w:val="auto"/>
                <w:sz w:val="14"/>
                <w:szCs w:val="14"/>
              </w:rPr>
              <w:t>,</w:t>
            </w:r>
            <w:r w:rsidRPr="00260413">
              <w:rPr>
                <w:rFonts w:ascii="Arial" w:hAnsi="Arial" w:cs="Arial"/>
                <w:color w:val="auto"/>
                <w:sz w:val="14"/>
                <w:szCs w:val="14"/>
                <w:lang w:val="en-GB"/>
              </w:rPr>
              <w:t>026</w:t>
            </w:r>
            <w:r w:rsidR="006E2E00" w:rsidRPr="00260413">
              <w:rPr>
                <w:rFonts w:ascii="Arial" w:hAnsi="Arial" w:cs="Arial"/>
                <w:color w:val="auto"/>
                <w:sz w:val="14"/>
                <w:szCs w:val="14"/>
              </w:rPr>
              <w:t>,</w:t>
            </w:r>
            <w:r w:rsidRPr="00260413">
              <w:rPr>
                <w:rFonts w:ascii="Arial" w:hAnsi="Arial" w:cs="Arial"/>
                <w:color w:val="auto"/>
                <w:sz w:val="14"/>
                <w:szCs w:val="14"/>
                <w:lang w:val="en-GB"/>
              </w:rPr>
              <w:t>558</w:t>
            </w:r>
            <w:r w:rsidR="006E2E00" w:rsidRPr="00260413">
              <w:rPr>
                <w:rFonts w:ascii="Arial" w:hAnsi="Arial" w:cs="Arial"/>
                <w:color w:val="auto"/>
                <w:sz w:val="14"/>
                <w:szCs w:val="14"/>
              </w:rPr>
              <w:t>,</w:t>
            </w:r>
            <w:r w:rsidRPr="00260413">
              <w:rPr>
                <w:rFonts w:ascii="Arial" w:hAnsi="Arial" w:cs="Arial"/>
                <w:color w:val="auto"/>
                <w:sz w:val="14"/>
                <w:szCs w:val="14"/>
                <w:lang w:val="en-GB"/>
              </w:rPr>
              <w:t>806</w:t>
            </w:r>
          </w:p>
        </w:tc>
        <w:tc>
          <w:tcPr>
            <w:tcW w:w="1080" w:type="dxa"/>
            <w:shd w:val="clear" w:color="auto" w:fill="auto"/>
          </w:tcPr>
          <w:p w14:paraId="1E099898" w14:textId="5676D797" w:rsidR="006E2E00"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6E2E00" w:rsidRPr="00260413">
              <w:rPr>
                <w:rFonts w:ascii="Arial" w:hAnsi="Arial" w:cs="Arial"/>
                <w:color w:val="auto"/>
                <w:sz w:val="14"/>
                <w:szCs w:val="14"/>
              </w:rPr>
              <w:t>,</w:t>
            </w:r>
            <w:r w:rsidRPr="00260413">
              <w:rPr>
                <w:rFonts w:ascii="Arial" w:hAnsi="Arial" w:cs="Arial"/>
                <w:color w:val="auto"/>
                <w:sz w:val="14"/>
                <w:szCs w:val="14"/>
                <w:lang w:val="en-GB"/>
              </w:rPr>
              <w:t>915</w:t>
            </w:r>
            <w:r w:rsidR="006E2E00" w:rsidRPr="00260413">
              <w:rPr>
                <w:rFonts w:ascii="Arial" w:hAnsi="Arial" w:cs="Arial"/>
                <w:color w:val="auto"/>
                <w:sz w:val="14"/>
                <w:szCs w:val="14"/>
              </w:rPr>
              <w:t>,</w:t>
            </w:r>
            <w:r w:rsidRPr="00260413">
              <w:rPr>
                <w:rFonts w:ascii="Arial" w:hAnsi="Arial" w:cs="Arial"/>
                <w:color w:val="auto"/>
                <w:sz w:val="14"/>
                <w:szCs w:val="14"/>
                <w:lang w:val="en-GB"/>
              </w:rPr>
              <w:t>853</w:t>
            </w:r>
            <w:r w:rsidR="006E2E00" w:rsidRPr="00260413">
              <w:rPr>
                <w:rFonts w:ascii="Arial" w:hAnsi="Arial" w:cs="Arial"/>
                <w:color w:val="auto"/>
                <w:sz w:val="14"/>
                <w:szCs w:val="14"/>
              </w:rPr>
              <w:t>,</w:t>
            </w:r>
            <w:r w:rsidRPr="00260413">
              <w:rPr>
                <w:rFonts w:ascii="Arial" w:hAnsi="Arial" w:cs="Arial"/>
                <w:color w:val="auto"/>
                <w:sz w:val="14"/>
                <w:szCs w:val="14"/>
                <w:lang w:val="en-GB"/>
              </w:rPr>
              <w:t>615</w:t>
            </w:r>
          </w:p>
        </w:tc>
      </w:tr>
      <w:tr w:rsidR="00F65399" w:rsidRPr="00260413" w14:paraId="29B23C11" w14:textId="77777777" w:rsidTr="0072511C">
        <w:tc>
          <w:tcPr>
            <w:tcW w:w="1973" w:type="dxa"/>
            <w:shd w:val="clear" w:color="auto" w:fill="auto"/>
          </w:tcPr>
          <w:p w14:paraId="69AB6246" w14:textId="58B64894" w:rsidR="00047AFB" w:rsidRPr="00260413" w:rsidRDefault="00047AFB" w:rsidP="00F65399">
            <w:pPr>
              <w:ind w:right="-72" w:firstLine="4"/>
              <w:jc w:val="left"/>
              <w:rPr>
                <w:rFonts w:ascii="Arial" w:eastAsia="Times New Roman" w:hAnsi="Arial" w:cs="Arial"/>
                <w:color w:val="auto"/>
                <w:sz w:val="14"/>
                <w:szCs w:val="14"/>
                <w:lang w:val="en-GB"/>
              </w:rPr>
            </w:pPr>
            <w:r w:rsidRPr="00260413">
              <w:rPr>
                <w:rFonts w:ascii="Arial" w:eastAsia="Times New Roman" w:hAnsi="Arial" w:cs="Arial"/>
                <w:color w:val="auto"/>
                <w:sz w:val="14"/>
                <w:szCs w:val="14"/>
              </w:rPr>
              <w:t>Other current liabilities</w:t>
            </w:r>
          </w:p>
        </w:tc>
        <w:tc>
          <w:tcPr>
            <w:tcW w:w="1080" w:type="dxa"/>
            <w:tcBorders>
              <w:top w:val="nil"/>
              <w:left w:val="nil"/>
              <w:bottom w:val="nil"/>
              <w:right w:val="nil"/>
            </w:tcBorders>
            <w:shd w:val="clear" w:color="auto" w:fill="auto"/>
          </w:tcPr>
          <w:p w14:paraId="6EE5FB02" w14:textId="3D01BC71"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07DB64EE" w14:textId="33E79E6C"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40</w:t>
            </w:r>
            <w:r w:rsidR="00084ADD" w:rsidRPr="00260413">
              <w:rPr>
                <w:rFonts w:ascii="Arial" w:hAnsi="Arial" w:cs="Arial"/>
                <w:color w:val="auto"/>
                <w:sz w:val="14"/>
                <w:szCs w:val="14"/>
              </w:rPr>
              <w:t>,</w:t>
            </w:r>
            <w:r w:rsidRPr="00260413">
              <w:rPr>
                <w:rFonts w:ascii="Arial" w:hAnsi="Arial" w:cs="Arial"/>
                <w:color w:val="auto"/>
                <w:sz w:val="14"/>
                <w:szCs w:val="14"/>
                <w:lang w:val="en-GB"/>
              </w:rPr>
              <w:t>017</w:t>
            </w:r>
            <w:r w:rsidR="00084ADD" w:rsidRPr="00260413">
              <w:rPr>
                <w:rFonts w:ascii="Arial" w:hAnsi="Arial" w:cs="Arial"/>
                <w:color w:val="auto"/>
                <w:sz w:val="14"/>
                <w:szCs w:val="14"/>
              </w:rPr>
              <w:t>,</w:t>
            </w:r>
            <w:r w:rsidRPr="00260413">
              <w:rPr>
                <w:rFonts w:ascii="Arial" w:hAnsi="Arial" w:cs="Arial"/>
                <w:color w:val="auto"/>
                <w:sz w:val="14"/>
                <w:szCs w:val="14"/>
                <w:lang w:val="en-GB"/>
              </w:rPr>
              <w:t>023</w:t>
            </w:r>
          </w:p>
        </w:tc>
        <w:tc>
          <w:tcPr>
            <w:tcW w:w="1080" w:type="dxa"/>
            <w:tcBorders>
              <w:top w:val="nil"/>
              <w:left w:val="nil"/>
              <w:bottom w:val="nil"/>
              <w:right w:val="nil"/>
            </w:tcBorders>
            <w:shd w:val="clear" w:color="auto" w:fill="auto"/>
            <w:vAlign w:val="center"/>
          </w:tcPr>
          <w:p w14:paraId="06BBB2D7" w14:textId="361C76F9"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69C8944E" w14:textId="792F0FD4"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4EEE6900" w14:textId="62962A0F"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40</w:t>
            </w:r>
            <w:r w:rsidR="00084ADD" w:rsidRPr="00260413">
              <w:rPr>
                <w:rFonts w:ascii="Arial" w:hAnsi="Arial" w:cs="Arial"/>
                <w:color w:val="auto"/>
                <w:sz w:val="14"/>
                <w:szCs w:val="14"/>
              </w:rPr>
              <w:t>,</w:t>
            </w:r>
            <w:r w:rsidRPr="00260413">
              <w:rPr>
                <w:rFonts w:ascii="Arial" w:hAnsi="Arial" w:cs="Arial"/>
                <w:color w:val="auto"/>
                <w:sz w:val="14"/>
                <w:szCs w:val="14"/>
                <w:lang w:val="en-GB"/>
              </w:rPr>
              <w:t>017</w:t>
            </w:r>
            <w:r w:rsidR="00084ADD" w:rsidRPr="00260413">
              <w:rPr>
                <w:rFonts w:ascii="Arial" w:hAnsi="Arial" w:cs="Arial"/>
                <w:color w:val="auto"/>
                <w:sz w:val="14"/>
                <w:szCs w:val="14"/>
              </w:rPr>
              <w:t>,</w:t>
            </w:r>
            <w:r w:rsidRPr="00260413">
              <w:rPr>
                <w:rFonts w:ascii="Arial" w:hAnsi="Arial" w:cs="Arial"/>
                <w:color w:val="auto"/>
                <w:sz w:val="14"/>
                <w:szCs w:val="14"/>
                <w:lang w:val="en-GB"/>
              </w:rPr>
              <w:t>023</w:t>
            </w:r>
          </w:p>
        </w:tc>
        <w:tc>
          <w:tcPr>
            <w:tcW w:w="1080" w:type="dxa"/>
            <w:tcBorders>
              <w:top w:val="nil"/>
              <w:left w:val="nil"/>
              <w:bottom w:val="nil"/>
              <w:right w:val="nil"/>
            </w:tcBorders>
            <w:shd w:val="clear" w:color="auto" w:fill="auto"/>
            <w:vAlign w:val="center"/>
          </w:tcPr>
          <w:p w14:paraId="2B3EF7B9" w14:textId="4D9C7938"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40</w:t>
            </w:r>
            <w:r w:rsidR="00084ADD" w:rsidRPr="00260413">
              <w:rPr>
                <w:rFonts w:ascii="Arial" w:hAnsi="Arial" w:cs="Arial"/>
                <w:color w:val="auto"/>
                <w:sz w:val="14"/>
                <w:szCs w:val="14"/>
              </w:rPr>
              <w:t>,</w:t>
            </w:r>
            <w:r w:rsidRPr="00260413">
              <w:rPr>
                <w:rFonts w:ascii="Arial" w:hAnsi="Arial" w:cs="Arial"/>
                <w:color w:val="auto"/>
                <w:sz w:val="14"/>
                <w:szCs w:val="14"/>
                <w:lang w:val="en-GB"/>
              </w:rPr>
              <w:t>017</w:t>
            </w:r>
            <w:r w:rsidR="00084ADD" w:rsidRPr="00260413">
              <w:rPr>
                <w:rFonts w:ascii="Arial" w:hAnsi="Arial" w:cs="Arial"/>
                <w:color w:val="auto"/>
                <w:sz w:val="14"/>
                <w:szCs w:val="14"/>
              </w:rPr>
              <w:t>,</w:t>
            </w:r>
            <w:r w:rsidRPr="00260413">
              <w:rPr>
                <w:rFonts w:ascii="Arial" w:hAnsi="Arial" w:cs="Arial"/>
                <w:color w:val="auto"/>
                <w:sz w:val="14"/>
                <w:szCs w:val="14"/>
                <w:lang w:val="en-GB"/>
              </w:rPr>
              <w:t>023</w:t>
            </w:r>
          </w:p>
        </w:tc>
      </w:tr>
      <w:tr w:rsidR="00F65399" w:rsidRPr="00260413" w14:paraId="01C43E06" w14:textId="77777777" w:rsidTr="0072511C">
        <w:tc>
          <w:tcPr>
            <w:tcW w:w="1973" w:type="dxa"/>
            <w:shd w:val="clear" w:color="auto" w:fill="auto"/>
          </w:tcPr>
          <w:p w14:paraId="581C8A7E" w14:textId="463B1939" w:rsidR="00047AFB" w:rsidRPr="00260413" w:rsidRDefault="00047AFB"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Other non-current liabilities</w:t>
            </w:r>
          </w:p>
        </w:tc>
        <w:tc>
          <w:tcPr>
            <w:tcW w:w="1080" w:type="dxa"/>
            <w:tcBorders>
              <w:top w:val="nil"/>
              <w:left w:val="nil"/>
              <w:bottom w:val="nil"/>
              <w:right w:val="nil"/>
            </w:tcBorders>
            <w:shd w:val="clear" w:color="auto" w:fill="auto"/>
          </w:tcPr>
          <w:p w14:paraId="59F9DE6F" w14:textId="53467B96"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61D74048" w14:textId="3BF23ABA"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top w:val="nil"/>
              <w:left w:val="nil"/>
              <w:bottom w:val="nil"/>
              <w:right w:val="nil"/>
            </w:tcBorders>
            <w:shd w:val="clear" w:color="auto" w:fill="auto"/>
            <w:vAlign w:val="center"/>
          </w:tcPr>
          <w:p w14:paraId="19CA02F1" w14:textId="035E76D1"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155</w:t>
            </w:r>
            <w:r w:rsidR="00E2383D" w:rsidRPr="00260413">
              <w:rPr>
                <w:rFonts w:ascii="Arial" w:hAnsi="Arial" w:cs="Arial"/>
                <w:color w:val="auto"/>
                <w:sz w:val="14"/>
                <w:szCs w:val="14"/>
              </w:rPr>
              <w:t>,</w:t>
            </w:r>
            <w:r w:rsidRPr="00260413">
              <w:rPr>
                <w:rFonts w:ascii="Arial" w:hAnsi="Arial" w:cs="Arial"/>
                <w:color w:val="auto"/>
                <w:sz w:val="14"/>
                <w:szCs w:val="14"/>
                <w:lang w:val="en-GB"/>
              </w:rPr>
              <w:t>251</w:t>
            </w:r>
          </w:p>
        </w:tc>
        <w:tc>
          <w:tcPr>
            <w:tcW w:w="1080" w:type="dxa"/>
            <w:tcBorders>
              <w:top w:val="nil"/>
              <w:left w:val="nil"/>
              <w:bottom w:val="nil"/>
              <w:right w:val="nil"/>
            </w:tcBorders>
            <w:shd w:val="clear" w:color="auto" w:fill="auto"/>
            <w:vAlign w:val="center"/>
          </w:tcPr>
          <w:p w14:paraId="75DFA9E5" w14:textId="4860CF19"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6</w:t>
            </w:r>
            <w:r w:rsidR="00047AFB" w:rsidRPr="00260413">
              <w:rPr>
                <w:rFonts w:ascii="Arial" w:hAnsi="Arial" w:cs="Arial"/>
                <w:color w:val="auto"/>
                <w:sz w:val="14"/>
                <w:szCs w:val="14"/>
              </w:rPr>
              <w:t>,</w:t>
            </w:r>
            <w:r w:rsidRPr="00260413">
              <w:rPr>
                <w:rFonts w:ascii="Arial" w:hAnsi="Arial" w:cs="Arial"/>
                <w:color w:val="auto"/>
                <w:sz w:val="14"/>
                <w:szCs w:val="14"/>
                <w:lang w:val="en-GB"/>
              </w:rPr>
              <w:t>900</w:t>
            </w:r>
            <w:r w:rsidR="00047AFB" w:rsidRPr="00260413">
              <w:rPr>
                <w:rFonts w:ascii="Arial" w:hAnsi="Arial" w:cs="Arial"/>
                <w:color w:val="auto"/>
                <w:sz w:val="14"/>
                <w:szCs w:val="14"/>
              </w:rPr>
              <w:t>,</w:t>
            </w:r>
            <w:r w:rsidRPr="00260413">
              <w:rPr>
                <w:rFonts w:ascii="Arial" w:hAnsi="Arial" w:cs="Arial"/>
                <w:color w:val="auto"/>
                <w:sz w:val="14"/>
                <w:szCs w:val="14"/>
                <w:lang w:val="en-GB"/>
              </w:rPr>
              <w:t>000</w:t>
            </w:r>
          </w:p>
        </w:tc>
        <w:tc>
          <w:tcPr>
            <w:tcW w:w="1080" w:type="dxa"/>
            <w:tcBorders>
              <w:top w:val="nil"/>
              <w:left w:val="nil"/>
              <w:bottom w:val="nil"/>
              <w:right w:val="nil"/>
            </w:tcBorders>
            <w:shd w:val="clear" w:color="auto" w:fill="auto"/>
            <w:vAlign w:val="center"/>
          </w:tcPr>
          <w:p w14:paraId="2085A7EF" w14:textId="5665D5C7"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7</w:t>
            </w:r>
            <w:r w:rsidR="00C970DB" w:rsidRPr="00260413">
              <w:rPr>
                <w:rFonts w:ascii="Arial" w:hAnsi="Arial" w:cs="Arial"/>
                <w:color w:val="auto"/>
                <w:sz w:val="14"/>
                <w:szCs w:val="14"/>
              </w:rPr>
              <w:t>,</w:t>
            </w:r>
            <w:r w:rsidRPr="00260413">
              <w:rPr>
                <w:rFonts w:ascii="Arial" w:hAnsi="Arial" w:cs="Arial"/>
                <w:color w:val="auto"/>
                <w:sz w:val="14"/>
                <w:szCs w:val="14"/>
                <w:lang w:val="en-GB"/>
              </w:rPr>
              <w:t>055</w:t>
            </w:r>
            <w:r w:rsidR="00C970DB" w:rsidRPr="00260413">
              <w:rPr>
                <w:rFonts w:ascii="Arial" w:hAnsi="Arial" w:cs="Arial"/>
                <w:color w:val="auto"/>
                <w:sz w:val="14"/>
                <w:szCs w:val="14"/>
              </w:rPr>
              <w:t>,</w:t>
            </w:r>
            <w:r w:rsidRPr="00260413">
              <w:rPr>
                <w:rFonts w:ascii="Arial" w:hAnsi="Arial" w:cs="Arial"/>
                <w:color w:val="auto"/>
                <w:sz w:val="14"/>
                <w:szCs w:val="14"/>
                <w:lang w:val="en-GB"/>
              </w:rPr>
              <w:t>251</w:t>
            </w:r>
          </w:p>
        </w:tc>
        <w:tc>
          <w:tcPr>
            <w:tcW w:w="1080" w:type="dxa"/>
            <w:tcBorders>
              <w:top w:val="nil"/>
              <w:left w:val="nil"/>
              <w:bottom w:val="nil"/>
              <w:right w:val="nil"/>
            </w:tcBorders>
            <w:shd w:val="clear" w:color="auto" w:fill="auto"/>
            <w:vAlign w:val="center"/>
          </w:tcPr>
          <w:p w14:paraId="42884B79" w14:textId="6FD4A717"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5</w:t>
            </w:r>
            <w:r w:rsidR="00047AFB" w:rsidRPr="00260413">
              <w:rPr>
                <w:rFonts w:ascii="Arial" w:hAnsi="Arial" w:cs="Arial"/>
                <w:color w:val="auto"/>
                <w:sz w:val="14"/>
                <w:szCs w:val="14"/>
              </w:rPr>
              <w:t>,</w:t>
            </w:r>
            <w:r w:rsidRPr="00260413">
              <w:rPr>
                <w:rFonts w:ascii="Arial" w:hAnsi="Arial" w:cs="Arial"/>
                <w:color w:val="auto"/>
                <w:sz w:val="14"/>
                <w:szCs w:val="14"/>
                <w:lang w:val="en-GB"/>
              </w:rPr>
              <w:t>140</w:t>
            </w:r>
            <w:r w:rsidR="00047AFB" w:rsidRPr="00260413">
              <w:rPr>
                <w:rFonts w:ascii="Arial" w:hAnsi="Arial" w:cs="Arial"/>
                <w:color w:val="auto"/>
                <w:sz w:val="14"/>
                <w:szCs w:val="14"/>
              </w:rPr>
              <w:t>,</w:t>
            </w:r>
            <w:r w:rsidRPr="00260413">
              <w:rPr>
                <w:rFonts w:ascii="Arial" w:hAnsi="Arial" w:cs="Arial"/>
                <w:color w:val="auto"/>
                <w:sz w:val="14"/>
                <w:szCs w:val="14"/>
                <w:lang w:val="en-GB"/>
              </w:rPr>
              <w:t>110</w:t>
            </w:r>
          </w:p>
        </w:tc>
      </w:tr>
      <w:tr w:rsidR="00F65399" w:rsidRPr="00260413" w14:paraId="158F0F04" w14:textId="77777777" w:rsidTr="0072511C">
        <w:tc>
          <w:tcPr>
            <w:tcW w:w="1973" w:type="dxa"/>
            <w:shd w:val="clear" w:color="auto" w:fill="auto"/>
          </w:tcPr>
          <w:p w14:paraId="74FA2671" w14:textId="56802CA4" w:rsidR="00047AFB" w:rsidRPr="00260413" w:rsidRDefault="00047AFB"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Guaranteed debt to </w:t>
            </w:r>
          </w:p>
          <w:p w14:paraId="1936E1BA" w14:textId="66F0694C" w:rsidR="00047AFB" w:rsidRPr="00260413" w:rsidRDefault="00047AFB" w:rsidP="00F65399">
            <w:pPr>
              <w:ind w:right="-72" w:firstLine="4"/>
              <w:jc w:val="left"/>
              <w:rPr>
                <w:rFonts w:ascii="Arial" w:eastAsia="Times New Roman" w:hAnsi="Arial" w:cs="Arial"/>
                <w:color w:val="auto"/>
                <w:sz w:val="14"/>
                <w:szCs w:val="14"/>
              </w:rPr>
            </w:pPr>
            <w:r w:rsidRPr="00260413">
              <w:rPr>
                <w:rFonts w:ascii="Arial" w:eastAsia="Times New Roman" w:hAnsi="Arial" w:cs="Arial"/>
                <w:color w:val="auto"/>
                <w:sz w:val="14"/>
                <w:szCs w:val="14"/>
              </w:rPr>
              <w:t xml:space="preserve">   </w:t>
            </w:r>
            <w:r w:rsidR="00F65399" w:rsidRPr="00260413">
              <w:rPr>
                <w:rFonts w:ascii="Arial" w:eastAsia="Times New Roman" w:hAnsi="Arial" w:cs="Arial"/>
                <w:color w:val="auto"/>
                <w:sz w:val="14"/>
                <w:szCs w:val="14"/>
              </w:rPr>
              <w:t xml:space="preserve">joint </w:t>
            </w:r>
            <w:r w:rsidRPr="00260413">
              <w:rPr>
                <w:rFonts w:ascii="Arial" w:eastAsia="Times New Roman" w:hAnsi="Arial" w:cs="Arial"/>
                <w:color w:val="auto"/>
                <w:sz w:val="14"/>
                <w:szCs w:val="14"/>
              </w:rPr>
              <w:t>ventures</w:t>
            </w:r>
          </w:p>
        </w:tc>
        <w:tc>
          <w:tcPr>
            <w:tcW w:w="1080" w:type="dxa"/>
            <w:tcBorders>
              <w:bottom w:val="single" w:sz="4" w:space="0" w:color="auto"/>
            </w:tcBorders>
            <w:shd w:val="clear" w:color="auto" w:fill="auto"/>
          </w:tcPr>
          <w:p w14:paraId="0750586F" w14:textId="77777777" w:rsidR="00047AFB" w:rsidRPr="00260413" w:rsidRDefault="00047AFB" w:rsidP="0072511C">
            <w:pPr>
              <w:ind w:left="-141" w:right="-72"/>
              <w:jc w:val="right"/>
              <w:rPr>
                <w:rFonts w:ascii="Arial" w:hAnsi="Arial" w:cs="Arial"/>
                <w:color w:val="auto"/>
                <w:sz w:val="14"/>
                <w:szCs w:val="14"/>
              </w:rPr>
            </w:pPr>
          </w:p>
          <w:p w14:paraId="697E6A0B" w14:textId="140DFA3D"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c>
          <w:tcPr>
            <w:tcW w:w="1080" w:type="dxa"/>
            <w:tcBorders>
              <w:bottom w:val="single" w:sz="4" w:space="0" w:color="auto"/>
            </w:tcBorders>
            <w:shd w:val="clear" w:color="auto" w:fill="auto"/>
          </w:tcPr>
          <w:p w14:paraId="7F81DE57" w14:textId="77777777" w:rsidR="00047AFB" w:rsidRPr="00260413" w:rsidRDefault="00047AFB" w:rsidP="0072511C">
            <w:pPr>
              <w:ind w:left="-141" w:right="-72"/>
              <w:jc w:val="right"/>
              <w:rPr>
                <w:rFonts w:ascii="Arial" w:hAnsi="Arial" w:cs="Arial"/>
                <w:color w:val="auto"/>
                <w:sz w:val="14"/>
                <w:szCs w:val="14"/>
              </w:rPr>
            </w:pPr>
          </w:p>
          <w:p w14:paraId="31B72128" w14:textId="5D2B4CA8"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1</w:t>
            </w:r>
            <w:r w:rsidR="00047AFB" w:rsidRPr="00260413">
              <w:rPr>
                <w:rFonts w:ascii="Arial" w:hAnsi="Arial" w:cs="Arial"/>
                <w:color w:val="auto"/>
                <w:sz w:val="14"/>
                <w:szCs w:val="14"/>
              </w:rPr>
              <w:t>,</w:t>
            </w:r>
            <w:r w:rsidRPr="00260413">
              <w:rPr>
                <w:rFonts w:ascii="Arial" w:hAnsi="Arial" w:cs="Arial"/>
                <w:color w:val="auto"/>
                <w:sz w:val="14"/>
                <w:szCs w:val="14"/>
                <w:lang w:val="en-GB"/>
              </w:rPr>
              <w:t>317</w:t>
            </w:r>
            <w:r w:rsidR="00047AFB" w:rsidRPr="00260413">
              <w:rPr>
                <w:rFonts w:ascii="Arial" w:hAnsi="Arial" w:cs="Arial"/>
                <w:color w:val="auto"/>
                <w:sz w:val="14"/>
                <w:szCs w:val="14"/>
              </w:rPr>
              <w:t>,</w:t>
            </w:r>
            <w:r w:rsidRPr="00260413">
              <w:rPr>
                <w:rFonts w:ascii="Arial" w:hAnsi="Arial" w:cs="Arial"/>
                <w:color w:val="auto"/>
                <w:sz w:val="14"/>
                <w:szCs w:val="14"/>
                <w:lang w:val="en-GB"/>
              </w:rPr>
              <w:t>380</w:t>
            </w:r>
            <w:r w:rsidR="00047AFB" w:rsidRPr="00260413">
              <w:rPr>
                <w:rFonts w:ascii="Arial" w:hAnsi="Arial" w:cs="Arial"/>
                <w:color w:val="auto"/>
                <w:sz w:val="14"/>
                <w:szCs w:val="14"/>
              </w:rPr>
              <w:t>,</w:t>
            </w:r>
            <w:r w:rsidRPr="00260413">
              <w:rPr>
                <w:rFonts w:ascii="Arial" w:hAnsi="Arial" w:cs="Arial"/>
                <w:color w:val="auto"/>
                <w:sz w:val="14"/>
                <w:szCs w:val="14"/>
                <w:lang w:val="en-GB"/>
              </w:rPr>
              <w:t>000</w:t>
            </w:r>
          </w:p>
        </w:tc>
        <w:tc>
          <w:tcPr>
            <w:tcW w:w="1080" w:type="dxa"/>
            <w:tcBorders>
              <w:bottom w:val="single" w:sz="4" w:space="0" w:color="auto"/>
            </w:tcBorders>
            <w:shd w:val="clear" w:color="auto" w:fill="auto"/>
          </w:tcPr>
          <w:p w14:paraId="6F3F1C41" w14:textId="77777777" w:rsidR="00047AFB" w:rsidRPr="00260413" w:rsidRDefault="00047AFB" w:rsidP="0072511C">
            <w:pPr>
              <w:ind w:left="-141" w:right="-72"/>
              <w:jc w:val="right"/>
              <w:rPr>
                <w:rFonts w:ascii="Arial" w:hAnsi="Arial" w:cs="Arial"/>
                <w:color w:val="auto"/>
                <w:sz w:val="14"/>
                <w:szCs w:val="14"/>
              </w:rPr>
            </w:pPr>
          </w:p>
          <w:p w14:paraId="597FCA5B" w14:textId="5B5F1569"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374</w:t>
            </w:r>
            <w:r w:rsidR="00047AFB" w:rsidRPr="00260413">
              <w:rPr>
                <w:rFonts w:ascii="Arial" w:hAnsi="Arial" w:cs="Arial"/>
                <w:color w:val="auto"/>
                <w:sz w:val="14"/>
                <w:szCs w:val="14"/>
              </w:rPr>
              <w:t>,</w:t>
            </w:r>
            <w:r w:rsidRPr="00260413">
              <w:rPr>
                <w:rFonts w:ascii="Arial" w:hAnsi="Arial" w:cs="Arial"/>
                <w:color w:val="auto"/>
                <w:sz w:val="14"/>
                <w:szCs w:val="14"/>
                <w:lang w:val="en-GB"/>
              </w:rPr>
              <w:t>220</w:t>
            </w:r>
            <w:r w:rsidR="00047AFB" w:rsidRPr="00260413">
              <w:rPr>
                <w:rFonts w:ascii="Arial" w:hAnsi="Arial" w:cs="Arial"/>
                <w:color w:val="auto"/>
                <w:sz w:val="14"/>
                <w:szCs w:val="14"/>
              </w:rPr>
              <w:t>,</w:t>
            </w:r>
            <w:r w:rsidRPr="00260413">
              <w:rPr>
                <w:rFonts w:ascii="Arial" w:hAnsi="Arial" w:cs="Arial"/>
                <w:color w:val="auto"/>
                <w:sz w:val="14"/>
                <w:szCs w:val="14"/>
                <w:lang w:val="en-GB"/>
              </w:rPr>
              <w:t>000</w:t>
            </w:r>
          </w:p>
        </w:tc>
        <w:tc>
          <w:tcPr>
            <w:tcW w:w="1080" w:type="dxa"/>
            <w:tcBorders>
              <w:bottom w:val="single" w:sz="4" w:space="0" w:color="auto"/>
            </w:tcBorders>
            <w:shd w:val="clear" w:color="auto" w:fill="auto"/>
          </w:tcPr>
          <w:p w14:paraId="09EB11D4" w14:textId="77777777" w:rsidR="00047AFB" w:rsidRPr="00260413" w:rsidRDefault="00047AFB" w:rsidP="0072511C">
            <w:pPr>
              <w:ind w:left="-141" w:right="-72"/>
              <w:jc w:val="right"/>
              <w:rPr>
                <w:rFonts w:ascii="Arial" w:hAnsi="Arial" w:cs="Arial"/>
                <w:color w:val="auto"/>
                <w:sz w:val="14"/>
                <w:szCs w:val="14"/>
              </w:rPr>
            </w:pPr>
          </w:p>
          <w:p w14:paraId="1682E233" w14:textId="242713B6"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2</w:t>
            </w:r>
            <w:r w:rsidR="00047AFB" w:rsidRPr="00260413">
              <w:rPr>
                <w:rFonts w:ascii="Arial" w:hAnsi="Arial" w:cs="Arial"/>
                <w:color w:val="auto"/>
                <w:sz w:val="14"/>
                <w:szCs w:val="14"/>
              </w:rPr>
              <w:t>,</w:t>
            </w:r>
            <w:r w:rsidRPr="00260413">
              <w:rPr>
                <w:rFonts w:ascii="Arial" w:hAnsi="Arial" w:cs="Arial"/>
                <w:color w:val="auto"/>
                <w:sz w:val="14"/>
                <w:szCs w:val="14"/>
                <w:lang w:val="en-GB"/>
              </w:rPr>
              <w:t>254</w:t>
            </w:r>
            <w:r w:rsidR="00047AFB" w:rsidRPr="00260413">
              <w:rPr>
                <w:rFonts w:ascii="Arial" w:hAnsi="Arial" w:cs="Arial"/>
                <w:color w:val="auto"/>
                <w:sz w:val="14"/>
                <w:szCs w:val="14"/>
              </w:rPr>
              <w:t>,</w:t>
            </w:r>
            <w:r w:rsidRPr="00260413">
              <w:rPr>
                <w:rFonts w:ascii="Arial" w:hAnsi="Arial" w:cs="Arial"/>
                <w:color w:val="auto"/>
                <w:sz w:val="14"/>
                <w:szCs w:val="14"/>
                <w:lang w:val="en-GB"/>
              </w:rPr>
              <w:t>521</w:t>
            </w:r>
            <w:r w:rsidR="00047AFB" w:rsidRPr="00260413">
              <w:rPr>
                <w:rFonts w:ascii="Arial" w:hAnsi="Arial" w:cs="Arial"/>
                <w:color w:val="auto"/>
                <w:sz w:val="14"/>
                <w:szCs w:val="14"/>
              </w:rPr>
              <w:t>,</w:t>
            </w:r>
            <w:r w:rsidRPr="00260413">
              <w:rPr>
                <w:rFonts w:ascii="Arial" w:hAnsi="Arial" w:cs="Arial"/>
                <w:color w:val="auto"/>
                <w:sz w:val="14"/>
                <w:szCs w:val="14"/>
                <w:lang w:val="en-GB"/>
              </w:rPr>
              <w:t>239</w:t>
            </w:r>
          </w:p>
        </w:tc>
        <w:tc>
          <w:tcPr>
            <w:tcW w:w="1080" w:type="dxa"/>
            <w:tcBorders>
              <w:bottom w:val="single" w:sz="4" w:space="0" w:color="auto"/>
            </w:tcBorders>
            <w:shd w:val="clear" w:color="auto" w:fill="auto"/>
          </w:tcPr>
          <w:p w14:paraId="026A7964" w14:textId="77777777" w:rsidR="00047AFB" w:rsidRPr="00260413" w:rsidRDefault="00047AFB" w:rsidP="0072511C">
            <w:pPr>
              <w:ind w:left="-141" w:right="-72"/>
              <w:jc w:val="right"/>
              <w:rPr>
                <w:rFonts w:ascii="Arial" w:hAnsi="Arial" w:cs="Arial"/>
                <w:color w:val="auto"/>
                <w:sz w:val="14"/>
                <w:szCs w:val="14"/>
              </w:rPr>
            </w:pPr>
          </w:p>
          <w:p w14:paraId="362C698A" w14:textId="24B25754" w:rsidR="00047AFB" w:rsidRPr="00260413" w:rsidRDefault="00B4651F" w:rsidP="0072511C">
            <w:pPr>
              <w:ind w:left="-141" w:right="-72"/>
              <w:jc w:val="right"/>
              <w:rPr>
                <w:rFonts w:ascii="Arial" w:hAnsi="Arial" w:cs="Arial"/>
                <w:color w:val="auto"/>
                <w:sz w:val="14"/>
                <w:szCs w:val="14"/>
              </w:rPr>
            </w:pPr>
            <w:r w:rsidRPr="00260413">
              <w:rPr>
                <w:rFonts w:ascii="Arial" w:hAnsi="Arial" w:cs="Arial"/>
                <w:color w:val="auto"/>
                <w:sz w:val="14"/>
                <w:szCs w:val="14"/>
                <w:lang w:val="en-GB"/>
              </w:rPr>
              <w:t>3</w:t>
            </w:r>
            <w:r w:rsidR="00047AFB" w:rsidRPr="00260413">
              <w:rPr>
                <w:rFonts w:ascii="Arial" w:hAnsi="Arial" w:cs="Arial"/>
                <w:color w:val="auto"/>
                <w:sz w:val="14"/>
                <w:szCs w:val="14"/>
              </w:rPr>
              <w:t>,</w:t>
            </w:r>
            <w:r w:rsidRPr="00260413">
              <w:rPr>
                <w:rFonts w:ascii="Arial" w:hAnsi="Arial" w:cs="Arial"/>
                <w:color w:val="auto"/>
                <w:sz w:val="14"/>
                <w:szCs w:val="14"/>
                <w:lang w:val="en-GB"/>
              </w:rPr>
              <w:t>946</w:t>
            </w:r>
            <w:r w:rsidR="00047AFB" w:rsidRPr="00260413">
              <w:rPr>
                <w:rFonts w:ascii="Arial" w:hAnsi="Arial" w:cs="Arial"/>
                <w:color w:val="auto"/>
                <w:sz w:val="14"/>
                <w:szCs w:val="14"/>
              </w:rPr>
              <w:t>,</w:t>
            </w:r>
            <w:r w:rsidRPr="00260413">
              <w:rPr>
                <w:rFonts w:ascii="Arial" w:hAnsi="Arial" w:cs="Arial"/>
                <w:color w:val="auto"/>
                <w:sz w:val="14"/>
                <w:szCs w:val="14"/>
                <w:lang w:val="en-GB"/>
              </w:rPr>
              <w:t>121</w:t>
            </w:r>
            <w:r w:rsidR="00047AFB" w:rsidRPr="00260413">
              <w:rPr>
                <w:rFonts w:ascii="Arial" w:hAnsi="Arial" w:cs="Arial"/>
                <w:color w:val="auto"/>
                <w:sz w:val="14"/>
                <w:szCs w:val="14"/>
              </w:rPr>
              <w:t>,</w:t>
            </w:r>
            <w:r w:rsidRPr="00260413">
              <w:rPr>
                <w:rFonts w:ascii="Arial" w:hAnsi="Arial" w:cs="Arial"/>
                <w:color w:val="auto"/>
                <w:sz w:val="14"/>
                <w:szCs w:val="14"/>
                <w:lang w:val="en-GB"/>
              </w:rPr>
              <w:t>239</w:t>
            </w:r>
          </w:p>
        </w:tc>
        <w:tc>
          <w:tcPr>
            <w:tcW w:w="1080" w:type="dxa"/>
            <w:tcBorders>
              <w:bottom w:val="single" w:sz="4" w:space="0" w:color="auto"/>
            </w:tcBorders>
            <w:shd w:val="clear" w:color="auto" w:fill="auto"/>
          </w:tcPr>
          <w:p w14:paraId="609ABEFC" w14:textId="77777777" w:rsidR="00047AFB" w:rsidRPr="00260413" w:rsidRDefault="00047AFB" w:rsidP="0072511C">
            <w:pPr>
              <w:ind w:left="-141" w:right="-72"/>
              <w:jc w:val="right"/>
              <w:rPr>
                <w:rFonts w:ascii="Arial" w:hAnsi="Arial" w:cs="Arial"/>
                <w:color w:val="auto"/>
                <w:sz w:val="14"/>
                <w:szCs w:val="14"/>
              </w:rPr>
            </w:pPr>
          </w:p>
          <w:p w14:paraId="60D990A6" w14:textId="03CBF7D4" w:rsidR="00047AFB" w:rsidRPr="00260413" w:rsidRDefault="00047AFB" w:rsidP="0072511C">
            <w:pPr>
              <w:ind w:left="-141" w:right="-72"/>
              <w:jc w:val="right"/>
              <w:rPr>
                <w:rFonts w:ascii="Arial" w:hAnsi="Arial" w:cs="Arial"/>
                <w:color w:val="auto"/>
                <w:sz w:val="14"/>
                <w:szCs w:val="14"/>
              </w:rPr>
            </w:pPr>
            <w:r w:rsidRPr="00260413">
              <w:rPr>
                <w:rFonts w:ascii="Arial" w:hAnsi="Arial" w:cs="Arial"/>
                <w:color w:val="auto"/>
                <w:sz w:val="14"/>
                <w:szCs w:val="14"/>
              </w:rPr>
              <w:t>-</w:t>
            </w:r>
          </w:p>
        </w:tc>
      </w:tr>
      <w:tr w:rsidR="00F65399" w:rsidRPr="00260413" w14:paraId="0F43744A" w14:textId="77777777" w:rsidTr="0072511C">
        <w:tc>
          <w:tcPr>
            <w:tcW w:w="1973" w:type="dxa"/>
            <w:shd w:val="clear" w:color="auto" w:fill="auto"/>
          </w:tcPr>
          <w:p w14:paraId="00DCEBAB" w14:textId="77777777" w:rsidR="00047AFB" w:rsidRPr="00260413" w:rsidRDefault="00047AFB" w:rsidP="00F65399">
            <w:pPr>
              <w:ind w:right="-72" w:firstLine="4"/>
              <w:jc w:val="left"/>
              <w:rPr>
                <w:rFonts w:ascii="Arial" w:eastAsia="Times New Roman" w:hAnsi="Arial" w:cs="Arial"/>
                <w:color w:val="auto"/>
                <w:sz w:val="14"/>
                <w:szCs w:val="14"/>
              </w:rPr>
            </w:pPr>
          </w:p>
        </w:tc>
        <w:tc>
          <w:tcPr>
            <w:tcW w:w="1080" w:type="dxa"/>
            <w:tcBorders>
              <w:top w:val="single" w:sz="4" w:space="0" w:color="auto"/>
            </w:tcBorders>
            <w:shd w:val="clear" w:color="auto" w:fill="auto"/>
            <w:vAlign w:val="bottom"/>
          </w:tcPr>
          <w:p w14:paraId="3649AC9A" w14:textId="77777777" w:rsidR="00047AFB" w:rsidRPr="00260413" w:rsidRDefault="00047AFB" w:rsidP="0072511C">
            <w:pPr>
              <w:ind w:right="-72"/>
              <w:jc w:val="right"/>
              <w:rPr>
                <w:rFonts w:ascii="Arial" w:eastAsia="Times New Roman" w:hAnsi="Arial" w:cs="Arial"/>
                <w:b/>
                <w:bCs/>
                <w:color w:val="auto"/>
                <w:spacing w:val="-4"/>
                <w:sz w:val="14"/>
                <w:szCs w:val="14"/>
              </w:rPr>
            </w:pPr>
          </w:p>
        </w:tc>
        <w:tc>
          <w:tcPr>
            <w:tcW w:w="1080" w:type="dxa"/>
            <w:tcBorders>
              <w:top w:val="single" w:sz="4" w:space="0" w:color="auto"/>
            </w:tcBorders>
            <w:shd w:val="clear" w:color="auto" w:fill="auto"/>
            <w:vAlign w:val="bottom"/>
          </w:tcPr>
          <w:p w14:paraId="436F739A" w14:textId="77777777" w:rsidR="00047AFB" w:rsidRPr="00260413" w:rsidRDefault="00047AFB" w:rsidP="0072511C">
            <w:pPr>
              <w:ind w:left="-141" w:right="-72"/>
              <w:jc w:val="right"/>
              <w:rPr>
                <w:rFonts w:ascii="Arial" w:hAnsi="Arial" w:cs="Arial"/>
                <w:color w:val="auto"/>
                <w:sz w:val="14"/>
                <w:szCs w:val="14"/>
              </w:rPr>
            </w:pPr>
          </w:p>
        </w:tc>
        <w:tc>
          <w:tcPr>
            <w:tcW w:w="1080" w:type="dxa"/>
            <w:tcBorders>
              <w:top w:val="single" w:sz="4" w:space="0" w:color="auto"/>
            </w:tcBorders>
            <w:shd w:val="clear" w:color="auto" w:fill="auto"/>
            <w:vAlign w:val="bottom"/>
          </w:tcPr>
          <w:p w14:paraId="25B2B037" w14:textId="77777777" w:rsidR="00047AFB" w:rsidRPr="00260413" w:rsidRDefault="00047AFB" w:rsidP="0072511C">
            <w:pPr>
              <w:ind w:left="-141" w:right="-72"/>
              <w:jc w:val="right"/>
              <w:rPr>
                <w:rFonts w:ascii="Arial" w:hAnsi="Arial" w:cs="Arial"/>
                <w:color w:val="auto"/>
                <w:sz w:val="14"/>
                <w:szCs w:val="14"/>
              </w:rPr>
            </w:pPr>
          </w:p>
        </w:tc>
        <w:tc>
          <w:tcPr>
            <w:tcW w:w="1080" w:type="dxa"/>
            <w:tcBorders>
              <w:top w:val="single" w:sz="4" w:space="0" w:color="auto"/>
            </w:tcBorders>
            <w:shd w:val="clear" w:color="auto" w:fill="auto"/>
            <w:vAlign w:val="bottom"/>
          </w:tcPr>
          <w:p w14:paraId="531EFC94" w14:textId="77777777" w:rsidR="00047AFB" w:rsidRPr="00260413" w:rsidRDefault="00047AFB" w:rsidP="0072511C">
            <w:pPr>
              <w:ind w:left="-141" w:right="-72"/>
              <w:jc w:val="right"/>
              <w:rPr>
                <w:rFonts w:ascii="Arial" w:hAnsi="Arial" w:cs="Arial"/>
                <w:color w:val="auto"/>
                <w:sz w:val="14"/>
                <w:szCs w:val="14"/>
              </w:rPr>
            </w:pPr>
          </w:p>
        </w:tc>
        <w:tc>
          <w:tcPr>
            <w:tcW w:w="1080" w:type="dxa"/>
            <w:tcBorders>
              <w:top w:val="single" w:sz="4" w:space="0" w:color="auto"/>
            </w:tcBorders>
            <w:shd w:val="clear" w:color="auto" w:fill="auto"/>
            <w:vAlign w:val="bottom"/>
          </w:tcPr>
          <w:p w14:paraId="66CCA85C" w14:textId="77777777" w:rsidR="00047AFB" w:rsidRPr="00260413" w:rsidRDefault="00047AFB" w:rsidP="0072511C">
            <w:pPr>
              <w:ind w:left="-141" w:right="-72"/>
              <w:jc w:val="right"/>
              <w:rPr>
                <w:rFonts w:ascii="Arial" w:hAnsi="Arial" w:cs="Arial"/>
                <w:color w:val="auto"/>
                <w:sz w:val="14"/>
                <w:szCs w:val="14"/>
              </w:rPr>
            </w:pPr>
          </w:p>
        </w:tc>
        <w:tc>
          <w:tcPr>
            <w:tcW w:w="1080" w:type="dxa"/>
            <w:tcBorders>
              <w:top w:val="single" w:sz="4" w:space="0" w:color="auto"/>
            </w:tcBorders>
            <w:shd w:val="clear" w:color="auto" w:fill="auto"/>
            <w:vAlign w:val="bottom"/>
          </w:tcPr>
          <w:p w14:paraId="5463AF28" w14:textId="77777777" w:rsidR="00047AFB" w:rsidRPr="00260413" w:rsidRDefault="00047AFB" w:rsidP="0072511C">
            <w:pPr>
              <w:ind w:left="-141" w:right="-72"/>
              <w:jc w:val="right"/>
              <w:rPr>
                <w:rFonts w:ascii="Arial" w:hAnsi="Arial" w:cs="Arial"/>
                <w:color w:val="auto"/>
                <w:sz w:val="14"/>
                <w:szCs w:val="14"/>
              </w:rPr>
            </w:pPr>
          </w:p>
        </w:tc>
      </w:tr>
      <w:tr w:rsidR="0072511C" w:rsidRPr="00260413" w14:paraId="123F451D" w14:textId="77777777" w:rsidTr="0072511C">
        <w:trPr>
          <w:trHeight w:val="137"/>
        </w:trPr>
        <w:tc>
          <w:tcPr>
            <w:tcW w:w="1973" w:type="dxa"/>
            <w:shd w:val="clear" w:color="auto" w:fill="auto"/>
            <w:vAlign w:val="bottom"/>
          </w:tcPr>
          <w:p w14:paraId="29D0FDCC" w14:textId="13DD7D61" w:rsidR="004D218E" w:rsidRPr="00260413" w:rsidRDefault="004D218E" w:rsidP="00F65399">
            <w:pPr>
              <w:ind w:right="-72" w:firstLine="4"/>
              <w:rPr>
                <w:rFonts w:ascii="Arial" w:eastAsia="Times New Roman" w:hAnsi="Arial" w:cs="Arial"/>
                <w:color w:val="auto"/>
                <w:sz w:val="14"/>
                <w:szCs w:val="14"/>
              </w:rPr>
            </w:pPr>
            <w:r w:rsidRPr="00260413">
              <w:rPr>
                <w:rFonts w:ascii="Arial" w:eastAsia="Times New Roman" w:hAnsi="Arial" w:cs="Arial"/>
                <w:color w:val="auto"/>
                <w:sz w:val="14"/>
                <w:szCs w:val="14"/>
              </w:rPr>
              <w:t>Total non-derivatives</w:t>
            </w:r>
          </w:p>
        </w:tc>
        <w:tc>
          <w:tcPr>
            <w:tcW w:w="1080" w:type="dxa"/>
            <w:tcBorders>
              <w:top w:val="nil"/>
              <w:left w:val="nil"/>
              <w:bottom w:val="single" w:sz="4" w:space="0" w:color="auto"/>
              <w:right w:val="nil"/>
            </w:tcBorders>
            <w:shd w:val="clear" w:color="auto" w:fill="auto"/>
            <w:vAlign w:val="bottom"/>
          </w:tcPr>
          <w:p w14:paraId="51A53674" w14:textId="3C8A89CF" w:rsidR="004D218E" w:rsidRPr="00260413" w:rsidRDefault="00B4651F" w:rsidP="0072511C">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63</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086</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684</w:t>
            </w:r>
          </w:p>
        </w:tc>
        <w:tc>
          <w:tcPr>
            <w:tcW w:w="1080" w:type="dxa"/>
            <w:tcBorders>
              <w:top w:val="nil"/>
              <w:left w:val="nil"/>
              <w:bottom w:val="single" w:sz="4" w:space="0" w:color="auto"/>
              <w:right w:val="nil"/>
            </w:tcBorders>
            <w:shd w:val="clear" w:color="auto" w:fill="auto"/>
            <w:vAlign w:val="bottom"/>
          </w:tcPr>
          <w:p w14:paraId="4A26D496" w14:textId="114BC92B" w:rsidR="004D218E" w:rsidRPr="00260413" w:rsidRDefault="00B4651F" w:rsidP="0072511C">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476</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875</w:t>
            </w:r>
            <w:r w:rsidR="004D218E" w:rsidRPr="00260413">
              <w:rPr>
                <w:rFonts w:ascii="Arial" w:eastAsia="Times New Roman" w:hAnsi="Arial" w:cs="Arial"/>
                <w:color w:val="auto"/>
                <w:spacing w:val="-4"/>
                <w:sz w:val="14"/>
                <w:szCs w:val="14"/>
              </w:rPr>
              <w:t>,</w:t>
            </w:r>
            <w:r w:rsidR="00934B8D">
              <w:rPr>
                <w:rFonts w:ascii="Arial" w:eastAsia="Times New Roman" w:hAnsi="Arial" w:cs="Arial"/>
                <w:color w:val="auto"/>
                <w:spacing w:val="-4"/>
                <w:sz w:val="14"/>
                <w:szCs w:val="14"/>
                <w:lang w:val="en-GB"/>
              </w:rPr>
              <w:t>48</w:t>
            </w:r>
            <w:r w:rsidRPr="00260413">
              <w:rPr>
                <w:rFonts w:ascii="Arial" w:eastAsia="Times New Roman" w:hAnsi="Arial" w:cs="Arial"/>
                <w:color w:val="auto"/>
                <w:spacing w:val="-4"/>
                <w:sz w:val="14"/>
                <w:szCs w:val="14"/>
                <w:lang w:val="en-GB"/>
              </w:rPr>
              <w:t>8</w:t>
            </w:r>
          </w:p>
        </w:tc>
        <w:tc>
          <w:tcPr>
            <w:tcW w:w="1080" w:type="dxa"/>
            <w:tcBorders>
              <w:top w:val="nil"/>
              <w:left w:val="nil"/>
              <w:bottom w:val="single" w:sz="4" w:space="0" w:color="auto"/>
              <w:right w:val="nil"/>
            </w:tcBorders>
            <w:shd w:val="clear" w:color="auto" w:fill="auto"/>
          </w:tcPr>
          <w:p w14:paraId="4EB64D2B" w14:textId="4D27476B" w:rsidR="004D218E" w:rsidRPr="00260413" w:rsidRDefault="00B4651F" w:rsidP="0072511C">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959</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816</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246</w:t>
            </w:r>
          </w:p>
        </w:tc>
        <w:tc>
          <w:tcPr>
            <w:tcW w:w="1080" w:type="dxa"/>
            <w:tcBorders>
              <w:top w:val="nil"/>
              <w:left w:val="nil"/>
              <w:bottom w:val="single" w:sz="4" w:space="0" w:color="auto"/>
              <w:right w:val="nil"/>
            </w:tcBorders>
            <w:shd w:val="clear" w:color="auto" w:fill="auto"/>
          </w:tcPr>
          <w:p w14:paraId="42BB39D2" w14:textId="422AFC02" w:rsidR="004D218E" w:rsidRPr="00260413" w:rsidRDefault="00B4651F" w:rsidP="0072511C">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341</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820</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383</w:t>
            </w:r>
          </w:p>
        </w:tc>
        <w:tc>
          <w:tcPr>
            <w:tcW w:w="1080" w:type="dxa"/>
            <w:tcBorders>
              <w:top w:val="nil"/>
              <w:left w:val="nil"/>
              <w:bottom w:val="single" w:sz="4" w:space="0" w:color="auto"/>
              <w:right w:val="nil"/>
            </w:tcBorders>
            <w:shd w:val="clear" w:color="auto" w:fill="auto"/>
          </w:tcPr>
          <w:p w14:paraId="23A606E8" w14:textId="4472CACE" w:rsidR="004D218E" w:rsidRPr="00260413" w:rsidRDefault="00B4651F" w:rsidP="0072511C">
            <w:pPr>
              <w:ind w:left="-174" w:right="-105"/>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841</w:t>
            </w:r>
            <w:r w:rsidR="004D218E"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598</w:t>
            </w:r>
            <w:r w:rsidR="004D218E" w:rsidRPr="00260413">
              <w:rPr>
                <w:rFonts w:ascii="Arial" w:eastAsia="Times New Roman" w:hAnsi="Arial" w:cs="Arial"/>
                <w:color w:val="auto"/>
                <w:spacing w:val="-4"/>
                <w:sz w:val="14"/>
                <w:szCs w:val="14"/>
              </w:rPr>
              <w:t>,</w:t>
            </w:r>
            <w:r w:rsidR="00934B8D">
              <w:rPr>
                <w:rFonts w:ascii="Arial" w:eastAsia="Times New Roman" w:hAnsi="Arial" w:cs="Arial"/>
                <w:color w:val="auto"/>
                <w:spacing w:val="-4"/>
                <w:sz w:val="14"/>
                <w:szCs w:val="14"/>
                <w:lang w:val="en-GB"/>
              </w:rPr>
              <w:t>80</w:t>
            </w:r>
            <w:r w:rsidRPr="00260413">
              <w:rPr>
                <w:rFonts w:ascii="Arial" w:eastAsia="Times New Roman" w:hAnsi="Arial" w:cs="Arial"/>
                <w:color w:val="auto"/>
                <w:spacing w:val="-4"/>
                <w:sz w:val="14"/>
                <w:szCs w:val="14"/>
                <w:lang w:val="en-GB"/>
              </w:rPr>
              <w:t>1</w:t>
            </w:r>
          </w:p>
        </w:tc>
        <w:tc>
          <w:tcPr>
            <w:tcW w:w="1080" w:type="dxa"/>
            <w:tcBorders>
              <w:top w:val="nil"/>
              <w:left w:val="nil"/>
              <w:bottom w:val="single" w:sz="4" w:space="0" w:color="auto"/>
              <w:right w:val="nil"/>
            </w:tcBorders>
            <w:shd w:val="clear" w:color="auto" w:fill="auto"/>
            <w:vAlign w:val="bottom"/>
          </w:tcPr>
          <w:p w14:paraId="3363AF0D" w14:textId="1A56FB28" w:rsidR="004D218E" w:rsidRPr="003C798C" w:rsidRDefault="00B4651F" w:rsidP="003C798C">
            <w:pPr>
              <w:ind w:left="-141" w:right="-72"/>
              <w:jc w:val="right"/>
              <w:rPr>
                <w:rFonts w:ascii="Arial" w:hAnsi="Arial" w:cs="Arial"/>
                <w:color w:val="auto"/>
                <w:sz w:val="14"/>
                <w:szCs w:val="14"/>
              </w:rPr>
            </w:pPr>
            <w:r w:rsidRPr="003C798C">
              <w:rPr>
                <w:rFonts w:ascii="Arial" w:hAnsi="Arial" w:cs="Arial"/>
                <w:color w:val="auto"/>
                <w:sz w:val="14"/>
                <w:szCs w:val="14"/>
              </w:rPr>
              <w:t>3</w:t>
            </w:r>
            <w:r w:rsidR="004D218E" w:rsidRPr="003C798C">
              <w:rPr>
                <w:rFonts w:ascii="Arial" w:hAnsi="Arial" w:cs="Arial"/>
                <w:color w:val="auto"/>
                <w:sz w:val="14"/>
                <w:szCs w:val="14"/>
              </w:rPr>
              <w:t>,</w:t>
            </w:r>
            <w:r w:rsidRPr="003C798C">
              <w:rPr>
                <w:rFonts w:ascii="Arial" w:hAnsi="Arial" w:cs="Arial"/>
                <w:color w:val="auto"/>
                <w:sz w:val="14"/>
                <w:szCs w:val="14"/>
              </w:rPr>
              <w:t>657</w:t>
            </w:r>
            <w:r w:rsidR="004D218E" w:rsidRPr="003C798C">
              <w:rPr>
                <w:rFonts w:ascii="Arial" w:hAnsi="Arial" w:cs="Arial"/>
                <w:color w:val="auto"/>
                <w:sz w:val="14"/>
                <w:szCs w:val="14"/>
              </w:rPr>
              <w:t>,</w:t>
            </w:r>
            <w:r w:rsidRPr="003C798C">
              <w:rPr>
                <w:rFonts w:ascii="Arial" w:hAnsi="Arial" w:cs="Arial"/>
                <w:color w:val="auto"/>
                <w:sz w:val="14"/>
                <w:szCs w:val="14"/>
              </w:rPr>
              <w:t>810</w:t>
            </w:r>
            <w:r w:rsidR="004D218E" w:rsidRPr="003C798C">
              <w:rPr>
                <w:rFonts w:ascii="Arial" w:hAnsi="Arial" w:cs="Arial"/>
                <w:color w:val="auto"/>
                <w:sz w:val="14"/>
                <w:szCs w:val="14"/>
              </w:rPr>
              <w:t>,</w:t>
            </w:r>
            <w:r w:rsidR="00934B8D">
              <w:rPr>
                <w:rFonts w:ascii="Arial" w:hAnsi="Arial" w:cs="Arial"/>
                <w:color w:val="auto"/>
                <w:sz w:val="14"/>
                <w:szCs w:val="14"/>
              </w:rPr>
              <w:t>27</w:t>
            </w:r>
            <w:r w:rsidRPr="003C798C">
              <w:rPr>
                <w:rFonts w:ascii="Arial" w:hAnsi="Arial" w:cs="Arial"/>
                <w:color w:val="auto"/>
                <w:sz w:val="14"/>
                <w:szCs w:val="14"/>
              </w:rPr>
              <w:t>1</w:t>
            </w:r>
          </w:p>
        </w:tc>
      </w:tr>
    </w:tbl>
    <w:p w14:paraId="49FD3111" w14:textId="77777777" w:rsidR="007878C4" w:rsidRPr="00260413" w:rsidRDefault="007878C4" w:rsidP="00040064">
      <w:pPr>
        <w:pStyle w:val="ListParagraph"/>
        <w:keepNext/>
        <w:keepLines/>
        <w:spacing w:after="0" w:line="240" w:lineRule="auto"/>
        <w:ind w:left="1260"/>
        <w:jc w:val="thaiDistribute"/>
        <w:outlineLvl w:val="3"/>
        <w:rPr>
          <w:rFonts w:ascii="Arial" w:eastAsia="Times New Roman" w:hAnsi="Arial" w:cs="Arial"/>
          <w:sz w:val="18"/>
          <w:szCs w:val="18"/>
        </w:rPr>
      </w:pPr>
    </w:p>
    <w:p w14:paraId="5CA719D9" w14:textId="51AC187A" w:rsidR="00AD543F" w:rsidRPr="00260413" w:rsidRDefault="00461AF1" w:rsidP="00F65399">
      <w:pPr>
        <w:pStyle w:val="ListParagraph"/>
        <w:keepNext/>
        <w:keepLines/>
        <w:spacing w:after="0" w:line="240" w:lineRule="auto"/>
        <w:ind w:left="1080"/>
        <w:jc w:val="thaiDistribute"/>
        <w:outlineLvl w:val="3"/>
        <w:rPr>
          <w:rFonts w:ascii="Arial" w:eastAsia="Times New Roman" w:hAnsi="Arial" w:cs="Arial"/>
          <w:sz w:val="18"/>
          <w:szCs w:val="18"/>
          <w:lang w:val="en-GB"/>
        </w:rPr>
      </w:pPr>
      <w:r w:rsidRPr="00260413">
        <w:rPr>
          <w:rFonts w:ascii="Arial" w:eastAsia="Times New Roman" w:hAnsi="Arial" w:cs="Arial"/>
          <w:sz w:val="18"/>
          <w:szCs w:val="18"/>
          <w:lang w:val="en-GB"/>
        </w:rPr>
        <w:t xml:space="preserve">* </w:t>
      </w:r>
      <w:r w:rsidR="00F65399" w:rsidRPr="00260413">
        <w:rPr>
          <w:rFonts w:ascii="Arial" w:eastAsia="Times New Roman" w:hAnsi="Arial" w:cs="Arial"/>
          <w:sz w:val="18"/>
          <w:szCs w:val="18"/>
          <w:cs/>
          <w:lang w:val="en-GB"/>
        </w:rPr>
        <w:t xml:space="preserve"> </w:t>
      </w:r>
      <w:r w:rsidR="001962F1" w:rsidRPr="00260413">
        <w:rPr>
          <w:rFonts w:ascii="Arial" w:eastAsia="Times New Roman" w:hAnsi="Arial" w:cs="Arial"/>
          <w:sz w:val="18"/>
          <w:szCs w:val="18"/>
          <w:lang w:val="en-GB"/>
        </w:rPr>
        <w:t>Trade and other current payables, excluding accrued interest, include short-term borrowings.</w:t>
      </w:r>
    </w:p>
    <w:p w14:paraId="5EE7695F" w14:textId="6EC24A7C" w:rsidR="00E04BEB" w:rsidRPr="00260413" w:rsidRDefault="00E04BEB">
      <w:pPr>
        <w:rPr>
          <w:rFonts w:ascii="Arial" w:eastAsia="Times New Roman" w:hAnsi="Arial" w:cs="Arial"/>
          <w:color w:val="auto"/>
          <w:sz w:val="18"/>
          <w:szCs w:val="18"/>
        </w:rPr>
      </w:pPr>
      <w:r w:rsidRPr="00260413">
        <w:rPr>
          <w:rFonts w:ascii="Arial" w:eastAsia="Times New Roman" w:hAnsi="Arial" w:cs="Arial"/>
          <w:color w:val="auto"/>
          <w:sz w:val="18"/>
          <w:szCs w:val="18"/>
        </w:rPr>
        <w:br w:type="page"/>
      </w: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F65399" w:rsidRPr="00260413" w14:paraId="23C6E357" w14:textId="77777777" w:rsidTr="0072511C">
        <w:trPr>
          <w:tblHeader/>
        </w:trPr>
        <w:tc>
          <w:tcPr>
            <w:tcW w:w="1973" w:type="dxa"/>
            <w:shd w:val="clear" w:color="auto" w:fill="auto"/>
          </w:tcPr>
          <w:p w14:paraId="551066D6" w14:textId="77777777" w:rsidR="0062643C" w:rsidRPr="00260413" w:rsidRDefault="0062643C" w:rsidP="00F65399">
            <w:pPr>
              <w:ind w:right="-72"/>
              <w:jc w:val="left"/>
              <w:rPr>
                <w:rFonts w:ascii="Arial" w:eastAsia="Times New Roman" w:hAnsi="Arial" w:cs="Arial"/>
                <w:b/>
                <w:bCs/>
                <w:color w:val="auto"/>
                <w:spacing w:val="-6"/>
                <w:sz w:val="14"/>
                <w:szCs w:val="14"/>
              </w:rPr>
            </w:pPr>
          </w:p>
        </w:tc>
        <w:tc>
          <w:tcPr>
            <w:tcW w:w="6480" w:type="dxa"/>
            <w:gridSpan w:val="6"/>
            <w:tcBorders>
              <w:left w:val="nil"/>
              <w:bottom w:val="single" w:sz="4" w:space="0" w:color="auto"/>
              <w:right w:val="nil"/>
            </w:tcBorders>
            <w:shd w:val="clear" w:color="auto" w:fill="auto"/>
            <w:hideMark/>
          </w:tcPr>
          <w:p w14:paraId="7145F4A2" w14:textId="0F6C6C4A" w:rsidR="0062643C" w:rsidRPr="00260413" w:rsidRDefault="0062643C" w:rsidP="003B4899">
            <w:pPr>
              <w:tabs>
                <w:tab w:val="right" w:pos="6273"/>
              </w:tabs>
              <w:ind w:left="2038" w:right="-127" w:hanging="425"/>
              <w:rPr>
                <w:rFonts w:ascii="Arial" w:eastAsia="Times New Roman" w:hAnsi="Arial" w:cs="Arial"/>
                <w:b/>
                <w:bCs/>
                <w:color w:val="auto"/>
                <w:sz w:val="14"/>
                <w:szCs w:val="14"/>
              </w:rPr>
            </w:pPr>
            <w:r w:rsidRPr="00260413">
              <w:rPr>
                <w:rFonts w:ascii="Arial" w:eastAsia="Times New Roman" w:hAnsi="Arial" w:cs="Arial"/>
                <w:b/>
                <w:bCs/>
                <w:color w:val="auto"/>
                <w:sz w:val="14"/>
                <w:szCs w:val="14"/>
              </w:rPr>
              <w:t>Consolidated financial statements</w:t>
            </w:r>
            <w:r w:rsidR="003B4899" w:rsidRPr="00260413">
              <w:rPr>
                <w:rFonts w:ascii="Arial" w:eastAsia="Times New Roman" w:hAnsi="Arial" w:cs="Arial"/>
                <w:b/>
                <w:bCs/>
                <w:color w:val="auto"/>
                <w:sz w:val="14"/>
                <w:szCs w:val="14"/>
              </w:rPr>
              <w:tab/>
            </w:r>
            <w:r w:rsidRPr="00260413">
              <w:rPr>
                <w:rFonts w:ascii="Arial" w:eastAsia="Times New Roman" w:hAnsi="Arial" w:cs="Arial"/>
                <w:b/>
                <w:bCs/>
                <w:color w:val="auto"/>
                <w:sz w:val="14"/>
                <w:szCs w:val="14"/>
              </w:rPr>
              <w:t>(Unit: Baht)</w:t>
            </w:r>
          </w:p>
        </w:tc>
      </w:tr>
      <w:tr w:rsidR="00F65399" w:rsidRPr="00260413" w14:paraId="3B24D2FA" w14:textId="77777777" w:rsidTr="0072511C">
        <w:trPr>
          <w:trHeight w:val="515"/>
          <w:tblHeader/>
        </w:trPr>
        <w:tc>
          <w:tcPr>
            <w:tcW w:w="1973" w:type="dxa"/>
            <w:shd w:val="clear" w:color="auto" w:fill="auto"/>
            <w:hideMark/>
          </w:tcPr>
          <w:p w14:paraId="1C37DB9B" w14:textId="77777777" w:rsidR="00905728" w:rsidRPr="00260413" w:rsidRDefault="0062643C" w:rsidP="00F65399">
            <w:pPr>
              <w:ind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Contractual maturities </w:t>
            </w:r>
          </w:p>
          <w:p w14:paraId="0FA9D622" w14:textId="1A071185" w:rsidR="0062643C" w:rsidRPr="00260413" w:rsidRDefault="0062643C" w:rsidP="00F65399">
            <w:pPr>
              <w:ind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of</w:t>
            </w:r>
            <w:r w:rsidR="002C1948" w:rsidRPr="00260413">
              <w:rPr>
                <w:rFonts w:ascii="Arial" w:eastAsia="Times New Roman" w:hAnsi="Arial" w:cs="Arial"/>
                <w:b/>
                <w:bCs/>
                <w:color w:val="auto"/>
                <w:spacing w:val="-4"/>
                <w:sz w:val="14"/>
                <w:szCs w:val="14"/>
              </w:rPr>
              <w:t xml:space="preserve"> </w:t>
            </w:r>
            <w:r w:rsidRPr="00260413">
              <w:rPr>
                <w:rFonts w:ascii="Arial" w:eastAsia="Times New Roman" w:hAnsi="Arial" w:cs="Arial"/>
                <w:b/>
                <w:bCs/>
                <w:color w:val="auto"/>
                <w:spacing w:val="-4"/>
                <w:sz w:val="14"/>
                <w:szCs w:val="14"/>
              </w:rPr>
              <w:t>financial liabilities</w:t>
            </w:r>
          </w:p>
          <w:p w14:paraId="01887DFE" w14:textId="3D7A1965" w:rsidR="0062643C" w:rsidRPr="00260413" w:rsidRDefault="0062643C" w:rsidP="00F65399">
            <w:pPr>
              <w:ind w:right="-170"/>
              <w:jc w:val="left"/>
              <w:rPr>
                <w:rFonts w:ascii="Arial" w:eastAsia="Times New Roman" w:hAnsi="Arial" w:cs="Arial"/>
                <w:b/>
                <w:bCs/>
                <w:color w:val="auto"/>
                <w:spacing w:val="-6"/>
                <w:sz w:val="14"/>
                <w:szCs w:val="14"/>
              </w:rPr>
            </w:pPr>
            <w:r w:rsidRPr="00260413">
              <w:rPr>
                <w:rFonts w:ascii="Arial" w:eastAsia="Times New Roman" w:hAnsi="Arial" w:cs="Arial"/>
                <w:b/>
                <w:bCs/>
                <w:color w:val="auto"/>
                <w:spacing w:val="-4"/>
                <w:sz w:val="14"/>
                <w:szCs w:val="14"/>
              </w:rPr>
              <w:t xml:space="preserve">As at </w:t>
            </w:r>
            <w:r w:rsidR="00B4651F" w:rsidRPr="00260413">
              <w:rPr>
                <w:rFonts w:ascii="Arial" w:eastAsia="Times New Roman" w:hAnsi="Arial" w:cs="Arial"/>
                <w:b/>
                <w:bCs/>
                <w:color w:val="auto"/>
                <w:spacing w:val="-4"/>
                <w:sz w:val="14"/>
                <w:szCs w:val="14"/>
                <w:lang w:val="en-GB"/>
              </w:rPr>
              <w:t>31</w:t>
            </w:r>
            <w:r w:rsidRPr="00260413">
              <w:rPr>
                <w:rFonts w:ascii="Arial" w:eastAsia="Times New Roman" w:hAnsi="Arial" w:cs="Arial"/>
                <w:b/>
                <w:bCs/>
                <w:color w:val="auto"/>
                <w:spacing w:val="-4"/>
                <w:sz w:val="14"/>
                <w:szCs w:val="14"/>
              </w:rPr>
              <w:t xml:space="preserve"> December </w:t>
            </w:r>
            <w:r w:rsidR="00B4651F" w:rsidRPr="00260413">
              <w:rPr>
                <w:rFonts w:ascii="Arial" w:eastAsia="Times New Roman" w:hAnsi="Arial" w:cs="Arial"/>
                <w:b/>
                <w:bCs/>
                <w:color w:val="auto"/>
                <w:spacing w:val="-4"/>
                <w:sz w:val="14"/>
                <w:szCs w:val="14"/>
                <w:lang w:val="en-GB"/>
              </w:rPr>
              <w:t>2023</w:t>
            </w:r>
          </w:p>
        </w:tc>
        <w:tc>
          <w:tcPr>
            <w:tcW w:w="1080" w:type="dxa"/>
            <w:tcBorders>
              <w:top w:val="single" w:sz="4" w:space="0" w:color="auto"/>
              <w:left w:val="nil"/>
              <w:bottom w:val="single" w:sz="4" w:space="0" w:color="auto"/>
              <w:right w:val="nil"/>
            </w:tcBorders>
            <w:shd w:val="clear" w:color="auto" w:fill="auto"/>
            <w:vAlign w:val="bottom"/>
          </w:tcPr>
          <w:p w14:paraId="6C56301E" w14:textId="77777777" w:rsidR="0062643C" w:rsidRPr="00260413" w:rsidRDefault="0062643C">
            <w:pPr>
              <w:ind w:right="-72" w:hanging="11"/>
              <w:jc w:val="right"/>
              <w:rPr>
                <w:rFonts w:ascii="Arial" w:eastAsia="Times New Roman" w:hAnsi="Arial" w:cs="Arial"/>
                <w:b/>
                <w:bCs/>
                <w:color w:val="auto"/>
                <w:spacing w:val="-4"/>
                <w:sz w:val="14"/>
                <w:szCs w:val="14"/>
              </w:rPr>
            </w:pPr>
          </w:p>
          <w:p w14:paraId="4180ED9B" w14:textId="77777777" w:rsidR="0062643C" w:rsidRPr="00260413" w:rsidRDefault="0062643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shd w:val="clear" w:color="auto" w:fill="auto"/>
            <w:vAlign w:val="bottom"/>
            <w:hideMark/>
          </w:tcPr>
          <w:p w14:paraId="0A281852" w14:textId="77777777" w:rsidR="0062643C" w:rsidRPr="00260413" w:rsidRDefault="0062643C">
            <w:pPr>
              <w:ind w:right="-72" w:hanging="11"/>
              <w:jc w:val="right"/>
              <w:rPr>
                <w:rFonts w:ascii="Arial" w:eastAsia="Times New Roman" w:hAnsi="Arial" w:cs="Arial"/>
                <w:b/>
                <w:bCs/>
                <w:color w:val="auto"/>
                <w:spacing w:val="-4"/>
                <w:sz w:val="14"/>
                <w:szCs w:val="14"/>
              </w:rPr>
            </w:pPr>
          </w:p>
          <w:p w14:paraId="3F39C06E" w14:textId="13409E7A" w:rsidR="0062643C" w:rsidRPr="00260413" w:rsidRDefault="0062643C">
            <w:pPr>
              <w:ind w:left="-105"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Within </w:t>
            </w:r>
            <w:r w:rsidR="00B4651F" w:rsidRPr="00260413">
              <w:rPr>
                <w:rFonts w:ascii="Arial" w:eastAsia="Times New Roman" w:hAnsi="Arial" w:cs="Arial"/>
                <w:b/>
                <w:bCs/>
                <w:color w:val="auto"/>
                <w:spacing w:val="-4"/>
                <w:sz w:val="14"/>
                <w:szCs w:val="14"/>
                <w:lang w:val="en-GB"/>
              </w:rPr>
              <w:t>1</w:t>
            </w:r>
            <w:r w:rsidRPr="00260413">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2598101B" w14:textId="0EE666B9" w:rsidR="0062643C" w:rsidRPr="00260413" w:rsidRDefault="00B4651F">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lang w:val="en-GB"/>
              </w:rPr>
              <w:t>1</w:t>
            </w:r>
            <w:r w:rsidR="0062643C" w:rsidRPr="00260413">
              <w:rPr>
                <w:rFonts w:ascii="Arial" w:eastAsia="Times New Roman" w:hAnsi="Arial" w:cs="Arial"/>
                <w:b/>
                <w:bCs/>
                <w:color w:val="auto"/>
                <w:spacing w:val="-4"/>
                <w:sz w:val="14"/>
                <w:szCs w:val="14"/>
              </w:rPr>
              <w:t xml:space="preserve"> - </w:t>
            </w:r>
            <w:r w:rsidRPr="00260413">
              <w:rPr>
                <w:rFonts w:ascii="Arial" w:eastAsia="Times New Roman" w:hAnsi="Arial" w:cs="Arial"/>
                <w:b/>
                <w:bCs/>
                <w:color w:val="auto"/>
                <w:spacing w:val="-4"/>
                <w:sz w:val="14"/>
                <w:szCs w:val="14"/>
                <w:lang w:val="en-GB"/>
              </w:rPr>
              <w:t>5</w:t>
            </w:r>
            <w:r w:rsidR="0062643C"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55AEB4F9" w14:textId="5E1E083D" w:rsidR="0062643C" w:rsidRPr="00260413" w:rsidRDefault="0062643C">
            <w:pPr>
              <w:ind w:left="-107"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Over </w:t>
            </w:r>
            <w:r w:rsidR="00B4651F" w:rsidRPr="00260413">
              <w:rPr>
                <w:rFonts w:ascii="Arial" w:eastAsia="Times New Roman" w:hAnsi="Arial" w:cs="Arial"/>
                <w:b/>
                <w:bCs/>
                <w:color w:val="auto"/>
                <w:spacing w:val="-4"/>
                <w:sz w:val="14"/>
                <w:szCs w:val="14"/>
                <w:lang w:val="en-GB"/>
              </w:rPr>
              <w:t>5</w:t>
            </w:r>
            <w:r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2A619424" w14:textId="77777777" w:rsidR="0062643C" w:rsidRPr="00260413" w:rsidRDefault="0062643C">
            <w:pPr>
              <w:ind w:right="-72" w:hanging="11"/>
              <w:jc w:val="right"/>
              <w:rPr>
                <w:rFonts w:ascii="Arial" w:eastAsia="Times New Roman" w:hAnsi="Arial" w:cs="Arial"/>
                <w:b/>
                <w:bCs/>
                <w:color w:val="auto"/>
                <w:spacing w:val="-4"/>
                <w:sz w:val="14"/>
                <w:szCs w:val="14"/>
                <w:lang w:val="en-GB"/>
              </w:rPr>
            </w:pPr>
            <w:r w:rsidRPr="00260413">
              <w:rPr>
                <w:rFonts w:ascii="Arial" w:eastAsia="Times New Roman" w:hAnsi="Arial" w:cs="Arial"/>
                <w:b/>
                <w:bCs/>
                <w:color w:val="auto"/>
                <w:spacing w:val="-4"/>
                <w:sz w:val="14"/>
                <w:szCs w:val="14"/>
              </w:rPr>
              <w:t>Tota</w:t>
            </w:r>
            <w:r w:rsidRPr="00260413">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shd w:val="clear" w:color="auto" w:fill="auto"/>
            <w:vAlign w:val="bottom"/>
            <w:hideMark/>
          </w:tcPr>
          <w:p w14:paraId="7C7D0131" w14:textId="77777777" w:rsidR="0062643C" w:rsidRPr="00260413" w:rsidRDefault="0062643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Carrying</w:t>
            </w:r>
          </w:p>
          <w:p w14:paraId="62A3A604" w14:textId="77777777" w:rsidR="0062643C" w:rsidRPr="00260413" w:rsidRDefault="0062643C">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Amount</w:t>
            </w:r>
          </w:p>
        </w:tc>
      </w:tr>
      <w:tr w:rsidR="00F65399" w:rsidRPr="00260413" w14:paraId="60F674E1" w14:textId="77777777" w:rsidTr="0072511C">
        <w:trPr>
          <w:tblHeader/>
        </w:trPr>
        <w:tc>
          <w:tcPr>
            <w:tcW w:w="1973" w:type="dxa"/>
            <w:shd w:val="clear" w:color="auto" w:fill="auto"/>
            <w:hideMark/>
          </w:tcPr>
          <w:p w14:paraId="0EBE8D66" w14:textId="77777777" w:rsidR="0062643C" w:rsidRPr="00260413" w:rsidRDefault="0062643C" w:rsidP="00F65399">
            <w:pPr>
              <w:jc w:val="left"/>
              <w:rPr>
                <w:rFonts w:ascii="Arial" w:eastAsia="Times New Roman" w:hAnsi="Arial" w:cs="Arial"/>
                <w:b/>
                <w:bCs/>
                <w:color w:val="auto"/>
                <w:spacing w:val="-6"/>
                <w:sz w:val="12"/>
                <w:szCs w:val="12"/>
              </w:rPr>
            </w:pPr>
          </w:p>
        </w:tc>
        <w:tc>
          <w:tcPr>
            <w:tcW w:w="1080" w:type="dxa"/>
            <w:tcBorders>
              <w:top w:val="single" w:sz="4" w:space="0" w:color="auto"/>
              <w:left w:val="nil"/>
              <w:right w:val="nil"/>
            </w:tcBorders>
            <w:shd w:val="clear" w:color="auto" w:fill="auto"/>
          </w:tcPr>
          <w:p w14:paraId="3F434DF5" w14:textId="77777777" w:rsidR="0062643C" w:rsidRPr="00260413" w:rsidRDefault="0062643C">
            <w:pPr>
              <w:ind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141289EC" w14:textId="77777777" w:rsidR="0062643C" w:rsidRPr="00260413" w:rsidRDefault="0062643C">
            <w:pPr>
              <w:ind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2641D503" w14:textId="77777777" w:rsidR="0062643C" w:rsidRPr="00260413" w:rsidRDefault="0062643C">
            <w:pPr>
              <w:ind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4695A95C" w14:textId="77777777" w:rsidR="0062643C" w:rsidRPr="00260413" w:rsidRDefault="0062643C">
            <w:pPr>
              <w:ind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768EFD05" w14:textId="77777777" w:rsidR="0062643C" w:rsidRPr="00260413" w:rsidRDefault="0062643C">
            <w:pPr>
              <w:ind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tcPr>
          <w:p w14:paraId="668D9769" w14:textId="77777777" w:rsidR="0062643C" w:rsidRPr="00260413" w:rsidRDefault="0062643C">
            <w:pPr>
              <w:ind w:right="-72"/>
              <w:jc w:val="right"/>
              <w:rPr>
                <w:rFonts w:ascii="Arial" w:eastAsia="Times New Roman" w:hAnsi="Arial" w:cs="Arial"/>
                <w:b/>
                <w:bCs/>
                <w:color w:val="auto"/>
                <w:spacing w:val="-4"/>
                <w:sz w:val="12"/>
                <w:szCs w:val="12"/>
              </w:rPr>
            </w:pPr>
          </w:p>
        </w:tc>
      </w:tr>
      <w:tr w:rsidR="00F65399" w:rsidRPr="00260413" w14:paraId="16D72066" w14:textId="77777777" w:rsidTr="0072511C">
        <w:tc>
          <w:tcPr>
            <w:tcW w:w="1973" w:type="dxa"/>
            <w:shd w:val="clear" w:color="auto" w:fill="auto"/>
            <w:hideMark/>
          </w:tcPr>
          <w:p w14:paraId="69EEBE7E" w14:textId="77777777" w:rsidR="0062643C" w:rsidRPr="00260413" w:rsidRDefault="0062643C" w:rsidP="00F65399">
            <w:pPr>
              <w:jc w:val="left"/>
              <w:rPr>
                <w:rFonts w:ascii="Arial" w:eastAsia="Times New Roman" w:hAnsi="Arial" w:cs="Arial"/>
                <w:b/>
                <w:bCs/>
                <w:color w:val="auto"/>
                <w:spacing w:val="-6"/>
                <w:sz w:val="14"/>
                <w:szCs w:val="14"/>
              </w:rPr>
            </w:pPr>
            <w:r w:rsidRPr="00260413">
              <w:rPr>
                <w:rFonts w:ascii="Arial" w:eastAsia="Times New Roman" w:hAnsi="Arial" w:cs="Arial"/>
                <w:b/>
                <w:bCs/>
                <w:color w:val="auto"/>
                <w:spacing w:val="-6"/>
                <w:sz w:val="14"/>
                <w:szCs w:val="14"/>
              </w:rPr>
              <w:t>Non-derivatives</w:t>
            </w:r>
          </w:p>
        </w:tc>
        <w:tc>
          <w:tcPr>
            <w:tcW w:w="1080" w:type="dxa"/>
            <w:shd w:val="clear" w:color="auto" w:fill="auto"/>
          </w:tcPr>
          <w:p w14:paraId="070ED10D" w14:textId="77777777" w:rsidR="0062643C" w:rsidRPr="00260413" w:rsidRDefault="0062643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5E769B10" w14:textId="77777777" w:rsidR="0062643C" w:rsidRPr="00260413" w:rsidRDefault="0062643C">
            <w:pPr>
              <w:ind w:right="-72"/>
              <w:jc w:val="right"/>
              <w:rPr>
                <w:rFonts w:ascii="Arial" w:eastAsia="Times New Roman" w:hAnsi="Arial" w:cs="Arial"/>
                <w:color w:val="auto"/>
                <w:spacing w:val="-4"/>
                <w:sz w:val="14"/>
                <w:szCs w:val="14"/>
              </w:rPr>
            </w:pPr>
          </w:p>
        </w:tc>
        <w:tc>
          <w:tcPr>
            <w:tcW w:w="1080" w:type="dxa"/>
            <w:shd w:val="clear" w:color="auto" w:fill="auto"/>
          </w:tcPr>
          <w:p w14:paraId="0727AFA0" w14:textId="77777777" w:rsidR="0062643C" w:rsidRPr="00260413" w:rsidRDefault="0062643C">
            <w:pPr>
              <w:ind w:right="-72"/>
              <w:jc w:val="right"/>
              <w:rPr>
                <w:rFonts w:ascii="Arial" w:eastAsia="Times New Roman" w:hAnsi="Arial" w:cs="Arial"/>
                <w:color w:val="auto"/>
                <w:sz w:val="14"/>
                <w:szCs w:val="14"/>
              </w:rPr>
            </w:pPr>
          </w:p>
        </w:tc>
        <w:tc>
          <w:tcPr>
            <w:tcW w:w="1080" w:type="dxa"/>
            <w:shd w:val="clear" w:color="auto" w:fill="auto"/>
          </w:tcPr>
          <w:p w14:paraId="18893570" w14:textId="77777777" w:rsidR="0062643C" w:rsidRPr="00260413" w:rsidRDefault="0062643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62D3D8E3" w14:textId="77777777" w:rsidR="0062643C" w:rsidRPr="00260413" w:rsidRDefault="0062643C">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74345614" w14:textId="77777777" w:rsidR="0062643C" w:rsidRPr="00260413" w:rsidRDefault="0062643C">
            <w:pPr>
              <w:ind w:right="-72"/>
              <w:jc w:val="right"/>
              <w:rPr>
                <w:rFonts w:ascii="Arial" w:eastAsia="Times New Roman" w:hAnsi="Arial" w:cs="Arial"/>
                <w:color w:val="auto"/>
                <w:spacing w:val="-4"/>
                <w:sz w:val="14"/>
                <w:szCs w:val="14"/>
              </w:rPr>
            </w:pPr>
          </w:p>
        </w:tc>
      </w:tr>
      <w:tr w:rsidR="00F65399" w:rsidRPr="00260413" w14:paraId="2FB3888F" w14:textId="77777777" w:rsidTr="0072511C">
        <w:tc>
          <w:tcPr>
            <w:tcW w:w="1973" w:type="dxa"/>
            <w:shd w:val="clear" w:color="auto" w:fill="auto"/>
            <w:hideMark/>
          </w:tcPr>
          <w:p w14:paraId="2F9A59DD" w14:textId="097FA6CD" w:rsidR="001B0D5C" w:rsidRPr="00260413" w:rsidRDefault="009E7BB3" w:rsidP="00F65399">
            <w:pPr>
              <w:ind w:right="-72"/>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Trade </w:t>
            </w:r>
            <w:r w:rsidR="00D565BF" w:rsidRPr="00260413">
              <w:rPr>
                <w:rFonts w:ascii="Arial" w:eastAsia="Times New Roman" w:hAnsi="Arial" w:cs="Arial"/>
                <w:color w:val="auto"/>
                <w:spacing w:val="-4"/>
                <w:sz w:val="14"/>
                <w:szCs w:val="14"/>
              </w:rPr>
              <w:t>and other</w:t>
            </w:r>
            <w:r w:rsidRPr="00260413">
              <w:rPr>
                <w:rFonts w:ascii="Arial" w:eastAsia="Times New Roman" w:hAnsi="Arial" w:cs="Arial"/>
                <w:color w:val="auto"/>
                <w:spacing w:val="-4"/>
                <w:sz w:val="14"/>
                <w:szCs w:val="14"/>
              </w:rPr>
              <w:t xml:space="preserve"> current</w:t>
            </w:r>
          </w:p>
          <w:p w14:paraId="5602A885" w14:textId="70F4DB3C" w:rsidR="00C86189" w:rsidRPr="00260413" w:rsidRDefault="007827D6"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4"/>
                <w:sz w:val="14"/>
                <w:szCs w:val="14"/>
                <w:cs/>
              </w:rPr>
              <w:t xml:space="preserve">    </w:t>
            </w:r>
            <w:r w:rsidR="009E7BB3" w:rsidRPr="00260413">
              <w:rPr>
                <w:rFonts w:ascii="Arial" w:eastAsia="Times New Roman" w:hAnsi="Arial" w:cs="Arial"/>
                <w:color w:val="auto"/>
                <w:spacing w:val="-4"/>
                <w:sz w:val="14"/>
                <w:szCs w:val="14"/>
              </w:rPr>
              <w:t>payables</w:t>
            </w:r>
            <w:r w:rsidR="00512B63" w:rsidRPr="00260413">
              <w:rPr>
                <w:rFonts w:ascii="Arial" w:eastAsia="Times New Roman" w:hAnsi="Arial" w:cs="Arial"/>
                <w:color w:val="auto"/>
                <w:spacing w:val="-4"/>
                <w:sz w:val="14"/>
                <w:szCs w:val="14"/>
              </w:rPr>
              <w:t>*</w:t>
            </w:r>
          </w:p>
        </w:tc>
        <w:tc>
          <w:tcPr>
            <w:tcW w:w="1080" w:type="dxa"/>
            <w:shd w:val="clear" w:color="auto" w:fill="auto"/>
          </w:tcPr>
          <w:p w14:paraId="4E47ED2E" w14:textId="77777777" w:rsidR="0070532E" w:rsidRPr="00260413" w:rsidRDefault="0070532E" w:rsidP="00C12E2F">
            <w:pPr>
              <w:ind w:left="-141" w:right="-72"/>
              <w:jc w:val="right"/>
              <w:rPr>
                <w:rFonts w:ascii="Arial" w:eastAsia="Times New Roman" w:hAnsi="Arial" w:cs="Arial"/>
                <w:color w:val="auto"/>
                <w:spacing w:val="-4"/>
                <w:sz w:val="14"/>
                <w:szCs w:val="14"/>
              </w:rPr>
            </w:pPr>
          </w:p>
          <w:p w14:paraId="3F07CA63" w14:textId="5FF17CA7" w:rsidR="00C86189"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0D826F38" w14:textId="77777777" w:rsidR="0070532E"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28EC0A2A" w14:textId="79A571F5" w:rsidR="00C86189" w:rsidRPr="00260413" w:rsidRDefault="00B4651F"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84</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845</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324</w:t>
            </w:r>
            <w:r w:rsidR="00C86189" w:rsidRPr="00260413">
              <w:rPr>
                <w:rFonts w:ascii="Arial" w:eastAsia="Times New Roman" w:hAnsi="Arial" w:cs="Arial"/>
                <w:color w:val="auto"/>
                <w:spacing w:val="-4"/>
                <w:sz w:val="14"/>
                <w:szCs w:val="14"/>
              </w:rPr>
              <w:t xml:space="preserve"> </w:t>
            </w:r>
          </w:p>
        </w:tc>
        <w:tc>
          <w:tcPr>
            <w:tcW w:w="1080" w:type="dxa"/>
            <w:shd w:val="clear" w:color="auto" w:fill="auto"/>
          </w:tcPr>
          <w:p w14:paraId="4560F1F6" w14:textId="77777777" w:rsidR="0070532E" w:rsidRPr="00260413" w:rsidRDefault="0070532E" w:rsidP="00C12E2F">
            <w:pPr>
              <w:ind w:left="-141" w:right="-72"/>
              <w:jc w:val="right"/>
              <w:rPr>
                <w:rFonts w:ascii="Arial" w:eastAsia="Times New Roman" w:hAnsi="Arial" w:cs="Arial"/>
                <w:color w:val="auto"/>
                <w:spacing w:val="-4"/>
                <w:sz w:val="14"/>
                <w:szCs w:val="14"/>
              </w:rPr>
            </w:pPr>
          </w:p>
          <w:p w14:paraId="024EAAB4" w14:textId="3862E7BC" w:rsidR="00C86189"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   </w:t>
            </w:r>
          </w:p>
        </w:tc>
        <w:tc>
          <w:tcPr>
            <w:tcW w:w="1080" w:type="dxa"/>
            <w:shd w:val="clear" w:color="auto" w:fill="auto"/>
          </w:tcPr>
          <w:p w14:paraId="361C4527" w14:textId="77777777" w:rsidR="0070532E" w:rsidRPr="00260413" w:rsidRDefault="0070532E" w:rsidP="00C12E2F">
            <w:pPr>
              <w:ind w:left="-141" w:right="-72"/>
              <w:jc w:val="right"/>
              <w:rPr>
                <w:rFonts w:ascii="Arial" w:eastAsia="Times New Roman" w:hAnsi="Arial" w:cs="Arial"/>
                <w:color w:val="auto"/>
                <w:spacing w:val="-4"/>
                <w:sz w:val="14"/>
                <w:szCs w:val="14"/>
              </w:rPr>
            </w:pPr>
          </w:p>
          <w:p w14:paraId="1EF76CC5" w14:textId="332F3BF7" w:rsidR="00C86189"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   </w:t>
            </w:r>
          </w:p>
        </w:tc>
        <w:tc>
          <w:tcPr>
            <w:tcW w:w="1080" w:type="dxa"/>
            <w:shd w:val="clear" w:color="auto" w:fill="auto"/>
          </w:tcPr>
          <w:p w14:paraId="0C478256" w14:textId="77777777" w:rsidR="0070532E"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15148FF2" w14:textId="4B3460A3" w:rsidR="00C86189" w:rsidRPr="00260413" w:rsidRDefault="00B4651F"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84</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845</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324</w:t>
            </w:r>
            <w:r w:rsidR="00C86189" w:rsidRPr="00260413">
              <w:rPr>
                <w:rFonts w:ascii="Arial" w:eastAsia="Times New Roman" w:hAnsi="Arial" w:cs="Arial"/>
                <w:color w:val="auto"/>
                <w:spacing w:val="-4"/>
                <w:sz w:val="14"/>
                <w:szCs w:val="14"/>
              </w:rPr>
              <w:t xml:space="preserve"> </w:t>
            </w:r>
          </w:p>
        </w:tc>
        <w:tc>
          <w:tcPr>
            <w:tcW w:w="1080" w:type="dxa"/>
            <w:shd w:val="clear" w:color="auto" w:fill="auto"/>
          </w:tcPr>
          <w:p w14:paraId="2B50061B" w14:textId="77777777" w:rsidR="0070532E" w:rsidRPr="00260413" w:rsidRDefault="00C86189"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50E3013E" w14:textId="30379699" w:rsidR="00C86189" w:rsidRPr="00260413" w:rsidRDefault="00B4651F" w:rsidP="00C12E2F">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84</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845</w:t>
            </w:r>
            <w:r w:rsidR="00C86189"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324</w:t>
            </w:r>
            <w:r w:rsidR="00C86189" w:rsidRPr="00260413">
              <w:rPr>
                <w:rFonts w:ascii="Arial" w:eastAsia="Times New Roman" w:hAnsi="Arial" w:cs="Arial"/>
                <w:color w:val="auto"/>
                <w:spacing w:val="-4"/>
                <w:sz w:val="14"/>
                <w:szCs w:val="14"/>
              </w:rPr>
              <w:t xml:space="preserve"> </w:t>
            </w:r>
          </w:p>
        </w:tc>
      </w:tr>
      <w:tr w:rsidR="00F65399" w:rsidRPr="00260413" w14:paraId="1F9F1D5F" w14:textId="77777777" w:rsidTr="0072511C">
        <w:tc>
          <w:tcPr>
            <w:tcW w:w="1973" w:type="dxa"/>
            <w:shd w:val="clear" w:color="auto" w:fill="auto"/>
          </w:tcPr>
          <w:p w14:paraId="676E5EC7" w14:textId="63F3172D" w:rsidR="00500DA3" w:rsidRPr="00260413" w:rsidRDefault="00500DA3" w:rsidP="00F65399">
            <w:pPr>
              <w:ind w:right="-72"/>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Retention payables</w:t>
            </w:r>
          </w:p>
        </w:tc>
        <w:tc>
          <w:tcPr>
            <w:tcW w:w="1080" w:type="dxa"/>
            <w:tcBorders>
              <w:top w:val="nil"/>
              <w:left w:val="nil"/>
              <w:bottom w:val="nil"/>
              <w:right w:val="nil"/>
            </w:tcBorders>
            <w:shd w:val="clear" w:color="auto" w:fill="auto"/>
            <w:vAlign w:val="center"/>
          </w:tcPr>
          <w:p w14:paraId="1036E94A" w14:textId="156AF906"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832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327</w:t>
            </w:r>
          </w:p>
        </w:tc>
        <w:tc>
          <w:tcPr>
            <w:tcW w:w="1080" w:type="dxa"/>
            <w:tcBorders>
              <w:top w:val="nil"/>
              <w:left w:val="nil"/>
              <w:bottom w:val="nil"/>
              <w:right w:val="nil"/>
            </w:tcBorders>
            <w:shd w:val="clear" w:color="auto" w:fill="auto"/>
            <w:vAlign w:val="center"/>
          </w:tcPr>
          <w:p w14:paraId="25A06C10" w14:textId="2FB64CDC"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694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304</w:t>
            </w:r>
          </w:p>
        </w:tc>
        <w:tc>
          <w:tcPr>
            <w:tcW w:w="1080" w:type="dxa"/>
            <w:tcBorders>
              <w:top w:val="nil"/>
              <w:left w:val="nil"/>
              <w:bottom w:val="nil"/>
              <w:right w:val="nil"/>
            </w:tcBorders>
            <w:shd w:val="clear" w:color="auto" w:fill="auto"/>
            <w:vAlign w:val="center"/>
          </w:tcPr>
          <w:p w14:paraId="165E73C9" w14:textId="28AB9056"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408CB4EB" w14:textId="1D27535D"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71057F79" w14:textId="216F7074"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526</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631</w:t>
            </w:r>
          </w:p>
        </w:tc>
        <w:tc>
          <w:tcPr>
            <w:tcW w:w="1080" w:type="dxa"/>
            <w:tcBorders>
              <w:top w:val="nil"/>
              <w:left w:val="nil"/>
              <w:bottom w:val="nil"/>
              <w:right w:val="nil"/>
            </w:tcBorders>
            <w:shd w:val="clear" w:color="auto" w:fill="auto"/>
            <w:vAlign w:val="center"/>
          </w:tcPr>
          <w:p w14:paraId="7AF83891" w14:textId="5CC75170"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526</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631</w:t>
            </w:r>
          </w:p>
        </w:tc>
      </w:tr>
      <w:tr w:rsidR="00F65399" w:rsidRPr="00260413" w14:paraId="1A81C969" w14:textId="77777777" w:rsidTr="0072511C">
        <w:tc>
          <w:tcPr>
            <w:tcW w:w="1973" w:type="dxa"/>
            <w:shd w:val="clear" w:color="auto" w:fill="auto"/>
            <w:hideMark/>
          </w:tcPr>
          <w:p w14:paraId="158A920B" w14:textId="1B1DA746"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4"/>
                <w:sz w:val="14"/>
                <w:szCs w:val="14"/>
              </w:rPr>
              <w:t>Short-term borrowings</w:t>
            </w:r>
          </w:p>
        </w:tc>
        <w:tc>
          <w:tcPr>
            <w:tcW w:w="1080" w:type="dxa"/>
            <w:tcBorders>
              <w:top w:val="nil"/>
              <w:left w:val="nil"/>
              <w:bottom w:val="nil"/>
              <w:right w:val="nil"/>
            </w:tcBorders>
            <w:shd w:val="clear" w:color="auto" w:fill="auto"/>
            <w:vAlign w:val="center"/>
          </w:tcPr>
          <w:p w14:paraId="00117D67" w14:textId="5E6836F0" w:rsidR="00500DA3" w:rsidRPr="00260413" w:rsidRDefault="00500DA3" w:rsidP="00500DA3">
            <w:pPr>
              <w:ind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3A047DE2" w14:textId="50296082" w:rsidR="00500DA3" w:rsidRPr="00260413" w:rsidRDefault="00500DA3" w:rsidP="00500DA3">
            <w:pPr>
              <w:ind w:left="-141"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595E1A0C" w14:textId="29CD9DBF" w:rsidR="00500DA3" w:rsidRPr="00260413" w:rsidRDefault="00500DA3" w:rsidP="00500DA3">
            <w:pPr>
              <w:ind w:left="-195"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0A1A28C3" w14:textId="17A4D6B5" w:rsidR="00500DA3" w:rsidRPr="00260413" w:rsidRDefault="00500DA3" w:rsidP="00500DA3">
            <w:pPr>
              <w:ind w:left="-121"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289A719F" w14:textId="41348A27" w:rsidR="00500DA3" w:rsidRPr="00260413" w:rsidRDefault="00500DA3" w:rsidP="00500DA3">
            <w:pPr>
              <w:ind w:left="-174"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48059DC1" w14:textId="751852FC" w:rsidR="00500DA3" w:rsidRPr="00260413" w:rsidRDefault="00500DA3" w:rsidP="00500DA3">
            <w:pPr>
              <w:ind w:right="-72"/>
              <w:jc w:val="right"/>
              <w:rPr>
                <w:rFonts w:ascii="Arial" w:eastAsia="Times New Roman" w:hAnsi="Arial" w:cs="Arial"/>
                <w:color w:val="auto"/>
                <w:spacing w:val="-4"/>
                <w:sz w:val="14"/>
                <w:szCs w:val="14"/>
              </w:rPr>
            </w:pPr>
          </w:p>
        </w:tc>
      </w:tr>
      <w:tr w:rsidR="00F65399" w:rsidRPr="00260413" w14:paraId="4AA15BDE" w14:textId="77777777" w:rsidTr="0072511C">
        <w:tc>
          <w:tcPr>
            <w:tcW w:w="1973" w:type="dxa"/>
            <w:shd w:val="clear" w:color="auto" w:fill="auto"/>
          </w:tcPr>
          <w:p w14:paraId="001881E3" w14:textId="098C9320"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 xml:space="preserve">   from other parties</w:t>
            </w:r>
          </w:p>
        </w:tc>
        <w:tc>
          <w:tcPr>
            <w:tcW w:w="1080" w:type="dxa"/>
            <w:shd w:val="clear" w:color="auto" w:fill="auto"/>
          </w:tcPr>
          <w:p w14:paraId="473B928B" w14:textId="594E0903"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371B75D" w14:textId="3F840786" w:rsidR="00500DA3" w:rsidRPr="00260413" w:rsidRDefault="00B4651F" w:rsidP="00500DA3">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265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989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459</w:t>
            </w:r>
          </w:p>
        </w:tc>
        <w:tc>
          <w:tcPr>
            <w:tcW w:w="1080" w:type="dxa"/>
            <w:shd w:val="clear" w:color="auto" w:fill="auto"/>
          </w:tcPr>
          <w:p w14:paraId="4C943C3B" w14:textId="15C82A86" w:rsidR="00500DA3" w:rsidRPr="00260413" w:rsidRDefault="00500DA3" w:rsidP="00500DA3">
            <w:pPr>
              <w:ind w:left="-195"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6DD78E47" w14:textId="0C40A1E9"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017A3AC0" w14:textId="5A02ACE0"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265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989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459</w:t>
            </w:r>
          </w:p>
        </w:tc>
        <w:tc>
          <w:tcPr>
            <w:tcW w:w="1080" w:type="dxa"/>
            <w:shd w:val="clear" w:color="auto" w:fill="auto"/>
          </w:tcPr>
          <w:p w14:paraId="492C7C17" w14:textId="593C2B64"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164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983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018</w:t>
            </w:r>
          </w:p>
        </w:tc>
      </w:tr>
      <w:tr w:rsidR="00F65399" w:rsidRPr="00260413" w14:paraId="4E03C023" w14:textId="77777777" w:rsidTr="0072511C">
        <w:tc>
          <w:tcPr>
            <w:tcW w:w="1973" w:type="dxa"/>
            <w:shd w:val="clear" w:color="auto" w:fill="auto"/>
          </w:tcPr>
          <w:p w14:paraId="2B4E2CF7" w14:textId="24D1050F"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4"/>
                <w:sz w:val="14"/>
                <w:szCs w:val="14"/>
              </w:rPr>
              <w:t>Short-term borrowings</w:t>
            </w:r>
          </w:p>
        </w:tc>
        <w:tc>
          <w:tcPr>
            <w:tcW w:w="1080" w:type="dxa"/>
            <w:shd w:val="clear" w:color="auto" w:fill="auto"/>
            <w:vAlign w:val="bottom"/>
          </w:tcPr>
          <w:p w14:paraId="711FC6FC" w14:textId="77777777" w:rsidR="00500DA3" w:rsidRPr="00260413" w:rsidRDefault="00500DA3" w:rsidP="00500DA3">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6B21A7C8" w14:textId="77777777" w:rsidR="00500DA3" w:rsidRPr="00260413" w:rsidRDefault="00500DA3" w:rsidP="00500DA3">
            <w:pPr>
              <w:ind w:left="-141" w:right="-72"/>
              <w:jc w:val="right"/>
              <w:rPr>
                <w:rFonts w:ascii="Arial" w:eastAsia="Times New Roman" w:hAnsi="Arial" w:cs="Arial"/>
                <w:color w:val="auto"/>
                <w:spacing w:val="-4"/>
                <w:sz w:val="14"/>
                <w:szCs w:val="14"/>
              </w:rPr>
            </w:pPr>
          </w:p>
        </w:tc>
        <w:tc>
          <w:tcPr>
            <w:tcW w:w="1080" w:type="dxa"/>
            <w:shd w:val="clear" w:color="auto" w:fill="auto"/>
            <w:vAlign w:val="bottom"/>
          </w:tcPr>
          <w:p w14:paraId="052E95C7" w14:textId="77777777" w:rsidR="00500DA3" w:rsidRPr="00260413" w:rsidRDefault="00500DA3" w:rsidP="00500DA3">
            <w:pPr>
              <w:ind w:left="-195" w:right="-72"/>
              <w:jc w:val="right"/>
              <w:rPr>
                <w:rFonts w:ascii="Arial" w:eastAsia="Times New Roman" w:hAnsi="Arial" w:cs="Arial"/>
                <w:color w:val="auto"/>
                <w:spacing w:val="-4"/>
                <w:sz w:val="14"/>
                <w:szCs w:val="14"/>
              </w:rPr>
            </w:pPr>
          </w:p>
        </w:tc>
        <w:tc>
          <w:tcPr>
            <w:tcW w:w="1080" w:type="dxa"/>
            <w:shd w:val="clear" w:color="auto" w:fill="auto"/>
            <w:vAlign w:val="bottom"/>
          </w:tcPr>
          <w:p w14:paraId="673498FB" w14:textId="77777777" w:rsidR="00500DA3" w:rsidRPr="00260413" w:rsidRDefault="00500DA3" w:rsidP="00500DA3">
            <w:pPr>
              <w:ind w:left="-121" w:right="-72"/>
              <w:jc w:val="right"/>
              <w:rPr>
                <w:rFonts w:ascii="Arial" w:eastAsia="Times New Roman" w:hAnsi="Arial" w:cs="Arial"/>
                <w:color w:val="auto"/>
                <w:spacing w:val="-4"/>
                <w:sz w:val="14"/>
                <w:szCs w:val="14"/>
              </w:rPr>
            </w:pPr>
          </w:p>
        </w:tc>
        <w:tc>
          <w:tcPr>
            <w:tcW w:w="1080" w:type="dxa"/>
            <w:shd w:val="clear" w:color="auto" w:fill="auto"/>
            <w:vAlign w:val="bottom"/>
          </w:tcPr>
          <w:p w14:paraId="67DDBD08" w14:textId="77777777" w:rsidR="00500DA3" w:rsidRPr="00260413" w:rsidRDefault="00500DA3" w:rsidP="00500DA3">
            <w:pPr>
              <w:ind w:left="-174" w:right="-72"/>
              <w:jc w:val="right"/>
              <w:rPr>
                <w:rFonts w:ascii="Arial" w:eastAsia="Times New Roman" w:hAnsi="Arial" w:cs="Arial"/>
                <w:color w:val="auto"/>
                <w:spacing w:val="-4"/>
                <w:sz w:val="14"/>
                <w:szCs w:val="14"/>
              </w:rPr>
            </w:pPr>
          </w:p>
        </w:tc>
        <w:tc>
          <w:tcPr>
            <w:tcW w:w="1080" w:type="dxa"/>
            <w:shd w:val="clear" w:color="auto" w:fill="auto"/>
            <w:vAlign w:val="bottom"/>
          </w:tcPr>
          <w:p w14:paraId="40A9D2AB" w14:textId="77777777" w:rsidR="00500DA3" w:rsidRPr="00260413" w:rsidRDefault="00500DA3" w:rsidP="00500DA3">
            <w:pPr>
              <w:ind w:right="-72"/>
              <w:jc w:val="right"/>
              <w:rPr>
                <w:rFonts w:ascii="Arial" w:eastAsia="Times New Roman" w:hAnsi="Arial" w:cs="Arial"/>
                <w:color w:val="auto"/>
                <w:spacing w:val="-4"/>
                <w:sz w:val="14"/>
                <w:szCs w:val="14"/>
              </w:rPr>
            </w:pPr>
          </w:p>
        </w:tc>
      </w:tr>
      <w:tr w:rsidR="00F65399" w:rsidRPr="00260413" w14:paraId="31E581E7" w14:textId="77777777" w:rsidTr="0072511C">
        <w:tc>
          <w:tcPr>
            <w:tcW w:w="1973" w:type="dxa"/>
            <w:shd w:val="clear" w:color="auto" w:fill="auto"/>
          </w:tcPr>
          <w:p w14:paraId="00EEECA4" w14:textId="4191984D"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cs/>
              </w:rPr>
              <w:t xml:space="preserve">    </w:t>
            </w:r>
            <w:r w:rsidRPr="00260413">
              <w:rPr>
                <w:rFonts w:ascii="Arial" w:eastAsia="Times New Roman" w:hAnsi="Arial" w:cs="Arial"/>
                <w:color w:val="auto"/>
                <w:spacing w:val="-6"/>
                <w:sz w:val="14"/>
                <w:szCs w:val="14"/>
                <w:lang w:val="en-GB"/>
              </w:rPr>
              <w:t>f</w:t>
            </w:r>
            <w:r w:rsidRPr="00260413">
              <w:rPr>
                <w:rFonts w:ascii="Arial" w:eastAsia="Times New Roman" w:hAnsi="Arial" w:cs="Arial"/>
                <w:color w:val="auto"/>
                <w:spacing w:val="-6"/>
                <w:sz w:val="14"/>
                <w:szCs w:val="14"/>
              </w:rPr>
              <w:t>rom related parties</w:t>
            </w:r>
          </w:p>
        </w:tc>
        <w:tc>
          <w:tcPr>
            <w:tcW w:w="1080" w:type="dxa"/>
            <w:shd w:val="clear" w:color="auto" w:fill="auto"/>
          </w:tcPr>
          <w:p w14:paraId="68F8EE99" w14:textId="1B9998C4"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30E64511" w14:textId="44F701C9" w:rsidR="00500DA3" w:rsidRPr="00260413" w:rsidRDefault="00B4651F" w:rsidP="00500DA3">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658</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356</w:t>
            </w:r>
          </w:p>
        </w:tc>
        <w:tc>
          <w:tcPr>
            <w:tcW w:w="1080" w:type="dxa"/>
            <w:shd w:val="clear" w:color="auto" w:fill="auto"/>
          </w:tcPr>
          <w:p w14:paraId="0CF4682F" w14:textId="26DF9056" w:rsidR="00500DA3" w:rsidRPr="00260413" w:rsidRDefault="00500DA3" w:rsidP="00500DA3">
            <w:pPr>
              <w:ind w:left="-195"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74D7FBC" w14:textId="471EFE02"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32A0CAB" w14:textId="1C1E40E6"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658</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356</w:t>
            </w:r>
          </w:p>
        </w:tc>
        <w:tc>
          <w:tcPr>
            <w:tcW w:w="1080" w:type="dxa"/>
            <w:shd w:val="clear" w:color="auto" w:fill="auto"/>
          </w:tcPr>
          <w:p w14:paraId="4F34A688" w14:textId="13B2AB60"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r>
      <w:tr w:rsidR="00F65399" w:rsidRPr="00260413" w14:paraId="7D243115" w14:textId="77777777" w:rsidTr="0072511C">
        <w:tc>
          <w:tcPr>
            <w:tcW w:w="1973" w:type="dxa"/>
            <w:shd w:val="clear" w:color="auto" w:fill="auto"/>
            <w:hideMark/>
          </w:tcPr>
          <w:p w14:paraId="4CB5543B" w14:textId="77777777"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Long-term loan</w:t>
            </w:r>
          </w:p>
          <w:p w14:paraId="636D490D" w14:textId="27068E66" w:rsidR="00500DA3" w:rsidRPr="00260413" w:rsidRDefault="00500DA3" w:rsidP="00F65399">
            <w:pPr>
              <w:ind w:right="-159"/>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 xml:space="preserve">   from</w:t>
            </w:r>
            <w:r w:rsidRPr="00260413">
              <w:rPr>
                <w:rFonts w:ascii="Arial" w:eastAsia="Times New Roman" w:hAnsi="Arial" w:cs="Arial"/>
                <w:color w:val="auto"/>
                <w:spacing w:val="-6"/>
                <w:sz w:val="14"/>
                <w:szCs w:val="14"/>
                <w:cs/>
              </w:rPr>
              <w:t xml:space="preserve"> </w:t>
            </w:r>
            <w:r w:rsidRPr="00260413">
              <w:rPr>
                <w:rFonts w:ascii="Arial" w:eastAsia="Times New Roman" w:hAnsi="Arial" w:cs="Arial"/>
                <w:color w:val="auto"/>
                <w:spacing w:val="-6"/>
                <w:sz w:val="14"/>
                <w:szCs w:val="14"/>
              </w:rPr>
              <w:t>a financial institution</w:t>
            </w:r>
          </w:p>
        </w:tc>
        <w:tc>
          <w:tcPr>
            <w:tcW w:w="1080" w:type="dxa"/>
            <w:shd w:val="clear" w:color="auto" w:fill="auto"/>
            <w:vAlign w:val="bottom"/>
          </w:tcPr>
          <w:p w14:paraId="72986DF5" w14:textId="77777777"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7F6C165" w14:textId="77777777" w:rsidR="00500DA3" w:rsidRPr="00260413" w:rsidRDefault="00500DA3" w:rsidP="00500DA3">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5CBF41F8" w14:textId="1AF57340" w:rsidR="00500DA3" w:rsidRPr="00260413" w:rsidRDefault="00B4651F" w:rsidP="00500DA3">
            <w:pPr>
              <w:ind w:left="-14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686</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990</w:t>
            </w:r>
            <w:r w:rsidR="00500DA3" w:rsidRPr="00260413">
              <w:rPr>
                <w:rFonts w:ascii="Arial" w:eastAsia="Times New Roman" w:hAnsi="Arial" w:cs="Arial"/>
                <w:color w:val="auto"/>
                <w:spacing w:val="-4"/>
                <w:sz w:val="14"/>
                <w:szCs w:val="14"/>
              </w:rPr>
              <w:t xml:space="preserve"> </w:t>
            </w:r>
          </w:p>
        </w:tc>
        <w:tc>
          <w:tcPr>
            <w:tcW w:w="1080" w:type="dxa"/>
            <w:tcBorders>
              <w:top w:val="nil"/>
              <w:left w:val="nil"/>
              <w:bottom w:val="nil"/>
              <w:right w:val="nil"/>
            </w:tcBorders>
            <w:shd w:val="clear" w:color="auto" w:fill="auto"/>
          </w:tcPr>
          <w:p w14:paraId="1111F719" w14:textId="77777777" w:rsidR="00500DA3" w:rsidRPr="00260413" w:rsidRDefault="00500DA3"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3052AB93" w14:textId="7387A871" w:rsidR="00500DA3" w:rsidRPr="00260413" w:rsidRDefault="00B4651F" w:rsidP="00500DA3">
            <w:pPr>
              <w:ind w:left="-174" w:right="-72"/>
              <w:jc w:val="right"/>
              <w:rPr>
                <w:rFonts w:ascii="Arial" w:eastAsia="Times New Roman" w:hAnsi="Arial" w:cs="Arial"/>
                <w:color w:val="auto"/>
                <w:spacing w:val="-4"/>
                <w:sz w:val="14"/>
                <w:szCs w:val="14"/>
                <w:cs/>
              </w:rPr>
            </w:pPr>
            <w:r w:rsidRPr="00260413">
              <w:rPr>
                <w:rFonts w:ascii="Arial" w:eastAsia="Times New Roman" w:hAnsi="Arial" w:cs="Arial"/>
                <w:color w:val="auto"/>
                <w:spacing w:val="-4"/>
                <w:sz w:val="14"/>
                <w:szCs w:val="14"/>
                <w:lang w:val="en-GB"/>
              </w:rPr>
              <w:t>33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964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414</w:t>
            </w:r>
            <w:r w:rsidR="00500DA3" w:rsidRPr="00260413">
              <w:rPr>
                <w:rFonts w:ascii="Arial" w:eastAsia="Times New Roman" w:hAnsi="Arial" w:cs="Arial"/>
                <w:color w:val="auto"/>
                <w:spacing w:val="-4"/>
                <w:sz w:val="14"/>
                <w:szCs w:val="14"/>
              </w:rPr>
              <w:t xml:space="preserve"> </w:t>
            </w:r>
          </w:p>
        </w:tc>
        <w:tc>
          <w:tcPr>
            <w:tcW w:w="1080" w:type="dxa"/>
            <w:tcBorders>
              <w:top w:val="nil"/>
              <w:left w:val="nil"/>
              <w:bottom w:val="nil"/>
              <w:right w:val="nil"/>
            </w:tcBorders>
            <w:shd w:val="clear" w:color="auto" w:fill="auto"/>
          </w:tcPr>
          <w:p w14:paraId="58156F3C" w14:textId="77777777" w:rsidR="00500DA3" w:rsidRPr="00260413" w:rsidRDefault="00500DA3"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6E8CF021" w14:textId="6645825D"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895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969</w:t>
            </w:r>
            <w:r w:rsidR="00500DA3" w:rsidRPr="00260413">
              <w:rPr>
                <w:rFonts w:ascii="Arial" w:eastAsia="Times New Roman" w:hAnsi="Arial" w:cs="Arial"/>
                <w:color w:val="auto"/>
                <w:spacing w:val="-4"/>
                <w:sz w:val="14"/>
                <w:szCs w:val="14"/>
              </w:rPr>
              <w:t xml:space="preserve"> </w:t>
            </w:r>
          </w:p>
        </w:tc>
        <w:tc>
          <w:tcPr>
            <w:tcW w:w="1080" w:type="dxa"/>
            <w:tcBorders>
              <w:top w:val="nil"/>
              <w:left w:val="nil"/>
              <w:bottom w:val="nil"/>
              <w:right w:val="nil"/>
            </w:tcBorders>
            <w:shd w:val="clear" w:color="auto" w:fill="auto"/>
          </w:tcPr>
          <w:p w14:paraId="0051D806" w14:textId="77777777" w:rsidR="00500DA3" w:rsidRPr="00260413" w:rsidRDefault="00500DA3"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2FE51800" w14:textId="4190BA75"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134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547</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373</w:t>
            </w:r>
            <w:r w:rsidR="00500DA3" w:rsidRPr="00260413">
              <w:rPr>
                <w:rFonts w:ascii="Arial" w:eastAsia="Times New Roman" w:hAnsi="Arial" w:cs="Arial"/>
                <w:color w:val="auto"/>
                <w:spacing w:val="-4"/>
                <w:sz w:val="14"/>
                <w:szCs w:val="14"/>
              </w:rPr>
              <w:t xml:space="preserve"> </w:t>
            </w:r>
          </w:p>
        </w:tc>
        <w:tc>
          <w:tcPr>
            <w:tcW w:w="1080" w:type="dxa"/>
            <w:shd w:val="clear" w:color="auto" w:fill="auto"/>
            <w:vAlign w:val="bottom"/>
          </w:tcPr>
          <w:p w14:paraId="02D69524" w14:textId="5235A6E8"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480</w:t>
            </w:r>
          </w:p>
        </w:tc>
      </w:tr>
      <w:tr w:rsidR="00F65399" w:rsidRPr="00260413" w14:paraId="290356EF" w14:textId="77777777" w:rsidTr="0072511C">
        <w:tc>
          <w:tcPr>
            <w:tcW w:w="1973" w:type="dxa"/>
            <w:shd w:val="clear" w:color="auto" w:fill="auto"/>
          </w:tcPr>
          <w:p w14:paraId="707BFCDF" w14:textId="77777777"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Long-term loans</w:t>
            </w:r>
          </w:p>
          <w:p w14:paraId="5FA0ECB9" w14:textId="4E1F6F88"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 xml:space="preserve">   from other parties</w:t>
            </w:r>
          </w:p>
        </w:tc>
        <w:tc>
          <w:tcPr>
            <w:tcW w:w="1080" w:type="dxa"/>
            <w:shd w:val="clear" w:color="auto" w:fill="auto"/>
            <w:vAlign w:val="bottom"/>
          </w:tcPr>
          <w:p w14:paraId="3BA65CD5" w14:textId="77777777"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879F838" w14:textId="77777777" w:rsidR="00500DA3" w:rsidRPr="00260413" w:rsidRDefault="00500DA3" w:rsidP="00500DA3">
            <w:pPr>
              <w:ind w:left="-174" w:right="-72"/>
              <w:jc w:val="right"/>
              <w:rPr>
                <w:rFonts w:ascii="Arial" w:eastAsia="Times New Roman" w:hAnsi="Arial" w:cs="Arial"/>
                <w:color w:val="auto"/>
                <w:spacing w:val="-4"/>
                <w:sz w:val="14"/>
                <w:szCs w:val="14"/>
              </w:rPr>
            </w:pPr>
          </w:p>
          <w:p w14:paraId="7844393B" w14:textId="200655D9"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120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599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014</w:t>
            </w:r>
          </w:p>
        </w:tc>
        <w:tc>
          <w:tcPr>
            <w:tcW w:w="1080" w:type="dxa"/>
            <w:shd w:val="clear" w:color="auto" w:fill="auto"/>
            <w:vAlign w:val="bottom"/>
          </w:tcPr>
          <w:p w14:paraId="6C54952D" w14:textId="70D157DD" w:rsidR="00500DA3" w:rsidRPr="00260413" w:rsidRDefault="00B4651F" w:rsidP="00500DA3">
            <w:pPr>
              <w:ind w:left="-195" w:right="-72"/>
              <w:jc w:val="right"/>
              <w:rPr>
                <w:rFonts w:ascii="Arial" w:eastAsia="Times New Roman" w:hAnsi="Arial" w:cs="Arial"/>
                <w:color w:val="auto"/>
                <w:spacing w:val="-4"/>
                <w:sz w:val="14"/>
                <w:szCs w:val="14"/>
                <w:cs/>
              </w:rPr>
            </w:pPr>
            <w:r w:rsidRPr="00260413">
              <w:rPr>
                <w:rFonts w:ascii="Arial" w:eastAsia="Times New Roman" w:hAnsi="Arial" w:cs="Arial"/>
                <w:color w:val="auto"/>
                <w:spacing w:val="-4"/>
                <w:sz w:val="14"/>
                <w:szCs w:val="14"/>
                <w:lang w:val="en-GB"/>
              </w:rPr>
              <w:t>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471</w:t>
            </w:r>
          </w:p>
        </w:tc>
        <w:tc>
          <w:tcPr>
            <w:tcW w:w="1080" w:type="dxa"/>
            <w:shd w:val="clear" w:color="auto" w:fill="auto"/>
            <w:vAlign w:val="bottom"/>
          </w:tcPr>
          <w:p w14:paraId="03EBCC39" w14:textId="77777777"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vAlign w:val="bottom"/>
          </w:tcPr>
          <w:p w14:paraId="08065757" w14:textId="20F7C8C1"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130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485</w:t>
            </w:r>
          </w:p>
        </w:tc>
        <w:tc>
          <w:tcPr>
            <w:tcW w:w="1080" w:type="dxa"/>
            <w:shd w:val="clear" w:color="auto" w:fill="auto"/>
            <w:vAlign w:val="bottom"/>
          </w:tcPr>
          <w:p w14:paraId="765153A8" w14:textId="4B1FC152"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127</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r>
      <w:tr w:rsidR="00F65399" w:rsidRPr="00260413" w14:paraId="0E08FD3B" w14:textId="77777777" w:rsidTr="0072511C">
        <w:tc>
          <w:tcPr>
            <w:tcW w:w="1973" w:type="dxa"/>
            <w:shd w:val="clear" w:color="auto" w:fill="auto"/>
          </w:tcPr>
          <w:p w14:paraId="002ACEE4" w14:textId="77777777"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Lease liabilities</w:t>
            </w:r>
          </w:p>
        </w:tc>
        <w:tc>
          <w:tcPr>
            <w:tcW w:w="1080" w:type="dxa"/>
            <w:shd w:val="clear" w:color="auto" w:fill="auto"/>
          </w:tcPr>
          <w:p w14:paraId="054FBFEC" w14:textId="4D1DD414"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F8271F6" w14:textId="18C7CA7A"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463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752</w:t>
            </w:r>
          </w:p>
        </w:tc>
        <w:tc>
          <w:tcPr>
            <w:tcW w:w="1080" w:type="dxa"/>
            <w:shd w:val="clear" w:color="auto" w:fill="auto"/>
          </w:tcPr>
          <w:p w14:paraId="2A5ADF8B" w14:textId="5CFB4D05" w:rsidR="00500DA3" w:rsidRPr="00260413" w:rsidRDefault="00B4651F" w:rsidP="00500DA3">
            <w:pPr>
              <w:ind w:left="-195" w:right="-72"/>
              <w:jc w:val="right"/>
              <w:rPr>
                <w:rFonts w:ascii="Arial" w:eastAsia="Times New Roman" w:hAnsi="Arial" w:cs="Arial"/>
                <w:color w:val="auto"/>
                <w:spacing w:val="-4"/>
                <w:sz w:val="14"/>
                <w:szCs w:val="14"/>
                <w:cs/>
              </w:rPr>
            </w:pPr>
            <w:r w:rsidRPr="00260413">
              <w:rPr>
                <w:rFonts w:ascii="Arial" w:eastAsia="Times New Roman" w:hAnsi="Arial" w:cs="Arial"/>
                <w:color w:val="auto"/>
                <w:spacing w:val="-4"/>
                <w:sz w:val="14"/>
                <w:szCs w:val="14"/>
                <w:lang w:val="en-GB"/>
              </w:rPr>
              <w:t>92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655</w:t>
            </w:r>
          </w:p>
        </w:tc>
        <w:tc>
          <w:tcPr>
            <w:tcW w:w="1080" w:type="dxa"/>
            <w:shd w:val="clear" w:color="auto" w:fill="auto"/>
          </w:tcPr>
          <w:p w14:paraId="7B3E9DC7" w14:textId="6E7EF5A0"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2C37C3AB" w14:textId="71CC2C11"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113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537</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407</w:t>
            </w:r>
          </w:p>
        </w:tc>
        <w:tc>
          <w:tcPr>
            <w:tcW w:w="1080" w:type="dxa"/>
            <w:shd w:val="clear" w:color="auto" w:fill="auto"/>
          </w:tcPr>
          <w:p w14:paraId="725A5202" w14:textId="71119BE6"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330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672</w:t>
            </w:r>
          </w:p>
        </w:tc>
      </w:tr>
      <w:tr w:rsidR="00F65399" w:rsidRPr="00260413" w14:paraId="151A579A" w14:textId="77777777" w:rsidTr="0072511C">
        <w:tc>
          <w:tcPr>
            <w:tcW w:w="1973" w:type="dxa"/>
            <w:shd w:val="clear" w:color="auto" w:fill="auto"/>
            <w:hideMark/>
          </w:tcPr>
          <w:p w14:paraId="09E7867F" w14:textId="5FAF6FDD"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Debentures, net</w:t>
            </w:r>
          </w:p>
        </w:tc>
        <w:tc>
          <w:tcPr>
            <w:tcW w:w="1080" w:type="dxa"/>
            <w:shd w:val="clear" w:color="auto" w:fill="auto"/>
            <w:vAlign w:val="bottom"/>
          </w:tcPr>
          <w:p w14:paraId="121F633F" w14:textId="77777777"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92F28B3" w14:textId="402FBFDD"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135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665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567</w:t>
            </w:r>
          </w:p>
        </w:tc>
        <w:tc>
          <w:tcPr>
            <w:tcW w:w="1080" w:type="dxa"/>
            <w:shd w:val="clear" w:color="auto" w:fill="auto"/>
            <w:vAlign w:val="bottom"/>
          </w:tcPr>
          <w:p w14:paraId="01393971" w14:textId="6E9C5CF4" w:rsidR="00500DA3" w:rsidRPr="00260413" w:rsidRDefault="00B4651F" w:rsidP="00500DA3">
            <w:pPr>
              <w:ind w:left="-195"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200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980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282</w:t>
            </w:r>
          </w:p>
        </w:tc>
        <w:tc>
          <w:tcPr>
            <w:tcW w:w="1080" w:type="dxa"/>
            <w:shd w:val="clear" w:color="auto" w:fill="auto"/>
            <w:vAlign w:val="bottom"/>
          </w:tcPr>
          <w:p w14:paraId="0B5D526F" w14:textId="77777777"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vAlign w:val="bottom"/>
          </w:tcPr>
          <w:p w14:paraId="16303083" w14:textId="41A0FA6C"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336</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645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849</w:t>
            </w:r>
          </w:p>
        </w:tc>
        <w:tc>
          <w:tcPr>
            <w:tcW w:w="1080" w:type="dxa"/>
            <w:shd w:val="clear" w:color="auto" w:fill="auto"/>
            <w:vAlign w:val="bottom"/>
          </w:tcPr>
          <w:p w14:paraId="51C1DBCE" w14:textId="4BF4F342"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149</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992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624</w:t>
            </w:r>
          </w:p>
        </w:tc>
      </w:tr>
      <w:tr w:rsidR="00F65399" w:rsidRPr="00260413" w14:paraId="21C09827" w14:textId="77777777" w:rsidTr="0072511C">
        <w:tc>
          <w:tcPr>
            <w:tcW w:w="1973" w:type="dxa"/>
            <w:shd w:val="clear" w:color="auto" w:fill="auto"/>
          </w:tcPr>
          <w:p w14:paraId="64603E70" w14:textId="3CD41471"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Other current liabilities</w:t>
            </w:r>
          </w:p>
        </w:tc>
        <w:tc>
          <w:tcPr>
            <w:tcW w:w="1080" w:type="dxa"/>
            <w:tcBorders>
              <w:top w:val="nil"/>
              <w:left w:val="nil"/>
              <w:bottom w:val="nil"/>
              <w:right w:val="nil"/>
            </w:tcBorders>
            <w:shd w:val="clear" w:color="auto" w:fill="auto"/>
            <w:vAlign w:val="center"/>
          </w:tcPr>
          <w:p w14:paraId="5B482D19" w14:textId="05480136"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7AF6ECD3" w14:textId="18CC67E5"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942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238</w:t>
            </w:r>
          </w:p>
        </w:tc>
        <w:tc>
          <w:tcPr>
            <w:tcW w:w="1080" w:type="dxa"/>
            <w:tcBorders>
              <w:top w:val="nil"/>
              <w:left w:val="nil"/>
              <w:bottom w:val="nil"/>
              <w:right w:val="nil"/>
            </w:tcBorders>
            <w:shd w:val="clear" w:color="auto" w:fill="auto"/>
            <w:vAlign w:val="center"/>
          </w:tcPr>
          <w:p w14:paraId="6DE84533" w14:textId="124891F3" w:rsidR="00500DA3" w:rsidRPr="00260413" w:rsidRDefault="00500DA3" w:rsidP="00500DA3">
            <w:pPr>
              <w:ind w:left="-195"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02B39AC2" w14:textId="0513D266" w:rsidR="00500DA3" w:rsidRPr="00260413" w:rsidRDefault="00500DA3" w:rsidP="00500DA3">
            <w:pPr>
              <w:ind w:left="-121"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3F44C73D" w14:textId="325D2223"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942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238</w:t>
            </w:r>
          </w:p>
        </w:tc>
        <w:tc>
          <w:tcPr>
            <w:tcW w:w="1080" w:type="dxa"/>
            <w:tcBorders>
              <w:top w:val="nil"/>
              <w:left w:val="nil"/>
              <w:bottom w:val="nil"/>
              <w:right w:val="nil"/>
            </w:tcBorders>
            <w:shd w:val="clear" w:color="auto" w:fill="auto"/>
            <w:vAlign w:val="center"/>
          </w:tcPr>
          <w:p w14:paraId="4C9C42EF" w14:textId="46E9B806" w:rsidR="00500DA3" w:rsidRPr="00260413" w:rsidRDefault="00B4651F"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942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238</w:t>
            </w:r>
          </w:p>
        </w:tc>
      </w:tr>
      <w:tr w:rsidR="00F65399" w:rsidRPr="00260413" w14:paraId="7DDA7695" w14:textId="77777777" w:rsidTr="0072511C">
        <w:tc>
          <w:tcPr>
            <w:tcW w:w="1973" w:type="dxa"/>
            <w:shd w:val="clear" w:color="auto" w:fill="auto"/>
          </w:tcPr>
          <w:p w14:paraId="346E60EA" w14:textId="595C336C" w:rsidR="00285A8D" w:rsidRPr="00260413" w:rsidRDefault="00285A8D"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Other non-current liabilities</w:t>
            </w:r>
          </w:p>
        </w:tc>
        <w:tc>
          <w:tcPr>
            <w:tcW w:w="1080" w:type="dxa"/>
            <w:tcBorders>
              <w:top w:val="nil"/>
              <w:left w:val="nil"/>
              <w:bottom w:val="nil"/>
              <w:right w:val="nil"/>
            </w:tcBorders>
            <w:shd w:val="clear" w:color="auto" w:fill="auto"/>
            <w:vAlign w:val="center"/>
          </w:tcPr>
          <w:p w14:paraId="0988C89A" w14:textId="5F71EE0D" w:rsidR="00285A8D" w:rsidRPr="00260413" w:rsidRDefault="00285A8D" w:rsidP="00285A8D">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5F847C62" w14:textId="30C64CE7" w:rsidR="00285A8D" w:rsidRPr="00260413" w:rsidRDefault="00285A8D" w:rsidP="00285A8D">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tcPr>
          <w:p w14:paraId="78A49D88" w14:textId="7AD795A4" w:rsidR="00285A8D"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349</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355</w:t>
            </w:r>
          </w:p>
        </w:tc>
        <w:tc>
          <w:tcPr>
            <w:tcW w:w="1080" w:type="dxa"/>
            <w:tcBorders>
              <w:top w:val="nil"/>
              <w:left w:val="nil"/>
              <w:bottom w:val="nil"/>
              <w:right w:val="nil"/>
            </w:tcBorders>
            <w:shd w:val="clear" w:color="auto" w:fill="auto"/>
          </w:tcPr>
          <w:p w14:paraId="5E3C53C1" w14:textId="5366A8B6" w:rsidR="00285A8D"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900</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top w:val="nil"/>
              <w:left w:val="nil"/>
              <w:bottom w:val="nil"/>
              <w:right w:val="nil"/>
            </w:tcBorders>
            <w:shd w:val="clear" w:color="auto" w:fill="auto"/>
          </w:tcPr>
          <w:p w14:paraId="4B65FBF0" w14:textId="0D8D3652" w:rsidR="00285A8D"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249</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355</w:t>
            </w:r>
          </w:p>
        </w:tc>
        <w:tc>
          <w:tcPr>
            <w:tcW w:w="1080" w:type="dxa"/>
            <w:tcBorders>
              <w:top w:val="nil"/>
              <w:left w:val="nil"/>
              <w:bottom w:val="nil"/>
              <w:right w:val="nil"/>
            </w:tcBorders>
            <w:shd w:val="clear" w:color="auto" w:fill="auto"/>
            <w:vAlign w:val="center"/>
          </w:tcPr>
          <w:p w14:paraId="227F0473" w14:textId="5D3EE16A" w:rsidR="00285A8D" w:rsidRPr="00260413" w:rsidRDefault="00B4651F" w:rsidP="00285A8D">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088</w:t>
            </w:r>
            <w:r w:rsidR="00285A8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355</w:t>
            </w:r>
          </w:p>
        </w:tc>
      </w:tr>
      <w:tr w:rsidR="00F65399" w:rsidRPr="00260413" w14:paraId="57BC3E2A" w14:textId="77777777" w:rsidTr="0072511C">
        <w:tc>
          <w:tcPr>
            <w:tcW w:w="1973" w:type="dxa"/>
            <w:shd w:val="clear" w:color="auto" w:fill="auto"/>
          </w:tcPr>
          <w:p w14:paraId="2E9F5E00" w14:textId="3862AE67"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 xml:space="preserve">Guaranteed debt to </w:t>
            </w:r>
          </w:p>
          <w:p w14:paraId="32E6028A" w14:textId="16C27411" w:rsidR="00500DA3" w:rsidRPr="00260413" w:rsidRDefault="00500DA3"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 xml:space="preserve">   </w:t>
            </w:r>
            <w:r w:rsidR="00F65399" w:rsidRPr="00260413">
              <w:rPr>
                <w:rFonts w:ascii="Arial" w:eastAsia="Times New Roman" w:hAnsi="Arial" w:cs="Arial"/>
                <w:color w:val="auto"/>
                <w:spacing w:val="-6"/>
                <w:sz w:val="14"/>
                <w:szCs w:val="14"/>
              </w:rPr>
              <w:t xml:space="preserve">joint </w:t>
            </w:r>
            <w:r w:rsidRPr="00260413">
              <w:rPr>
                <w:rFonts w:ascii="Arial" w:eastAsia="Times New Roman" w:hAnsi="Arial" w:cs="Arial"/>
                <w:color w:val="auto"/>
                <w:spacing w:val="-6"/>
                <w:sz w:val="14"/>
                <w:szCs w:val="14"/>
              </w:rPr>
              <w:t>ventures</w:t>
            </w:r>
          </w:p>
        </w:tc>
        <w:tc>
          <w:tcPr>
            <w:tcW w:w="1080" w:type="dxa"/>
            <w:tcBorders>
              <w:bottom w:val="single" w:sz="4" w:space="0" w:color="auto"/>
            </w:tcBorders>
            <w:shd w:val="clear" w:color="auto" w:fill="auto"/>
          </w:tcPr>
          <w:p w14:paraId="1D7B82D0" w14:textId="77777777" w:rsidR="00500DA3" w:rsidRPr="00260413" w:rsidRDefault="00500DA3" w:rsidP="00500DA3">
            <w:pPr>
              <w:ind w:right="-72"/>
              <w:jc w:val="right"/>
              <w:rPr>
                <w:rFonts w:ascii="Arial" w:eastAsia="Times New Roman" w:hAnsi="Arial" w:cs="Arial"/>
                <w:color w:val="auto"/>
                <w:spacing w:val="-4"/>
                <w:sz w:val="14"/>
                <w:szCs w:val="14"/>
              </w:rPr>
            </w:pPr>
          </w:p>
          <w:p w14:paraId="3CFC281F" w14:textId="77777777"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bottom w:val="single" w:sz="4" w:space="0" w:color="auto"/>
            </w:tcBorders>
            <w:shd w:val="clear" w:color="auto" w:fill="auto"/>
          </w:tcPr>
          <w:p w14:paraId="081E0E8A" w14:textId="77777777" w:rsidR="00500DA3" w:rsidRPr="00260413" w:rsidRDefault="00500DA3" w:rsidP="00500DA3">
            <w:pPr>
              <w:ind w:left="-174" w:right="-72"/>
              <w:jc w:val="right"/>
              <w:rPr>
                <w:rFonts w:ascii="Arial" w:eastAsia="Times New Roman" w:hAnsi="Arial" w:cs="Arial"/>
                <w:color w:val="auto"/>
                <w:spacing w:val="-4"/>
                <w:sz w:val="14"/>
                <w:szCs w:val="14"/>
              </w:rPr>
            </w:pPr>
          </w:p>
          <w:p w14:paraId="309C0BBF" w14:textId="328AC884" w:rsidR="00500DA3" w:rsidRPr="00260413" w:rsidRDefault="00B4651F" w:rsidP="00500DA3">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311</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710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bottom w:val="single" w:sz="4" w:space="0" w:color="auto"/>
            </w:tcBorders>
            <w:shd w:val="clear" w:color="auto" w:fill="auto"/>
          </w:tcPr>
          <w:p w14:paraId="52B7BD88" w14:textId="77777777" w:rsidR="00500DA3" w:rsidRPr="00260413" w:rsidRDefault="00500DA3"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6D7B7A19" w14:textId="205AD990" w:rsidR="00500DA3"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453</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600</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00DA3" w:rsidRPr="00260413">
              <w:rPr>
                <w:rFonts w:ascii="Arial" w:eastAsia="Times New Roman" w:hAnsi="Arial" w:cs="Arial"/>
                <w:color w:val="auto"/>
                <w:spacing w:val="-4"/>
                <w:sz w:val="14"/>
                <w:szCs w:val="14"/>
              </w:rPr>
              <w:t xml:space="preserve"> </w:t>
            </w:r>
          </w:p>
        </w:tc>
        <w:tc>
          <w:tcPr>
            <w:tcW w:w="1080" w:type="dxa"/>
            <w:tcBorders>
              <w:bottom w:val="single" w:sz="4" w:space="0" w:color="auto"/>
            </w:tcBorders>
            <w:shd w:val="clear" w:color="auto" w:fill="auto"/>
          </w:tcPr>
          <w:p w14:paraId="03AB148D" w14:textId="77777777" w:rsidR="00500DA3" w:rsidRPr="00260413" w:rsidRDefault="00500DA3"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3507F783" w14:textId="3E690967" w:rsidR="00500DA3"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252</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778</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00DA3" w:rsidRPr="00260413">
              <w:rPr>
                <w:rFonts w:ascii="Arial" w:eastAsia="Times New Roman" w:hAnsi="Arial" w:cs="Arial"/>
                <w:color w:val="auto"/>
                <w:spacing w:val="-4"/>
                <w:sz w:val="14"/>
                <w:szCs w:val="14"/>
              </w:rPr>
              <w:t xml:space="preserve"> </w:t>
            </w:r>
          </w:p>
        </w:tc>
        <w:tc>
          <w:tcPr>
            <w:tcW w:w="1080" w:type="dxa"/>
            <w:tcBorders>
              <w:bottom w:val="single" w:sz="4" w:space="0" w:color="auto"/>
            </w:tcBorders>
            <w:shd w:val="clear" w:color="auto" w:fill="auto"/>
          </w:tcPr>
          <w:p w14:paraId="157F2E08" w14:textId="77777777" w:rsidR="00500DA3" w:rsidRPr="00260413" w:rsidRDefault="00500DA3"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p>
          <w:p w14:paraId="0DAF1BC2" w14:textId="2449F0CF" w:rsidR="00500DA3"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018</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088</w:t>
            </w:r>
            <w:r w:rsidR="00500DA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00DA3" w:rsidRPr="00260413">
              <w:rPr>
                <w:rFonts w:ascii="Arial" w:eastAsia="Times New Roman" w:hAnsi="Arial" w:cs="Arial"/>
                <w:color w:val="auto"/>
                <w:spacing w:val="-4"/>
                <w:sz w:val="14"/>
                <w:szCs w:val="14"/>
              </w:rPr>
              <w:t xml:space="preserve"> </w:t>
            </w:r>
          </w:p>
        </w:tc>
        <w:tc>
          <w:tcPr>
            <w:tcW w:w="1080" w:type="dxa"/>
            <w:tcBorders>
              <w:bottom w:val="single" w:sz="4" w:space="0" w:color="auto"/>
            </w:tcBorders>
            <w:shd w:val="clear" w:color="auto" w:fill="auto"/>
          </w:tcPr>
          <w:p w14:paraId="195093EE" w14:textId="77777777" w:rsidR="00500DA3" w:rsidRPr="00260413" w:rsidRDefault="00500DA3" w:rsidP="00500DA3">
            <w:pPr>
              <w:ind w:right="-72"/>
              <w:jc w:val="right"/>
              <w:rPr>
                <w:rFonts w:ascii="Arial" w:eastAsia="Times New Roman" w:hAnsi="Arial" w:cs="Arial"/>
                <w:color w:val="auto"/>
                <w:spacing w:val="-4"/>
                <w:sz w:val="14"/>
                <w:szCs w:val="14"/>
              </w:rPr>
            </w:pPr>
          </w:p>
          <w:p w14:paraId="11C899AD" w14:textId="4B15AB11" w:rsidR="00500DA3" w:rsidRPr="00260413" w:rsidRDefault="00500DA3" w:rsidP="00500DA3">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   </w:t>
            </w:r>
          </w:p>
        </w:tc>
      </w:tr>
      <w:tr w:rsidR="00F65399" w:rsidRPr="00260413" w14:paraId="0917E4D3" w14:textId="77777777" w:rsidTr="0072511C">
        <w:tc>
          <w:tcPr>
            <w:tcW w:w="1973" w:type="dxa"/>
            <w:shd w:val="clear" w:color="auto" w:fill="auto"/>
          </w:tcPr>
          <w:p w14:paraId="6BA9B390" w14:textId="77777777" w:rsidR="00500DA3" w:rsidRPr="00260413" w:rsidRDefault="00500DA3" w:rsidP="00F65399">
            <w:pPr>
              <w:ind w:right="-72"/>
              <w:jc w:val="left"/>
              <w:rPr>
                <w:rFonts w:ascii="Arial" w:eastAsia="Times New Roman" w:hAnsi="Arial" w:cs="Arial"/>
                <w:color w:val="auto"/>
                <w:spacing w:val="-6"/>
                <w:sz w:val="12"/>
                <w:szCs w:val="12"/>
              </w:rPr>
            </w:pPr>
          </w:p>
        </w:tc>
        <w:tc>
          <w:tcPr>
            <w:tcW w:w="1080" w:type="dxa"/>
            <w:tcBorders>
              <w:top w:val="single" w:sz="4" w:space="0" w:color="auto"/>
            </w:tcBorders>
            <w:shd w:val="clear" w:color="auto" w:fill="auto"/>
            <w:vAlign w:val="bottom"/>
          </w:tcPr>
          <w:p w14:paraId="685A8123" w14:textId="77777777" w:rsidR="00500DA3" w:rsidRPr="00260413" w:rsidRDefault="00500DA3" w:rsidP="00500DA3">
            <w:pPr>
              <w:ind w:right="-72"/>
              <w:jc w:val="right"/>
              <w:rPr>
                <w:rFonts w:ascii="Arial" w:eastAsia="Times New Roman" w:hAnsi="Arial" w:cs="Arial"/>
                <w:b/>
                <w:bCs/>
                <w:color w:val="auto"/>
                <w:spacing w:val="-4"/>
                <w:sz w:val="12"/>
                <w:szCs w:val="12"/>
              </w:rPr>
            </w:pPr>
          </w:p>
        </w:tc>
        <w:tc>
          <w:tcPr>
            <w:tcW w:w="1080" w:type="dxa"/>
            <w:tcBorders>
              <w:top w:val="single" w:sz="4" w:space="0" w:color="auto"/>
            </w:tcBorders>
            <w:shd w:val="clear" w:color="auto" w:fill="auto"/>
            <w:vAlign w:val="bottom"/>
          </w:tcPr>
          <w:p w14:paraId="73191638" w14:textId="77777777" w:rsidR="00500DA3" w:rsidRPr="00260413" w:rsidRDefault="00500DA3" w:rsidP="00500DA3">
            <w:pPr>
              <w:ind w:right="-72"/>
              <w:jc w:val="right"/>
              <w:rPr>
                <w:rFonts w:ascii="Arial" w:eastAsia="Times New Roman" w:hAnsi="Arial" w:cs="Arial"/>
                <w:b/>
                <w:bCs/>
                <w:color w:val="auto"/>
                <w:spacing w:val="-4"/>
                <w:sz w:val="12"/>
                <w:szCs w:val="12"/>
              </w:rPr>
            </w:pPr>
          </w:p>
        </w:tc>
        <w:tc>
          <w:tcPr>
            <w:tcW w:w="1080" w:type="dxa"/>
            <w:tcBorders>
              <w:top w:val="single" w:sz="4" w:space="0" w:color="auto"/>
            </w:tcBorders>
            <w:shd w:val="clear" w:color="auto" w:fill="auto"/>
            <w:vAlign w:val="bottom"/>
          </w:tcPr>
          <w:p w14:paraId="247661E0" w14:textId="77777777" w:rsidR="00500DA3" w:rsidRPr="00260413" w:rsidRDefault="00500DA3" w:rsidP="001E273C">
            <w:pPr>
              <w:ind w:left="-174" w:right="-72"/>
              <w:jc w:val="right"/>
              <w:rPr>
                <w:rFonts w:ascii="Arial" w:eastAsia="Times New Roman" w:hAnsi="Arial" w:cs="Arial"/>
                <w:color w:val="auto"/>
                <w:spacing w:val="-4"/>
                <w:sz w:val="12"/>
                <w:szCs w:val="12"/>
              </w:rPr>
            </w:pPr>
          </w:p>
        </w:tc>
        <w:tc>
          <w:tcPr>
            <w:tcW w:w="1080" w:type="dxa"/>
            <w:tcBorders>
              <w:top w:val="single" w:sz="4" w:space="0" w:color="auto"/>
            </w:tcBorders>
            <w:shd w:val="clear" w:color="auto" w:fill="auto"/>
            <w:vAlign w:val="bottom"/>
          </w:tcPr>
          <w:p w14:paraId="6C9587D8" w14:textId="77777777" w:rsidR="00500DA3" w:rsidRPr="00260413" w:rsidRDefault="00500DA3" w:rsidP="001E273C">
            <w:pPr>
              <w:ind w:left="-174" w:right="-72"/>
              <w:jc w:val="right"/>
              <w:rPr>
                <w:rFonts w:ascii="Arial" w:eastAsia="Times New Roman" w:hAnsi="Arial" w:cs="Arial"/>
                <w:color w:val="auto"/>
                <w:spacing w:val="-4"/>
                <w:sz w:val="12"/>
                <w:szCs w:val="12"/>
              </w:rPr>
            </w:pPr>
          </w:p>
        </w:tc>
        <w:tc>
          <w:tcPr>
            <w:tcW w:w="1080" w:type="dxa"/>
            <w:tcBorders>
              <w:top w:val="single" w:sz="4" w:space="0" w:color="auto"/>
            </w:tcBorders>
            <w:shd w:val="clear" w:color="auto" w:fill="auto"/>
            <w:vAlign w:val="bottom"/>
          </w:tcPr>
          <w:p w14:paraId="3F894F85" w14:textId="77777777" w:rsidR="00500DA3" w:rsidRPr="00260413" w:rsidRDefault="00500DA3" w:rsidP="001E273C">
            <w:pPr>
              <w:ind w:left="-174" w:right="-72"/>
              <w:jc w:val="right"/>
              <w:rPr>
                <w:rFonts w:ascii="Arial" w:eastAsia="Times New Roman" w:hAnsi="Arial" w:cs="Arial"/>
                <w:color w:val="auto"/>
                <w:spacing w:val="-4"/>
                <w:sz w:val="12"/>
                <w:szCs w:val="12"/>
              </w:rPr>
            </w:pPr>
          </w:p>
        </w:tc>
        <w:tc>
          <w:tcPr>
            <w:tcW w:w="1080" w:type="dxa"/>
            <w:tcBorders>
              <w:top w:val="single" w:sz="4" w:space="0" w:color="auto"/>
            </w:tcBorders>
            <w:shd w:val="clear" w:color="auto" w:fill="auto"/>
            <w:vAlign w:val="bottom"/>
          </w:tcPr>
          <w:p w14:paraId="11BC8A72" w14:textId="77777777" w:rsidR="00500DA3" w:rsidRPr="00260413" w:rsidRDefault="00500DA3" w:rsidP="00500DA3">
            <w:pPr>
              <w:ind w:right="-72"/>
              <w:jc w:val="right"/>
              <w:rPr>
                <w:rFonts w:ascii="Arial" w:eastAsia="Times New Roman" w:hAnsi="Arial" w:cs="Arial"/>
                <w:b/>
                <w:bCs/>
                <w:color w:val="auto"/>
                <w:spacing w:val="-4"/>
                <w:sz w:val="12"/>
                <w:szCs w:val="12"/>
              </w:rPr>
            </w:pPr>
          </w:p>
        </w:tc>
      </w:tr>
      <w:tr w:rsidR="0072511C" w:rsidRPr="00260413" w14:paraId="6E180F80" w14:textId="77777777" w:rsidTr="0072511C">
        <w:trPr>
          <w:trHeight w:val="137"/>
        </w:trPr>
        <w:tc>
          <w:tcPr>
            <w:tcW w:w="1973" w:type="dxa"/>
            <w:shd w:val="clear" w:color="auto" w:fill="auto"/>
          </w:tcPr>
          <w:p w14:paraId="74B228F9" w14:textId="77777777" w:rsidR="001E273C" w:rsidRPr="00260413" w:rsidRDefault="001E273C" w:rsidP="00F65399">
            <w:pPr>
              <w:ind w:right="-72"/>
              <w:jc w:val="left"/>
              <w:rPr>
                <w:rFonts w:ascii="Arial" w:eastAsia="Times New Roman" w:hAnsi="Arial" w:cs="Arial"/>
                <w:color w:val="auto"/>
                <w:spacing w:val="-6"/>
                <w:sz w:val="14"/>
                <w:szCs w:val="14"/>
              </w:rPr>
            </w:pPr>
            <w:r w:rsidRPr="00260413">
              <w:rPr>
                <w:rFonts w:ascii="Arial" w:eastAsia="Times New Roman" w:hAnsi="Arial" w:cs="Arial"/>
                <w:color w:val="auto"/>
                <w:spacing w:val="-6"/>
                <w:sz w:val="14"/>
                <w:szCs w:val="14"/>
              </w:rPr>
              <w:t>Total non-derivatives</w:t>
            </w:r>
          </w:p>
        </w:tc>
        <w:tc>
          <w:tcPr>
            <w:tcW w:w="1080" w:type="dxa"/>
            <w:tcBorders>
              <w:top w:val="nil"/>
              <w:left w:val="nil"/>
              <w:bottom w:val="single" w:sz="4" w:space="0" w:color="auto"/>
              <w:right w:val="nil"/>
            </w:tcBorders>
            <w:shd w:val="clear" w:color="auto" w:fill="auto"/>
            <w:vAlign w:val="center"/>
          </w:tcPr>
          <w:p w14:paraId="71DACCBE" w14:textId="1DC0CD90" w:rsidR="001E273C" w:rsidRPr="00260413" w:rsidRDefault="00B4651F" w:rsidP="001E273C">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832</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327</w:t>
            </w:r>
          </w:p>
        </w:tc>
        <w:tc>
          <w:tcPr>
            <w:tcW w:w="1080" w:type="dxa"/>
            <w:tcBorders>
              <w:top w:val="nil"/>
              <w:left w:val="nil"/>
              <w:bottom w:val="single" w:sz="4" w:space="0" w:color="auto"/>
              <w:right w:val="nil"/>
            </w:tcBorders>
            <w:shd w:val="clear" w:color="auto" w:fill="auto"/>
            <w:vAlign w:val="center"/>
          </w:tcPr>
          <w:p w14:paraId="71ED91A0" w14:textId="03F36CFC" w:rsidR="001E273C"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007</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255</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004</w:t>
            </w:r>
          </w:p>
        </w:tc>
        <w:tc>
          <w:tcPr>
            <w:tcW w:w="1080" w:type="dxa"/>
            <w:tcBorders>
              <w:top w:val="nil"/>
              <w:left w:val="nil"/>
              <w:bottom w:val="single" w:sz="4" w:space="0" w:color="auto"/>
              <w:right w:val="nil"/>
            </w:tcBorders>
            <w:shd w:val="clear" w:color="auto" w:fill="auto"/>
          </w:tcPr>
          <w:p w14:paraId="41F8AA06" w14:textId="5AEE8969" w:rsidR="001E273C"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790</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620</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177</w:t>
            </w:r>
          </w:p>
        </w:tc>
        <w:tc>
          <w:tcPr>
            <w:tcW w:w="1080" w:type="dxa"/>
            <w:tcBorders>
              <w:top w:val="nil"/>
              <w:left w:val="nil"/>
              <w:bottom w:val="single" w:sz="4" w:space="0" w:color="auto"/>
              <w:right w:val="nil"/>
            </w:tcBorders>
            <w:shd w:val="clear" w:color="auto" w:fill="auto"/>
          </w:tcPr>
          <w:p w14:paraId="7B9F8E9A" w14:textId="3919B554" w:rsidR="001E273C"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350</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573</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969</w:t>
            </w:r>
          </w:p>
        </w:tc>
        <w:tc>
          <w:tcPr>
            <w:tcW w:w="1080" w:type="dxa"/>
            <w:tcBorders>
              <w:top w:val="nil"/>
              <w:left w:val="nil"/>
              <w:bottom w:val="single" w:sz="4" w:space="0" w:color="auto"/>
              <w:right w:val="nil"/>
            </w:tcBorders>
            <w:shd w:val="clear" w:color="auto" w:fill="auto"/>
          </w:tcPr>
          <w:p w14:paraId="332EB5C3" w14:textId="765BDA1B" w:rsidR="001E273C"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153</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281</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477</w:t>
            </w:r>
          </w:p>
        </w:tc>
        <w:tc>
          <w:tcPr>
            <w:tcW w:w="1080" w:type="dxa"/>
            <w:tcBorders>
              <w:top w:val="nil"/>
              <w:left w:val="nil"/>
              <w:bottom w:val="single" w:sz="4" w:space="0" w:color="auto"/>
              <w:right w:val="nil"/>
            </w:tcBorders>
            <w:shd w:val="clear" w:color="auto" w:fill="auto"/>
            <w:vAlign w:val="center"/>
          </w:tcPr>
          <w:p w14:paraId="21FFD195" w14:textId="54B2A4AF" w:rsidR="001E273C" w:rsidRPr="00260413" w:rsidRDefault="00B4651F" w:rsidP="001E273C">
            <w:pPr>
              <w:ind w:left="-174"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783</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368</w:t>
            </w:r>
            <w:r w:rsidR="001E273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342</w:t>
            </w:r>
          </w:p>
        </w:tc>
      </w:tr>
    </w:tbl>
    <w:p w14:paraId="73914A01" w14:textId="77777777" w:rsidR="0062643C" w:rsidRPr="00260413" w:rsidRDefault="0062643C" w:rsidP="00040064">
      <w:pPr>
        <w:pStyle w:val="ListParagraph"/>
        <w:keepNext/>
        <w:keepLines/>
        <w:spacing w:after="0" w:line="240" w:lineRule="auto"/>
        <w:ind w:left="1260"/>
        <w:jc w:val="thaiDistribute"/>
        <w:outlineLvl w:val="3"/>
        <w:rPr>
          <w:rFonts w:ascii="Arial" w:eastAsia="Times New Roman" w:hAnsi="Arial" w:cs="Arial"/>
          <w:sz w:val="12"/>
          <w:szCs w:val="12"/>
        </w:rPr>
      </w:pPr>
    </w:p>
    <w:p w14:paraId="6F9942C9" w14:textId="60A6B6F8" w:rsidR="00512B63" w:rsidRPr="00260413" w:rsidRDefault="00512B63" w:rsidP="00F65399">
      <w:pPr>
        <w:pStyle w:val="ListParagraph"/>
        <w:keepNext/>
        <w:keepLines/>
        <w:spacing w:after="0" w:line="240" w:lineRule="auto"/>
        <w:ind w:left="1080"/>
        <w:jc w:val="thaiDistribute"/>
        <w:outlineLvl w:val="3"/>
        <w:rPr>
          <w:rFonts w:ascii="Arial" w:eastAsia="Times New Roman" w:hAnsi="Arial" w:cs="Arial"/>
          <w:sz w:val="18"/>
          <w:szCs w:val="18"/>
        </w:rPr>
      </w:pPr>
      <w:r w:rsidRPr="00260413">
        <w:rPr>
          <w:rFonts w:ascii="Arial" w:eastAsia="Times New Roman" w:hAnsi="Arial" w:cs="Arial"/>
          <w:sz w:val="18"/>
          <w:szCs w:val="18"/>
          <w:lang w:val="en-GB"/>
        </w:rPr>
        <w:t xml:space="preserve">* </w:t>
      </w:r>
      <w:r w:rsidR="00147F91" w:rsidRPr="00260413">
        <w:rPr>
          <w:rFonts w:ascii="Arial" w:eastAsia="Times New Roman" w:hAnsi="Arial" w:cs="Arial"/>
          <w:sz w:val="18"/>
          <w:szCs w:val="18"/>
          <w:lang w:val="en-GB"/>
        </w:rPr>
        <w:t xml:space="preserve"> </w:t>
      </w:r>
      <w:r w:rsidRPr="00260413">
        <w:rPr>
          <w:rFonts w:ascii="Arial" w:eastAsia="Times New Roman" w:hAnsi="Arial" w:cs="Arial"/>
          <w:sz w:val="18"/>
          <w:szCs w:val="18"/>
          <w:lang w:val="en-GB"/>
        </w:rPr>
        <w:t>Trade and other current payables, excluding accrued interest, include short-term borrowings.</w:t>
      </w:r>
    </w:p>
    <w:p w14:paraId="5F2CC248" w14:textId="77777777" w:rsidR="00512B63" w:rsidRPr="00260413" w:rsidRDefault="00512B63" w:rsidP="00040064">
      <w:pPr>
        <w:pStyle w:val="ListParagraph"/>
        <w:keepNext/>
        <w:keepLines/>
        <w:spacing w:after="0" w:line="240" w:lineRule="auto"/>
        <w:ind w:left="1260"/>
        <w:jc w:val="thaiDistribute"/>
        <w:outlineLvl w:val="3"/>
        <w:rPr>
          <w:rFonts w:ascii="Arial" w:eastAsia="Times New Roman" w:hAnsi="Arial" w:cs="Arial"/>
          <w:sz w:val="18"/>
          <w:szCs w:val="18"/>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F65399" w:rsidRPr="00260413" w14:paraId="043FC798" w14:textId="77777777" w:rsidTr="00147F91">
        <w:trPr>
          <w:tblHeader/>
        </w:trPr>
        <w:tc>
          <w:tcPr>
            <w:tcW w:w="1973" w:type="dxa"/>
            <w:shd w:val="clear" w:color="auto" w:fill="auto"/>
          </w:tcPr>
          <w:p w14:paraId="21570EBF" w14:textId="77777777" w:rsidR="00A06987" w:rsidRPr="00260413" w:rsidRDefault="00A06987" w:rsidP="00F65399">
            <w:pPr>
              <w:ind w:left="-21" w:right="-170"/>
              <w:jc w:val="left"/>
              <w:rPr>
                <w:rFonts w:ascii="Arial" w:eastAsia="Times New Roman" w:hAnsi="Arial" w:cs="Arial"/>
                <w:b/>
                <w:bCs/>
                <w:color w:val="auto"/>
                <w:spacing w:val="-4"/>
                <w:sz w:val="14"/>
                <w:szCs w:val="14"/>
              </w:rPr>
            </w:pPr>
          </w:p>
        </w:tc>
        <w:tc>
          <w:tcPr>
            <w:tcW w:w="6480" w:type="dxa"/>
            <w:gridSpan w:val="6"/>
            <w:tcBorders>
              <w:left w:val="nil"/>
              <w:bottom w:val="single" w:sz="4" w:space="0" w:color="auto"/>
              <w:right w:val="nil"/>
            </w:tcBorders>
            <w:shd w:val="clear" w:color="auto" w:fill="auto"/>
            <w:hideMark/>
          </w:tcPr>
          <w:p w14:paraId="23DD84E3" w14:textId="34964FCE" w:rsidR="00A06987" w:rsidRPr="00260413" w:rsidRDefault="00A06987" w:rsidP="003B4899">
            <w:pPr>
              <w:tabs>
                <w:tab w:val="center" w:pos="3158"/>
                <w:tab w:val="right" w:pos="6317"/>
              </w:tabs>
              <w:ind w:left="1903" w:right="-72"/>
              <w:rPr>
                <w:rFonts w:ascii="Arial" w:eastAsia="Times New Roman" w:hAnsi="Arial" w:cs="Arial"/>
                <w:b/>
                <w:bCs/>
                <w:color w:val="auto"/>
                <w:sz w:val="14"/>
                <w:szCs w:val="14"/>
              </w:rPr>
            </w:pPr>
            <w:r w:rsidRPr="00260413">
              <w:rPr>
                <w:rFonts w:ascii="Arial" w:eastAsia="Times New Roman" w:hAnsi="Arial" w:cs="Arial"/>
                <w:b/>
                <w:bCs/>
                <w:color w:val="auto"/>
                <w:sz w:val="14"/>
                <w:szCs w:val="14"/>
              </w:rPr>
              <w:t>Separate financial statements</w:t>
            </w:r>
            <w:r w:rsidR="003B4899" w:rsidRPr="00260413">
              <w:rPr>
                <w:rFonts w:ascii="Arial" w:eastAsia="Times New Roman" w:hAnsi="Arial" w:cs="Arial"/>
                <w:b/>
                <w:bCs/>
                <w:color w:val="auto"/>
                <w:sz w:val="14"/>
                <w:szCs w:val="14"/>
              </w:rPr>
              <w:tab/>
            </w:r>
            <w:r w:rsidR="003813F9" w:rsidRPr="00260413">
              <w:rPr>
                <w:rFonts w:ascii="Arial" w:eastAsia="Times New Roman" w:hAnsi="Arial" w:cs="Arial"/>
                <w:b/>
                <w:bCs/>
                <w:color w:val="auto"/>
                <w:sz w:val="14"/>
                <w:szCs w:val="14"/>
              </w:rPr>
              <w:t>(</w:t>
            </w:r>
            <w:r w:rsidR="00AA2593" w:rsidRPr="00260413">
              <w:rPr>
                <w:rFonts w:ascii="Arial" w:eastAsia="Times New Roman" w:hAnsi="Arial" w:cs="Arial"/>
                <w:b/>
                <w:bCs/>
                <w:color w:val="auto"/>
                <w:sz w:val="14"/>
                <w:szCs w:val="14"/>
              </w:rPr>
              <w:t>U</w:t>
            </w:r>
            <w:r w:rsidR="003813F9" w:rsidRPr="00260413">
              <w:rPr>
                <w:rFonts w:ascii="Arial" w:eastAsia="Times New Roman" w:hAnsi="Arial" w:cs="Arial"/>
                <w:b/>
                <w:bCs/>
                <w:color w:val="auto"/>
                <w:sz w:val="14"/>
                <w:szCs w:val="14"/>
              </w:rPr>
              <w:t>nit: Baht))</w:t>
            </w:r>
          </w:p>
        </w:tc>
      </w:tr>
      <w:tr w:rsidR="00F65399" w:rsidRPr="00260413" w14:paraId="799A8381" w14:textId="77777777" w:rsidTr="00147F91">
        <w:trPr>
          <w:trHeight w:val="515"/>
          <w:tblHeader/>
        </w:trPr>
        <w:tc>
          <w:tcPr>
            <w:tcW w:w="1973" w:type="dxa"/>
            <w:shd w:val="clear" w:color="auto" w:fill="auto"/>
            <w:hideMark/>
          </w:tcPr>
          <w:p w14:paraId="1417630C" w14:textId="77777777" w:rsidR="00905728" w:rsidRPr="00260413" w:rsidRDefault="003813F9" w:rsidP="00F65399">
            <w:pPr>
              <w:ind w:left="-21"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Contractual maturities </w:t>
            </w:r>
          </w:p>
          <w:p w14:paraId="50EBA931" w14:textId="73325105" w:rsidR="003813F9" w:rsidRPr="00260413" w:rsidRDefault="003813F9" w:rsidP="00F65399">
            <w:pPr>
              <w:ind w:left="-21"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of</w:t>
            </w:r>
            <w:r w:rsidR="002C1948" w:rsidRPr="00260413">
              <w:rPr>
                <w:rFonts w:ascii="Arial" w:eastAsia="Times New Roman" w:hAnsi="Arial" w:cs="Arial"/>
                <w:b/>
                <w:bCs/>
                <w:color w:val="auto"/>
                <w:spacing w:val="-4"/>
                <w:sz w:val="14"/>
                <w:szCs w:val="14"/>
              </w:rPr>
              <w:t xml:space="preserve"> </w:t>
            </w:r>
            <w:r w:rsidRPr="00260413">
              <w:rPr>
                <w:rFonts w:ascii="Arial" w:eastAsia="Times New Roman" w:hAnsi="Arial" w:cs="Arial"/>
                <w:b/>
                <w:bCs/>
                <w:color w:val="auto"/>
                <w:spacing w:val="-4"/>
                <w:sz w:val="14"/>
                <w:szCs w:val="14"/>
              </w:rPr>
              <w:t>financial liabilities</w:t>
            </w:r>
          </w:p>
          <w:p w14:paraId="1F111BC1" w14:textId="0F855AA9" w:rsidR="003813F9" w:rsidRPr="00260413" w:rsidRDefault="003813F9" w:rsidP="00F65399">
            <w:pPr>
              <w:ind w:left="-21"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As at </w:t>
            </w:r>
            <w:r w:rsidR="00B4651F" w:rsidRPr="00260413">
              <w:rPr>
                <w:rFonts w:ascii="Arial" w:eastAsia="Times New Roman" w:hAnsi="Arial" w:cs="Arial"/>
                <w:b/>
                <w:bCs/>
                <w:color w:val="auto"/>
                <w:spacing w:val="-4"/>
                <w:sz w:val="14"/>
                <w:szCs w:val="14"/>
                <w:lang w:val="en-GB"/>
              </w:rPr>
              <w:t>31</w:t>
            </w:r>
            <w:r w:rsidR="001D0F91" w:rsidRPr="00260413">
              <w:rPr>
                <w:rFonts w:ascii="Arial" w:eastAsia="Times New Roman" w:hAnsi="Arial" w:cs="Arial"/>
                <w:b/>
                <w:bCs/>
                <w:color w:val="auto"/>
                <w:spacing w:val="-4"/>
                <w:sz w:val="14"/>
                <w:szCs w:val="14"/>
              </w:rPr>
              <w:t xml:space="preserve"> </w:t>
            </w:r>
            <w:r w:rsidRPr="00260413">
              <w:rPr>
                <w:rFonts w:ascii="Arial" w:eastAsia="Times New Roman" w:hAnsi="Arial" w:cs="Arial"/>
                <w:b/>
                <w:bCs/>
                <w:color w:val="auto"/>
                <w:spacing w:val="-4"/>
                <w:sz w:val="14"/>
                <w:szCs w:val="14"/>
              </w:rPr>
              <w:t xml:space="preserve">December </w:t>
            </w:r>
            <w:r w:rsidR="00B4651F" w:rsidRPr="00260413">
              <w:rPr>
                <w:rFonts w:ascii="Arial" w:eastAsia="Times New Roman" w:hAnsi="Arial" w:cs="Arial"/>
                <w:b/>
                <w:bCs/>
                <w:color w:val="auto"/>
                <w:spacing w:val="-4"/>
                <w:sz w:val="14"/>
                <w:szCs w:val="14"/>
                <w:lang w:val="en-GB"/>
              </w:rPr>
              <w:t>2024</w:t>
            </w:r>
          </w:p>
        </w:tc>
        <w:tc>
          <w:tcPr>
            <w:tcW w:w="1080" w:type="dxa"/>
            <w:tcBorders>
              <w:top w:val="single" w:sz="4" w:space="0" w:color="auto"/>
              <w:left w:val="nil"/>
              <w:bottom w:val="single" w:sz="4" w:space="0" w:color="auto"/>
              <w:right w:val="nil"/>
            </w:tcBorders>
            <w:shd w:val="clear" w:color="auto" w:fill="auto"/>
            <w:vAlign w:val="bottom"/>
          </w:tcPr>
          <w:p w14:paraId="4A0CD78C" w14:textId="77777777" w:rsidR="003813F9" w:rsidRPr="00260413" w:rsidRDefault="003813F9" w:rsidP="00147F91">
            <w:pPr>
              <w:ind w:right="-72" w:hanging="11"/>
              <w:jc w:val="right"/>
              <w:rPr>
                <w:rFonts w:ascii="Arial" w:eastAsia="Times New Roman" w:hAnsi="Arial" w:cs="Arial"/>
                <w:b/>
                <w:bCs/>
                <w:color w:val="auto"/>
                <w:spacing w:val="-4"/>
                <w:sz w:val="14"/>
                <w:szCs w:val="14"/>
              </w:rPr>
            </w:pPr>
          </w:p>
          <w:p w14:paraId="52F4149C" w14:textId="69B5FF0E" w:rsidR="003813F9" w:rsidRPr="00260413" w:rsidRDefault="003813F9"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shd w:val="clear" w:color="auto" w:fill="auto"/>
            <w:vAlign w:val="bottom"/>
            <w:hideMark/>
          </w:tcPr>
          <w:p w14:paraId="4B94B301" w14:textId="77777777" w:rsidR="003813F9" w:rsidRPr="00260413" w:rsidRDefault="003813F9" w:rsidP="00147F91">
            <w:pPr>
              <w:ind w:right="-72" w:hanging="11"/>
              <w:jc w:val="right"/>
              <w:rPr>
                <w:rFonts w:ascii="Arial" w:eastAsia="Times New Roman" w:hAnsi="Arial" w:cs="Arial"/>
                <w:b/>
                <w:bCs/>
                <w:color w:val="auto"/>
                <w:spacing w:val="-4"/>
                <w:sz w:val="14"/>
                <w:szCs w:val="14"/>
              </w:rPr>
            </w:pPr>
          </w:p>
          <w:p w14:paraId="1ADC9BC7" w14:textId="4CBC0EB8" w:rsidR="003813F9" w:rsidRPr="00260413" w:rsidRDefault="003813F9"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Within </w:t>
            </w:r>
            <w:r w:rsidR="00B4651F" w:rsidRPr="00260413">
              <w:rPr>
                <w:rFonts w:ascii="Arial" w:eastAsia="Times New Roman" w:hAnsi="Arial" w:cs="Arial"/>
                <w:b/>
                <w:bCs/>
                <w:color w:val="auto"/>
                <w:spacing w:val="-4"/>
                <w:sz w:val="14"/>
                <w:szCs w:val="14"/>
                <w:lang w:val="en-GB"/>
              </w:rPr>
              <w:t>1</w:t>
            </w:r>
            <w:r w:rsidRPr="00260413">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1C50E7F4" w14:textId="5E8823DB" w:rsidR="003813F9" w:rsidRPr="00260413" w:rsidRDefault="00B4651F"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lang w:val="en-GB"/>
              </w:rPr>
              <w:t>1</w:t>
            </w:r>
            <w:r w:rsidR="003813F9" w:rsidRPr="00260413">
              <w:rPr>
                <w:rFonts w:ascii="Arial" w:eastAsia="Times New Roman" w:hAnsi="Arial" w:cs="Arial"/>
                <w:b/>
                <w:bCs/>
                <w:color w:val="auto"/>
                <w:spacing w:val="-4"/>
                <w:sz w:val="14"/>
                <w:szCs w:val="14"/>
              </w:rPr>
              <w:t xml:space="preserve"> - </w:t>
            </w:r>
            <w:r w:rsidRPr="00260413">
              <w:rPr>
                <w:rFonts w:ascii="Arial" w:eastAsia="Times New Roman" w:hAnsi="Arial" w:cs="Arial"/>
                <w:b/>
                <w:bCs/>
                <w:color w:val="auto"/>
                <w:spacing w:val="-4"/>
                <w:sz w:val="14"/>
                <w:szCs w:val="14"/>
                <w:lang w:val="en-GB"/>
              </w:rPr>
              <w:t>5</w:t>
            </w:r>
            <w:r w:rsidR="003813F9"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66DF3A21" w14:textId="1D08AF9D" w:rsidR="003813F9" w:rsidRPr="00260413" w:rsidRDefault="003813F9"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Over </w:t>
            </w:r>
            <w:r w:rsidR="00B4651F" w:rsidRPr="00260413">
              <w:rPr>
                <w:rFonts w:ascii="Arial" w:eastAsia="Times New Roman" w:hAnsi="Arial" w:cs="Arial"/>
                <w:b/>
                <w:bCs/>
                <w:color w:val="auto"/>
                <w:spacing w:val="-4"/>
                <w:sz w:val="14"/>
                <w:szCs w:val="14"/>
                <w:lang w:val="en-GB"/>
              </w:rPr>
              <w:t>5</w:t>
            </w:r>
            <w:r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1CC5F090" w14:textId="773A6489" w:rsidR="003813F9" w:rsidRPr="00260413" w:rsidRDefault="003813F9"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Tota</w:t>
            </w:r>
            <w:r w:rsidRPr="00260413">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shd w:val="clear" w:color="auto" w:fill="auto"/>
            <w:vAlign w:val="bottom"/>
            <w:hideMark/>
          </w:tcPr>
          <w:p w14:paraId="427BCF35" w14:textId="77777777" w:rsidR="003813F9" w:rsidRPr="00260413" w:rsidRDefault="003813F9" w:rsidP="00147F91">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Carrying</w:t>
            </w:r>
          </w:p>
          <w:p w14:paraId="57E4A4FE" w14:textId="22C9019E" w:rsidR="003813F9" w:rsidRPr="00260413" w:rsidRDefault="003813F9"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Amount</w:t>
            </w:r>
          </w:p>
        </w:tc>
      </w:tr>
      <w:tr w:rsidR="00F65399" w:rsidRPr="00260413" w14:paraId="6DFBAE6A" w14:textId="77777777" w:rsidTr="00147F91">
        <w:trPr>
          <w:tblHeader/>
        </w:trPr>
        <w:tc>
          <w:tcPr>
            <w:tcW w:w="1973" w:type="dxa"/>
            <w:shd w:val="clear" w:color="auto" w:fill="auto"/>
            <w:hideMark/>
          </w:tcPr>
          <w:p w14:paraId="37B3E6E5" w14:textId="77777777" w:rsidR="00067490" w:rsidRPr="00260413" w:rsidRDefault="00067490" w:rsidP="00F65399">
            <w:pPr>
              <w:ind w:left="-21" w:right="-170"/>
              <w:jc w:val="lef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tcPr>
          <w:p w14:paraId="0BADC2ED"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241BA882"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541C55B9"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5E117385"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5E89A2EF"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tcPr>
          <w:p w14:paraId="613CA10F" w14:textId="77777777" w:rsidR="00067490" w:rsidRPr="00260413" w:rsidRDefault="00067490" w:rsidP="00147F91">
            <w:pPr>
              <w:ind w:left="-96" w:right="-72"/>
              <w:jc w:val="right"/>
              <w:rPr>
                <w:rFonts w:ascii="Arial" w:eastAsia="Times New Roman" w:hAnsi="Arial" w:cs="Arial"/>
                <w:b/>
                <w:bCs/>
                <w:color w:val="auto"/>
                <w:spacing w:val="-4"/>
                <w:sz w:val="12"/>
                <w:szCs w:val="12"/>
              </w:rPr>
            </w:pPr>
          </w:p>
        </w:tc>
      </w:tr>
      <w:tr w:rsidR="00F65399" w:rsidRPr="00260413" w14:paraId="030C06C6" w14:textId="77777777" w:rsidTr="00147F91">
        <w:tc>
          <w:tcPr>
            <w:tcW w:w="1973" w:type="dxa"/>
            <w:shd w:val="clear" w:color="auto" w:fill="auto"/>
            <w:hideMark/>
          </w:tcPr>
          <w:p w14:paraId="6B5EFCE9" w14:textId="204412B6" w:rsidR="00067490" w:rsidRPr="00260413" w:rsidRDefault="00067490" w:rsidP="00F65399">
            <w:pPr>
              <w:ind w:left="-21" w:right="-170"/>
              <w:jc w:val="lef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Non-derivatives</w:t>
            </w:r>
          </w:p>
        </w:tc>
        <w:tc>
          <w:tcPr>
            <w:tcW w:w="1080" w:type="dxa"/>
            <w:shd w:val="clear" w:color="auto" w:fill="auto"/>
          </w:tcPr>
          <w:p w14:paraId="36195FC5" w14:textId="77777777" w:rsidR="00067490" w:rsidRPr="00260413" w:rsidRDefault="00067490"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067BDC6A" w14:textId="77777777" w:rsidR="00067490" w:rsidRPr="00260413" w:rsidRDefault="00067490" w:rsidP="00147F91">
            <w:pPr>
              <w:ind w:left="-96" w:right="-72"/>
              <w:jc w:val="right"/>
              <w:rPr>
                <w:rFonts w:ascii="Arial" w:eastAsia="Times New Roman" w:hAnsi="Arial" w:cs="Arial"/>
                <w:color w:val="auto"/>
                <w:spacing w:val="-4"/>
                <w:sz w:val="14"/>
                <w:szCs w:val="14"/>
              </w:rPr>
            </w:pPr>
          </w:p>
        </w:tc>
        <w:tc>
          <w:tcPr>
            <w:tcW w:w="1080" w:type="dxa"/>
            <w:shd w:val="clear" w:color="auto" w:fill="auto"/>
          </w:tcPr>
          <w:p w14:paraId="58C38BCC" w14:textId="77777777" w:rsidR="00067490" w:rsidRPr="00260413" w:rsidRDefault="00067490" w:rsidP="00147F91">
            <w:pPr>
              <w:ind w:left="-96" w:right="-72"/>
              <w:jc w:val="right"/>
              <w:rPr>
                <w:rFonts w:ascii="Arial" w:eastAsia="Times New Roman" w:hAnsi="Arial" w:cs="Arial"/>
                <w:color w:val="auto"/>
                <w:sz w:val="14"/>
                <w:szCs w:val="14"/>
              </w:rPr>
            </w:pPr>
          </w:p>
        </w:tc>
        <w:tc>
          <w:tcPr>
            <w:tcW w:w="1080" w:type="dxa"/>
            <w:shd w:val="clear" w:color="auto" w:fill="auto"/>
          </w:tcPr>
          <w:p w14:paraId="60D70146" w14:textId="77777777" w:rsidR="00067490" w:rsidRPr="00260413" w:rsidRDefault="00067490"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3358D769" w14:textId="77777777" w:rsidR="00067490" w:rsidRPr="00260413" w:rsidRDefault="00067490"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724CB015" w14:textId="77777777" w:rsidR="00067490" w:rsidRPr="00260413" w:rsidRDefault="00067490" w:rsidP="00147F91">
            <w:pPr>
              <w:ind w:left="-96" w:right="-72"/>
              <w:jc w:val="right"/>
              <w:rPr>
                <w:rFonts w:ascii="Arial" w:eastAsia="Times New Roman" w:hAnsi="Arial" w:cs="Arial"/>
                <w:color w:val="auto"/>
                <w:spacing w:val="-4"/>
                <w:sz w:val="14"/>
                <w:szCs w:val="14"/>
              </w:rPr>
            </w:pPr>
          </w:p>
        </w:tc>
      </w:tr>
      <w:tr w:rsidR="00F65399" w:rsidRPr="00260413" w14:paraId="6B9B0CF0" w14:textId="77777777" w:rsidTr="00147F91">
        <w:trPr>
          <w:trHeight w:val="70"/>
        </w:trPr>
        <w:tc>
          <w:tcPr>
            <w:tcW w:w="1973" w:type="dxa"/>
            <w:shd w:val="clear" w:color="auto" w:fill="auto"/>
            <w:hideMark/>
          </w:tcPr>
          <w:p w14:paraId="4625CA21" w14:textId="463F4B2B" w:rsidR="0070532E" w:rsidRPr="00260413" w:rsidRDefault="009E7BB3"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Trade and </w:t>
            </w:r>
            <w:r w:rsidR="005B119B" w:rsidRPr="00260413">
              <w:rPr>
                <w:rFonts w:ascii="Arial" w:eastAsia="Times New Roman" w:hAnsi="Arial" w:cs="Arial"/>
                <w:color w:val="auto"/>
                <w:spacing w:val="-4"/>
                <w:sz w:val="14"/>
                <w:szCs w:val="14"/>
              </w:rPr>
              <w:t>o</w:t>
            </w:r>
            <w:r w:rsidRPr="00260413">
              <w:rPr>
                <w:rFonts w:ascii="Arial" w:eastAsia="Times New Roman" w:hAnsi="Arial" w:cs="Arial"/>
                <w:color w:val="auto"/>
                <w:spacing w:val="-4"/>
                <w:sz w:val="14"/>
                <w:szCs w:val="14"/>
              </w:rPr>
              <w:t>ther current</w:t>
            </w:r>
          </w:p>
          <w:p w14:paraId="7F6C9831" w14:textId="72F7F154" w:rsidR="00C01DAC" w:rsidRPr="00260413" w:rsidRDefault="0070532E"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r w:rsidR="009E7BB3" w:rsidRPr="00260413">
              <w:rPr>
                <w:rFonts w:ascii="Arial" w:eastAsia="Times New Roman" w:hAnsi="Arial" w:cs="Arial"/>
                <w:color w:val="auto"/>
                <w:spacing w:val="-4"/>
                <w:sz w:val="14"/>
                <w:szCs w:val="14"/>
              </w:rPr>
              <w:t>payables</w:t>
            </w:r>
            <w:r w:rsidR="00512B63" w:rsidRPr="00260413">
              <w:rPr>
                <w:rFonts w:ascii="Arial" w:eastAsia="Times New Roman" w:hAnsi="Arial" w:cs="Arial"/>
                <w:color w:val="auto"/>
                <w:spacing w:val="-4"/>
                <w:sz w:val="14"/>
                <w:szCs w:val="14"/>
              </w:rPr>
              <w:t>*</w:t>
            </w:r>
          </w:p>
        </w:tc>
        <w:tc>
          <w:tcPr>
            <w:tcW w:w="1080" w:type="dxa"/>
            <w:shd w:val="clear" w:color="auto" w:fill="auto"/>
          </w:tcPr>
          <w:p w14:paraId="0039739F" w14:textId="77777777" w:rsidR="0070532E" w:rsidRPr="00260413" w:rsidRDefault="0070532E" w:rsidP="00147F91">
            <w:pPr>
              <w:ind w:right="-72"/>
              <w:jc w:val="right"/>
              <w:rPr>
                <w:rFonts w:ascii="Arial" w:eastAsia="Times New Roman" w:hAnsi="Arial" w:cs="Arial"/>
                <w:color w:val="auto"/>
                <w:spacing w:val="-4"/>
                <w:sz w:val="14"/>
                <w:szCs w:val="14"/>
              </w:rPr>
            </w:pPr>
          </w:p>
          <w:p w14:paraId="04178DD6" w14:textId="38070437" w:rsidR="00C01DAC" w:rsidRPr="00260413" w:rsidRDefault="00C01DA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4813C413" w14:textId="24A59BEE" w:rsidR="0070532E" w:rsidRPr="00260413" w:rsidRDefault="0070532E" w:rsidP="00147F91">
            <w:pPr>
              <w:ind w:right="-72"/>
              <w:jc w:val="right"/>
              <w:rPr>
                <w:rFonts w:ascii="Arial" w:eastAsia="Times New Roman" w:hAnsi="Arial" w:cs="Arial"/>
                <w:color w:val="auto"/>
                <w:spacing w:val="-4"/>
                <w:sz w:val="14"/>
                <w:szCs w:val="14"/>
              </w:rPr>
            </w:pPr>
          </w:p>
          <w:p w14:paraId="16A902DE" w14:textId="050FB854" w:rsidR="00C01DA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51</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068</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011</w:t>
            </w:r>
          </w:p>
        </w:tc>
        <w:tc>
          <w:tcPr>
            <w:tcW w:w="1080" w:type="dxa"/>
            <w:shd w:val="clear" w:color="auto" w:fill="auto"/>
          </w:tcPr>
          <w:p w14:paraId="2F091E21" w14:textId="77777777" w:rsidR="0070532E" w:rsidRPr="00260413" w:rsidRDefault="0070532E" w:rsidP="00147F91">
            <w:pPr>
              <w:ind w:right="-72"/>
              <w:jc w:val="right"/>
              <w:rPr>
                <w:rFonts w:ascii="Arial" w:eastAsia="Times New Roman" w:hAnsi="Arial" w:cs="Arial"/>
                <w:color w:val="auto"/>
                <w:spacing w:val="-4"/>
                <w:sz w:val="14"/>
                <w:szCs w:val="14"/>
              </w:rPr>
            </w:pPr>
          </w:p>
          <w:p w14:paraId="6CDFB3FF" w14:textId="075A4D72" w:rsidR="00C01DAC" w:rsidRPr="00260413" w:rsidRDefault="00C01DA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D3404CC" w14:textId="77777777" w:rsidR="0070532E" w:rsidRPr="00260413" w:rsidRDefault="0070532E" w:rsidP="00147F91">
            <w:pPr>
              <w:ind w:right="-72"/>
              <w:jc w:val="right"/>
              <w:rPr>
                <w:rFonts w:ascii="Arial" w:eastAsia="Times New Roman" w:hAnsi="Arial" w:cs="Arial"/>
                <w:color w:val="auto"/>
                <w:spacing w:val="-4"/>
                <w:sz w:val="14"/>
                <w:szCs w:val="14"/>
              </w:rPr>
            </w:pPr>
          </w:p>
          <w:p w14:paraId="5D092410" w14:textId="4325885F" w:rsidR="00C01DAC" w:rsidRPr="00260413" w:rsidRDefault="00C01DA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39B320D5" w14:textId="11ED8B77" w:rsidR="0070532E" w:rsidRPr="00260413" w:rsidRDefault="0070532E" w:rsidP="00147F91">
            <w:pPr>
              <w:ind w:right="-72"/>
              <w:jc w:val="right"/>
              <w:rPr>
                <w:rFonts w:ascii="Arial" w:eastAsia="Times New Roman" w:hAnsi="Arial" w:cs="Arial"/>
                <w:color w:val="auto"/>
                <w:spacing w:val="-4"/>
                <w:sz w:val="14"/>
                <w:szCs w:val="14"/>
              </w:rPr>
            </w:pPr>
          </w:p>
          <w:p w14:paraId="42B95F57" w14:textId="1219EB6C" w:rsidR="00C01DA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51</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068</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011</w:t>
            </w:r>
          </w:p>
        </w:tc>
        <w:tc>
          <w:tcPr>
            <w:tcW w:w="1080" w:type="dxa"/>
            <w:shd w:val="clear" w:color="auto" w:fill="auto"/>
          </w:tcPr>
          <w:p w14:paraId="0C9E5E3A" w14:textId="28DD9668" w:rsidR="0070532E" w:rsidRPr="00260413" w:rsidRDefault="0070532E" w:rsidP="00147F91">
            <w:pPr>
              <w:ind w:left="-110" w:right="-66"/>
              <w:jc w:val="right"/>
              <w:rPr>
                <w:rFonts w:ascii="Arial" w:eastAsia="Times New Roman" w:hAnsi="Arial" w:cs="Arial"/>
                <w:color w:val="auto"/>
                <w:spacing w:val="-4"/>
                <w:sz w:val="14"/>
                <w:szCs w:val="14"/>
              </w:rPr>
            </w:pPr>
          </w:p>
          <w:p w14:paraId="5C8B6B2A" w14:textId="6AB4A42D" w:rsidR="00C01DAC"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51</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068</w:t>
            </w:r>
            <w:r w:rsidR="00C01DA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011</w:t>
            </w:r>
          </w:p>
        </w:tc>
      </w:tr>
      <w:tr w:rsidR="00F65399" w:rsidRPr="00260413" w14:paraId="5E2621EA" w14:textId="77777777" w:rsidTr="00147F91">
        <w:trPr>
          <w:trHeight w:val="70"/>
        </w:trPr>
        <w:tc>
          <w:tcPr>
            <w:tcW w:w="1973" w:type="dxa"/>
            <w:shd w:val="clear" w:color="auto" w:fill="auto"/>
          </w:tcPr>
          <w:p w14:paraId="58FFBC61" w14:textId="1DB78237" w:rsidR="004F32AD" w:rsidRPr="00260413" w:rsidRDefault="004F32AD" w:rsidP="00F65399">
            <w:pPr>
              <w:ind w:left="-21" w:right="-170"/>
              <w:jc w:val="left"/>
              <w:rPr>
                <w:rFonts w:ascii="Arial" w:eastAsia="Times New Roman" w:hAnsi="Arial" w:cs="Arial"/>
                <w:color w:val="auto"/>
                <w:spacing w:val="-4"/>
                <w:sz w:val="14"/>
                <w:szCs w:val="14"/>
                <w:lang w:val="en-GB"/>
              </w:rPr>
            </w:pPr>
            <w:r w:rsidRPr="00260413">
              <w:rPr>
                <w:rFonts w:ascii="Arial" w:eastAsia="Times New Roman" w:hAnsi="Arial" w:cs="Arial"/>
                <w:color w:val="auto"/>
                <w:spacing w:val="-4"/>
                <w:sz w:val="14"/>
                <w:szCs w:val="14"/>
              </w:rPr>
              <w:t>Retention payables</w:t>
            </w:r>
          </w:p>
        </w:tc>
        <w:tc>
          <w:tcPr>
            <w:tcW w:w="1080" w:type="dxa"/>
            <w:tcBorders>
              <w:top w:val="nil"/>
              <w:left w:val="nil"/>
              <w:bottom w:val="nil"/>
              <w:right w:val="nil"/>
            </w:tcBorders>
            <w:shd w:val="clear" w:color="auto" w:fill="auto"/>
            <w:vAlign w:val="bottom"/>
          </w:tcPr>
          <w:p w14:paraId="65EAAA5B" w14:textId="3E3A58A1"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806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118</w:t>
            </w:r>
          </w:p>
        </w:tc>
        <w:tc>
          <w:tcPr>
            <w:tcW w:w="1080" w:type="dxa"/>
            <w:tcBorders>
              <w:top w:val="nil"/>
              <w:left w:val="nil"/>
              <w:bottom w:val="nil"/>
              <w:right w:val="nil"/>
            </w:tcBorders>
            <w:shd w:val="clear" w:color="auto" w:fill="auto"/>
            <w:vAlign w:val="bottom"/>
          </w:tcPr>
          <w:p w14:paraId="76964C15" w14:textId="724E3857"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7EF1B876" w14:textId="18824AE5"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1A3E8A5E" w14:textId="1E7E34BB"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6C4F0998" w14:textId="41AD6DF8"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806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118</w:t>
            </w:r>
          </w:p>
        </w:tc>
        <w:tc>
          <w:tcPr>
            <w:tcW w:w="1080" w:type="dxa"/>
            <w:tcBorders>
              <w:top w:val="nil"/>
              <w:left w:val="nil"/>
              <w:bottom w:val="nil"/>
              <w:right w:val="nil"/>
            </w:tcBorders>
            <w:shd w:val="clear" w:color="auto" w:fill="auto"/>
            <w:vAlign w:val="center"/>
          </w:tcPr>
          <w:p w14:paraId="2F2FF711" w14:textId="14284ED1" w:rsidR="004F32A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806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118</w:t>
            </w:r>
          </w:p>
        </w:tc>
      </w:tr>
      <w:tr w:rsidR="00F65399" w:rsidRPr="00260413" w14:paraId="14805C4B" w14:textId="77777777" w:rsidTr="00147F91">
        <w:tc>
          <w:tcPr>
            <w:tcW w:w="1973" w:type="dxa"/>
            <w:shd w:val="clear" w:color="auto" w:fill="auto"/>
            <w:hideMark/>
          </w:tcPr>
          <w:p w14:paraId="364C357F" w14:textId="41386475"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Short-term borrowings</w:t>
            </w:r>
          </w:p>
        </w:tc>
        <w:tc>
          <w:tcPr>
            <w:tcW w:w="1080" w:type="dxa"/>
            <w:shd w:val="clear" w:color="auto" w:fill="auto"/>
            <w:vAlign w:val="bottom"/>
          </w:tcPr>
          <w:p w14:paraId="24AD089A" w14:textId="42BAA795"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1D2FD004" w14:textId="575DC0CF"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4E4BFBA6" w14:textId="77281294"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5401F31C" w14:textId="4D37F7BE"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69D850E9" w14:textId="0948E9A4"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2AA4EF62" w14:textId="45D4A19D" w:rsidR="004F32AD" w:rsidRPr="00260413" w:rsidRDefault="004F32AD" w:rsidP="00147F91">
            <w:pPr>
              <w:ind w:left="-110" w:right="-66"/>
              <w:jc w:val="right"/>
              <w:rPr>
                <w:rFonts w:ascii="Arial" w:eastAsia="Times New Roman" w:hAnsi="Arial" w:cs="Arial"/>
                <w:color w:val="auto"/>
                <w:spacing w:val="-4"/>
                <w:sz w:val="14"/>
                <w:szCs w:val="14"/>
              </w:rPr>
            </w:pPr>
          </w:p>
        </w:tc>
      </w:tr>
      <w:tr w:rsidR="00F65399" w:rsidRPr="00260413" w14:paraId="459FC419" w14:textId="77777777" w:rsidTr="00147F91">
        <w:tc>
          <w:tcPr>
            <w:tcW w:w="1973" w:type="dxa"/>
            <w:shd w:val="clear" w:color="auto" w:fill="auto"/>
          </w:tcPr>
          <w:p w14:paraId="1B616CFC" w14:textId="2CF214BC"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from other parties</w:t>
            </w:r>
          </w:p>
        </w:tc>
        <w:tc>
          <w:tcPr>
            <w:tcW w:w="1080" w:type="dxa"/>
            <w:shd w:val="clear" w:color="auto" w:fill="auto"/>
          </w:tcPr>
          <w:p w14:paraId="039EBAD2" w14:textId="411C9D93"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7B71B166" w14:textId="111C4C06" w:rsidR="004F32A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079</w:t>
            </w:r>
          </w:p>
        </w:tc>
        <w:tc>
          <w:tcPr>
            <w:tcW w:w="1080" w:type="dxa"/>
            <w:shd w:val="clear" w:color="auto" w:fill="auto"/>
          </w:tcPr>
          <w:p w14:paraId="53AF8F36" w14:textId="046316E7"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115FFE2" w14:textId="01857F15"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4063ED8" w14:textId="7BC9D812"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079</w:t>
            </w:r>
          </w:p>
        </w:tc>
        <w:tc>
          <w:tcPr>
            <w:tcW w:w="1080" w:type="dxa"/>
            <w:shd w:val="clear" w:color="auto" w:fill="auto"/>
          </w:tcPr>
          <w:p w14:paraId="4EA5B1B8" w14:textId="203903D9" w:rsidR="004F32A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252</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523</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894</w:t>
            </w:r>
          </w:p>
        </w:tc>
      </w:tr>
      <w:tr w:rsidR="00F65399" w:rsidRPr="00260413" w14:paraId="7571F974" w14:textId="77777777" w:rsidTr="00147F91">
        <w:tc>
          <w:tcPr>
            <w:tcW w:w="1973" w:type="dxa"/>
            <w:shd w:val="clear" w:color="auto" w:fill="auto"/>
          </w:tcPr>
          <w:p w14:paraId="1D32CE46" w14:textId="5A8843B7"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Short-term borrowings</w:t>
            </w:r>
          </w:p>
        </w:tc>
        <w:tc>
          <w:tcPr>
            <w:tcW w:w="1080" w:type="dxa"/>
            <w:shd w:val="clear" w:color="auto" w:fill="auto"/>
            <w:vAlign w:val="bottom"/>
          </w:tcPr>
          <w:p w14:paraId="41200914" w14:textId="6CD5C738"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05092035" w14:textId="1D915E27"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4A253FDC" w14:textId="77309357"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120FB404" w14:textId="27C622C4"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7F79AFCD" w14:textId="1617BD4E" w:rsidR="004F32AD" w:rsidRPr="00260413" w:rsidRDefault="004F32AD"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7A5A4E12" w14:textId="0C5AE534" w:rsidR="004F32AD" w:rsidRPr="00260413" w:rsidRDefault="004F32AD" w:rsidP="00147F91">
            <w:pPr>
              <w:ind w:right="-66"/>
              <w:jc w:val="right"/>
              <w:rPr>
                <w:rFonts w:ascii="Arial" w:eastAsia="Times New Roman" w:hAnsi="Arial" w:cs="Arial"/>
                <w:color w:val="auto"/>
                <w:spacing w:val="-4"/>
                <w:sz w:val="14"/>
                <w:szCs w:val="14"/>
              </w:rPr>
            </w:pPr>
          </w:p>
        </w:tc>
      </w:tr>
      <w:tr w:rsidR="00F65399" w:rsidRPr="00260413" w14:paraId="6A4DE262" w14:textId="77777777" w:rsidTr="00147F91">
        <w:tc>
          <w:tcPr>
            <w:tcW w:w="1973" w:type="dxa"/>
            <w:shd w:val="clear" w:color="auto" w:fill="auto"/>
          </w:tcPr>
          <w:p w14:paraId="307BCD27" w14:textId="5E123574" w:rsidR="004F32AD" w:rsidRPr="00260413" w:rsidRDefault="004F32AD" w:rsidP="00F65399">
            <w:pPr>
              <w:ind w:left="-21" w:right="-170"/>
              <w:jc w:val="left"/>
              <w:rPr>
                <w:rFonts w:ascii="Arial" w:eastAsia="Times New Roman" w:hAnsi="Arial" w:cs="Arial"/>
                <w:color w:val="auto"/>
                <w:spacing w:val="-4"/>
                <w:sz w:val="14"/>
                <w:szCs w:val="14"/>
              </w:rPr>
            </w:pPr>
            <w:bookmarkStart w:id="6" w:name="OLE_LINK3"/>
            <w:r w:rsidRPr="00260413">
              <w:rPr>
                <w:rFonts w:ascii="Arial" w:eastAsia="Times New Roman" w:hAnsi="Arial" w:cs="Arial"/>
                <w:color w:val="auto"/>
                <w:spacing w:val="-4"/>
                <w:sz w:val="14"/>
                <w:szCs w:val="14"/>
              </w:rPr>
              <w:t xml:space="preserve">   from related parties</w:t>
            </w:r>
          </w:p>
        </w:tc>
        <w:tc>
          <w:tcPr>
            <w:tcW w:w="1080" w:type="dxa"/>
            <w:shd w:val="clear" w:color="auto" w:fill="auto"/>
          </w:tcPr>
          <w:p w14:paraId="187A2E4E" w14:textId="0CA3661A"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787</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680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535</w:t>
            </w:r>
          </w:p>
        </w:tc>
        <w:tc>
          <w:tcPr>
            <w:tcW w:w="1080" w:type="dxa"/>
            <w:shd w:val="clear" w:color="auto" w:fill="auto"/>
          </w:tcPr>
          <w:p w14:paraId="224F37B6" w14:textId="4538F44F" w:rsidR="004F32AD" w:rsidRPr="00260413" w:rsidRDefault="004F32AD"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418FEA2" w14:textId="35014135"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DED6B8F" w14:textId="0C2F652D"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78443D90" w14:textId="14DDFBE4"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787</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680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535</w:t>
            </w:r>
          </w:p>
        </w:tc>
        <w:tc>
          <w:tcPr>
            <w:tcW w:w="1080" w:type="dxa"/>
            <w:shd w:val="clear" w:color="auto" w:fill="auto"/>
          </w:tcPr>
          <w:p w14:paraId="6CFABDBD" w14:textId="78C0859C" w:rsidR="004F32A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744</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117</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168</w:t>
            </w:r>
          </w:p>
        </w:tc>
      </w:tr>
      <w:bookmarkEnd w:id="6"/>
      <w:tr w:rsidR="00F65399" w:rsidRPr="00260413" w14:paraId="700515A0" w14:textId="77777777" w:rsidTr="00147F91">
        <w:tc>
          <w:tcPr>
            <w:tcW w:w="1973" w:type="dxa"/>
            <w:shd w:val="clear" w:color="auto" w:fill="auto"/>
          </w:tcPr>
          <w:p w14:paraId="3C9ACC56" w14:textId="77777777"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Long-term loans</w:t>
            </w:r>
          </w:p>
          <w:p w14:paraId="1E72DC24" w14:textId="199DD9D5"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from other parties</w:t>
            </w:r>
          </w:p>
        </w:tc>
        <w:tc>
          <w:tcPr>
            <w:tcW w:w="1080" w:type="dxa"/>
            <w:shd w:val="clear" w:color="auto" w:fill="auto"/>
          </w:tcPr>
          <w:p w14:paraId="7CD4B754" w14:textId="77777777" w:rsidR="004F32AD" w:rsidRPr="00260413" w:rsidRDefault="004F32AD" w:rsidP="00147F91">
            <w:pPr>
              <w:ind w:right="-72"/>
              <w:jc w:val="right"/>
              <w:rPr>
                <w:rFonts w:ascii="Arial" w:eastAsia="Times New Roman" w:hAnsi="Arial" w:cs="Arial"/>
                <w:color w:val="auto"/>
                <w:spacing w:val="-4"/>
                <w:sz w:val="14"/>
                <w:szCs w:val="14"/>
              </w:rPr>
            </w:pPr>
          </w:p>
          <w:p w14:paraId="3774218D" w14:textId="7B023FC2"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2BAAEAB0" w14:textId="77777777" w:rsidR="004F32AD" w:rsidRPr="00260413" w:rsidRDefault="004F32AD" w:rsidP="00147F91">
            <w:pPr>
              <w:ind w:left="-97" w:right="-72"/>
              <w:jc w:val="right"/>
              <w:rPr>
                <w:rFonts w:ascii="Arial" w:eastAsia="Times New Roman" w:hAnsi="Arial" w:cs="Arial"/>
                <w:color w:val="auto"/>
                <w:spacing w:val="-4"/>
                <w:sz w:val="14"/>
                <w:szCs w:val="14"/>
              </w:rPr>
            </w:pPr>
          </w:p>
          <w:p w14:paraId="7D37FB35" w14:textId="68A5AC65" w:rsidR="004F32A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74</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100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025</w:t>
            </w:r>
          </w:p>
        </w:tc>
        <w:tc>
          <w:tcPr>
            <w:tcW w:w="1080" w:type="dxa"/>
            <w:shd w:val="clear" w:color="auto" w:fill="auto"/>
          </w:tcPr>
          <w:p w14:paraId="058214BD" w14:textId="77777777" w:rsidR="004F32AD" w:rsidRPr="00260413" w:rsidRDefault="004F32AD" w:rsidP="00147F91">
            <w:pPr>
              <w:ind w:right="-72"/>
              <w:jc w:val="right"/>
              <w:rPr>
                <w:rFonts w:ascii="Arial" w:eastAsia="Times New Roman" w:hAnsi="Arial" w:cs="Arial"/>
                <w:color w:val="auto"/>
                <w:spacing w:val="-4"/>
                <w:sz w:val="14"/>
                <w:szCs w:val="14"/>
              </w:rPr>
            </w:pPr>
          </w:p>
          <w:p w14:paraId="67AD0A0D" w14:textId="6C280F88" w:rsidR="004F32AD" w:rsidRPr="00260413" w:rsidRDefault="00B4651F" w:rsidP="00147F91">
            <w:pPr>
              <w:ind w:right="-72"/>
              <w:jc w:val="right"/>
              <w:rPr>
                <w:rFonts w:ascii="Arial" w:eastAsia="Times New Roman" w:hAnsi="Arial" w:cs="Arial"/>
                <w:color w:val="auto"/>
                <w:spacing w:val="-4"/>
                <w:sz w:val="14"/>
                <w:szCs w:val="14"/>
                <w:cs/>
              </w:rPr>
            </w:pPr>
            <w:r w:rsidRPr="00260413">
              <w:rPr>
                <w:rFonts w:ascii="Arial" w:eastAsia="Times New Roman" w:hAnsi="Arial" w:cs="Arial"/>
                <w:color w:val="auto"/>
                <w:spacing w:val="-4"/>
                <w:sz w:val="14"/>
                <w:szCs w:val="14"/>
                <w:lang w:val="en-GB"/>
              </w:rPr>
              <w:t>15</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547</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226</w:t>
            </w:r>
          </w:p>
        </w:tc>
        <w:tc>
          <w:tcPr>
            <w:tcW w:w="1080" w:type="dxa"/>
            <w:shd w:val="clear" w:color="auto" w:fill="auto"/>
          </w:tcPr>
          <w:p w14:paraId="58416CB2" w14:textId="77777777" w:rsidR="004F32AD" w:rsidRPr="00260413" w:rsidRDefault="004F32AD" w:rsidP="00147F91">
            <w:pPr>
              <w:ind w:right="-72"/>
              <w:jc w:val="right"/>
              <w:rPr>
                <w:rFonts w:ascii="Arial" w:eastAsia="Times New Roman" w:hAnsi="Arial" w:cs="Arial"/>
                <w:color w:val="auto"/>
                <w:spacing w:val="-4"/>
                <w:sz w:val="14"/>
                <w:szCs w:val="14"/>
              </w:rPr>
            </w:pPr>
          </w:p>
          <w:p w14:paraId="746780D7" w14:textId="13E5F5D7"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4129CB4A" w14:textId="77777777" w:rsidR="004F32AD" w:rsidRPr="00260413" w:rsidRDefault="004F32AD" w:rsidP="00147F91">
            <w:pPr>
              <w:ind w:right="-72"/>
              <w:jc w:val="right"/>
              <w:rPr>
                <w:rFonts w:ascii="Arial" w:eastAsia="Times New Roman" w:hAnsi="Arial" w:cs="Arial"/>
                <w:color w:val="auto"/>
                <w:spacing w:val="-4"/>
                <w:sz w:val="14"/>
                <w:szCs w:val="14"/>
              </w:rPr>
            </w:pPr>
          </w:p>
          <w:p w14:paraId="41C6BC6E" w14:textId="530F6D04"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89</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647</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251</w:t>
            </w:r>
          </w:p>
        </w:tc>
        <w:tc>
          <w:tcPr>
            <w:tcW w:w="1080" w:type="dxa"/>
            <w:shd w:val="clear" w:color="auto" w:fill="auto"/>
          </w:tcPr>
          <w:p w14:paraId="7C12C7E4" w14:textId="77777777" w:rsidR="004F32AD" w:rsidRPr="00260413" w:rsidRDefault="004F32AD" w:rsidP="00147F91">
            <w:pPr>
              <w:ind w:left="-110" w:right="-66"/>
              <w:jc w:val="right"/>
              <w:rPr>
                <w:rFonts w:ascii="Arial" w:eastAsia="Times New Roman" w:hAnsi="Arial" w:cs="Arial"/>
                <w:color w:val="auto"/>
                <w:spacing w:val="-4"/>
                <w:sz w:val="14"/>
                <w:szCs w:val="14"/>
              </w:rPr>
            </w:pPr>
          </w:p>
          <w:p w14:paraId="0037996A" w14:textId="5C0146A6" w:rsidR="004F32A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84</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900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r>
      <w:tr w:rsidR="00F65399" w:rsidRPr="00260413" w14:paraId="5E675648" w14:textId="77777777" w:rsidTr="00147F91">
        <w:tc>
          <w:tcPr>
            <w:tcW w:w="1973" w:type="dxa"/>
            <w:shd w:val="clear" w:color="auto" w:fill="auto"/>
            <w:hideMark/>
          </w:tcPr>
          <w:p w14:paraId="0E1B9C15" w14:textId="2A73A245"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Lease liabilities</w:t>
            </w:r>
          </w:p>
        </w:tc>
        <w:tc>
          <w:tcPr>
            <w:tcW w:w="1080" w:type="dxa"/>
            <w:shd w:val="clear" w:color="auto" w:fill="auto"/>
          </w:tcPr>
          <w:p w14:paraId="543F845B" w14:textId="5D07D9D8"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23C56FC7" w14:textId="20D3F440"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678</w:t>
            </w:r>
          </w:p>
        </w:tc>
        <w:tc>
          <w:tcPr>
            <w:tcW w:w="1080" w:type="dxa"/>
            <w:shd w:val="clear" w:color="auto" w:fill="auto"/>
          </w:tcPr>
          <w:p w14:paraId="685DDB2A" w14:textId="7B9D67C1"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70</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766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976</w:t>
            </w:r>
          </w:p>
        </w:tc>
        <w:tc>
          <w:tcPr>
            <w:tcW w:w="1080" w:type="dxa"/>
            <w:shd w:val="clear" w:color="auto" w:fill="auto"/>
          </w:tcPr>
          <w:p w14:paraId="73ADCB19" w14:textId="03208656"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6D556D0C" w14:textId="4CB50A5A"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92</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073</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654</w:t>
            </w:r>
          </w:p>
        </w:tc>
        <w:tc>
          <w:tcPr>
            <w:tcW w:w="1080" w:type="dxa"/>
            <w:shd w:val="clear" w:color="auto" w:fill="auto"/>
          </w:tcPr>
          <w:p w14:paraId="01456604" w14:textId="0CBD38FD" w:rsidR="004F32AD" w:rsidRPr="00260413" w:rsidRDefault="00B4651F" w:rsidP="00147F91">
            <w:pPr>
              <w:ind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78</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949</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417</w:t>
            </w:r>
          </w:p>
        </w:tc>
      </w:tr>
      <w:tr w:rsidR="00F65399" w:rsidRPr="00260413" w14:paraId="1968F446" w14:textId="77777777" w:rsidTr="00147F91">
        <w:tc>
          <w:tcPr>
            <w:tcW w:w="1973" w:type="dxa"/>
            <w:shd w:val="clear" w:color="auto" w:fill="auto"/>
          </w:tcPr>
          <w:p w14:paraId="3D65F627" w14:textId="3306AF5A" w:rsidR="004F32AD" w:rsidRPr="00260413" w:rsidRDefault="004F32A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Debentures, net</w:t>
            </w:r>
          </w:p>
        </w:tc>
        <w:tc>
          <w:tcPr>
            <w:tcW w:w="1080" w:type="dxa"/>
            <w:shd w:val="clear" w:color="auto" w:fill="auto"/>
          </w:tcPr>
          <w:p w14:paraId="0BA10DFD" w14:textId="05C59C8C"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3CA251E4" w14:textId="7C4536A8" w:rsidR="004F32A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559</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645</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621</w:t>
            </w:r>
          </w:p>
        </w:tc>
        <w:tc>
          <w:tcPr>
            <w:tcW w:w="1080" w:type="dxa"/>
            <w:shd w:val="clear" w:color="auto" w:fill="auto"/>
          </w:tcPr>
          <w:p w14:paraId="3A2C6D66" w14:textId="182AEAB9"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466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913</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185</w:t>
            </w:r>
          </w:p>
        </w:tc>
        <w:tc>
          <w:tcPr>
            <w:tcW w:w="1080" w:type="dxa"/>
            <w:shd w:val="clear" w:color="auto" w:fill="auto"/>
          </w:tcPr>
          <w:p w14:paraId="556DA62A" w14:textId="5375E848" w:rsidR="004F32AD" w:rsidRPr="00260413" w:rsidRDefault="004F32A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6A8C775E" w14:textId="67B31D40" w:rsidR="004F32A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026</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558</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806</w:t>
            </w:r>
          </w:p>
        </w:tc>
        <w:tc>
          <w:tcPr>
            <w:tcW w:w="1080" w:type="dxa"/>
            <w:shd w:val="clear" w:color="auto" w:fill="auto"/>
          </w:tcPr>
          <w:p w14:paraId="29CC3062" w14:textId="369729A7" w:rsidR="004F32A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915</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853</w:t>
            </w:r>
            <w:r w:rsidR="004F32A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615</w:t>
            </w:r>
          </w:p>
        </w:tc>
      </w:tr>
      <w:tr w:rsidR="00F65399" w:rsidRPr="00260413" w14:paraId="2D65C851" w14:textId="77777777" w:rsidTr="00147F91">
        <w:tc>
          <w:tcPr>
            <w:tcW w:w="1973" w:type="dxa"/>
            <w:shd w:val="clear" w:color="auto" w:fill="auto"/>
          </w:tcPr>
          <w:p w14:paraId="7C177BE5" w14:textId="463FAC2E" w:rsidR="0008252D" w:rsidRPr="00260413" w:rsidRDefault="0008252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6"/>
                <w:sz w:val="14"/>
                <w:szCs w:val="14"/>
              </w:rPr>
              <w:t>Other current liabilities</w:t>
            </w:r>
          </w:p>
        </w:tc>
        <w:tc>
          <w:tcPr>
            <w:tcW w:w="1080" w:type="dxa"/>
            <w:tcBorders>
              <w:top w:val="nil"/>
              <w:left w:val="nil"/>
              <w:bottom w:val="nil"/>
              <w:right w:val="nil"/>
            </w:tcBorders>
            <w:shd w:val="clear" w:color="auto" w:fill="auto"/>
            <w:vAlign w:val="bottom"/>
          </w:tcPr>
          <w:p w14:paraId="2BF8F3E2" w14:textId="207AF23A" w:rsidR="0008252D" w:rsidRPr="00260413" w:rsidRDefault="0008252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08B0E9F7" w14:textId="2A76C6C1"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802</w:t>
            </w:r>
          </w:p>
        </w:tc>
        <w:tc>
          <w:tcPr>
            <w:tcW w:w="1080" w:type="dxa"/>
            <w:tcBorders>
              <w:top w:val="nil"/>
              <w:left w:val="nil"/>
              <w:bottom w:val="nil"/>
              <w:right w:val="nil"/>
            </w:tcBorders>
            <w:shd w:val="clear" w:color="auto" w:fill="auto"/>
            <w:vAlign w:val="center"/>
          </w:tcPr>
          <w:p w14:paraId="060C5970" w14:textId="04511EF5" w:rsidR="0008252D" w:rsidRPr="00260413" w:rsidRDefault="0008252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22CFD3B7" w14:textId="7AF8AC9A" w:rsidR="0008252D" w:rsidRPr="00260413" w:rsidRDefault="0008252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19F9C589" w14:textId="68DB650F" w:rsidR="0008252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802</w:t>
            </w:r>
          </w:p>
        </w:tc>
        <w:tc>
          <w:tcPr>
            <w:tcW w:w="1080" w:type="dxa"/>
            <w:tcBorders>
              <w:top w:val="nil"/>
              <w:left w:val="nil"/>
              <w:bottom w:val="nil"/>
              <w:right w:val="nil"/>
            </w:tcBorders>
            <w:shd w:val="clear" w:color="auto" w:fill="auto"/>
            <w:vAlign w:val="center"/>
          </w:tcPr>
          <w:p w14:paraId="1E1BD923" w14:textId="59A9A1B0" w:rsidR="0008252D"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802</w:t>
            </w:r>
          </w:p>
        </w:tc>
      </w:tr>
      <w:tr w:rsidR="00F65399" w:rsidRPr="00260413" w14:paraId="61C00380" w14:textId="77777777" w:rsidTr="00147F91">
        <w:tc>
          <w:tcPr>
            <w:tcW w:w="1973" w:type="dxa"/>
            <w:shd w:val="clear" w:color="auto" w:fill="auto"/>
          </w:tcPr>
          <w:p w14:paraId="7798D934" w14:textId="13BD2A5E" w:rsidR="00EC6795" w:rsidRPr="00260413" w:rsidRDefault="00EC6795"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6"/>
                <w:sz w:val="14"/>
                <w:szCs w:val="14"/>
              </w:rPr>
              <w:t>Other non-current liabilities</w:t>
            </w:r>
          </w:p>
        </w:tc>
        <w:tc>
          <w:tcPr>
            <w:tcW w:w="1080" w:type="dxa"/>
            <w:tcBorders>
              <w:top w:val="nil"/>
              <w:left w:val="nil"/>
              <w:bottom w:val="nil"/>
              <w:right w:val="nil"/>
            </w:tcBorders>
            <w:shd w:val="clear" w:color="auto" w:fill="auto"/>
            <w:vAlign w:val="center"/>
          </w:tcPr>
          <w:p w14:paraId="3DD1AABC" w14:textId="2BF2425D" w:rsidR="00EC6795" w:rsidRPr="00260413" w:rsidRDefault="00EC6795"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2F8FB81A" w14:textId="0677D061" w:rsidR="00EC6795" w:rsidRPr="00260413" w:rsidRDefault="00EC6795"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37969410" w14:textId="23EBBFD7" w:rsidR="00EC6795"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114</w:t>
            </w:r>
            <w:r w:rsidR="000D6B38"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923</w:t>
            </w:r>
          </w:p>
        </w:tc>
        <w:tc>
          <w:tcPr>
            <w:tcW w:w="1080" w:type="dxa"/>
            <w:tcBorders>
              <w:top w:val="nil"/>
              <w:left w:val="nil"/>
              <w:bottom w:val="nil"/>
              <w:right w:val="nil"/>
            </w:tcBorders>
            <w:shd w:val="clear" w:color="auto" w:fill="auto"/>
            <w:vAlign w:val="center"/>
          </w:tcPr>
          <w:p w14:paraId="26BB02C1" w14:textId="69E4F418" w:rsidR="00EC6795"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w:t>
            </w:r>
            <w:r w:rsidR="00EC6795"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900</w:t>
            </w:r>
            <w:r w:rsidR="00EC6795"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top w:val="nil"/>
              <w:left w:val="nil"/>
              <w:bottom w:val="nil"/>
              <w:right w:val="nil"/>
            </w:tcBorders>
            <w:shd w:val="clear" w:color="auto" w:fill="auto"/>
            <w:vAlign w:val="center"/>
          </w:tcPr>
          <w:p w14:paraId="6F6570E4" w14:textId="1FBD5AC3" w:rsidR="00EC6795"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092BE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014</w:t>
            </w:r>
            <w:r w:rsidR="003521A8"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923</w:t>
            </w:r>
          </w:p>
        </w:tc>
        <w:tc>
          <w:tcPr>
            <w:tcW w:w="1080" w:type="dxa"/>
            <w:tcBorders>
              <w:top w:val="nil"/>
              <w:left w:val="nil"/>
              <w:bottom w:val="nil"/>
              <w:right w:val="nil"/>
            </w:tcBorders>
            <w:shd w:val="clear" w:color="auto" w:fill="auto"/>
            <w:vAlign w:val="center"/>
          </w:tcPr>
          <w:p w14:paraId="21A8BF4F" w14:textId="64820157" w:rsidR="00EC6795" w:rsidRPr="00260413" w:rsidRDefault="00B4651F"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EC6795"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101</w:t>
            </w:r>
            <w:r w:rsidR="00EC6795"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302</w:t>
            </w:r>
          </w:p>
        </w:tc>
      </w:tr>
      <w:tr w:rsidR="00F65399" w:rsidRPr="00260413" w14:paraId="11990F70" w14:textId="77777777" w:rsidTr="00147F91">
        <w:tc>
          <w:tcPr>
            <w:tcW w:w="1973" w:type="dxa"/>
            <w:shd w:val="clear" w:color="auto" w:fill="auto"/>
          </w:tcPr>
          <w:p w14:paraId="3021D3A1" w14:textId="77777777" w:rsidR="0008252D" w:rsidRPr="00260413" w:rsidRDefault="0008252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Guaranteed debt to</w:t>
            </w:r>
          </w:p>
          <w:p w14:paraId="5932B737" w14:textId="08E26CC9" w:rsidR="0008252D" w:rsidRPr="00260413" w:rsidRDefault="0008252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subsidiaries</w:t>
            </w:r>
          </w:p>
        </w:tc>
        <w:tc>
          <w:tcPr>
            <w:tcW w:w="1080" w:type="dxa"/>
            <w:shd w:val="clear" w:color="auto" w:fill="auto"/>
          </w:tcPr>
          <w:p w14:paraId="0272DD61" w14:textId="77777777" w:rsidR="0008252D" w:rsidRPr="00260413" w:rsidRDefault="0008252D" w:rsidP="00147F91">
            <w:pPr>
              <w:ind w:right="-72"/>
              <w:jc w:val="right"/>
              <w:rPr>
                <w:rFonts w:ascii="Arial" w:eastAsia="Times New Roman" w:hAnsi="Arial" w:cs="Arial"/>
                <w:color w:val="auto"/>
                <w:spacing w:val="-4"/>
                <w:sz w:val="14"/>
                <w:szCs w:val="14"/>
              </w:rPr>
            </w:pPr>
          </w:p>
          <w:p w14:paraId="09ABAA80" w14:textId="7D93EEBD" w:rsidR="0008252D" w:rsidRPr="00260413" w:rsidRDefault="0008252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tcPr>
          <w:p w14:paraId="64970CD5" w14:textId="77777777" w:rsidR="0008252D" w:rsidRPr="00260413" w:rsidRDefault="0008252D" w:rsidP="00147F91">
            <w:pPr>
              <w:ind w:right="-72"/>
              <w:jc w:val="right"/>
              <w:rPr>
                <w:rFonts w:ascii="Arial" w:eastAsia="Times New Roman" w:hAnsi="Arial" w:cs="Arial"/>
                <w:color w:val="auto"/>
                <w:spacing w:val="-4"/>
                <w:sz w:val="14"/>
                <w:szCs w:val="14"/>
              </w:rPr>
            </w:pPr>
          </w:p>
          <w:p w14:paraId="19B8AB19" w14:textId="12115D3A" w:rsidR="0008252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589</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413</w:t>
            </w:r>
          </w:p>
        </w:tc>
        <w:tc>
          <w:tcPr>
            <w:tcW w:w="1080" w:type="dxa"/>
            <w:tcBorders>
              <w:top w:val="nil"/>
              <w:left w:val="nil"/>
              <w:bottom w:val="nil"/>
              <w:right w:val="nil"/>
            </w:tcBorders>
            <w:shd w:val="clear" w:color="auto" w:fill="auto"/>
          </w:tcPr>
          <w:p w14:paraId="17AE3219" w14:textId="4D857AD4" w:rsidR="0008252D" w:rsidRPr="00260413" w:rsidRDefault="0008252D" w:rsidP="00147F91">
            <w:pPr>
              <w:ind w:left="-97" w:right="-72"/>
              <w:jc w:val="right"/>
              <w:rPr>
                <w:rFonts w:ascii="Arial" w:eastAsia="Times New Roman" w:hAnsi="Arial" w:cs="Arial"/>
                <w:color w:val="auto"/>
                <w:spacing w:val="-4"/>
                <w:sz w:val="14"/>
                <w:szCs w:val="14"/>
              </w:rPr>
            </w:pPr>
          </w:p>
          <w:p w14:paraId="5C889334" w14:textId="0D870F2E"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32</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213</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608</w:t>
            </w:r>
          </w:p>
        </w:tc>
        <w:tc>
          <w:tcPr>
            <w:tcW w:w="1080" w:type="dxa"/>
            <w:tcBorders>
              <w:top w:val="nil"/>
              <w:left w:val="nil"/>
              <w:bottom w:val="nil"/>
              <w:right w:val="nil"/>
            </w:tcBorders>
            <w:shd w:val="clear" w:color="auto" w:fill="auto"/>
          </w:tcPr>
          <w:p w14:paraId="6212E77B" w14:textId="090EEF3A" w:rsidR="0008252D" w:rsidRPr="00260413" w:rsidRDefault="0008252D" w:rsidP="00147F91">
            <w:pPr>
              <w:ind w:left="-97" w:right="-72"/>
              <w:jc w:val="right"/>
              <w:rPr>
                <w:rFonts w:ascii="Arial" w:eastAsia="Times New Roman" w:hAnsi="Arial" w:cs="Arial"/>
                <w:color w:val="auto"/>
                <w:spacing w:val="-4"/>
                <w:sz w:val="14"/>
                <w:szCs w:val="14"/>
              </w:rPr>
            </w:pPr>
          </w:p>
          <w:p w14:paraId="7E8429C6" w14:textId="05A96162"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399</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144</w:t>
            </w:r>
          </w:p>
        </w:tc>
        <w:tc>
          <w:tcPr>
            <w:tcW w:w="1080" w:type="dxa"/>
            <w:tcBorders>
              <w:top w:val="nil"/>
              <w:left w:val="nil"/>
              <w:bottom w:val="nil"/>
              <w:right w:val="nil"/>
            </w:tcBorders>
            <w:shd w:val="clear" w:color="auto" w:fill="auto"/>
          </w:tcPr>
          <w:p w14:paraId="6BBB08E1" w14:textId="10F4BE2B" w:rsidR="0008252D" w:rsidRPr="00260413" w:rsidRDefault="0008252D" w:rsidP="00147F91">
            <w:pPr>
              <w:ind w:left="-97" w:right="-72"/>
              <w:jc w:val="right"/>
              <w:rPr>
                <w:rFonts w:ascii="Arial" w:eastAsia="Times New Roman" w:hAnsi="Arial" w:cs="Arial"/>
                <w:color w:val="auto"/>
                <w:spacing w:val="-4"/>
                <w:sz w:val="14"/>
                <w:szCs w:val="14"/>
              </w:rPr>
            </w:pPr>
          </w:p>
          <w:p w14:paraId="2F4382BF" w14:textId="4CE3B6A5"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121</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202</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165</w:t>
            </w:r>
          </w:p>
        </w:tc>
        <w:tc>
          <w:tcPr>
            <w:tcW w:w="1080" w:type="dxa"/>
            <w:tcBorders>
              <w:top w:val="nil"/>
              <w:left w:val="nil"/>
              <w:bottom w:val="nil"/>
              <w:right w:val="nil"/>
            </w:tcBorders>
            <w:shd w:val="clear" w:color="auto" w:fill="auto"/>
            <w:vAlign w:val="center"/>
          </w:tcPr>
          <w:p w14:paraId="2B6D0369" w14:textId="77777777" w:rsidR="0008252D" w:rsidRPr="00260413" w:rsidRDefault="0008252D" w:rsidP="00147F91">
            <w:pPr>
              <w:ind w:right="-66"/>
              <w:jc w:val="right"/>
              <w:rPr>
                <w:rFonts w:ascii="Arial" w:eastAsia="Times New Roman" w:hAnsi="Arial" w:cs="Arial"/>
                <w:color w:val="auto"/>
                <w:spacing w:val="-4"/>
                <w:sz w:val="14"/>
                <w:szCs w:val="14"/>
              </w:rPr>
            </w:pPr>
          </w:p>
          <w:p w14:paraId="4BFBAFEE" w14:textId="7A4AFBC3" w:rsidR="0008252D" w:rsidRPr="00260413" w:rsidRDefault="0008252D" w:rsidP="00147F91">
            <w:pPr>
              <w:ind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r>
      <w:tr w:rsidR="00F65399" w:rsidRPr="00260413" w14:paraId="6AF8F4C5" w14:textId="77777777" w:rsidTr="00147F91">
        <w:tc>
          <w:tcPr>
            <w:tcW w:w="1973" w:type="dxa"/>
            <w:shd w:val="clear" w:color="auto" w:fill="auto"/>
          </w:tcPr>
          <w:p w14:paraId="352DF683" w14:textId="0BE1A3AD" w:rsidR="0008252D" w:rsidRPr="00260413" w:rsidRDefault="0008252D" w:rsidP="00F65399">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Guaranteed debt to </w:t>
            </w:r>
          </w:p>
          <w:p w14:paraId="35D81C33" w14:textId="3B920F1E" w:rsidR="0008252D" w:rsidRPr="00260413" w:rsidRDefault="0008252D" w:rsidP="00F65399">
            <w:pPr>
              <w:ind w:left="-21" w:right="-170"/>
              <w:jc w:val="left"/>
              <w:rPr>
                <w:rFonts w:ascii="Arial" w:eastAsia="Times New Roman" w:hAnsi="Arial" w:cs="Arial"/>
                <w:b/>
                <w:bCs/>
                <w:color w:val="auto"/>
                <w:spacing w:val="-4"/>
                <w:sz w:val="14"/>
                <w:szCs w:val="14"/>
              </w:rPr>
            </w:pPr>
            <w:r w:rsidRPr="00260413">
              <w:rPr>
                <w:rFonts w:ascii="Arial" w:eastAsia="Times New Roman" w:hAnsi="Arial" w:cs="Arial"/>
                <w:color w:val="auto"/>
                <w:spacing w:val="-4"/>
                <w:sz w:val="14"/>
                <w:szCs w:val="14"/>
              </w:rPr>
              <w:t xml:space="preserve">   </w:t>
            </w:r>
            <w:r w:rsidR="00F65399" w:rsidRPr="00260413">
              <w:rPr>
                <w:rFonts w:ascii="Arial" w:eastAsia="Times New Roman" w:hAnsi="Arial" w:cs="Arial"/>
                <w:color w:val="auto"/>
                <w:spacing w:val="-4"/>
                <w:sz w:val="14"/>
                <w:szCs w:val="14"/>
              </w:rPr>
              <w:t xml:space="preserve">joint </w:t>
            </w:r>
            <w:r w:rsidRPr="00260413">
              <w:rPr>
                <w:rFonts w:ascii="Arial" w:eastAsia="Times New Roman" w:hAnsi="Arial" w:cs="Arial"/>
                <w:color w:val="auto"/>
                <w:spacing w:val="-4"/>
                <w:sz w:val="14"/>
                <w:szCs w:val="14"/>
              </w:rPr>
              <w:t>ventures</w:t>
            </w:r>
          </w:p>
        </w:tc>
        <w:tc>
          <w:tcPr>
            <w:tcW w:w="1080" w:type="dxa"/>
            <w:tcBorders>
              <w:bottom w:val="single" w:sz="4" w:space="0" w:color="auto"/>
            </w:tcBorders>
            <w:shd w:val="clear" w:color="auto" w:fill="auto"/>
          </w:tcPr>
          <w:p w14:paraId="6B80DA91" w14:textId="77777777" w:rsidR="0008252D" w:rsidRPr="00260413" w:rsidRDefault="0008252D" w:rsidP="00147F91">
            <w:pPr>
              <w:ind w:right="-72"/>
              <w:jc w:val="right"/>
              <w:rPr>
                <w:rFonts w:ascii="Arial" w:eastAsia="Times New Roman" w:hAnsi="Arial" w:cs="Arial"/>
                <w:color w:val="auto"/>
                <w:spacing w:val="-4"/>
                <w:sz w:val="14"/>
                <w:szCs w:val="14"/>
              </w:rPr>
            </w:pPr>
          </w:p>
          <w:p w14:paraId="3EBE9F81" w14:textId="568FF397" w:rsidR="0008252D" w:rsidRPr="00260413" w:rsidRDefault="0008252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bottom w:val="single" w:sz="4" w:space="0" w:color="auto"/>
            </w:tcBorders>
            <w:shd w:val="clear" w:color="auto" w:fill="auto"/>
          </w:tcPr>
          <w:p w14:paraId="0C605271" w14:textId="77777777" w:rsidR="0008252D" w:rsidRPr="00260413" w:rsidRDefault="0008252D" w:rsidP="00147F91">
            <w:pPr>
              <w:ind w:left="-97" w:right="-72"/>
              <w:jc w:val="right"/>
              <w:rPr>
                <w:rFonts w:ascii="Arial" w:eastAsia="Times New Roman" w:hAnsi="Arial" w:cs="Arial"/>
                <w:color w:val="auto"/>
                <w:spacing w:val="-4"/>
                <w:sz w:val="14"/>
                <w:szCs w:val="14"/>
              </w:rPr>
            </w:pPr>
          </w:p>
          <w:p w14:paraId="31F9DC93" w14:textId="51AA4E4D"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317</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380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bottom w:val="single" w:sz="4" w:space="0" w:color="auto"/>
            </w:tcBorders>
            <w:shd w:val="clear" w:color="auto" w:fill="auto"/>
          </w:tcPr>
          <w:p w14:paraId="7A43012D" w14:textId="77777777" w:rsidR="0008252D" w:rsidRPr="00260413" w:rsidRDefault="0008252D" w:rsidP="00147F91">
            <w:pPr>
              <w:ind w:left="-97" w:right="-72"/>
              <w:jc w:val="right"/>
              <w:rPr>
                <w:rFonts w:ascii="Arial" w:eastAsia="Times New Roman" w:hAnsi="Arial" w:cs="Arial"/>
                <w:color w:val="auto"/>
                <w:spacing w:val="-4"/>
                <w:sz w:val="14"/>
                <w:szCs w:val="14"/>
              </w:rPr>
            </w:pPr>
          </w:p>
          <w:p w14:paraId="598FBC88" w14:textId="51E80947"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374</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220</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bottom w:val="single" w:sz="4" w:space="0" w:color="auto"/>
            </w:tcBorders>
            <w:shd w:val="clear" w:color="auto" w:fill="auto"/>
          </w:tcPr>
          <w:p w14:paraId="191835B0" w14:textId="77777777" w:rsidR="0008252D" w:rsidRPr="00260413" w:rsidRDefault="0008252D" w:rsidP="00147F91">
            <w:pPr>
              <w:ind w:left="-97" w:right="-72"/>
              <w:jc w:val="right"/>
              <w:rPr>
                <w:rFonts w:ascii="Arial" w:eastAsia="Times New Roman" w:hAnsi="Arial" w:cs="Arial"/>
                <w:color w:val="auto"/>
                <w:spacing w:val="-4"/>
                <w:sz w:val="14"/>
                <w:szCs w:val="14"/>
              </w:rPr>
            </w:pPr>
          </w:p>
          <w:p w14:paraId="7A409208" w14:textId="64F83249"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254</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521</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239</w:t>
            </w:r>
          </w:p>
        </w:tc>
        <w:tc>
          <w:tcPr>
            <w:tcW w:w="1080" w:type="dxa"/>
            <w:tcBorders>
              <w:bottom w:val="single" w:sz="4" w:space="0" w:color="auto"/>
            </w:tcBorders>
            <w:shd w:val="clear" w:color="auto" w:fill="auto"/>
          </w:tcPr>
          <w:p w14:paraId="3C7580D6" w14:textId="77777777" w:rsidR="0008252D" w:rsidRPr="00260413" w:rsidRDefault="0008252D" w:rsidP="00147F91">
            <w:pPr>
              <w:ind w:left="-97" w:right="-72"/>
              <w:jc w:val="right"/>
              <w:rPr>
                <w:rFonts w:ascii="Arial" w:eastAsia="Times New Roman" w:hAnsi="Arial" w:cs="Arial"/>
                <w:color w:val="auto"/>
                <w:spacing w:val="-4"/>
                <w:sz w:val="14"/>
                <w:szCs w:val="14"/>
              </w:rPr>
            </w:pPr>
          </w:p>
          <w:p w14:paraId="1A2F3AF0" w14:textId="1617C859" w:rsidR="0008252D"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946</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121</w:t>
            </w:r>
            <w:r w:rsidR="0008252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239</w:t>
            </w:r>
          </w:p>
        </w:tc>
        <w:tc>
          <w:tcPr>
            <w:tcW w:w="1080" w:type="dxa"/>
            <w:tcBorders>
              <w:bottom w:val="single" w:sz="4" w:space="0" w:color="auto"/>
            </w:tcBorders>
            <w:shd w:val="clear" w:color="auto" w:fill="auto"/>
          </w:tcPr>
          <w:p w14:paraId="11F11869" w14:textId="77777777" w:rsidR="0008252D" w:rsidRPr="00260413" w:rsidRDefault="0008252D" w:rsidP="00147F91">
            <w:pPr>
              <w:ind w:left="-110" w:right="-66"/>
              <w:jc w:val="right"/>
              <w:rPr>
                <w:rFonts w:ascii="Arial" w:eastAsia="Times New Roman" w:hAnsi="Arial" w:cs="Arial"/>
                <w:color w:val="auto"/>
                <w:spacing w:val="-4"/>
                <w:sz w:val="14"/>
                <w:szCs w:val="14"/>
              </w:rPr>
            </w:pPr>
          </w:p>
          <w:p w14:paraId="20F4D0BF" w14:textId="54C5AA37" w:rsidR="0008252D" w:rsidRPr="00260413" w:rsidRDefault="0008252D" w:rsidP="00147F91">
            <w:pPr>
              <w:ind w:left="-110" w:right="-66"/>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r>
      <w:tr w:rsidR="00F65399" w:rsidRPr="00260413" w14:paraId="58067627" w14:textId="77777777" w:rsidTr="00147F91">
        <w:trPr>
          <w:trHeight w:val="137"/>
        </w:trPr>
        <w:tc>
          <w:tcPr>
            <w:tcW w:w="1973" w:type="dxa"/>
            <w:shd w:val="clear" w:color="auto" w:fill="auto"/>
          </w:tcPr>
          <w:p w14:paraId="6BD30B0C" w14:textId="7FFD385B" w:rsidR="0008252D" w:rsidRPr="00260413" w:rsidRDefault="0008252D" w:rsidP="00F65399">
            <w:pPr>
              <w:ind w:left="-21" w:right="-170"/>
              <w:jc w:val="left"/>
              <w:rPr>
                <w:rFonts w:ascii="Arial"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1A5BB157" w14:textId="3A40D78E" w:rsidR="0008252D" w:rsidRPr="00260413" w:rsidRDefault="0008252D" w:rsidP="00147F91">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4AAF1253" w14:textId="6FFF8FE9" w:rsidR="0008252D" w:rsidRPr="00260413" w:rsidRDefault="0008252D" w:rsidP="00147F91">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395ECB13" w14:textId="72422E85" w:rsidR="0008252D" w:rsidRPr="00260413" w:rsidRDefault="0008252D" w:rsidP="00147F91">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04A17857" w14:textId="5DC1E384" w:rsidR="0008252D" w:rsidRPr="00260413" w:rsidRDefault="0008252D" w:rsidP="00147F91">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41924C51" w14:textId="0708200A" w:rsidR="0008252D" w:rsidRPr="00260413" w:rsidRDefault="0008252D" w:rsidP="00147F91">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2486876F" w14:textId="38C20A0B" w:rsidR="0008252D" w:rsidRPr="00260413" w:rsidRDefault="0008252D" w:rsidP="00147F91">
            <w:pPr>
              <w:ind w:right="-66"/>
              <w:jc w:val="right"/>
              <w:rPr>
                <w:rFonts w:ascii="Arial" w:eastAsia="Times New Roman" w:hAnsi="Arial" w:cs="Arial"/>
                <w:color w:val="auto"/>
                <w:spacing w:val="-4"/>
                <w:sz w:val="12"/>
                <w:szCs w:val="12"/>
              </w:rPr>
            </w:pPr>
          </w:p>
        </w:tc>
      </w:tr>
      <w:tr w:rsidR="00F65399" w:rsidRPr="00260413" w14:paraId="4B93329C" w14:textId="77777777" w:rsidTr="00147F91">
        <w:trPr>
          <w:trHeight w:val="137"/>
        </w:trPr>
        <w:tc>
          <w:tcPr>
            <w:tcW w:w="1973" w:type="dxa"/>
            <w:shd w:val="clear" w:color="auto" w:fill="auto"/>
          </w:tcPr>
          <w:p w14:paraId="07B05FAD" w14:textId="69096F99" w:rsidR="00C31696" w:rsidRPr="00260413" w:rsidRDefault="00C31696" w:rsidP="00F65399">
            <w:pPr>
              <w:ind w:left="-21" w:right="-170"/>
              <w:jc w:val="left"/>
              <w:rPr>
                <w:rFonts w:ascii="Arial" w:hAnsi="Arial" w:cs="Arial"/>
                <w:color w:val="auto"/>
                <w:spacing w:val="-4"/>
                <w:sz w:val="14"/>
                <w:szCs w:val="14"/>
              </w:rPr>
            </w:pPr>
            <w:r w:rsidRPr="00260413">
              <w:rPr>
                <w:rFonts w:ascii="Arial" w:hAnsi="Arial" w:cs="Arial"/>
                <w:color w:val="auto"/>
                <w:spacing w:val="-4"/>
                <w:sz w:val="14"/>
                <w:szCs w:val="14"/>
              </w:rPr>
              <w:t>Total non-derivatives</w:t>
            </w:r>
          </w:p>
        </w:tc>
        <w:tc>
          <w:tcPr>
            <w:tcW w:w="1080" w:type="dxa"/>
            <w:tcBorders>
              <w:top w:val="nil"/>
              <w:left w:val="nil"/>
              <w:bottom w:val="single" w:sz="4" w:space="0" w:color="auto"/>
              <w:right w:val="nil"/>
            </w:tcBorders>
            <w:shd w:val="clear" w:color="auto" w:fill="auto"/>
            <w:vAlign w:val="center"/>
          </w:tcPr>
          <w:p w14:paraId="145326D9" w14:textId="0C13B9DF" w:rsidR="00C31696"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788</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486</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653</w:t>
            </w:r>
          </w:p>
        </w:tc>
        <w:tc>
          <w:tcPr>
            <w:tcW w:w="1080" w:type="dxa"/>
            <w:tcBorders>
              <w:top w:val="nil"/>
              <w:left w:val="nil"/>
              <w:bottom w:val="single" w:sz="4" w:space="0" w:color="auto"/>
              <w:right w:val="nil"/>
            </w:tcBorders>
            <w:shd w:val="clear" w:color="auto" w:fill="auto"/>
            <w:vAlign w:val="center"/>
          </w:tcPr>
          <w:p w14:paraId="550612BF" w14:textId="74A391D2" w:rsidR="00C31696" w:rsidRPr="00260413" w:rsidRDefault="00B4651F" w:rsidP="00147F91">
            <w:pPr>
              <w:ind w:right="-72" w:hanging="201"/>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365</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460</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629</w:t>
            </w:r>
          </w:p>
        </w:tc>
        <w:tc>
          <w:tcPr>
            <w:tcW w:w="1080" w:type="dxa"/>
            <w:tcBorders>
              <w:top w:val="nil"/>
              <w:left w:val="nil"/>
              <w:bottom w:val="single" w:sz="4" w:space="0" w:color="auto"/>
              <w:right w:val="nil"/>
            </w:tcBorders>
            <w:shd w:val="clear" w:color="auto" w:fill="auto"/>
          </w:tcPr>
          <w:p w14:paraId="650A00E7" w14:textId="21010DA1" w:rsidR="00C31696"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959</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775</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918</w:t>
            </w:r>
          </w:p>
        </w:tc>
        <w:tc>
          <w:tcPr>
            <w:tcW w:w="1080" w:type="dxa"/>
            <w:tcBorders>
              <w:top w:val="nil"/>
              <w:left w:val="nil"/>
              <w:bottom w:val="single" w:sz="4" w:space="0" w:color="auto"/>
              <w:right w:val="nil"/>
            </w:tcBorders>
            <w:shd w:val="clear" w:color="auto" w:fill="auto"/>
          </w:tcPr>
          <w:p w14:paraId="4BD17DC0" w14:textId="03382065" w:rsidR="00C31696" w:rsidRPr="00260413" w:rsidRDefault="00B4651F" w:rsidP="00147F91">
            <w:pPr>
              <w:ind w:left="-97" w:right="-72" w:hanging="167"/>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341</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820</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383</w:t>
            </w:r>
          </w:p>
        </w:tc>
        <w:tc>
          <w:tcPr>
            <w:tcW w:w="1080" w:type="dxa"/>
            <w:tcBorders>
              <w:top w:val="nil"/>
              <w:left w:val="nil"/>
              <w:bottom w:val="single" w:sz="4" w:space="0" w:color="auto"/>
              <w:right w:val="nil"/>
            </w:tcBorders>
            <w:shd w:val="clear" w:color="auto" w:fill="auto"/>
          </w:tcPr>
          <w:p w14:paraId="3ED214CD" w14:textId="107815E0" w:rsidR="00C31696" w:rsidRPr="00260413" w:rsidRDefault="00B4651F" w:rsidP="00147F91">
            <w:pPr>
              <w:ind w:left="-97"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455</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543</w:t>
            </w:r>
            <w:r w:rsidR="002C4693"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583</w:t>
            </w:r>
          </w:p>
        </w:tc>
        <w:tc>
          <w:tcPr>
            <w:tcW w:w="1080" w:type="dxa"/>
            <w:tcBorders>
              <w:top w:val="nil"/>
              <w:left w:val="nil"/>
              <w:bottom w:val="single" w:sz="4" w:space="0" w:color="auto"/>
              <w:right w:val="nil"/>
            </w:tcBorders>
            <w:shd w:val="clear" w:color="auto" w:fill="auto"/>
            <w:vAlign w:val="center"/>
          </w:tcPr>
          <w:p w14:paraId="1C74E573" w14:textId="49CF78ED" w:rsidR="00C31696" w:rsidRPr="00260413" w:rsidRDefault="00B4651F" w:rsidP="00147F91">
            <w:pPr>
              <w:ind w:right="-66" w:hanging="14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140</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460</w:t>
            </w:r>
            <w:r w:rsidR="00C31696"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327</w:t>
            </w:r>
          </w:p>
        </w:tc>
      </w:tr>
    </w:tbl>
    <w:p w14:paraId="70260DDE" w14:textId="77777777" w:rsidR="0062643C" w:rsidRPr="00260413" w:rsidRDefault="0062643C" w:rsidP="00E04BEB">
      <w:pPr>
        <w:ind w:left="1260"/>
        <w:rPr>
          <w:rFonts w:ascii="Arial" w:eastAsia="Times New Roman" w:hAnsi="Arial" w:cs="Arial"/>
          <w:color w:val="auto"/>
          <w:sz w:val="12"/>
          <w:szCs w:val="12"/>
        </w:rPr>
      </w:pPr>
    </w:p>
    <w:p w14:paraId="3B9D9541" w14:textId="2DD953EA" w:rsidR="001B0D5C" w:rsidRPr="00260413" w:rsidRDefault="000B40FA" w:rsidP="00147F91">
      <w:pPr>
        <w:ind w:left="1080"/>
        <w:rPr>
          <w:rFonts w:ascii="Arial" w:eastAsia="Times New Roman" w:hAnsi="Arial" w:cs="Arial"/>
          <w:color w:val="auto"/>
          <w:sz w:val="18"/>
          <w:szCs w:val="18"/>
        </w:rPr>
      </w:pPr>
      <w:r w:rsidRPr="00260413">
        <w:rPr>
          <w:rFonts w:ascii="Arial" w:eastAsia="Times New Roman" w:hAnsi="Arial" w:cs="Arial"/>
          <w:color w:val="auto"/>
          <w:sz w:val="18"/>
          <w:szCs w:val="18"/>
        </w:rPr>
        <w:t>*</w:t>
      </w:r>
      <w:r w:rsidR="00147F91" w:rsidRPr="00260413">
        <w:rPr>
          <w:rFonts w:ascii="Arial" w:eastAsia="Times New Roman" w:hAnsi="Arial" w:cs="Arial"/>
          <w:color w:val="auto"/>
          <w:sz w:val="18"/>
          <w:szCs w:val="18"/>
        </w:rPr>
        <w:t xml:space="preserve"> </w:t>
      </w:r>
      <w:r w:rsidRPr="00260413">
        <w:rPr>
          <w:rFonts w:ascii="Arial" w:eastAsia="Times New Roman" w:hAnsi="Arial" w:cs="Arial"/>
          <w:color w:val="auto"/>
          <w:sz w:val="18"/>
          <w:szCs w:val="18"/>
        </w:rPr>
        <w:t xml:space="preserve"> Trade and other current payables, excluding accrued interest, include short-term borrowings.</w:t>
      </w:r>
    </w:p>
    <w:p w14:paraId="1A926D2E" w14:textId="77777777" w:rsidR="000B40FA" w:rsidRPr="00260413" w:rsidRDefault="000B40FA" w:rsidP="00E04BEB">
      <w:pPr>
        <w:ind w:left="1260"/>
        <w:rPr>
          <w:rFonts w:ascii="Arial" w:eastAsia="Times New Roman" w:hAnsi="Arial" w:cs="Arial"/>
          <w:color w:val="auto"/>
          <w:sz w:val="18"/>
          <w:szCs w:val="18"/>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F65399" w:rsidRPr="00260413" w14:paraId="462F58A5" w14:textId="77777777" w:rsidTr="00147F91">
        <w:trPr>
          <w:tblHeader/>
        </w:trPr>
        <w:tc>
          <w:tcPr>
            <w:tcW w:w="1973" w:type="dxa"/>
            <w:shd w:val="clear" w:color="auto" w:fill="auto"/>
          </w:tcPr>
          <w:p w14:paraId="57B68251" w14:textId="77777777" w:rsidR="0062643C" w:rsidRPr="00260413" w:rsidRDefault="0062643C" w:rsidP="00147F91">
            <w:pPr>
              <w:ind w:left="-21" w:right="-72"/>
              <w:rPr>
                <w:rFonts w:ascii="Arial" w:eastAsia="Times New Roman" w:hAnsi="Arial" w:cs="Arial"/>
                <w:b/>
                <w:bCs/>
                <w:color w:val="auto"/>
                <w:spacing w:val="-4"/>
                <w:sz w:val="14"/>
                <w:szCs w:val="14"/>
              </w:rPr>
            </w:pPr>
          </w:p>
        </w:tc>
        <w:tc>
          <w:tcPr>
            <w:tcW w:w="6480" w:type="dxa"/>
            <w:gridSpan w:val="6"/>
            <w:tcBorders>
              <w:left w:val="nil"/>
              <w:bottom w:val="single" w:sz="4" w:space="0" w:color="auto"/>
              <w:right w:val="nil"/>
            </w:tcBorders>
            <w:shd w:val="clear" w:color="auto" w:fill="auto"/>
            <w:hideMark/>
          </w:tcPr>
          <w:p w14:paraId="0FB24C8C" w14:textId="377485E0" w:rsidR="0062643C" w:rsidRPr="00260413" w:rsidRDefault="0062643C" w:rsidP="00147F91">
            <w:pPr>
              <w:tabs>
                <w:tab w:val="center" w:pos="3158"/>
                <w:tab w:val="right" w:pos="6284"/>
              </w:tabs>
              <w:ind w:left="1903" w:right="-72"/>
              <w:rPr>
                <w:rFonts w:ascii="Arial" w:eastAsia="Times New Roman" w:hAnsi="Arial" w:cs="Arial"/>
                <w:b/>
                <w:bCs/>
                <w:color w:val="auto"/>
                <w:sz w:val="14"/>
                <w:szCs w:val="14"/>
              </w:rPr>
            </w:pPr>
            <w:r w:rsidRPr="00260413">
              <w:rPr>
                <w:rFonts w:ascii="Arial" w:eastAsia="Times New Roman" w:hAnsi="Arial" w:cs="Arial"/>
                <w:b/>
                <w:bCs/>
                <w:color w:val="auto"/>
                <w:sz w:val="14"/>
                <w:szCs w:val="14"/>
              </w:rPr>
              <w:t>Separate financial statements</w:t>
            </w:r>
            <w:r w:rsidR="004F2A96" w:rsidRPr="00260413">
              <w:rPr>
                <w:rFonts w:ascii="Arial" w:eastAsia="Times New Roman" w:hAnsi="Arial" w:cs="Arial"/>
                <w:b/>
                <w:bCs/>
                <w:color w:val="auto"/>
                <w:sz w:val="14"/>
                <w:szCs w:val="14"/>
              </w:rPr>
              <w:tab/>
            </w:r>
            <w:r w:rsidRPr="00260413">
              <w:rPr>
                <w:rFonts w:ascii="Arial" w:eastAsia="Times New Roman" w:hAnsi="Arial" w:cs="Arial"/>
                <w:b/>
                <w:bCs/>
                <w:color w:val="auto"/>
                <w:sz w:val="14"/>
                <w:szCs w:val="14"/>
              </w:rPr>
              <w:t xml:space="preserve"> (Unit: Baht)</w:t>
            </w:r>
          </w:p>
        </w:tc>
      </w:tr>
      <w:tr w:rsidR="00F65399" w:rsidRPr="00260413" w14:paraId="13FA53B6" w14:textId="77777777" w:rsidTr="00147F91">
        <w:trPr>
          <w:trHeight w:val="515"/>
          <w:tblHeader/>
        </w:trPr>
        <w:tc>
          <w:tcPr>
            <w:tcW w:w="1973" w:type="dxa"/>
            <w:shd w:val="clear" w:color="auto" w:fill="auto"/>
            <w:hideMark/>
          </w:tcPr>
          <w:p w14:paraId="69FC3377" w14:textId="77777777" w:rsidR="00905728" w:rsidRPr="00260413" w:rsidRDefault="0062643C" w:rsidP="00147F91">
            <w:pPr>
              <w:ind w:left="-21"/>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Contractual maturities </w:t>
            </w:r>
          </w:p>
          <w:p w14:paraId="458A6984" w14:textId="22D2D83B" w:rsidR="0062643C" w:rsidRPr="00260413" w:rsidRDefault="00905728" w:rsidP="00147F91">
            <w:pPr>
              <w:ind w:left="-21"/>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w:t>
            </w:r>
            <w:r w:rsidR="0062643C" w:rsidRPr="00260413">
              <w:rPr>
                <w:rFonts w:ascii="Arial" w:eastAsia="Times New Roman" w:hAnsi="Arial" w:cs="Arial"/>
                <w:b/>
                <w:bCs/>
                <w:color w:val="auto"/>
                <w:spacing w:val="-4"/>
                <w:sz w:val="14"/>
                <w:szCs w:val="14"/>
              </w:rPr>
              <w:t>f</w:t>
            </w:r>
            <w:r w:rsidR="002C1948" w:rsidRPr="00260413">
              <w:rPr>
                <w:rFonts w:ascii="Arial" w:eastAsia="Times New Roman" w:hAnsi="Arial" w:cs="Arial"/>
                <w:b/>
                <w:bCs/>
                <w:color w:val="auto"/>
                <w:spacing w:val="-4"/>
                <w:sz w:val="14"/>
                <w:szCs w:val="14"/>
              </w:rPr>
              <w:t xml:space="preserve"> </w:t>
            </w:r>
            <w:r w:rsidR="0062643C" w:rsidRPr="00260413">
              <w:rPr>
                <w:rFonts w:ascii="Arial" w:eastAsia="Times New Roman" w:hAnsi="Arial" w:cs="Arial"/>
                <w:b/>
                <w:bCs/>
                <w:color w:val="auto"/>
                <w:spacing w:val="-4"/>
                <w:sz w:val="14"/>
                <w:szCs w:val="14"/>
              </w:rPr>
              <w:t>financial liabilities</w:t>
            </w:r>
          </w:p>
          <w:p w14:paraId="69FEB602" w14:textId="12EA3FB0" w:rsidR="0062643C" w:rsidRPr="00260413" w:rsidRDefault="0062643C" w:rsidP="00147F91">
            <w:pPr>
              <w:ind w:left="-21" w:right="-72"/>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As at </w:t>
            </w:r>
            <w:r w:rsidR="00B4651F" w:rsidRPr="00260413">
              <w:rPr>
                <w:rFonts w:ascii="Arial" w:eastAsia="Times New Roman" w:hAnsi="Arial" w:cs="Arial"/>
                <w:b/>
                <w:bCs/>
                <w:color w:val="auto"/>
                <w:spacing w:val="-4"/>
                <w:sz w:val="14"/>
                <w:szCs w:val="14"/>
                <w:lang w:val="en-GB"/>
              </w:rPr>
              <w:t>31</w:t>
            </w:r>
            <w:r w:rsidRPr="00260413">
              <w:rPr>
                <w:rFonts w:ascii="Arial" w:eastAsia="Times New Roman" w:hAnsi="Arial" w:cs="Arial"/>
                <w:b/>
                <w:bCs/>
                <w:color w:val="auto"/>
                <w:spacing w:val="-4"/>
                <w:sz w:val="14"/>
                <w:szCs w:val="14"/>
              </w:rPr>
              <w:t xml:space="preserve"> December </w:t>
            </w:r>
            <w:r w:rsidR="00B4651F" w:rsidRPr="00260413">
              <w:rPr>
                <w:rFonts w:ascii="Arial" w:eastAsia="Times New Roman" w:hAnsi="Arial" w:cs="Arial"/>
                <w:b/>
                <w:bCs/>
                <w:color w:val="auto"/>
                <w:spacing w:val="-4"/>
                <w:sz w:val="14"/>
                <w:szCs w:val="14"/>
                <w:lang w:val="en-GB"/>
              </w:rPr>
              <w:t>2023</w:t>
            </w:r>
          </w:p>
        </w:tc>
        <w:tc>
          <w:tcPr>
            <w:tcW w:w="1080" w:type="dxa"/>
            <w:tcBorders>
              <w:top w:val="single" w:sz="4" w:space="0" w:color="auto"/>
              <w:left w:val="nil"/>
              <w:bottom w:val="single" w:sz="4" w:space="0" w:color="auto"/>
              <w:right w:val="nil"/>
            </w:tcBorders>
            <w:shd w:val="clear" w:color="auto" w:fill="auto"/>
            <w:vAlign w:val="bottom"/>
          </w:tcPr>
          <w:p w14:paraId="6B994862" w14:textId="77777777" w:rsidR="0062643C" w:rsidRPr="00260413" w:rsidRDefault="0062643C" w:rsidP="00147F91">
            <w:pPr>
              <w:ind w:right="-72" w:hanging="11"/>
              <w:jc w:val="right"/>
              <w:rPr>
                <w:rFonts w:ascii="Arial" w:eastAsia="Times New Roman" w:hAnsi="Arial" w:cs="Arial"/>
                <w:b/>
                <w:bCs/>
                <w:color w:val="auto"/>
                <w:spacing w:val="-4"/>
                <w:sz w:val="14"/>
                <w:szCs w:val="14"/>
              </w:rPr>
            </w:pPr>
          </w:p>
          <w:p w14:paraId="727AD9C0" w14:textId="77777777" w:rsidR="0062643C" w:rsidRPr="00260413" w:rsidRDefault="0062643C"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shd w:val="clear" w:color="auto" w:fill="auto"/>
            <w:vAlign w:val="bottom"/>
            <w:hideMark/>
          </w:tcPr>
          <w:p w14:paraId="6E008838" w14:textId="77777777" w:rsidR="0062643C" w:rsidRPr="00260413" w:rsidRDefault="0062643C" w:rsidP="00147F91">
            <w:pPr>
              <w:ind w:right="-72" w:hanging="11"/>
              <w:jc w:val="right"/>
              <w:rPr>
                <w:rFonts w:ascii="Arial" w:eastAsia="Times New Roman" w:hAnsi="Arial" w:cs="Arial"/>
                <w:b/>
                <w:bCs/>
                <w:color w:val="auto"/>
                <w:spacing w:val="-4"/>
                <w:sz w:val="14"/>
                <w:szCs w:val="14"/>
              </w:rPr>
            </w:pPr>
          </w:p>
          <w:p w14:paraId="2576B4B9" w14:textId="255BA1FC" w:rsidR="0062643C" w:rsidRPr="00260413" w:rsidRDefault="0062643C"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Within </w:t>
            </w:r>
            <w:r w:rsidR="00B4651F" w:rsidRPr="00260413">
              <w:rPr>
                <w:rFonts w:ascii="Arial" w:eastAsia="Times New Roman" w:hAnsi="Arial" w:cs="Arial"/>
                <w:b/>
                <w:bCs/>
                <w:color w:val="auto"/>
                <w:spacing w:val="-4"/>
                <w:sz w:val="14"/>
                <w:szCs w:val="14"/>
                <w:lang w:val="en-GB"/>
              </w:rPr>
              <w:t>1</w:t>
            </w:r>
            <w:r w:rsidRPr="00260413">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55FFD1BB" w14:textId="19D39BED" w:rsidR="0062643C" w:rsidRPr="00260413" w:rsidRDefault="00B4651F"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lang w:val="en-GB"/>
              </w:rPr>
              <w:t>1</w:t>
            </w:r>
            <w:r w:rsidR="0062643C" w:rsidRPr="00260413">
              <w:rPr>
                <w:rFonts w:ascii="Arial" w:eastAsia="Times New Roman" w:hAnsi="Arial" w:cs="Arial"/>
                <w:b/>
                <w:bCs/>
                <w:color w:val="auto"/>
                <w:spacing w:val="-4"/>
                <w:sz w:val="14"/>
                <w:szCs w:val="14"/>
              </w:rPr>
              <w:t xml:space="preserve"> - </w:t>
            </w:r>
            <w:r w:rsidRPr="00260413">
              <w:rPr>
                <w:rFonts w:ascii="Arial" w:eastAsia="Times New Roman" w:hAnsi="Arial" w:cs="Arial"/>
                <w:b/>
                <w:bCs/>
                <w:color w:val="auto"/>
                <w:spacing w:val="-4"/>
                <w:sz w:val="14"/>
                <w:szCs w:val="14"/>
                <w:lang w:val="en-GB"/>
              </w:rPr>
              <w:t>5</w:t>
            </w:r>
            <w:r w:rsidR="0062643C"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521DD96F" w14:textId="4A337DC3" w:rsidR="0062643C" w:rsidRPr="00260413" w:rsidRDefault="0062643C"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 xml:space="preserve">Over </w:t>
            </w:r>
            <w:r w:rsidR="00B4651F" w:rsidRPr="00260413">
              <w:rPr>
                <w:rFonts w:ascii="Arial" w:eastAsia="Times New Roman" w:hAnsi="Arial" w:cs="Arial"/>
                <w:b/>
                <w:bCs/>
                <w:color w:val="auto"/>
                <w:spacing w:val="-4"/>
                <w:sz w:val="14"/>
                <w:szCs w:val="14"/>
                <w:lang w:val="en-GB"/>
              </w:rPr>
              <w:t>5</w:t>
            </w:r>
            <w:r w:rsidRPr="00260413">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5E2B63BE" w14:textId="77777777" w:rsidR="0062643C" w:rsidRPr="00260413" w:rsidRDefault="0062643C"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Tota</w:t>
            </w:r>
            <w:r w:rsidRPr="00260413">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shd w:val="clear" w:color="auto" w:fill="auto"/>
            <w:vAlign w:val="bottom"/>
            <w:hideMark/>
          </w:tcPr>
          <w:p w14:paraId="419E69DB" w14:textId="77777777" w:rsidR="0062643C" w:rsidRPr="00260413" w:rsidRDefault="0062643C" w:rsidP="00147F91">
            <w:pPr>
              <w:ind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Carrying</w:t>
            </w:r>
          </w:p>
          <w:p w14:paraId="754FDDBB" w14:textId="77777777" w:rsidR="0062643C" w:rsidRPr="00260413" w:rsidRDefault="0062643C" w:rsidP="00147F91">
            <w:pPr>
              <w:ind w:left="-96" w:right="-72" w:hanging="11"/>
              <w:jc w:val="right"/>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Amount</w:t>
            </w:r>
          </w:p>
        </w:tc>
      </w:tr>
      <w:tr w:rsidR="00F65399" w:rsidRPr="00260413" w14:paraId="2DD03CFF" w14:textId="77777777" w:rsidTr="00147F91">
        <w:trPr>
          <w:tblHeader/>
        </w:trPr>
        <w:tc>
          <w:tcPr>
            <w:tcW w:w="1973" w:type="dxa"/>
            <w:shd w:val="clear" w:color="auto" w:fill="auto"/>
            <w:hideMark/>
          </w:tcPr>
          <w:p w14:paraId="056A1B80" w14:textId="77777777" w:rsidR="0062643C" w:rsidRPr="00260413" w:rsidRDefault="0062643C" w:rsidP="00147F91">
            <w:pPr>
              <w:ind w:left="-21"/>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tcPr>
          <w:p w14:paraId="52ADC1AF"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6EEC3BA6"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77B950C7"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1B5CDDB4"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vAlign w:val="bottom"/>
          </w:tcPr>
          <w:p w14:paraId="54B1FC29"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shd w:val="clear" w:color="auto" w:fill="auto"/>
          </w:tcPr>
          <w:p w14:paraId="4B238C75" w14:textId="77777777" w:rsidR="0062643C" w:rsidRPr="00260413" w:rsidRDefault="0062643C" w:rsidP="00147F91">
            <w:pPr>
              <w:ind w:left="-96" w:right="-72"/>
              <w:jc w:val="right"/>
              <w:rPr>
                <w:rFonts w:ascii="Arial" w:eastAsia="Times New Roman" w:hAnsi="Arial" w:cs="Arial"/>
                <w:b/>
                <w:bCs/>
                <w:color w:val="auto"/>
                <w:spacing w:val="-4"/>
                <w:sz w:val="12"/>
                <w:szCs w:val="12"/>
              </w:rPr>
            </w:pPr>
          </w:p>
        </w:tc>
      </w:tr>
      <w:tr w:rsidR="00F65399" w:rsidRPr="00260413" w14:paraId="10AC1169" w14:textId="77777777" w:rsidTr="00147F91">
        <w:tc>
          <w:tcPr>
            <w:tcW w:w="1973" w:type="dxa"/>
            <w:shd w:val="clear" w:color="auto" w:fill="auto"/>
            <w:hideMark/>
          </w:tcPr>
          <w:p w14:paraId="28C0C9F8" w14:textId="77777777" w:rsidR="0062643C" w:rsidRPr="00260413" w:rsidRDefault="0062643C" w:rsidP="00147F91">
            <w:pPr>
              <w:ind w:left="-21" w:right="-72"/>
              <w:rPr>
                <w:rFonts w:ascii="Arial" w:eastAsia="Times New Roman" w:hAnsi="Arial" w:cs="Arial"/>
                <w:b/>
                <w:bCs/>
                <w:color w:val="auto"/>
                <w:spacing w:val="-4"/>
                <w:sz w:val="14"/>
                <w:szCs w:val="14"/>
              </w:rPr>
            </w:pPr>
            <w:r w:rsidRPr="00260413">
              <w:rPr>
                <w:rFonts w:ascii="Arial" w:eastAsia="Times New Roman" w:hAnsi="Arial" w:cs="Arial"/>
                <w:b/>
                <w:bCs/>
                <w:color w:val="auto"/>
                <w:spacing w:val="-4"/>
                <w:sz w:val="14"/>
                <w:szCs w:val="14"/>
              </w:rPr>
              <w:t>Non-derivatives</w:t>
            </w:r>
          </w:p>
        </w:tc>
        <w:tc>
          <w:tcPr>
            <w:tcW w:w="1080" w:type="dxa"/>
            <w:shd w:val="clear" w:color="auto" w:fill="auto"/>
          </w:tcPr>
          <w:p w14:paraId="071105F0" w14:textId="77777777" w:rsidR="0062643C" w:rsidRPr="00260413" w:rsidRDefault="0062643C"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331D8FAC" w14:textId="77777777" w:rsidR="0062643C" w:rsidRPr="00260413" w:rsidRDefault="0062643C" w:rsidP="00147F91">
            <w:pPr>
              <w:ind w:left="-96" w:right="-72"/>
              <w:jc w:val="right"/>
              <w:rPr>
                <w:rFonts w:ascii="Arial" w:eastAsia="Times New Roman" w:hAnsi="Arial" w:cs="Arial"/>
                <w:color w:val="auto"/>
                <w:spacing w:val="-4"/>
                <w:sz w:val="14"/>
                <w:szCs w:val="14"/>
              </w:rPr>
            </w:pPr>
          </w:p>
        </w:tc>
        <w:tc>
          <w:tcPr>
            <w:tcW w:w="1080" w:type="dxa"/>
            <w:shd w:val="clear" w:color="auto" w:fill="auto"/>
          </w:tcPr>
          <w:p w14:paraId="101D77E7" w14:textId="77777777" w:rsidR="0062643C" w:rsidRPr="00260413" w:rsidRDefault="0062643C" w:rsidP="00147F91">
            <w:pPr>
              <w:ind w:left="-96" w:right="-72"/>
              <w:jc w:val="right"/>
              <w:rPr>
                <w:rFonts w:ascii="Arial" w:eastAsia="Times New Roman" w:hAnsi="Arial" w:cs="Arial"/>
                <w:color w:val="auto"/>
                <w:sz w:val="14"/>
                <w:szCs w:val="14"/>
              </w:rPr>
            </w:pPr>
          </w:p>
        </w:tc>
        <w:tc>
          <w:tcPr>
            <w:tcW w:w="1080" w:type="dxa"/>
            <w:shd w:val="clear" w:color="auto" w:fill="auto"/>
          </w:tcPr>
          <w:p w14:paraId="558D9828" w14:textId="77777777" w:rsidR="0062643C" w:rsidRPr="00260413" w:rsidRDefault="0062643C"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34131C0F" w14:textId="77777777" w:rsidR="0062643C" w:rsidRPr="00260413" w:rsidRDefault="0062643C" w:rsidP="00147F91">
            <w:pPr>
              <w:ind w:left="-96" w:right="-72"/>
              <w:jc w:val="right"/>
              <w:rPr>
                <w:rFonts w:ascii="Arial" w:eastAsia="Times New Roman" w:hAnsi="Arial" w:cs="Arial"/>
                <w:color w:val="auto"/>
                <w:spacing w:val="-4"/>
                <w:sz w:val="14"/>
                <w:szCs w:val="14"/>
              </w:rPr>
            </w:pPr>
          </w:p>
        </w:tc>
        <w:tc>
          <w:tcPr>
            <w:tcW w:w="1080" w:type="dxa"/>
            <w:shd w:val="clear" w:color="auto" w:fill="auto"/>
            <w:vAlign w:val="bottom"/>
          </w:tcPr>
          <w:p w14:paraId="5C284A02" w14:textId="77777777" w:rsidR="0062643C" w:rsidRPr="00260413" w:rsidRDefault="0062643C" w:rsidP="00147F91">
            <w:pPr>
              <w:ind w:left="-96" w:right="-72"/>
              <w:jc w:val="right"/>
              <w:rPr>
                <w:rFonts w:ascii="Arial" w:eastAsia="Times New Roman" w:hAnsi="Arial" w:cs="Arial"/>
                <w:color w:val="auto"/>
                <w:spacing w:val="-4"/>
                <w:sz w:val="14"/>
                <w:szCs w:val="14"/>
              </w:rPr>
            </w:pPr>
          </w:p>
        </w:tc>
      </w:tr>
      <w:tr w:rsidR="00F65399" w:rsidRPr="00260413" w14:paraId="5485D497" w14:textId="77777777" w:rsidTr="00147F91">
        <w:tc>
          <w:tcPr>
            <w:tcW w:w="1973" w:type="dxa"/>
            <w:shd w:val="clear" w:color="auto" w:fill="auto"/>
            <w:hideMark/>
          </w:tcPr>
          <w:p w14:paraId="0402883D" w14:textId="77777777" w:rsidR="00896976" w:rsidRPr="00260413" w:rsidRDefault="00512B63" w:rsidP="00147F91">
            <w:pPr>
              <w:ind w:left="-21" w:right="-72"/>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Trade and other curren</w:t>
            </w:r>
            <w:r w:rsidR="00896976" w:rsidRPr="00260413">
              <w:rPr>
                <w:rFonts w:ascii="Arial" w:eastAsia="Times New Roman" w:hAnsi="Arial" w:cs="Arial"/>
                <w:color w:val="auto"/>
                <w:spacing w:val="-4"/>
                <w:sz w:val="14"/>
                <w:szCs w:val="14"/>
              </w:rPr>
              <w:t>t</w:t>
            </w:r>
          </w:p>
          <w:p w14:paraId="3424A517" w14:textId="71E07F2A" w:rsidR="00C30ECD" w:rsidRPr="00260413" w:rsidRDefault="00896976" w:rsidP="00147F91">
            <w:pPr>
              <w:ind w:left="-21" w:right="-72"/>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w:t>
            </w:r>
            <w:r w:rsidR="00512B63" w:rsidRPr="00260413">
              <w:rPr>
                <w:rFonts w:ascii="Arial" w:eastAsia="Times New Roman" w:hAnsi="Arial" w:cs="Arial"/>
                <w:color w:val="auto"/>
                <w:spacing w:val="-4"/>
                <w:sz w:val="14"/>
                <w:szCs w:val="14"/>
              </w:rPr>
              <w:t>payables*</w:t>
            </w:r>
          </w:p>
        </w:tc>
        <w:tc>
          <w:tcPr>
            <w:tcW w:w="1080" w:type="dxa"/>
            <w:shd w:val="clear" w:color="auto" w:fill="auto"/>
          </w:tcPr>
          <w:p w14:paraId="0EE7C515" w14:textId="77777777" w:rsidR="00C30ECD" w:rsidRPr="00260413" w:rsidRDefault="00C30ECD" w:rsidP="00147F91">
            <w:pPr>
              <w:ind w:right="-72"/>
              <w:jc w:val="right"/>
              <w:rPr>
                <w:rFonts w:ascii="Arial" w:eastAsia="Times New Roman" w:hAnsi="Arial" w:cs="Arial"/>
                <w:color w:val="auto"/>
                <w:spacing w:val="-4"/>
                <w:sz w:val="14"/>
                <w:szCs w:val="14"/>
              </w:rPr>
            </w:pPr>
          </w:p>
          <w:p w14:paraId="7CDE22D1" w14:textId="3C57C9DC" w:rsidR="00C30ECD" w:rsidRPr="00260413" w:rsidRDefault="00C30EC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14E04DF" w14:textId="3244D3FC" w:rsidR="00F8735E" w:rsidRPr="00260413" w:rsidRDefault="00F8735E" w:rsidP="00147F91">
            <w:pPr>
              <w:ind w:right="-72"/>
              <w:jc w:val="right"/>
              <w:rPr>
                <w:rFonts w:ascii="Arial" w:eastAsia="Times New Roman" w:hAnsi="Arial" w:cs="Arial"/>
                <w:color w:val="auto"/>
                <w:spacing w:val="-4"/>
                <w:sz w:val="14"/>
                <w:szCs w:val="14"/>
              </w:rPr>
            </w:pPr>
          </w:p>
          <w:p w14:paraId="70EAA65B" w14:textId="55AC2ABC" w:rsidR="00C30EC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43</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091</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017</w:t>
            </w:r>
          </w:p>
        </w:tc>
        <w:tc>
          <w:tcPr>
            <w:tcW w:w="1080" w:type="dxa"/>
            <w:shd w:val="clear" w:color="auto" w:fill="auto"/>
          </w:tcPr>
          <w:p w14:paraId="50E602B4" w14:textId="342D57AF" w:rsidR="00F8735E" w:rsidRPr="00260413" w:rsidRDefault="00F8735E" w:rsidP="00147F91">
            <w:pPr>
              <w:ind w:right="-72"/>
              <w:jc w:val="right"/>
              <w:rPr>
                <w:rFonts w:ascii="Arial" w:eastAsia="Times New Roman" w:hAnsi="Arial" w:cs="Arial"/>
                <w:color w:val="auto"/>
                <w:spacing w:val="-4"/>
                <w:sz w:val="14"/>
                <w:szCs w:val="14"/>
              </w:rPr>
            </w:pPr>
          </w:p>
          <w:p w14:paraId="74FCE9C4" w14:textId="4A89AC2A" w:rsidR="00C30ECD" w:rsidRPr="00260413" w:rsidRDefault="00C30EC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B677CF7" w14:textId="1E9EAE10" w:rsidR="00F8735E" w:rsidRPr="00260413" w:rsidRDefault="00F8735E" w:rsidP="00147F91">
            <w:pPr>
              <w:ind w:right="-72"/>
              <w:jc w:val="right"/>
              <w:rPr>
                <w:rFonts w:ascii="Arial" w:eastAsia="Times New Roman" w:hAnsi="Arial" w:cs="Arial"/>
                <w:color w:val="auto"/>
                <w:spacing w:val="-4"/>
                <w:sz w:val="14"/>
                <w:szCs w:val="14"/>
              </w:rPr>
            </w:pPr>
          </w:p>
          <w:p w14:paraId="25A0F605" w14:textId="48885761" w:rsidR="00C30ECD" w:rsidRPr="00260413" w:rsidRDefault="00C30ECD"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46575D33" w14:textId="318D0D97" w:rsidR="00F8735E" w:rsidRPr="00260413" w:rsidRDefault="00F8735E" w:rsidP="00147F91">
            <w:pPr>
              <w:ind w:right="-72"/>
              <w:jc w:val="right"/>
              <w:rPr>
                <w:rFonts w:ascii="Arial" w:eastAsia="Times New Roman" w:hAnsi="Arial" w:cs="Arial"/>
                <w:color w:val="auto"/>
                <w:spacing w:val="-4"/>
                <w:sz w:val="14"/>
                <w:szCs w:val="14"/>
              </w:rPr>
            </w:pPr>
          </w:p>
          <w:p w14:paraId="2B0AF45C" w14:textId="444BA10D" w:rsidR="00C30EC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43</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091</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017</w:t>
            </w:r>
          </w:p>
        </w:tc>
        <w:tc>
          <w:tcPr>
            <w:tcW w:w="1080" w:type="dxa"/>
            <w:shd w:val="clear" w:color="auto" w:fill="auto"/>
          </w:tcPr>
          <w:p w14:paraId="34A31A17" w14:textId="74F86DF1" w:rsidR="00F8735E" w:rsidRPr="00260413" w:rsidRDefault="00F8735E" w:rsidP="00147F91">
            <w:pPr>
              <w:ind w:right="-72"/>
              <w:jc w:val="right"/>
              <w:rPr>
                <w:rFonts w:ascii="Arial" w:eastAsia="Times New Roman" w:hAnsi="Arial" w:cs="Arial"/>
                <w:color w:val="auto"/>
                <w:spacing w:val="-4"/>
                <w:sz w:val="14"/>
                <w:szCs w:val="14"/>
              </w:rPr>
            </w:pPr>
          </w:p>
          <w:p w14:paraId="5E4D3F64" w14:textId="3719FEB3" w:rsidR="00C30ECD"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43</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091</w:t>
            </w:r>
            <w:r w:rsidR="00C30ECD"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017</w:t>
            </w:r>
          </w:p>
        </w:tc>
      </w:tr>
      <w:tr w:rsidR="00F65399" w:rsidRPr="00260413" w14:paraId="41937EA1" w14:textId="77777777" w:rsidTr="00147F91">
        <w:tc>
          <w:tcPr>
            <w:tcW w:w="1973" w:type="dxa"/>
            <w:shd w:val="clear" w:color="auto" w:fill="auto"/>
          </w:tcPr>
          <w:p w14:paraId="1F4105B0" w14:textId="0802EEEE" w:rsidR="005F797C" w:rsidRPr="00260413" w:rsidRDefault="005F797C" w:rsidP="00147F91">
            <w:pPr>
              <w:ind w:left="-21" w:right="-72"/>
              <w:jc w:val="left"/>
              <w:rPr>
                <w:rFonts w:ascii="Arial" w:eastAsia="Times New Roman" w:hAnsi="Arial" w:cs="Arial"/>
                <w:color w:val="auto"/>
                <w:spacing w:val="-4"/>
                <w:sz w:val="14"/>
                <w:szCs w:val="14"/>
                <w:lang w:val="en-GB"/>
              </w:rPr>
            </w:pPr>
            <w:r w:rsidRPr="00260413">
              <w:rPr>
                <w:rFonts w:ascii="Arial" w:eastAsia="Times New Roman" w:hAnsi="Arial" w:cs="Arial"/>
                <w:color w:val="auto"/>
                <w:spacing w:val="-4"/>
                <w:sz w:val="14"/>
                <w:szCs w:val="14"/>
              </w:rPr>
              <w:t>Retention payables</w:t>
            </w:r>
          </w:p>
        </w:tc>
        <w:tc>
          <w:tcPr>
            <w:tcW w:w="1080" w:type="dxa"/>
            <w:tcBorders>
              <w:top w:val="nil"/>
              <w:left w:val="nil"/>
              <w:bottom w:val="nil"/>
              <w:right w:val="nil"/>
            </w:tcBorders>
            <w:shd w:val="clear" w:color="auto" w:fill="auto"/>
            <w:vAlign w:val="center"/>
          </w:tcPr>
          <w:p w14:paraId="1C83E850" w14:textId="7C9DE465"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100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top w:val="nil"/>
              <w:left w:val="nil"/>
              <w:bottom w:val="nil"/>
              <w:right w:val="nil"/>
            </w:tcBorders>
            <w:shd w:val="clear" w:color="auto" w:fill="auto"/>
            <w:vAlign w:val="center"/>
          </w:tcPr>
          <w:p w14:paraId="0B740175" w14:textId="50CEEEAD"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694</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304</w:t>
            </w:r>
          </w:p>
        </w:tc>
        <w:tc>
          <w:tcPr>
            <w:tcW w:w="1080" w:type="dxa"/>
            <w:tcBorders>
              <w:top w:val="nil"/>
              <w:left w:val="nil"/>
              <w:bottom w:val="nil"/>
              <w:right w:val="nil"/>
            </w:tcBorders>
            <w:shd w:val="clear" w:color="auto" w:fill="auto"/>
            <w:vAlign w:val="center"/>
          </w:tcPr>
          <w:p w14:paraId="7C68A869" w14:textId="7C0A308B" w:rsidR="005F797C" w:rsidRPr="00260413" w:rsidRDefault="00B00A57"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5611CC37" w14:textId="64C01F74" w:rsidR="005F797C" w:rsidRPr="00260413" w:rsidRDefault="00B00A57"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03D42E6E" w14:textId="0351834E"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794</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304</w:t>
            </w:r>
          </w:p>
        </w:tc>
        <w:tc>
          <w:tcPr>
            <w:tcW w:w="1080" w:type="dxa"/>
            <w:tcBorders>
              <w:top w:val="nil"/>
              <w:left w:val="nil"/>
              <w:bottom w:val="nil"/>
              <w:right w:val="nil"/>
            </w:tcBorders>
            <w:shd w:val="clear" w:color="auto" w:fill="auto"/>
            <w:vAlign w:val="center"/>
          </w:tcPr>
          <w:p w14:paraId="7E05DA45" w14:textId="15CD221F"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794</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304</w:t>
            </w:r>
          </w:p>
        </w:tc>
      </w:tr>
      <w:tr w:rsidR="00F65399" w:rsidRPr="00260413" w14:paraId="54240A79" w14:textId="77777777" w:rsidTr="00147F91">
        <w:tc>
          <w:tcPr>
            <w:tcW w:w="1973" w:type="dxa"/>
            <w:shd w:val="clear" w:color="auto" w:fill="auto"/>
            <w:hideMark/>
          </w:tcPr>
          <w:p w14:paraId="2D3988F6" w14:textId="55C05A5F"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Short-term borrowings</w:t>
            </w:r>
          </w:p>
        </w:tc>
        <w:tc>
          <w:tcPr>
            <w:tcW w:w="1080" w:type="dxa"/>
            <w:shd w:val="clear" w:color="auto" w:fill="auto"/>
            <w:vAlign w:val="bottom"/>
          </w:tcPr>
          <w:p w14:paraId="1348129F"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4EFF1BA7"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2BD4B0DB"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19919D93"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0256C5FB"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55F5DCCA" w14:textId="77777777" w:rsidR="005F797C" w:rsidRPr="00260413" w:rsidRDefault="005F797C" w:rsidP="00147F91">
            <w:pPr>
              <w:ind w:right="-72"/>
              <w:jc w:val="right"/>
              <w:rPr>
                <w:rFonts w:ascii="Arial" w:eastAsia="Times New Roman" w:hAnsi="Arial" w:cs="Arial"/>
                <w:color w:val="auto"/>
                <w:spacing w:val="-4"/>
                <w:sz w:val="14"/>
                <w:szCs w:val="14"/>
              </w:rPr>
            </w:pPr>
          </w:p>
        </w:tc>
      </w:tr>
      <w:tr w:rsidR="00F65399" w:rsidRPr="00260413" w14:paraId="20301081" w14:textId="77777777" w:rsidTr="00147F91">
        <w:tc>
          <w:tcPr>
            <w:tcW w:w="1973" w:type="dxa"/>
            <w:shd w:val="clear" w:color="auto" w:fill="auto"/>
          </w:tcPr>
          <w:p w14:paraId="05B2B3AE" w14:textId="206B9A29"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from other parties</w:t>
            </w:r>
          </w:p>
        </w:tc>
        <w:tc>
          <w:tcPr>
            <w:tcW w:w="1080" w:type="dxa"/>
            <w:shd w:val="clear" w:color="auto" w:fill="auto"/>
          </w:tcPr>
          <w:p w14:paraId="33A3C705" w14:textId="130988ED"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2D16D61F" w14:textId="1891A39A" w:rsidR="005F797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843</w:t>
            </w:r>
          </w:p>
        </w:tc>
        <w:tc>
          <w:tcPr>
            <w:tcW w:w="1080" w:type="dxa"/>
            <w:shd w:val="clear" w:color="auto" w:fill="auto"/>
          </w:tcPr>
          <w:p w14:paraId="60212BCA" w14:textId="537DD416"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7399DDFD" w14:textId="78753868"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70E62B8B" w14:textId="0AD176A6" w:rsidR="005F797C" w:rsidRPr="00260413" w:rsidRDefault="00B4651F" w:rsidP="00147F91">
            <w:pPr>
              <w:ind w:right="-72" w:hanging="14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082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843</w:t>
            </w:r>
          </w:p>
        </w:tc>
        <w:tc>
          <w:tcPr>
            <w:tcW w:w="1080" w:type="dxa"/>
            <w:shd w:val="clear" w:color="auto" w:fill="auto"/>
          </w:tcPr>
          <w:p w14:paraId="49215E6B" w14:textId="4A37CD6C"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992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068</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807</w:t>
            </w:r>
          </w:p>
        </w:tc>
      </w:tr>
      <w:tr w:rsidR="00F65399" w:rsidRPr="00260413" w14:paraId="79A44422" w14:textId="77777777" w:rsidTr="00147F91">
        <w:tc>
          <w:tcPr>
            <w:tcW w:w="1973" w:type="dxa"/>
            <w:shd w:val="clear" w:color="auto" w:fill="auto"/>
          </w:tcPr>
          <w:p w14:paraId="6EF5F256" w14:textId="3A7DAD6F"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Short-term borrowings</w:t>
            </w:r>
          </w:p>
        </w:tc>
        <w:tc>
          <w:tcPr>
            <w:tcW w:w="1080" w:type="dxa"/>
            <w:shd w:val="clear" w:color="auto" w:fill="auto"/>
            <w:vAlign w:val="bottom"/>
          </w:tcPr>
          <w:p w14:paraId="6C5EC666"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0AEE2C52"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6E27039A"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69C22587"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58268C2D" w14:textId="77777777" w:rsidR="005F797C" w:rsidRPr="00260413" w:rsidRDefault="005F797C" w:rsidP="00147F91">
            <w:pPr>
              <w:ind w:right="-72"/>
              <w:jc w:val="right"/>
              <w:rPr>
                <w:rFonts w:ascii="Arial" w:eastAsia="Times New Roman" w:hAnsi="Arial" w:cs="Arial"/>
                <w:color w:val="auto"/>
                <w:spacing w:val="-4"/>
                <w:sz w:val="14"/>
                <w:szCs w:val="14"/>
              </w:rPr>
            </w:pPr>
          </w:p>
        </w:tc>
        <w:tc>
          <w:tcPr>
            <w:tcW w:w="1080" w:type="dxa"/>
            <w:shd w:val="clear" w:color="auto" w:fill="auto"/>
            <w:vAlign w:val="bottom"/>
          </w:tcPr>
          <w:p w14:paraId="59DC75E9" w14:textId="77777777" w:rsidR="005F797C" w:rsidRPr="00260413" w:rsidRDefault="005F797C" w:rsidP="00147F91">
            <w:pPr>
              <w:ind w:right="-72"/>
              <w:jc w:val="right"/>
              <w:rPr>
                <w:rFonts w:ascii="Arial" w:eastAsia="Times New Roman" w:hAnsi="Arial" w:cs="Arial"/>
                <w:color w:val="auto"/>
                <w:spacing w:val="-4"/>
                <w:sz w:val="14"/>
                <w:szCs w:val="14"/>
              </w:rPr>
            </w:pPr>
          </w:p>
        </w:tc>
      </w:tr>
      <w:tr w:rsidR="00F65399" w:rsidRPr="00260413" w14:paraId="7E8EEF0B" w14:textId="77777777" w:rsidTr="00147F91">
        <w:tc>
          <w:tcPr>
            <w:tcW w:w="1973" w:type="dxa"/>
            <w:shd w:val="clear" w:color="auto" w:fill="auto"/>
          </w:tcPr>
          <w:p w14:paraId="2DD6BA0C" w14:textId="20546E0C"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from related parties</w:t>
            </w:r>
          </w:p>
        </w:tc>
        <w:tc>
          <w:tcPr>
            <w:tcW w:w="1080" w:type="dxa"/>
            <w:shd w:val="clear" w:color="auto" w:fill="auto"/>
          </w:tcPr>
          <w:p w14:paraId="21AC3534" w14:textId="5F0081BE"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774</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465</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066</w:t>
            </w:r>
          </w:p>
        </w:tc>
        <w:tc>
          <w:tcPr>
            <w:tcW w:w="1080" w:type="dxa"/>
            <w:shd w:val="clear" w:color="auto" w:fill="auto"/>
          </w:tcPr>
          <w:p w14:paraId="6681D35F" w14:textId="41D40D97"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658</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356</w:t>
            </w:r>
          </w:p>
        </w:tc>
        <w:tc>
          <w:tcPr>
            <w:tcW w:w="1080" w:type="dxa"/>
            <w:shd w:val="clear" w:color="auto" w:fill="auto"/>
          </w:tcPr>
          <w:p w14:paraId="1D96C84B" w14:textId="527294FF"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3C8EA47C" w14:textId="52570632"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47490E93" w14:textId="29105E6D"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825</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123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422</w:t>
            </w:r>
          </w:p>
        </w:tc>
        <w:tc>
          <w:tcPr>
            <w:tcW w:w="1080" w:type="dxa"/>
            <w:shd w:val="clear" w:color="auto" w:fill="auto"/>
          </w:tcPr>
          <w:p w14:paraId="58C0FBF6" w14:textId="3E1794B0"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780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576</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428</w:t>
            </w:r>
          </w:p>
        </w:tc>
      </w:tr>
      <w:tr w:rsidR="00F65399" w:rsidRPr="00260413" w14:paraId="32EB74A7" w14:textId="77777777" w:rsidTr="00147F91">
        <w:tc>
          <w:tcPr>
            <w:tcW w:w="1973" w:type="dxa"/>
            <w:shd w:val="clear" w:color="auto" w:fill="auto"/>
          </w:tcPr>
          <w:p w14:paraId="4C7581AA" w14:textId="77777777" w:rsidR="005F797C" w:rsidRPr="00260413" w:rsidRDefault="005F797C" w:rsidP="00147F91">
            <w:pPr>
              <w:ind w:left="-21" w:right="-74"/>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Long-term loans</w:t>
            </w:r>
          </w:p>
          <w:p w14:paraId="52FC3C96" w14:textId="77777777"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from other parties</w:t>
            </w:r>
          </w:p>
        </w:tc>
        <w:tc>
          <w:tcPr>
            <w:tcW w:w="1080" w:type="dxa"/>
            <w:shd w:val="clear" w:color="auto" w:fill="auto"/>
          </w:tcPr>
          <w:p w14:paraId="5149BD36" w14:textId="77777777" w:rsidR="005F797C" w:rsidRPr="00260413" w:rsidRDefault="005F797C" w:rsidP="00147F91">
            <w:pPr>
              <w:ind w:right="-72"/>
              <w:jc w:val="right"/>
              <w:rPr>
                <w:rFonts w:ascii="Arial" w:eastAsia="Times New Roman" w:hAnsi="Arial" w:cs="Arial"/>
                <w:color w:val="auto"/>
                <w:spacing w:val="-4"/>
                <w:sz w:val="14"/>
                <w:szCs w:val="14"/>
              </w:rPr>
            </w:pPr>
          </w:p>
          <w:p w14:paraId="31AD1A90" w14:textId="3C6A3395"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3AF0547" w14:textId="77777777" w:rsidR="005F797C" w:rsidRPr="00260413" w:rsidRDefault="005F797C" w:rsidP="00147F91">
            <w:pPr>
              <w:ind w:right="-72"/>
              <w:jc w:val="right"/>
              <w:rPr>
                <w:rFonts w:ascii="Arial" w:eastAsia="Times New Roman" w:hAnsi="Arial" w:cs="Arial"/>
                <w:color w:val="auto"/>
                <w:spacing w:val="-4"/>
                <w:sz w:val="14"/>
                <w:szCs w:val="14"/>
              </w:rPr>
            </w:pPr>
          </w:p>
          <w:p w14:paraId="58E0D882" w14:textId="3D7B287F"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120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599</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014</w:t>
            </w:r>
          </w:p>
        </w:tc>
        <w:tc>
          <w:tcPr>
            <w:tcW w:w="1080" w:type="dxa"/>
            <w:shd w:val="clear" w:color="auto" w:fill="auto"/>
          </w:tcPr>
          <w:p w14:paraId="52983B91" w14:textId="77777777" w:rsidR="005F797C" w:rsidRPr="00260413" w:rsidRDefault="005F797C" w:rsidP="00147F91">
            <w:pPr>
              <w:ind w:right="-72"/>
              <w:jc w:val="right"/>
              <w:rPr>
                <w:rFonts w:ascii="Arial" w:eastAsia="Times New Roman" w:hAnsi="Arial" w:cs="Arial"/>
                <w:color w:val="auto"/>
                <w:spacing w:val="-4"/>
                <w:sz w:val="14"/>
                <w:szCs w:val="14"/>
              </w:rPr>
            </w:pPr>
          </w:p>
          <w:p w14:paraId="44DED708" w14:textId="3C0B461F" w:rsidR="005F797C" w:rsidRPr="00260413" w:rsidRDefault="00B4651F" w:rsidP="00147F91">
            <w:pPr>
              <w:ind w:right="-72"/>
              <w:jc w:val="right"/>
              <w:rPr>
                <w:rFonts w:ascii="Arial" w:eastAsia="Times New Roman" w:hAnsi="Arial" w:cs="Arial"/>
                <w:color w:val="auto"/>
                <w:spacing w:val="-4"/>
                <w:sz w:val="14"/>
                <w:szCs w:val="14"/>
                <w:cs/>
              </w:rPr>
            </w:pPr>
            <w:r w:rsidRPr="00260413">
              <w:rPr>
                <w:rFonts w:ascii="Arial" w:eastAsia="Times New Roman" w:hAnsi="Arial" w:cs="Arial"/>
                <w:color w:val="auto"/>
                <w:spacing w:val="-4"/>
                <w:sz w:val="14"/>
                <w:szCs w:val="14"/>
                <w:lang w:val="en-GB"/>
              </w:rPr>
              <w:t>9</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471</w:t>
            </w:r>
          </w:p>
        </w:tc>
        <w:tc>
          <w:tcPr>
            <w:tcW w:w="1080" w:type="dxa"/>
            <w:shd w:val="clear" w:color="auto" w:fill="auto"/>
          </w:tcPr>
          <w:p w14:paraId="06D1C575" w14:textId="77777777" w:rsidR="005F797C" w:rsidRPr="00260413" w:rsidRDefault="005F797C" w:rsidP="00147F91">
            <w:pPr>
              <w:ind w:right="-72"/>
              <w:jc w:val="right"/>
              <w:rPr>
                <w:rFonts w:ascii="Arial" w:eastAsia="Times New Roman" w:hAnsi="Arial" w:cs="Arial"/>
                <w:color w:val="auto"/>
                <w:spacing w:val="-4"/>
                <w:sz w:val="14"/>
                <w:szCs w:val="14"/>
              </w:rPr>
            </w:pPr>
          </w:p>
          <w:p w14:paraId="33EC25A6" w14:textId="53FF5E4E"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96D5FC1" w14:textId="77777777" w:rsidR="005F797C" w:rsidRPr="00260413" w:rsidRDefault="005F797C" w:rsidP="00147F91">
            <w:pPr>
              <w:ind w:right="-72"/>
              <w:jc w:val="right"/>
              <w:rPr>
                <w:rFonts w:ascii="Arial" w:eastAsia="Times New Roman" w:hAnsi="Arial" w:cs="Arial"/>
                <w:color w:val="auto"/>
                <w:spacing w:val="-4"/>
                <w:sz w:val="14"/>
                <w:szCs w:val="14"/>
              </w:rPr>
            </w:pPr>
          </w:p>
          <w:p w14:paraId="056D1FAF" w14:textId="5CC1EE54"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130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251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485</w:t>
            </w:r>
          </w:p>
        </w:tc>
        <w:tc>
          <w:tcPr>
            <w:tcW w:w="1080" w:type="dxa"/>
            <w:shd w:val="clear" w:color="auto" w:fill="auto"/>
          </w:tcPr>
          <w:p w14:paraId="28399228" w14:textId="77777777" w:rsidR="005F797C" w:rsidRPr="00260413" w:rsidRDefault="005F797C" w:rsidP="00147F91">
            <w:pPr>
              <w:ind w:right="-72"/>
              <w:jc w:val="right"/>
              <w:rPr>
                <w:rFonts w:ascii="Arial" w:eastAsia="Times New Roman" w:hAnsi="Arial" w:cs="Arial"/>
                <w:color w:val="auto"/>
                <w:spacing w:val="-4"/>
                <w:sz w:val="14"/>
                <w:szCs w:val="14"/>
              </w:rPr>
            </w:pPr>
          </w:p>
          <w:p w14:paraId="46652FE6" w14:textId="6851AA3F"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127</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r>
      <w:tr w:rsidR="00F65399" w:rsidRPr="00260413" w14:paraId="1EB7BDE1" w14:textId="77777777" w:rsidTr="00147F91">
        <w:tc>
          <w:tcPr>
            <w:tcW w:w="1973" w:type="dxa"/>
            <w:shd w:val="clear" w:color="auto" w:fill="auto"/>
            <w:hideMark/>
          </w:tcPr>
          <w:p w14:paraId="0DE70C4E" w14:textId="77777777" w:rsidR="005F797C" w:rsidRPr="00260413" w:rsidRDefault="005F797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Lease liabilities</w:t>
            </w:r>
          </w:p>
        </w:tc>
        <w:tc>
          <w:tcPr>
            <w:tcW w:w="1080" w:type="dxa"/>
            <w:shd w:val="clear" w:color="auto" w:fill="auto"/>
          </w:tcPr>
          <w:p w14:paraId="73CFB372" w14:textId="1EDA1E41"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02241594" w14:textId="4B707B23"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463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752</w:t>
            </w:r>
          </w:p>
        </w:tc>
        <w:tc>
          <w:tcPr>
            <w:tcW w:w="1080" w:type="dxa"/>
            <w:shd w:val="clear" w:color="auto" w:fill="auto"/>
          </w:tcPr>
          <w:p w14:paraId="3D5C774D" w14:textId="3A07790B"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655</w:t>
            </w:r>
          </w:p>
        </w:tc>
        <w:tc>
          <w:tcPr>
            <w:tcW w:w="1080" w:type="dxa"/>
            <w:shd w:val="clear" w:color="auto" w:fill="auto"/>
          </w:tcPr>
          <w:p w14:paraId="1F59A915" w14:textId="7629EF2C"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4DB84885" w14:textId="44322FE6"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113</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537</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407</w:t>
            </w:r>
          </w:p>
        </w:tc>
        <w:tc>
          <w:tcPr>
            <w:tcW w:w="1080" w:type="dxa"/>
            <w:shd w:val="clear" w:color="auto" w:fill="auto"/>
          </w:tcPr>
          <w:p w14:paraId="31C2F181" w14:textId="6E0B8F1D"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94</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330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672</w:t>
            </w:r>
          </w:p>
        </w:tc>
      </w:tr>
      <w:tr w:rsidR="00F65399" w:rsidRPr="00260413" w14:paraId="1611B8C4" w14:textId="77777777" w:rsidTr="00147F91">
        <w:tc>
          <w:tcPr>
            <w:tcW w:w="1973" w:type="dxa"/>
            <w:shd w:val="clear" w:color="auto" w:fill="auto"/>
          </w:tcPr>
          <w:p w14:paraId="09FC1651" w14:textId="672BFE7A" w:rsidR="005F797C" w:rsidRPr="00260413" w:rsidRDefault="005F797C" w:rsidP="00147F91">
            <w:pPr>
              <w:ind w:left="-21" w:right="-72"/>
              <w:rPr>
                <w:rFonts w:ascii="Arial" w:eastAsia="Times New Roman" w:hAnsi="Arial" w:cs="Arial"/>
                <w:color w:val="auto"/>
                <w:spacing w:val="-4"/>
                <w:sz w:val="14"/>
                <w:szCs w:val="14"/>
                <w:lang w:val="en-GB"/>
              </w:rPr>
            </w:pPr>
            <w:r w:rsidRPr="00260413">
              <w:rPr>
                <w:rFonts w:ascii="Arial" w:eastAsia="Times New Roman" w:hAnsi="Arial" w:cs="Arial"/>
                <w:color w:val="auto"/>
                <w:spacing w:val="-4"/>
                <w:sz w:val="14"/>
                <w:szCs w:val="14"/>
              </w:rPr>
              <w:t>Debentures</w:t>
            </w:r>
            <w:r w:rsidRPr="00260413">
              <w:rPr>
                <w:rFonts w:ascii="Arial" w:eastAsia="Times New Roman" w:hAnsi="Arial" w:cs="Arial"/>
                <w:color w:val="auto"/>
                <w:spacing w:val="-4"/>
                <w:sz w:val="14"/>
                <w:szCs w:val="14"/>
                <w:lang w:val="en-GB"/>
              </w:rPr>
              <w:t>, net</w:t>
            </w:r>
          </w:p>
        </w:tc>
        <w:tc>
          <w:tcPr>
            <w:tcW w:w="1080" w:type="dxa"/>
            <w:shd w:val="clear" w:color="auto" w:fill="auto"/>
          </w:tcPr>
          <w:p w14:paraId="26F0D008" w14:textId="1F08F562"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7F699BFE" w14:textId="54B350A6" w:rsidR="005F797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135</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665</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567</w:t>
            </w:r>
          </w:p>
        </w:tc>
        <w:tc>
          <w:tcPr>
            <w:tcW w:w="1080" w:type="dxa"/>
            <w:shd w:val="clear" w:color="auto" w:fill="auto"/>
          </w:tcPr>
          <w:p w14:paraId="11925E5B" w14:textId="23FB85AF" w:rsidR="005F797C" w:rsidRPr="00260413" w:rsidRDefault="00B4651F" w:rsidP="00147F91">
            <w:pPr>
              <w:ind w:right="-72" w:hanging="18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200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980</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282</w:t>
            </w:r>
          </w:p>
        </w:tc>
        <w:tc>
          <w:tcPr>
            <w:tcW w:w="1080" w:type="dxa"/>
            <w:shd w:val="clear" w:color="auto" w:fill="auto"/>
          </w:tcPr>
          <w:p w14:paraId="373A7EEF" w14:textId="685BC579" w:rsidR="005F797C" w:rsidRPr="00260413" w:rsidRDefault="005F797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5A24614D" w14:textId="6D12DEA0" w:rsidR="005F797C" w:rsidRPr="00260413" w:rsidRDefault="00B4651F" w:rsidP="00147F91">
            <w:pPr>
              <w:ind w:right="-72" w:hanging="147"/>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336</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645</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849</w:t>
            </w:r>
          </w:p>
        </w:tc>
        <w:tc>
          <w:tcPr>
            <w:tcW w:w="1080" w:type="dxa"/>
            <w:shd w:val="clear" w:color="auto" w:fill="auto"/>
          </w:tcPr>
          <w:p w14:paraId="40B5B5F1" w14:textId="7144DD1F" w:rsidR="005F797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149</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992</w:t>
            </w:r>
            <w:r w:rsidR="005F797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624</w:t>
            </w:r>
          </w:p>
        </w:tc>
      </w:tr>
      <w:tr w:rsidR="00F65399" w:rsidRPr="00260413" w14:paraId="56DBAE9D" w14:textId="77777777" w:rsidTr="00147F91">
        <w:tc>
          <w:tcPr>
            <w:tcW w:w="1973" w:type="dxa"/>
            <w:shd w:val="clear" w:color="auto" w:fill="auto"/>
          </w:tcPr>
          <w:p w14:paraId="01AEE5FE" w14:textId="6A0ADB88" w:rsidR="007116AB" w:rsidRPr="00260413" w:rsidRDefault="007116AB"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6"/>
                <w:sz w:val="14"/>
                <w:szCs w:val="14"/>
              </w:rPr>
              <w:t>Other current liabilities</w:t>
            </w:r>
          </w:p>
        </w:tc>
        <w:tc>
          <w:tcPr>
            <w:tcW w:w="1080" w:type="dxa"/>
            <w:tcBorders>
              <w:top w:val="nil"/>
              <w:left w:val="nil"/>
              <w:bottom w:val="nil"/>
              <w:right w:val="nil"/>
            </w:tcBorders>
            <w:shd w:val="clear" w:color="auto" w:fill="auto"/>
            <w:vAlign w:val="center"/>
          </w:tcPr>
          <w:p w14:paraId="2DB9FC3E" w14:textId="4F805CC1" w:rsidR="007116AB" w:rsidRPr="00260413" w:rsidRDefault="007116AB"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530EAE7E" w14:textId="281992A0" w:rsidR="007116AB"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306</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075</w:t>
            </w:r>
          </w:p>
        </w:tc>
        <w:tc>
          <w:tcPr>
            <w:tcW w:w="1080" w:type="dxa"/>
            <w:tcBorders>
              <w:top w:val="nil"/>
              <w:left w:val="nil"/>
              <w:bottom w:val="nil"/>
              <w:right w:val="nil"/>
            </w:tcBorders>
            <w:shd w:val="clear" w:color="auto" w:fill="auto"/>
            <w:vAlign w:val="center"/>
          </w:tcPr>
          <w:p w14:paraId="7548EBB1" w14:textId="0FB8CDB3" w:rsidR="007116AB" w:rsidRPr="00260413" w:rsidRDefault="007116AB" w:rsidP="00147F91">
            <w:pPr>
              <w:ind w:right="-72" w:hanging="18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0986CFED" w14:textId="3FB8160F" w:rsidR="007116AB" w:rsidRPr="00260413" w:rsidRDefault="007116AB" w:rsidP="00147F91">
            <w:pPr>
              <w:ind w:right="-72"/>
              <w:jc w:val="right"/>
              <w:rPr>
                <w:rFonts w:ascii="Arial" w:eastAsia="Times New Roman" w:hAnsi="Arial" w:cs="Arial"/>
                <w:color w:val="auto"/>
                <w:spacing w:val="-4"/>
                <w:sz w:val="14"/>
                <w:szCs w:val="14"/>
              </w:rPr>
            </w:pPr>
          </w:p>
        </w:tc>
        <w:tc>
          <w:tcPr>
            <w:tcW w:w="1080" w:type="dxa"/>
            <w:tcBorders>
              <w:top w:val="nil"/>
              <w:left w:val="nil"/>
              <w:bottom w:val="nil"/>
              <w:right w:val="nil"/>
            </w:tcBorders>
            <w:shd w:val="clear" w:color="auto" w:fill="auto"/>
            <w:vAlign w:val="center"/>
          </w:tcPr>
          <w:p w14:paraId="13E37CDC" w14:textId="39FB9BD1" w:rsidR="007116AB" w:rsidRPr="00260413" w:rsidRDefault="00B4651F" w:rsidP="00147F91">
            <w:pPr>
              <w:ind w:right="-72" w:hanging="147"/>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306</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075</w:t>
            </w:r>
          </w:p>
        </w:tc>
        <w:tc>
          <w:tcPr>
            <w:tcW w:w="1080" w:type="dxa"/>
            <w:tcBorders>
              <w:top w:val="nil"/>
              <w:left w:val="nil"/>
              <w:bottom w:val="nil"/>
              <w:right w:val="nil"/>
            </w:tcBorders>
            <w:shd w:val="clear" w:color="auto" w:fill="auto"/>
            <w:vAlign w:val="center"/>
          </w:tcPr>
          <w:p w14:paraId="1939BB85" w14:textId="74AD8D38" w:rsidR="007116AB"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306</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075</w:t>
            </w:r>
          </w:p>
        </w:tc>
      </w:tr>
      <w:tr w:rsidR="00F65399" w:rsidRPr="00260413" w14:paraId="67A5D4C8" w14:textId="77777777" w:rsidTr="00147F91">
        <w:tc>
          <w:tcPr>
            <w:tcW w:w="1973" w:type="dxa"/>
            <w:shd w:val="clear" w:color="auto" w:fill="auto"/>
          </w:tcPr>
          <w:p w14:paraId="1C4C5FA1" w14:textId="3D94D230" w:rsidR="00BA139C" w:rsidRPr="00260413" w:rsidRDefault="00BA139C"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6"/>
                <w:sz w:val="14"/>
                <w:szCs w:val="14"/>
              </w:rPr>
              <w:t>Other non-current liabilities</w:t>
            </w:r>
          </w:p>
        </w:tc>
        <w:tc>
          <w:tcPr>
            <w:tcW w:w="1080" w:type="dxa"/>
            <w:tcBorders>
              <w:top w:val="nil"/>
              <w:left w:val="nil"/>
              <w:bottom w:val="nil"/>
              <w:right w:val="nil"/>
            </w:tcBorders>
            <w:shd w:val="clear" w:color="auto" w:fill="auto"/>
            <w:vAlign w:val="center"/>
          </w:tcPr>
          <w:p w14:paraId="38FD7503" w14:textId="06029142" w:rsidR="00BA139C" w:rsidRPr="00260413" w:rsidRDefault="00BA139C"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6E7EBF8A" w14:textId="165E23E1" w:rsidR="00BA139C" w:rsidRPr="00260413" w:rsidRDefault="00BA139C"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top w:val="nil"/>
              <w:left w:val="nil"/>
              <w:bottom w:val="nil"/>
              <w:right w:val="nil"/>
            </w:tcBorders>
            <w:shd w:val="clear" w:color="auto" w:fill="auto"/>
            <w:vAlign w:val="center"/>
          </w:tcPr>
          <w:p w14:paraId="0F870DF7" w14:textId="38B03802" w:rsidR="00BA139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280</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693</w:t>
            </w:r>
          </w:p>
        </w:tc>
        <w:tc>
          <w:tcPr>
            <w:tcW w:w="1080" w:type="dxa"/>
            <w:tcBorders>
              <w:top w:val="nil"/>
              <w:left w:val="nil"/>
              <w:bottom w:val="nil"/>
              <w:right w:val="nil"/>
            </w:tcBorders>
            <w:shd w:val="clear" w:color="auto" w:fill="auto"/>
            <w:vAlign w:val="center"/>
          </w:tcPr>
          <w:p w14:paraId="4B2F87E2" w14:textId="4732C77C" w:rsidR="00BA139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6</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900</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top w:val="nil"/>
              <w:left w:val="nil"/>
              <w:bottom w:val="nil"/>
              <w:right w:val="nil"/>
            </w:tcBorders>
            <w:shd w:val="clear" w:color="auto" w:fill="auto"/>
            <w:vAlign w:val="center"/>
          </w:tcPr>
          <w:p w14:paraId="797CCA0E" w14:textId="7C834D76" w:rsidR="00BA139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180</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693</w:t>
            </w:r>
          </w:p>
        </w:tc>
        <w:tc>
          <w:tcPr>
            <w:tcW w:w="1080" w:type="dxa"/>
            <w:tcBorders>
              <w:top w:val="nil"/>
              <w:left w:val="nil"/>
              <w:bottom w:val="nil"/>
              <w:right w:val="nil"/>
            </w:tcBorders>
            <w:shd w:val="clear" w:color="auto" w:fill="auto"/>
            <w:vAlign w:val="center"/>
          </w:tcPr>
          <w:p w14:paraId="43607CF0" w14:textId="311DBAA6" w:rsidR="00BA139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5</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025</w:t>
            </w:r>
            <w:r w:rsidR="00BA139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512</w:t>
            </w:r>
          </w:p>
        </w:tc>
      </w:tr>
      <w:tr w:rsidR="00F65399" w:rsidRPr="00260413" w14:paraId="2EDF7599" w14:textId="77777777" w:rsidTr="00147F91">
        <w:tc>
          <w:tcPr>
            <w:tcW w:w="1973" w:type="dxa"/>
            <w:shd w:val="clear" w:color="auto" w:fill="auto"/>
          </w:tcPr>
          <w:p w14:paraId="191A6F2E" w14:textId="28F2DCE9" w:rsidR="007116AB" w:rsidRPr="00260413" w:rsidRDefault="007116AB" w:rsidP="00147F91">
            <w:pPr>
              <w:ind w:left="-21" w:right="-170"/>
              <w:jc w:val="lef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Guaranteed debt to</w:t>
            </w:r>
          </w:p>
          <w:p w14:paraId="003369BC" w14:textId="262802CA" w:rsidR="007116AB" w:rsidRPr="00260413" w:rsidRDefault="007116AB" w:rsidP="00147F91">
            <w:pPr>
              <w:ind w:left="-21" w:right="-72"/>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 xml:space="preserve">   subsidiaries</w:t>
            </w:r>
          </w:p>
        </w:tc>
        <w:tc>
          <w:tcPr>
            <w:tcW w:w="1080" w:type="dxa"/>
            <w:shd w:val="clear" w:color="auto" w:fill="auto"/>
          </w:tcPr>
          <w:p w14:paraId="6CB2AC66" w14:textId="77777777" w:rsidR="007116AB" w:rsidRPr="00260413" w:rsidRDefault="007116AB" w:rsidP="00147F91">
            <w:pPr>
              <w:ind w:right="-72"/>
              <w:jc w:val="right"/>
              <w:rPr>
                <w:rFonts w:ascii="Arial" w:eastAsia="Times New Roman" w:hAnsi="Arial" w:cs="Arial"/>
                <w:color w:val="auto"/>
                <w:spacing w:val="-4"/>
                <w:sz w:val="14"/>
                <w:szCs w:val="14"/>
              </w:rPr>
            </w:pPr>
          </w:p>
          <w:p w14:paraId="4F6C0765" w14:textId="59DC1F89" w:rsidR="007116AB" w:rsidRPr="00260413" w:rsidRDefault="007116AB"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shd w:val="clear" w:color="auto" w:fill="auto"/>
          </w:tcPr>
          <w:p w14:paraId="1809EE5D" w14:textId="7E11A8EF" w:rsidR="007116AB" w:rsidRPr="00260413" w:rsidRDefault="007116AB" w:rsidP="00147F91">
            <w:pPr>
              <w:ind w:right="-72"/>
              <w:jc w:val="right"/>
              <w:rPr>
                <w:rFonts w:ascii="Arial" w:eastAsia="Times New Roman" w:hAnsi="Arial" w:cs="Arial"/>
                <w:color w:val="auto"/>
                <w:spacing w:val="-4"/>
                <w:sz w:val="14"/>
                <w:szCs w:val="14"/>
              </w:rPr>
            </w:pPr>
          </w:p>
          <w:p w14:paraId="7E648D13" w14:textId="0CDBAEB3" w:rsidR="007116AB"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686</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990</w:t>
            </w:r>
          </w:p>
        </w:tc>
        <w:tc>
          <w:tcPr>
            <w:tcW w:w="1080" w:type="dxa"/>
            <w:shd w:val="clear" w:color="auto" w:fill="auto"/>
          </w:tcPr>
          <w:p w14:paraId="2D4A1E98" w14:textId="145C19D5" w:rsidR="007116AB" w:rsidRPr="00260413" w:rsidRDefault="007116AB" w:rsidP="00147F91">
            <w:pPr>
              <w:ind w:right="-72" w:hanging="60"/>
              <w:jc w:val="right"/>
              <w:rPr>
                <w:rFonts w:ascii="Arial" w:eastAsia="Times New Roman" w:hAnsi="Arial" w:cs="Arial"/>
                <w:color w:val="auto"/>
                <w:spacing w:val="-4"/>
                <w:sz w:val="14"/>
                <w:szCs w:val="14"/>
              </w:rPr>
            </w:pPr>
          </w:p>
          <w:p w14:paraId="728502E4" w14:textId="70E6EBCF" w:rsidR="007116AB"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33</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964</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414</w:t>
            </w:r>
          </w:p>
        </w:tc>
        <w:tc>
          <w:tcPr>
            <w:tcW w:w="1080" w:type="dxa"/>
            <w:tcBorders>
              <w:top w:val="nil"/>
              <w:left w:val="nil"/>
              <w:bottom w:val="nil"/>
              <w:right w:val="nil"/>
            </w:tcBorders>
            <w:shd w:val="clear" w:color="auto" w:fill="auto"/>
          </w:tcPr>
          <w:p w14:paraId="66082C9E" w14:textId="3CA6FE34" w:rsidR="007116AB" w:rsidRPr="00260413" w:rsidRDefault="007116AB" w:rsidP="00147F91">
            <w:pPr>
              <w:ind w:right="-72" w:hanging="60"/>
              <w:jc w:val="right"/>
              <w:rPr>
                <w:rFonts w:ascii="Arial" w:eastAsia="Times New Roman" w:hAnsi="Arial" w:cs="Arial"/>
                <w:color w:val="auto"/>
                <w:spacing w:val="-4"/>
                <w:sz w:val="14"/>
                <w:szCs w:val="14"/>
              </w:rPr>
            </w:pPr>
          </w:p>
          <w:p w14:paraId="73CCE1BB" w14:textId="0620F432" w:rsidR="007116AB"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90</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895</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969</w:t>
            </w:r>
          </w:p>
        </w:tc>
        <w:tc>
          <w:tcPr>
            <w:tcW w:w="1080" w:type="dxa"/>
            <w:tcBorders>
              <w:top w:val="nil"/>
              <w:left w:val="nil"/>
              <w:bottom w:val="nil"/>
              <w:right w:val="nil"/>
            </w:tcBorders>
            <w:shd w:val="clear" w:color="auto" w:fill="auto"/>
          </w:tcPr>
          <w:p w14:paraId="5DDB1ADB" w14:textId="6CA0F9BB" w:rsidR="007116AB" w:rsidRPr="00260413" w:rsidRDefault="007116AB" w:rsidP="00147F91">
            <w:pPr>
              <w:ind w:right="-72" w:hanging="60"/>
              <w:jc w:val="right"/>
              <w:rPr>
                <w:rFonts w:ascii="Arial" w:eastAsia="Times New Roman" w:hAnsi="Arial" w:cs="Arial"/>
                <w:color w:val="auto"/>
                <w:spacing w:val="-4"/>
                <w:sz w:val="14"/>
                <w:szCs w:val="14"/>
              </w:rPr>
            </w:pPr>
          </w:p>
          <w:p w14:paraId="15FCBB59" w14:textId="32D08901" w:rsidR="007116AB"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134</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547</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373</w:t>
            </w:r>
          </w:p>
        </w:tc>
        <w:tc>
          <w:tcPr>
            <w:tcW w:w="1080" w:type="dxa"/>
            <w:shd w:val="clear" w:color="auto" w:fill="auto"/>
          </w:tcPr>
          <w:p w14:paraId="7F6AC5D0" w14:textId="77777777" w:rsidR="007116AB" w:rsidRPr="00260413" w:rsidRDefault="007116AB" w:rsidP="00147F91">
            <w:pPr>
              <w:ind w:right="-72"/>
              <w:jc w:val="right"/>
              <w:rPr>
                <w:rFonts w:ascii="Arial" w:eastAsia="Times New Roman" w:hAnsi="Arial" w:cs="Arial"/>
                <w:color w:val="auto"/>
                <w:spacing w:val="-4"/>
                <w:sz w:val="14"/>
                <w:szCs w:val="14"/>
              </w:rPr>
            </w:pPr>
          </w:p>
          <w:p w14:paraId="1BABF4EA" w14:textId="23F07634" w:rsidR="007116AB" w:rsidRPr="00260413" w:rsidRDefault="007116AB"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r>
      <w:tr w:rsidR="00F65399" w:rsidRPr="00260413" w14:paraId="5F8468AD" w14:textId="77777777" w:rsidTr="00147F91">
        <w:tc>
          <w:tcPr>
            <w:tcW w:w="1973" w:type="dxa"/>
            <w:shd w:val="clear" w:color="auto" w:fill="auto"/>
          </w:tcPr>
          <w:p w14:paraId="40EA055B" w14:textId="77777777" w:rsidR="007116AB" w:rsidRPr="00260413" w:rsidRDefault="007116AB" w:rsidP="00147F91">
            <w:pPr>
              <w:ind w:left="-21" w:right="-74"/>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Guaranteed debt to joint</w:t>
            </w:r>
          </w:p>
          <w:p w14:paraId="6CDC38D7" w14:textId="77777777" w:rsidR="007116AB" w:rsidRPr="00260413" w:rsidRDefault="007116AB" w:rsidP="00147F91">
            <w:pPr>
              <w:ind w:left="-21" w:right="-72"/>
              <w:rPr>
                <w:rFonts w:ascii="Arial" w:eastAsia="Times New Roman" w:hAnsi="Arial" w:cs="Arial"/>
                <w:b/>
                <w:bCs/>
                <w:color w:val="auto"/>
                <w:spacing w:val="-4"/>
                <w:sz w:val="14"/>
                <w:szCs w:val="14"/>
              </w:rPr>
            </w:pPr>
            <w:r w:rsidRPr="00260413">
              <w:rPr>
                <w:rFonts w:ascii="Arial" w:eastAsia="Times New Roman" w:hAnsi="Arial" w:cs="Arial"/>
                <w:color w:val="auto"/>
                <w:spacing w:val="-4"/>
                <w:sz w:val="14"/>
                <w:szCs w:val="14"/>
              </w:rPr>
              <w:t xml:space="preserve">   ventures</w:t>
            </w:r>
          </w:p>
        </w:tc>
        <w:tc>
          <w:tcPr>
            <w:tcW w:w="1080" w:type="dxa"/>
            <w:tcBorders>
              <w:bottom w:val="single" w:sz="4" w:space="0" w:color="auto"/>
            </w:tcBorders>
            <w:shd w:val="clear" w:color="auto" w:fill="auto"/>
          </w:tcPr>
          <w:p w14:paraId="3E5E82FA" w14:textId="77777777" w:rsidR="007116AB" w:rsidRPr="00260413" w:rsidRDefault="007116AB" w:rsidP="00147F91">
            <w:pPr>
              <w:ind w:right="-72"/>
              <w:jc w:val="right"/>
              <w:rPr>
                <w:rFonts w:ascii="Arial" w:eastAsia="Times New Roman" w:hAnsi="Arial" w:cs="Arial"/>
                <w:color w:val="auto"/>
                <w:spacing w:val="-4"/>
                <w:sz w:val="14"/>
                <w:szCs w:val="14"/>
              </w:rPr>
            </w:pPr>
          </w:p>
          <w:p w14:paraId="577D8691" w14:textId="36824359" w:rsidR="007116AB" w:rsidRPr="00260413" w:rsidRDefault="007116AB"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c>
          <w:tcPr>
            <w:tcW w:w="1080" w:type="dxa"/>
            <w:tcBorders>
              <w:bottom w:val="single" w:sz="4" w:space="0" w:color="auto"/>
            </w:tcBorders>
            <w:shd w:val="clear" w:color="auto" w:fill="auto"/>
          </w:tcPr>
          <w:p w14:paraId="2E45008C" w14:textId="77777777" w:rsidR="007116AB" w:rsidRPr="00260413" w:rsidRDefault="007116AB" w:rsidP="00147F91">
            <w:pPr>
              <w:ind w:right="-72"/>
              <w:jc w:val="right"/>
              <w:rPr>
                <w:rFonts w:ascii="Arial" w:eastAsia="Times New Roman" w:hAnsi="Arial" w:cs="Arial"/>
                <w:color w:val="auto"/>
                <w:spacing w:val="-4"/>
                <w:sz w:val="14"/>
                <w:szCs w:val="14"/>
              </w:rPr>
            </w:pPr>
          </w:p>
          <w:p w14:paraId="05A04943" w14:textId="6FD0807F" w:rsidR="007116AB" w:rsidRPr="00260413" w:rsidRDefault="00B4651F" w:rsidP="00147F91">
            <w:pPr>
              <w:ind w:right="-72" w:hanging="69"/>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1</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311</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710</w:t>
            </w:r>
            <w:r w:rsidR="007116AB"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000</w:t>
            </w:r>
          </w:p>
        </w:tc>
        <w:tc>
          <w:tcPr>
            <w:tcW w:w="1080" w:type="dxa"/>
            <w:tcBorders>
              <w:bottom w:val="single" w:sz="4" w:space="0" w:color="auto"/>
            </w:tcBorders>
            <w:shd w:val="clear" w:color="auto" w:fill="auto"/>
          </w:tcPr>
          <w:p w14:paraId="3C3440F5" w14:textId="77777777" w:rsidR="007116AB" w:rsidRPr="00260413" w:rsidRDefault="007116AB" w:rsidP="00147F91">
            <w:pPr>
              <w:ind w:right="-72" w:hanging="60"/>
              <w:jc w:val="right"/>
              <w:rPr>
                <w:rFonts w:ascii="Arial" w:eastAsia="Times New Roman" w:hAnsi="Arial" w:cs="Arial"/>
                <w:color w:val="auto"/>
                <w:spacing w:val="-10"/>
                <w:sz w:val="14"/>
                <w:szCs w:val="14"/>
              </w:rPr>
            </w:pPr>
          </w:p>
          <w:p w14:paraId="712747FC" w14:textId="12080622" w:rsidR="007116AB" w:rsidRPr="00260413" w:rsidRDefault="00B4651F" w:rsidP="00147F91">
            <w:pPr>
              <w:ind w:right="-72" w:hanging="60"/>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453</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600</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000</w:t>
            </w:r>
          </w:p>
        </w:tc>
        <w:tc>
          <w:tcPr>
            <w:tcW w:w="1080" w:type="dxa"/>
            <w:tcBorders>
              <w:bottom w:val="single" w:sz="4" w:space="0" w:color="auto"/>
            </w:tcBorders>
            <w:shd w:val="clear" w:color="auto" w:fill="auto"/>
          </w:tcPr>
          <w:p w14:paraId="7267F1B6" w14:textId="77777777" w:rsidR="00CC138C" w:rsidRPr="00260413" w:rsidRDefault="00CC138C" w:rsidP="00147F91">
            <w:pPr>
              <w:ind w:right="-72"/>
              <w:jc w:val="right"/>
              <w:rPr>
                <w:rFonts w:ascii="Arial" w:eastAsia="Times New Roman" w:hAnsi="Arial" w:cs="Arial"/>
                <w:color w:val="auto"/>
                <w:spacing w:val="-10"/>
                <w:sz w:val="14"/>
                <w:szCs w:val="14"/>
              </w:rPr>
            </w:pPr>
          </w:p>
          <w:p w14:paraId="0B0174AD" w14:textId="68944699" w:rsidR="007116AB" w:rsidRPr="00260413" w:rsidRDefault="00B4651F" w:rsidP="00147F91">
            <w:pPr>
              <w:ind w:right="-72"/>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2</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252</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778</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000</w:t>
            </w:r>
          </w:p>
        </w:tc>
        <w:tc>
          <w:tcPr>
            <w:tcW w:w="1080" w:type="dxa"/>
            <w:tcBorders>
              <w:bottom w:val="single" w:sz="4" w:space="0" w:color="auto"/>
            </w:tcBorders>
            <w:shd w:val="clear" w:color="auto" w:fill="auto"/>
          </w:tcPr>
          <w:p w14:paraId="4F018CA4" w14:textId="77777777" w:rsidR="00CC138C" w:rsidRPr="00260413" w:rsidRDefault="00CC138C" w:rsidP="00147F91">
            <w:pPr>
              <w:ind w:right="-72"/>
              <w:jc w:val="right"/>
              <w:rPr>
                <w:rFonts w:ascii="Arial" w:eastAsia="Times New Roman" w:hAnsi="Arial" w:cs="Arial"/>
                <w:color w:val="auto"/>
                <w:spacing w:val="-10"/>
                <w:sz w:val="14"/>
                <w:szCs w:val="14"/>
              </w:rPr>
            </w:pPr>
          </w:p>
          <w:p w14:paraId="51E5DA80" w14:textId="7EEF164B" w:rsidR="007116AB" w:rsidRPr="00260413" w:rsidRDefault="00B4651F" w:rsidP="00147F91">
            <w:pPr>
              <w:ind w:right="-72"/>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4</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018</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088</w:t>
            </w:r>
            <w:r w:rsidR="007116AB"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000</w:t>
            </w:r>
          </w:p>
        </w:tc>
        <w:tc>
          <w:tcPr>
            <w:tcW w:w="1080" w:type="dxa"/>
            <w:tcBorders>
              <w:bottom w:val="single" w:sz="4" w:space="0" w:color="auto"/>
            </w:tcBorders>
            <w:shd w:val="clear" w:color="auto" w:fill="auto"/>
          </w:tcPr>
          <w:p w14:paraId="4E9C078A" w14:textId="77777777" w:rsidR="007116AB" w:rsidRPr="00260413" w:rsidRDefault="007116AB" w:rsidP="00147F91">
            <w:pPr>
              <w:ind w:right="-72"/>
              <w:jc w:val="right"/>
              <w:rPr>
                <w:rFonts w:ascii="Arial" w:eastAsia="Times New Roman" w:hAnsi="Arial" w:cs="Arial"/>
                <w:color w:val="auto"/>
                <w:spacing w:val="-4"/>
                <w:sz w:val="14"/>
                <w:szCs w:val="14"/>
              </w:rPr>
            </w:pPr>
          </w:p>
          <w:p w14:paraId="79FC4F8A" w14:textId="6657BA89" w:rsidR="007116AB" w:rsidRPr="00260413" w:rsidRDefault="007116AB"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rPr>
              <w:t>-</w:t>
            </w:r>
          </w:p>
        </w:tc>
      </w:tr>
      <w:tr w:rsidR="00F65399" w:rsidRPr="00260413" w14:paraId="11F230A0" w14:textId="77777777" w:rsidTr="00147F91">
        <w:trPr>
          <w:trHeight w:val="137"/>
        </w:trPr>
        <w:tc>
          <w:tcPr>
            <w:tcW w:w="1973" w:type="dxa"/>
            <w:shd w:val="clear" w:color="auto" w:fill="auto"/>
          </w:tcPr>
          <w:p w14:paraId="75B0A550" w14:textId="77777777" w:rsidR="007116AB" w:rsidRPr="00260413" w:rsidRDefault="007116AB" w:rsidP="00147F91">
            <w:pPr>
              <w:ind w:left="-21" w:right="-72"/>
              <w:rPr>
                <w:rFonts w:ascii="Arial" w:hAnsi="Arial" w:cs="Arial"/>
                <w:color w:val="auto"/>
                <w:sz w:val="12"/>
                <w:szCs w:val="12"/>
              </w:rPr>
            </w:pPr>
          </w:p>
        </w:tc>
        <w:tc>
          <w:tcPr>
            <w:tcW w:w="1080" w:type="dxa"/>
            <w:tcBorders>
              <w:top w:val="single" w:sz="4" w:space="0" w:color="auto"/>
              <w:left w:val="nil"/>
              <w:right w:val="nil"/>
            </w:tcBorders>
            <w:shd w:val="clear" w:color="auto" w:fill="auto"/>
            <w:vAlign w:val="bottom"/>
          </w:tcPr>
          <w:p w14:paraId="14C2E08E" w14:textId="77777777" w:rsidR="007116AB" w:rsidRPr="00260413" w:rsidRDefault="007116AB" w:rsidP="00147F91">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132D700B" w14:textId="77777777" w:rsidR="007116AB" w:rsidRPr="00260413" w:rsidRDefault="007116AB" w:rsidP="00147F91">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shd w:val="clear" w:color="auto" w:fill="auto"/>
            <w:vAlign w:val="bottom"/>
          </w:tcPr>
          <w:p w14:paraId="51302246" w14:textId="77777777" w:rsidR="007116AB" w:rsidRPr="00260413" w:rsidRDefault="007116AB" w:rsidP="00147F91">
            <w:pPr>
              <w:ind w:right="-72" w:hanging="60"/>
              <w:jc w:val="right"/>
              <w:rPr>
                <w:rFonts w:ascii="Arial" w:eastAsia="Times New Roman" w:hAnsi="Arial" w:cs="Arial"/>
                <w:color w:val="auto"/>
                <w:spacing w:val="-10"/>
                <w:sz w:val="12"/>
                <w:szCs w:val="12"/>
              </w:rPr>
            </w:pPr>
          </w:p>
        </w:tc>
        <w:tc>
          <w:tcPr>
            <w:tcW w:w="1080" w:type="dxa"/>
            <w:tcBorders>
              <w:top w:val="single" w:sz="4" w:space="0" w:color="auto"/>
              <w:left w:val="nil"/>
              <w:right w:val="nil"/>
            </w:tcBorders>
            <w:shd w:val="clear" w:color="auto" w:fill="auto"/>
            <w:vAlign w:val="bottom"/>
          </w:tcPr>
          <w:p w14:paraId="3E9FADD3" w14:textId="77777777" w:rsidR="007116AB" w:rsidRPr="00260413" w:rsidRDefault="007116AB" w:rsidP="00147F91">
            <w:pPr>
              <w:ind w:right="-72" w:hanging="60"/>
              <w:jc w:val="right"/>
              <w:rPr>
                <w:rFonts w:ascii="Arial" w:eastAsia="Times New Roman" w:hAnsi="Arial" w:cs="Arial"/>
                <w:color w:val="auto"/>
                <w:spacing w:val="-10"/>
                <w:sz w:val="12"/>
                <w:szCs w:val="12"/>
              </w:rPr>
            </w:pPr>
          </w:p>
        </w:tc>
        <w:tc>
          <w:tcPr>
            <w:tcW w:w="1080" w:type="dxa"/>
            <w:tcBorders>
              <w:top w:val="single" w:sz="4" w:space="0" w:color="auto"/>
              <w:left w:val="nil"/>
              <w:right w:val="nil"/>
            </w:tcBorders>
            <w:shd w:val="clear" w:color="auto" w:fill="auto"/>
            <w:vAlign w:val="bottom"/>
          </w:tcPr>
          <w:p w14:paraId="0EDC3BB1" w14:textId="77777777" w:rsidR="007116AB" w:rsidRPr="00260413" w:rsidRDefault="007116AB" w:rsidP="00147F91">
            <w:pPr>
              <w:ind w:right="-72" w:hanging="60"/>
              <w:jc w:val="right"/>
              <w:rPr>
                <w:rFonts w:ascii="Arial" w:eastAsia="Times New Roman" w:hAnsi="Arial" w:cs="Arial"/>
                <w:color w:val="auto"/>
                <w:spacing w:val="-10"/>
                <w:sz w:val="12"/>
                <w:szCs w:val="12"/>
              </w:rPr>
            </w:pPr>
          </w:p>
        </w:tc>
        <w:tc>
          <w:tcPr>
            <w:tcW w:w="1080" w:type="dxa"/>
            <w:tcBorders>
              <w:top w:val="single" w:sz="4" w:space="0" w:color="auto"/>
              <w:left w:val="nil"/>
              <w:right w:val="nil"/>
            </w:tcBorders>
            <w:shd w:val="clear" w:color="auto" w:fill="auto"/>
            <w:vAlign w:val="bottom"/>
          </w:tcPr>
          <w:p w14:paraId="31EAA615" w14:textId="77777777" w:rsidR="007116AB" w:rsidRPr="00260413" w:rsidRDefault="007116AB" w:rsidP="00147F91">
            <w:pPr>
              <w:ind w:right="-72"/>
              <w:jc w:val="right"/>
              <w:rPr>
                <w:rFonts w:ascii="Arial" w:eastAsia="Times New Roman" w:hAnsi="Arial" w:cs="Arial"/>
                <w:color w:val="auto"/>
                <w:spacing w:val="-4"/>
                <w:sz w:val="12"/>
                <w:szCs w:val="12"/>
              </w:rPr>
            </w:pPr>
          </w:p>
        </w:tc>
      </w:tr>
      <w:tr w:rsidR="00147F91" w:rsidRPr="00260413" w14:paraId="406F41C8" w14:textId="77777777" w:rsidTr="00147F91">
        <w:trPr>
          <w:trHeight w:val="137"/>
        </w:trPr>
        <w:tc>
          <w:tcPr>
            <w:tcW w:w="1973" w:type="dxa"/>
            <w:shd w:val="clear" w:color="auto" w:fill="auto"/>
          </w:tcPr>
          <w:p w14:paraId="1340180F" w14:textId="77777777" w:rsidR="00CC138C" w:rsidRPr="00260413" w:rsidRDefault="00CC138C" w:rsidP="00147F91">
            <w:pPr>
              <w:ind w:left="-21" w:right="-72"/>
              <w:rPr>
                <w:rFonts w:ascii="Arial" w:hAnsi="Arial" w:cs="Arial"/>
                <w:color w:val="auto"/>
                <w:sz w:val="14"/>
                <w:szCs w:val="14"/>
              </w:rPr>
            </w:pPr>
            <w:r w:rsidRPr="00260413">
              <w:rPr>
                <w:rFonts w:ascii="Arial" w:hAnsi="Arial" w:cs="Arial"/>
                <w:color w:val="auto"/>
                <w:sz w:val="14"/>
                <w:szCs w:val="14"/>
              </w:rPr>
              <w:t>Total non-derivatives</w:t>
            </w:r>
          </w:p>
        </w:tc>
        <w:tc>
          <w:tcPr>
            <w:tcW w:w="1080" w:type="dxa"/>
            <w:tcBorders>
              <w:bottom w:val="single" w:sz="4" w:space="0" w:color="auto"/>
            </w:tcBorders>
            <w:shd w:val="clear" w:color="auto" w:fill="auto"/>
          </w:tcPr>
          <w:p w14:paraId="1CE7B831" w14:textId="23885A22" w:rsidR="00CC138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774</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565</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066</w:t>
            </w:r>
          </w:p>
        </w:tc>
        <w:tc>
          <w:tcPr>
            <w:tcW w:w="1080" w:type="dxa"/>
            <w:tcBorders>
              <w:left w:val="nil"/>
              <w:bottom w:val="single" w:sz="4" w:space="0" w:color="auto"/>
              <w:right w:val="nil"/>
            </w:tcBorders>
            <w:shd w:val="clear" w:color="auto" w:fill="auto"/>
          </w:tcPr>
          <w:p w14:paraId="0091E0E2" w14:textId="4E14F460" w:rsidR="00CC138C" w:rsidRPr="00260413" w:rsidRDefault="00B4651F" w:rsidP="00147F91">
            <w:pPr>
              <w:ind w:right="-72" w:hanging="60"/>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3</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781</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957</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918</w:t>
            </w:r>
          </w:p>
        </w:tc>
        <w:tc>
          <w:tcPr>
            <w:tcW w:w="1080" w:type="dxa"/>
            <w:tcBorders>
              <w:top w:val="nil"/>
              <w:left w:val="nil"/>
              <w:bottom w:val="single" w:sz="4" w:space="0" w:color="auto"/>
              <w:right w:val="nil"/>
            </w:tcBorders>
            <w:shd w:val="clear" w:color="auto" w:fill="auto"/>
          </w:tcPr>
          <w:p w14:paraId="776CF09A" w14:textId="513C21C6" w:rsidR="00CC138C" w:rsidRPr="00260413" w:rsidRDefault="00B4651F" w:rsidP="00147F91">
            <w:pPr>
              <w:ind w:right="-72"/>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1</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790</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551</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515</w:t>
            </w:r>
          </w:p>
        </w:tc>
        <w:tc>
          <w:tcPr>
            <w:tcW w:w="1080" w:type="dxa"/>
            <w:tcBorders>
              <w:left w:val="nil"/>
              <w:bottom w:val="single" w:sz="4" w:space="0" w:color="auto"/>
              <w:right w:val="nil"/>
            </w:tcBorders>
            <w:shd w:val="clear" w:color="auto" w:fill="auto"/>
          </w:tcPr>
          <w:p w14:paraId="29572E1F" w14:textId="30A8110B" w:rsidR="00CC138C" w:rsidRPr="00260413" w:rsidRDefault="00B4651F" w:rsidP="00147F91">
            <w:pPr>
              <w:ind w:right="-72"/>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2</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350</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573</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969</w:t>
            </w:r>
          </w:p>
        </w:tc>
        <w:tc>
          <w:tcPr>
            <w:tcW w:w="1080" w:type="dxa"/>
            <w:tcBorders>
              <w:left w:val="nil"/>
              <w:bottom w:val="single" w:sz="4" w:space="0" w:color="auto"/>
              <w:right w:val="nil"/>
            </w:tcBorders>
            <w:shd w:val="clear" w:color="auto" w:fill="auto"/>
          </w:tcPr>
          <w:p w14:paraId="1091291E" w14:textId="0CBF2B93" w:rsidR="00CC138C" w:rsidRPr="00260413" w:rsidRDefault="00B4651F" w:rsidP="00147F91">
            <w:pPr>
              <w:ind w:right="-72"/>
              <w:jc w:val="right"/>
              <w:rPr>
                <w:rFonts w:ascii="Arial" w:eastAsia="Times New Roman" w:hAnsi="Arial" w:cs="Arial"/>
                <w:color w:val="auto"/>
                <w:spacing w:val="-10"/>
                <w:sz w:val="14"/>
                <w:szCs w:val="14"/>
              </w:rPr>
            </w:pPr>
            <w:r w:rsidRPr="00260413">
              <w:rPr>
                <w:rFonts w:ascii="Arial" w:eastAsia="Times New Roman" w:hAnsi="Arial" w:cs="Arial"/>
                <w:color w:val="auto"/>
                <w:spacing w:val="-10"/>
                <w:sz w:val="14"/>
                <w:szCs w:val="14"/>
                <w:lang w:val="en-GB"/>
              </w:rPr>
              <w:t>8</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697</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648</w:t>
            </w:r>
            <w:r w:rsidR="00CC138C" w:rsidRPr="00260413">
              <w:rPr>
                <w:rFonts w:ascii="Arial" w:eastAsia="Times New Roman" w:hAnsi="Arial" w:cs="Arial"/>
                <w:color w:val="auto"/>
                <w:spacing w:val="-10"/>
                <w:sz w:val="14"/>
                <w:szCs w:val="14"/>
              </w:rPr>
              <w:t>,</w:t>
            </w:r>
            <w:r w:rsidRPr="00260413">
              <w:rPr>
                <w:rFonts w:ascii="Arial" w:eastAsia="Times New Roman" w:hAnsi="Arial" w:cs="Arial"/>
                <w:color w:val="auto"/>
                <w:spacing w:val="-10"/>
                <w:sz w:val="14"/>
                <w:szCs w:val="14"/>
                <w:lang w:val="en-GB"/>
              </w:rPr>
              <w:t>468</w:t>
            </w:r>
          </w:p>
        </w:tc>
        <w:tc>
          <w:tcPr>
            <w:tcW w:w="1080" w:type="dxa"/>
            <w:tcBorders>
              <w:left w:val="nil"/>
              <w:bottom w:val="single" w:sz="4" w:space="0" w:color="auto"/>
              <w:right w:val="nil"/>
            </w:tcBorders>
            <w:shd w:val="clear" w:color="auto" w:fill="auto"/>
          </w:tcPr>
          <w:p w14:paraId="2BE30CD0" w14:textId="56CA8DEA" w:rsidR="00CC138C" w:rsidRPr="00260413" w:rsidRDefault="00B4651F" w:rsidP="00147F91">
            <w:pPr>
              <w:ind w:right="-72"/>
              <w:jc w:val="right"/>
              <w:rPr>
                <w:rFonts w:ascii="Arial" w:eastAsia="Times New Roman" w:hAnsi="Arial" w:cs="Arial"/>
                <w:color w:val="auto"/>
                <w:spacing w:val="-4"/>
                <w:sz w:val="14"/>
                <w:szCs w:val="14"/>
              </w:rPr>
            </w:pPr>
            <w:r w:rsidRPr="00260413">
              <w:rPr>
                <w:rFonts w:ascii="Arial" w:eastAsia="Times New Roman" w:hAnsi="Arial" w:cs="Arial"/>
                <w:color w:val="auto"/>
                <w:spacing w:val="-4"/>
                <w:sz w:val="14"/>
                <w:szCs w:val="14"/>
                <w:lang w:val="en-GB"/>
              </w:rPr>
              <w:t>4</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198</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185</w:t>
            </w:r>
            <w:r w:rsidR="00CC138C" w:rsidRPr="00260413">
              <w:rPr>
                <w:rFonts w:ascii="Arial" w:eastAsia="Times New Roman" w:hAnsi="Arial" w:cs="Arial"/>
                <w:color w:val="auto"/>
                <w:spacing w:val="-4"/>
                <w:sz w:val="14"/>
                <w:szCs w:val="14"/>
              </w:rPr>
              <w:t>,</w:t>
            </w:r>
            <w:r w:rsidRPr="00260413">
              <w:rPr>
                <w:rFonts w:ascii="Arial" w:eastAsia="Times New Roman" w:hAnsi="Arial" w:cs="Arial"/>
                <w:color w:val="auto"/>
                <w:spacing w:val="-4"/>
                <w:sz w:val="14"/>
                <w:szCs w:val="14"/>
                <w:lang w:val="en-GB"/>
              </w:rPr>
              <w:t>439</w:t>
            </w:r>
          </w:p>
        </w:tc>
      </w:tr>
    </w:tbl>
    <w:p w14:paraId="1A3DF5CD" w14:textId="77777777" w:rsidR="001B7587" w:rsidRPr="00260413" w:rsidRDefault="001B7587" w:rsidP="00147F91">
      <w:pPr>
        <w:ind w:left="1260"/>
        <w:rPr>
          <w:rFonts w:ascii="Arial" w:eastAsia="Times New Roman" w:hAnsi="Arial" w:cs="Arial"/>
          <w:color w:val="auto"/>
          <w:sz w:val="12"/>
          <w:szCs w:val="12"/>
        </w:rPr>
      </w:pPr>
    </w:p>
    <w:p w14:paraId="0A64E53D" w14:textId="79A578FE" w:rsidR="00E04BEB" w:rsidRPr="00260413" w:rsidRDefault="000B40FA" w:rsidP="00147F91">
      <w:pPr>
        <w:ind w:left="1080"/>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147F91" w:rsidRPr="00260413">
        <w:rPr>
          <w:rFonts w:ascii="Arial" w:eastAsia="Arial Unicode MS" w:hAnsi="Arial" w:cs="Arial"/>
          <w:color w:val="auto"/>
          <w:sz w:val="18"/>
          <w:szCs w:val="18"/>
        </w:rPr>
        <w:t xml:space="preserve"> </w:t>
      </w:r>
      <w:r w:rsidRPr="00260413">
        <w:rPr>
          <w:rFonts w:ascii="Arial" w:eastAsia="Arial Unicode MS" w:hAnsi="Arial" w:cs="Arial"/>
          <w:color w:val="auto"/>
          <w:sz w:val="18"/>
          <w:szCs w:val="18"/>
        </w:rPr>
        <w:t>Trade and other current payables, excluding accrued interest, include short-term borrowings.</w:t>
      </w:r>
    </w:p>
    <w:p w14:paraId="77ABFFDC" w14:textId="7F953775" w:rsidR="000802EC" w:rsidRPr="00260413" w:rsidRDefault="002E747D" w:rsidP="00E04BEB">
      <w:pPr>
        <w:pStyle w:val="Heading2"/>
        <w:numPr>
          <w:ilvl w:val="1"/>
          <w:numId w:val="42"/>
        </w:numPr>
        <w:ind w:left="540" w:hanging="540"/>
        <w:rPr>
          <w:rFonts w:eastAsia="Arial Unicode MS" w:cs="Arial"/>
          <w:b w:val="0"/>
          <w:bCs w:val="0"/>
          <w:szCs w:val="18"/>
          <w:lang w:val="en-GB"/>
        </w:rPr>
      </w:pPr>
      <w:r w:rsidRPr="00260413">
        <w:rPr>
          <w:rFonts w:eastAsia="Arial Unicode MS" w:cs="Arial"/>
          <w:szCs w:val="18"/>
          <w:lang w:val="en-GB"/>
        </w:rPr>
        <w:t>Capital management</w:t>
      </w:r>
    </w:p>
    <w:p w14:paraId="6892FDCD" w14:textId="6A1F9E9A" w:rsidR="002E747D" w:rsidRPr="00260413" w:rsidRDefault="002E747D" w:rsidP="008C4ABB">
      <w:pPr>
        <w:keepNext/>
        <w:keepLines/>
        <w:ind w:left="540"/>
        <w:jc w:val="thaiDistribute"/>
        <w:outlineLvl w:val="3"/>
        <w:rPr>
          <w:rFonts w:ascii="Arial" w:eastAsia="Arial Unicode MS" w:hAnsi="Arial" w:cs="Arial"/>
          <w:color w:val="auto"/>
          <w:sz w:val="18"/>
          <w:szCs w:val="18"/>
        </w:rPr>
      </w:pPr>
    </w:p>
    <w:p w14:paraId="7893CFB5" w14:textId="233230E7" w:rsidR="002E747D" w:rsidRPr="00260413" w:rsidRDefault="002E747D" w:rsidP="008C4ABB">
      <w:pPr>
        <w:ind w:left="540"/>
        <w:jc w:val="thaiDistribute"/>
        <w:rPr>
          <w:rFonts w:ascii="Arial" w:eastAsia="Arial" w:hAnsi="Arial" w:cs="Arial"/>
          <w:color w:val="auto"/>
          <w:sz w:val="18"/>
          <w:szCs w:val="18"/>
          <w:lang w:eastAsia="en-GB"/>
        </w:rPr>
      </w:pPr>
      <w:r w:rsidRPr="00260413">
        <w:rPr>
          <w:rFonts w:ascii="Arial" w:eastAsia="Arial" w:hAnsi="Arial" w:cs="Arial"/>
          <w:color w:val="auto"/>
          <w:sz w:val="18"/>
          <w:szCs w:val="18"/>
          <w:lang w:eastAsia="en-GB"/>
        </w:rPr>
        <w:t>Objectives when managing capital are to:</w:t>
      </w:r>
    </w:p>
    <w:p w14:paraId="599439EE" w14:textId="77777777" w:rsidR="002E747D" w:rsidRPr="00260413" w:rsidRDefault="002E747D" w:rsidP="008C4ABB">
      <w:pPr>
        <w:ind w:left="540"/>
        <w:jc w:val="thaiDistribute"/>
        <w:rPr>
          <w:rFonts w:ascii="Arial" w:eastAsia="Arial" w:hAnsi="Arial" w:cs="Arial"/>
          <w:color w:val="auto"/>
          <w:sz w:val="18"/>
          <w:szCs w:val="18"/>
          <w:lang w:eastAsia="en-GB"/>
        </w:rPr>
      </w:pPr>
    </w:p>
    <w:p w14:paraId="267F54E0" w14:textId="77777777" w:rsidR="002E747D" w:rsidRPr="00260413" w:rsidRDefault="002E747D"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260413">
        <w:rPr>
          <w:rFonts w:ascii="Arial" w:eastAsia="Cambria" w:hAnsi="Arial" w:cs="Arial"/>
          <w:color w:val="auto"/>
          <w:spacing w:val="-6"/>
          <w:sz w:val="18"/>
          <w:szCs w:val="18"/>
          <w:lang w:bidi="ar-SA"/>
        </w:rPr>
        <w:t>safeguard their ability to continue as a going concern, so that they can continue to provide returns for shareholders</w:t>
      </w:r>
      <w:r w:rsidRPr="00260413">
        <w:rPr>
          <w:rFonts w:ascii="Arial" w:eastAsia="Cambria" w:hAnsi="Arial" w:cs="Arial"/>
          <w:color w:val="auto"/>
          <w:sz w:val="18"/>
          <w:szCs w:val="18"/>
          <w:lang w:bidi="ar-SA"/>
        </w:rPr>
        <w:t xml:space="preserve"> and benefits for other stakeholders, and</w:t>
      </w:r>
    </w:p>
    <w:p w14:paraId="7DE7E10D" w14:textId="77777777" w:rsidR="002E747D" w:rsidRPr="00260413" w:rsidRDefault="002E747D"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260413">
        <w:rPr>
          <w:rFonts w:ascii="Arial" w:eastAsia="Cambria" w:hAnsi="Arial" w:cs="Arial"/>
          <w:color w:val="auto"/>
          <w:sz w:val="18"/>
          <w:szCs w:val="18"/>
          <w:lang w:bidi="ar-SA"/>
        </w:rPr>
        <w:t>maintain an optimal capital structure to reduce the cost of capital.</w:t>
      </w:r>
    </w:p>
    <w:p w14:paraId="5A1460D2" w14:textId="6E0FC2A8" w:rsidR="002E747D" w:rsidRPr="00260413" w:rsidRDefault="002E747D" w:rsidP="008C4ABB">
      <w:pPr>
        <w:keepNext/>
        <w:keepLines/>
        <w:ind w:left="540"/>
        <w:jc w:val="thaiDistribute"/>
        <w:outlineLvl w:val="3"/>
        <w:rPr>
          <w:rFonts w:ascii="Arial" w:eastAsia="Arial Unicode MS" w:hAnsi="Arial" w:cs="Arial"/>
          <w:color w:val="auto"/>
          <w:sz w:val="18"/>
          <w:szCs w:val="18"/>
        </w:rPr>
      </w:pPr>
    </w:p>
    <w:p w14:paraId="6DAB8C2F" w14:textId="4CB54056" w:rsidR="00B01EDF" w:rsidRPr="00260413" w:rsidRDefault="00B01EDF" w:rsidP="008C4ABB">
      <w:pPr>
        <w:keepNext/>
        <w:keepLines/>
        <w:ind w:left="54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 xml:space="preserve">The Group Risk Management Committee reviews the capital structure on a semi-annual basis. In this part of the </w:t>
      </w:r>
      <w:r w:rsidRPr="00260413">
        <w:rPr>
          <w:rFonts w:ascii="Arial" w:eastAsia="Arial Unicode MS" w:hAnsi="Arial" w:cs="Arial"/>
          <w:color w:val="auto"/>
          <w:spacing w:val="-2"/>
          <w:sz w:val="18"/>
          <w:szCs w:val="18"/>
        </w:rPr>
        <w:t>review, the committee considers the cost of capital and the risks associated with each type of capital. The Group</w:t>
      </w:r>
      <w:r w:rsidRPr="00260413">
        <w:rPr>
          <w:rFonts w:ascii="Arial" w:eastAsia="Arial Unicode MS" w:hAnsi="Arial" w:cs="Arial"/>
          <w:color w:val="auto"/>
          <w:sz w:val="18"/>
          <w:szCs w:val="18"/>
        </w:rPr>
        <w:t xml:space="preserve"> </w:t>
      </w:r>
      <w:r w:rsidRPr="00260413">
        <w:rPr>
          <w:rFonts w:ascii="Arial" w:eastAsia="Arial Unicode MS" w:hAnsi="Arial" w:cs="Arial"/>
          <w:color w:val="auto"/>
          <w:spacing w:val="-2"/>
          <w:sz w:val="18"/>
          <w:szCs w:val="18"/>
        </w:rPr>
        <w:t xml:space="preserve">has a target net debt to equity ratio of </w:t>
      </w:r>
      <w:r w:rsidR="00B4651F" w:rsidRPr="00260413">
        <w:rPr>
          <w:rFonts w:ascii="Arial" w:eastAsia="Arial Unicode MS" w:hAnsi="Arial" w:cs="Arial"/>
          <w:color w:val="auto"/>
          <w:spacing w:val="-2"/>
          <w:sz w:val="18"/>
          <w:szCs w:val="18"/>
          <w:lang w:val="en-GB"/>
        </w:rPr>
        <w:t>1</w:t>
      </w:r>
      <w:r w:rsidRPr="00260413">
        <w:rPr>
          <w:rFonts w:ascii="Arial" w:eastAsia="Arial Unicode MS" w:hAnsi="Arial" w:cs="Arial"/>
          <w:color w:val="auto"/>
          <w:spacing w:val="-2"/>
          <w:sz w:val="18"/>
          <w:szCs w:val="18"/>
        </w:rPr>
        <w:t>.</w:t>
      </w:r>
      <w:r w:rsidR="00B4651F" w:rsidRPr="00260413">
        <w:rPr>
          <w:rFonts w:ascii="Arial" w:eastAsia="Arial Unicode MS" w:hAnsi="Arial" w:cs="Arial"/>
          <w:color w:val="auto"/>
          <w:spacing w:val="-2"/>
          <w:sz w:val="18"/>
          <w:szCs w:val="18"/>
          <w:lang w:val="en-GB"/>
        </w:rPr>
        <w:t>5</w:t>
      </w:r>
      <w:r w:rsidRPr="00260413">
        <w:rPr>
          <w:rFonts w:ascii="Arial" w:eastAsia="Arial Unicode MS" w:hAnsi="Arial" w:cs="Arial"/>
          <w:color w:val="auto"/>
          <w:spacing w:val="-2"/>
          <w:sz w:val="18"/>
          <w:szCs w:val="18"/>
        </w:rPr>
        <w:t xml:space="preserve"> percent, which is defined as net debt to equity ratio, which the net debt</w:t>
      </w:r>
      <w:r w:rsidRPr="00260413">
        <w:rPr>
          <w:rFonts w:ascii="Arial" w:eastAsia="Arial Unicode MS" w:hAnsi="Arial" w:cs="Arial"/>
          <w:color w:val="auto"/>
          <w:sz w:val="18"/>
          <w:szCs w:val="18"/>
        </w:rPr>
        <w:t xml:space="preserve"> to equity ratio lower than the target range value.</w:t>
      </w:r>
    </w:p>
    <w:p w14:paraId="06C6E740" w14:textId="17A23C3F" w:rsidR="00B01EDF" w:rsidRPr="00260413" w:rsidRDefault="00B01EDF" w:rsidP="008C4ABB">
      <w:pPr>
        <w:keepNext/>
        <w:keepLines/>
        <w:ind w:left="540"/>
        <w:jc w:val="thaiDistribute"/>
        <w:outlineLvl w:val="3"/>
        <w:rPr>
          <w:rFonts w:ascii="Arial" w:eastAsia="Arial Unicode MS" w:hAnsi="Arial" w:cs="Arial"/>
          <w:color w:val="auto"/>
          <w:sz w:val="18"/>
          <w:szCs w:val="18"/>
          <w:lang w:val="en"/>
        </w:rPr>
      </w:pPr>
    </w:p>
    <w:p w14:paraId="45EE06FE" w14:textId="6F5C7659" w:rsidR="00B01EDF" w:rsidRPr="00260413" w:rsidRDefault="00B01EDF" w:rsidP="008C4ABB">
      <w:pPr>
        <w:keepNext/>
        <w:keepLines/>
        <w:ind w:left="54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 xml:space="preserve">As at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December, the Group has the net debt to equity ratio as follows:</w:t>
      </w:r>
    </w:p>
    <w:p w14:paraId="625A13F1" w14:textId="34BBE8E1" w:rsidR="00B01EDF" w:rsidRPr="00260413" w:rsidRDefault="00B01EDF" w:rsidP="008C4ABB">
      <w:pPr>
        <w:keepNext/>
        <w:keepLines/>
        <w:ind w:left="540"/>
        <w:jc w:val="thaiDistribute"/>
        <w:outlineLvl w:val="3"/>
        <w:rPr>
          <w:rFonts w:ascii="Arial" w:eastAsia="Arial Unicode MS" w:hAnsi="Arial" w:cs="Arial"/>
          <w:color w:val="auto"/>
          <w:sz w:val="18"/>
          <w:szCs w:val="18"/>
          <w:lang w:val="en"/>
        </w:rPr>
      </w:pPr>
    </w:p>
    <w:tbl>
      <w:tblPr>
        <w:tblW w:w="9576" w:type="dxa"/>
        <w:tblLook w:val="04A0" w:firstRow="1" w:lastRow="0" w:firstColumn="1" w:lastColumn="0" w:noHBand="0" w:noVBand="1"/>
      </w:tblPr>
      <w:tblGrid>
        <w:gridCol w:w="3816"/>
        <w:gridCol w:w="1440"/>
        <w:gridCol w:w="1440"/>
        <w:gridCol w:w="1440"/>
        <w:gridCol w:w="1440"/>
      </w:tblGrid>
      <w:tr w:rsidR="00F65399" w:rsidRPr="00260413" w14:paraId="11D7A749" w14:textId="77777777" w:rsidTr="00023203">
        <w:tc>
          <w:tcPr>
            <w:tcW w:w="3816" w:type="dxa"/>
            <w:shd w:val="clear" w:color="auto" w:fill="auto"/>
          </w:tcPr>
          <w:p w14:paraId="37847330" w14:textId="77777777" w:rsidR="007100A3" w:rsidRPr="00260413" w:rsidRDefault="007100A3" w:rsidP="00E04BEB">
            <w:pPr>
              <w:ind w:left="540" w:right="-72"/>
              <w:rPr>
                <w:rFonts w:ascii="Arial" w:eastAsiaTheme="minorHAnsi" w:hAnsi="Arial" w:cs="Arial"/>
                <w:color w:val="auto"/>
                <w:spacing w:val="-2"/>
                <w:sz w:val="18"/>
                <w:szCs w:val="18"/>
                <w:lang w:val="en-GB"/>
              </w:rPr>
            </w:pPr>
          </w:p>
        </w:tc>
        <w:tc>
          <w:tcPr>
            <w:tcW w:w="2880" w:type="dxa"/>
            <w:gridSpan w:val="2"/>
            <w:tcBorders>
              <w:bottom w:val="single" w:sz="4" w:space="0" w:color="auto"/>
            </w:tcBorders>
            <w:shd w:val="clear" w:color="auto" w:fill="auto"/>
          </w:tcPr>
          <w:p w14:paraId="79FB8FDD" w14:textId="77777777" w:rsidR="00B8755D" w:rsidRPr="00260413" w:rsidRDefault="007100A3" w:rsidP="008C4ABB">
            <w:pPr>
              <w:pStyle w:val="BlockText"/>
              <w:spacing w:line="240" w:lineRule="auto"/>
              <w:ind w:right="24"/>
              <w:jc w:val="center"/>
              <w:rPr>
                <w:rFonts w:ascii="Arial" w:hAnsi="Arial" w:cs="Arial"/>
                <w:b/>
                <w:bCs/>
                <w:sz w:val="18"/>
                <w:szCs w:val="18"/>
                <w:lang w:val="en-GB"/>
              </w:rPr>
            </w:pPr>
            <w:r w:rsidRPr="00260413">
              <w:rPr>
                <w:rFonts w:ascii="Arial" w:hAnsi="Arial" w:cs="Arial"/>
                <w:b/>
                <w:bCs/>
                <w:sz w:val="18"/>
                <w:szCs w:val="18"/>
                <w:lang w:val="en-GB"/>
              </w:rPr>
              <w:t xml:space="preserve">Consolidated </w:t>
            </w:r>
          </w:p>
          <w:p w14:paraId="6F43D57F" w14:textId="40D301DF" w:rsidR="007100A3" w:rsidRPr="00260413" w:rsidRDefault="007100A3" w:rsidP="008C4ABB">
            <w:pPr>
              <w:pStyle w:val="BlockText"/>
              <w:spacing w:line="240" w:lineRule="auto"/>
              <w:ind w:right="24"/>
              <w:jc w:val="center"/>
              <w:rPr>
                <w:rFonts w:ascii="Arial" w:hAnsi="Arial" w:cs="Arial"/>
                <w:b/>
                <w:bCs/>
                <w:sz w:val="18"/>
                <w:szCs w:val="18"/>
                <w:lang w:val="en-GB"/>
              </w:rPr>
            </w:pPr>
            <w:r w:rsidRPr="00260413">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tcPr>
          <w:p w14:paraId="7FC4ED5D" w14:textId="77777777" w:rsidR="00B8755D" w:rsidRPr="00260413" w:rsidRDefault="007100A3" w:rsidP="008C4ABB">
            <w:pPr>
              <w:pStyle w:val="BlockText"/>
              <w:spacing w:line="240" w:lineRule="auto"/>
              <w:ind w:right="9"/>
              <w:jc w:val="center"/>
              <w:rPr>
                <w:rFonts w:ascii="Arial" w:hAnsi="Arial" w:cs="Arial"/>
                <w:b/>
                <w:bCs/>
                <w:sz w:val="18"/>
                <w:szCs w:val="18"/>
                <w:lang w:val="en-GB"/>
              </w:rPr>
            </w:pPr>
            <w:r w:rsidRPr="00260413">
              <w:rPr>
                <w:rFonts w:ascii="Arial" w:hAnsi="Arial" w:cs="Arial"/>
                <w:b/>
                <w:bCs/>
                <w:sz w:val="18"/>
                <w:szCs w:val="18"/>
                <w:lang w:val="en-GB"/>
              </w:rPr>
              <w:t xml:space="preserve">Separate </w:t>
            </w:r>
          </w:p>
          <w:p w14:paraId="1862655F" w14:textId="27F86845" w:rsidR="007100A3" w:rsidRPr="00260413" w:rsidRDefault="007100A3" w:rsidP="008C4ABB">
            <w:pPr>
              <w:pStyle w:val="BlockText"/>
              <w:spacing w:line="240" w:lineRule="auto"/>
              <w:ind w:right="9"/>
              <w:jc w:val="center"/>
              <w:rPr>
                <w:rFonts w:ascii="Arial" w:hAnsi="Arial" w:cs="Arial"/>
                <w:b/>
                <w:bCs/>
                <w:sz w:val="18"/>
                <w:szCs w:val="18"/>
                <w:lang w:val="en-GB"/>
              </w:rPr>
            </w:pPr>
            <w:r w:rsidRPr="00260413">
              <w:rPr>
                <w:rFonts w:ascii="Arial" w:hAnsi="Arial" w:cs="Arial"/>
                <w:b/>
                <w:bCs/>
                <w:sz w:val="18"/>
                <w:szCs w:val="18"/>
                <w:lang w:val="en-GB"/>
              </w:rPr>
              <w:t>financial statements</w:t>
            </w:r>
          </w:p>
        </w:tc>
      </w:tr>
      <w:tr w:rsidR="00F65399" w:rsidRPr="00260413" w14:paraId="373A3CBB" w14:textId="77777777" w:rsidTr="001020BB">
        <w:tc>
          <w:tcPr>
            <w:tcW w:w="3816" w:type="dxa"/>
            <w:shd w:val="clear" w:color="auto" w:fill="auto"/>
          </w:tcPr>
          <w:p w14:paraId="193950B9" w14:textId="77777777" w:rsidR="007100A3" w:rsidRPr="00260413" w:rsidRDefault="007100A3" w:rsidP="00E04BEB">
            <w:pPr>
              <w:ind w:left="540" w:right="-72"/>
              <w:rPr>
                <w:rFonts w:ascii="Arial" w:eastAsiaTheme="minorHAnsi" w:hAnsi="Arial" w:cs="Arial"/>
                <w:color w:val="auto"/>
                <w:spacing w:val="-2"/>
                <w:sz w:val="18"/>
                <w:szCs w:val="18"/>
                <w:lang w:val="en-GB"/>
              </w:rPr>
            </w:pPr>
          </w:p>
        </w:tc>
        <w:tc>
          <w:tcPr>
            <w:tcW w:w="1440" w:type="dxa"/>
            <w:tcBorders>
              <w:top w:val="single" w:sz="4" w:space="0" w:color="auto"/>
              <w:bottom w:val="single" w:sz="4" w:space="0" w:color="auto"/>
            </w:tcBorders>
            <w:shd w:val="clear" w:color="auto" w:fill="auto"/>
            <w:hideMark/>
          </w:tcPr>
          <w:p w14:paraId="63F2A61C" w14:textId="5F87A60E" w:rsidR="007100A3" w:rsidRPr="00260413" w:rsidRDefault="00B4651F" w:rsidP="008C4ABB">
            <w:pPr>
              <w:pStyle w:val="BlockText"/>
              <w:spacing w:line="240" w:lineRule="auto"/>
              <w:ind w:left="0" w:right="-72" w:hanging="109"/>
              <w:jc w:val="right"/>
              <w:rPr>
                <w:rFonts w:ascii="Arial" w:hAnsi="Arial" w:cs="Arial"/>
                <w:b/>
                <w:bCs/>
                <w:sz w:val="18"/>
                <w:szCs w:val="18"/>
                <w:lang w:val="en-GB"/>
              </w:rPr>
            </w:pPr>
            <w:r w:rsidRPr="00260413">
              <w:rPr>
                <w:rFonts w:ascii="Arial" w:hAnsi="Arial" w:cs="Arial"/>
                <w:b/>
                <w:bCs/>
                <w:sz w:val="18"/>
                <w:szCs w:val="18"/>
                <w:lang w:val="en-GB"/>
              </w:rPr>
              <w:t>2024</w:t>
            </w:r>
          </w:p>
          <w:p w14:paraId="46BA5993" w14:textId="277C3B10" w:rsidR="007100A3" w:rsidRPr="00260413" w:rsidRDefault="007100A3" w:rsidP="008C4ABB">
            <w:pPr>
              <w:pStyle w:val="BlockText"/>
              <w:spacing w:line="240" w:lineRule="auto"/>
              <w:ind w:left="0" w:right="-72" w:hanging="109"/>
              <w:jc w:val="right"/>
              <w:rPr>
                <w:rFonts w:ascii="Arial" w:hAnsi="Arial" w:cs="Arial"/>
                <w:b/>
                <w:bCs/>
                <w:sz w:val="18"/>
                <w:szCs w:val="18"/>
                <w:lang w:val="en-GB"/>
              </w:rPr>
            </w:pPr>
            <w:r w:rsidRPr="00260413">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hideMark/>
          </w:tcPr>
          <w:p w14:paraId="20303072" w14:textId="1589E76C" w:rsidR="007100A3" w:rsidRPr="00260413" w:rsidRDefault="00B4651F" w:rsidP="008C4ABB">
            <w:pPr>
              <w:pStyle w:val="BlockText"/>
              <w:spacing w:line="240" w:lineRule="auto"/>
              <w:ind w:left="0" w:right="-72" w:hanging="109"/>
              <w:jc w:val="right"/>
              <w:rPr>
                <w:rFonts w:ascii="Arial" w:hAnsi="Arial" w:cs="Arial"/>
                <w:b/>
                <w:bCs/>
                <w:sz w:val="18"/>
                <w:szCs w:val="18"/>
                <w:lang w:val="en-GB"/>
              </w:rPr>
            </w:pPr>
            <w:r w:rsidRPr="00260413">
              <w:rPr>
                <w:rFonts w:ascii="Arial" w:hAnsi="Arial" w:cs="Arial"/>
                <w:b/>
                <w:bCs/>
                <w:sz w:val="18"/>
                <w:szCs w:val="18"/>
                <w:lang w:val="en-GB"/>
              </w:rPr>
              <w:t>2023</w:t>
            </w:r>
          </w:p>
          <w:p w14:paraId="26B9BF5F" w14:textId="73BF48C6" w:rsidR="007100A3" w:rsidRPr="00260413" w:rsidRDefault="007100A3" w:rsidP="008C4ABB">
            <w:pPr>
              <w:pStyle w:val="BlockText"/>
              <w:spacing w:line="240" w:lineRule="auto"/>
              <w:ind w:left="0" w:right="-72"/>
              <w:jc w:val="right"/>
              <w:rPr>
                <w:rFonts w:ascii="Arial" w:hAnsi="Arial" w:cs="Arial"/>
                <w:b/>
                <w:bCs/>
                <w:sz w:val="18"/>
                <w:szCs w:val="18"/>
                <w:lang w:val="en-GB"/>
              </w:rPr>
            </w:pPr>
            <w:r w:rsidRPr="00260413">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tcPr>
          <w:p w14:paraId="3A7D0DEB" w14:textId="283D99E9" w:rsidR="007100A3" w:rsidRPr="00260413" w:rsidRDefault="00B4651F" w:rsidP="008C4ABB">
            <w:pPr>
              <w:pStyle w:val="BlockText"/>
              <w:spacing w:line="240" w:lineRule="auto"/>
              <w:ind w:left="0" w:right="-72" w:hanging="109"/>
              <w:jc w:val="right"/>
              <w:rPr>
                <w:rFonts w:ascii="Arial" w:hAnsi="Arial" w:cs="Arial"/>
                <w:b/>
                <w:bCs/>
                <w:sz w:val="18"/>
                <w:szCs w:val="18"/>
                <w:lang w:val="en-GB"/>
              </w:rPr>
            </w:pPr>
            <w:r w:rsidRPr="00260413">
              <w:rPr>
                <w:rFonts w:ascii="Arial" w:hAnsi="Arial" w:cs="Arial"/>
                <w:b/>
                <w:bCs/>
                <w:sz w:val="18"/>
                <w:szCs w:val="18"/>
                <w:lang w:val="en-GB"/>
              </w:rPr>
              <w:t>2024</w:t>
            </w:r>
          </w:p>
          <w:p w14:paraId="7FF8F270" w14:textId="6A8BC809" w:rsidR="007100A3" w:rsidRPr="00260413" w:rsidRDefault="007100A3" w:rsidP="008C4ABB">
            <w:pPr>
              <w:pStyle w:val="BlockText"/>
              <w:spacing w:line="240" w:lineRule="auto"/>
              <w:ind w:left="0" w:right="-72"/>
              <w:jc w:val="right"/>
              <w:rPr>
                <w:rFonts w:ascii="Arial" w:hAnsi="Arial" w:cs="Arial"/>
                <w:b/>
                <w:bCs/>
                <w:sz w:val="18"/>
                <w:szCs w:val="18"/>
                <w:lang w:val="en-GB"/>
              </w:rPr>
            </w:pPr>
            <w:r w:rsidRPr="00260413">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tcPr>
          <w:p w14:paraId="1C643CDD" w14:textId="4FDE3278" w:rsidR="007100A3" w:rsidRPr="00260413" w:rsidRDefault="00B4651F" w:rsidP="008C4ABB">
            <w:pPr>
              <w:pStyle w:val="BlockText"/>
              <w:spacing w:line="240" w:lineRule="auto"/>
              <w:ind w:left="0" w:right="-72" w:hanging="109"/>
              <w:jc w:val="right"/>
              <w:rPr>
                <w:rFonts w:ascii="Arial" w:hAnsi="Arial" w:cs="Arial"/>
                <w:b/>
                <w:bCs/>
                <w:sz w:val="18"/>
                <w:szCs w:val="18"/>
                <w:lang w:val="en-GB"/>
              </w:rPr>
            </w:pPr>
            <w:r w:rsidRPr="00260413">
              <w:rPr>
                <w:rFonts w:ascii="Arial" w:hAnsi="Arial" w:cs="Arial"/>
                <w:b/>
                <w:bCs/>
                <w:sz w:val="18"/>
                <w:szCs w:val="18"/>
                <w:lang w:val="en-GB"/>
              </w:rPr>
              <w:t>2023</w:t>
            </w:r>
          </w:p>
          <w:p w14:paraId="3454E0A0" w14:textId="4C7FA2C8" w:rsidR="007100A3" w:rsidRPr="00260413" w:rsidRDefault="007100A3" w:rsidP="008C4ABB">
            <w:pPr>
              <w:pStyle w:val="BlockText"/>
              <w:spacing w:line="240" w:lineRule="auto"/>
              <w:ind w:left="0" w:right="-72"/>
              <w:jc w:val="right"/>
              <w:rPr>
                <w:rFonts w:ascii="Arial" w:hAnsi="Arial" w:cs="Arial"/>
                <w:b/>
                <w:bCs/>
                <w:sz w:val="18"/>
                <w:szCs w:val="18"/>
                <w:lang w:val="en-GB"/>
              </w:rPr>
            </w:pPr>
            <w:r w:rsidRPr="00260413">
              <w:rPr>
                <w:rFonts w:ascii="Arial" w:hAnsi="Arial" w:cs="Arial"/>
                <w:b/>
                <w:bCs/>
                <w:sz w:val="18"/>
                <w:szCs w:val="18"/>
                <w:lang w:val="en-GB"/>
              </w:rPr>
              <w:t>Baht</w:t>
            </w:r>
          </w:p>
        </w:tc>
      </w:tr>
      <w:tr w:rsidR="00F65399" w:rsidRPr="00260413" w14:paraId="6E899D70" w14:textId="77777777" w:rsidTr="001020BB">
        <w:tc>
          <w:tcPr>
            <w:tcW w:w="3816" w:type="dxa"/>
            <w:shd w:val="clear" w:color="auto" w:fill="auto"/>
            <w:hideMark/>
          </w:tcPr>
          <w:p w14:paraId="5038AD45" w14:textId="2FB25617" w:rsidR="005120DD" w:rsidRPr="00260413" w:rsidRDefault="005120DD" w:rsidP="00E04BEB">
            <w:pPr>
              <w:ind w:left="540" w:right="-72"/>
              <w:rPr>
                <w:rFonts w:ascii="Arial" w:hAnsi="Arial" w:cs="Arial"/>
                <w:color w:val="auto"/>
                <w:spacing w:val="-2"/>
                <w:sz w:val="18"/>
                <w:szCs w:val="18"/>
                <w:lang w:val="en-GB"/>
              </w:rPr>
            </w:pPr>
          </w:p>
        </w:tc>
        <w:tc>
          <w:tcPr>
            <w:tcW w:w="1440" w:type="dxa"/>
            <w:tcBorders>
              <w:top w:val="single" w:sz="4" w:space="0" w:color="auto"/>
            </w:tcBorders>
            <w:shd w:val="clear" w:color="auto" w:fill="auto"/>
            <w:vAlign w:val="bottom"/>
          </w:tcPr>
          <w:p w14:paraId="295C1A04" w14:textId="2D2ED944" w:rsidR="005120DD" w:rsidRPr="00260413"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4D5EDF26" w14:textId="574FD86E" w:rsidR="005120DD" w:rsidRPr="00260413"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4BA38A86" w14:textId="36899618" w:rsidR="005120DD" w:rsidRPr="00260413"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5C0608BA" w14:textId="431FD05F" w:rsidR="005120DD" w:rsidRPr="00260413" w:rsidRDefault="005120DD" w:rsidP="008C4ABB">
            <w:pPr>
              <w:ind w:right="-72"/>
              <w:jc w:val="right"/>
              <w:rPr>
                <w:rFonts w:ascii="Arial" w:eastAsiaTheme="minorHAnsi" w:hAnsi="Arial" w:cs="Arial"/>
                <w:color w:val="auto"/>
                <w:spacing w:val="-2"/>
                <w:sz w:val="18"/>
                <w:szCs w:val="18"/>
                <w:lang w:val="en-GB"/>
              </w:rPr>
            </w:pPr>
          </w:p>
        </w:tc>
      </w:tr>
      <w:tr w:rsidR="00F65399" w:rsidRPr="00260413" w14:paraId="7B881AB0" w14:textId="77777777">
        <w:tc>
          <w:tcPr>
            <w:tcW w:w="3816" w:type="dxa"/>
            <w:shd w:val="clear" w:color="auto" w:fill="auto"/>
          </w:tcPr>
          <w:p w14:paraId="678028F3" w14:textId="679D6FD1" w:rsidR="0062643C" w:rsidRPr="00260413" w:rsidRDefault="0062643C" w:rsidP="00E04BEB">
            <w:pPr>
              <w:ind w:left="540" w:right="-72"/>
              <w:rPr>
                <w:rFonts w:ascii="Arial" w:hAnsi="Arial" w:cs="Arial"/>
                <w:color w:val="auto"/>
                <w:spacing w:val="-2"/>
                <w:sz w:val="18"/>
                <w:szCs w:val="18"/>
                <w:lang w:val="en-GB"/>
              </w:rPr>
            </w:pPr>
            <w:r w:rsidRPr="00260413">
              <w:rPr>
                <w:rFonts w:ascii="Arial" w:hAnsi="Arial" w:cs="Arial"/>
                <w:color w:val="auto"/>
                <w:spacing w:val="-2"/>
                <w:sz w:val="18"/>
                <w:szCs w:val="18"/>
                <w:lang w:val="en-GB"/>
              </w:rPr>
              <w:t>Net debt</w:t>
            </w:r>
          </w:p>
        </w:tc>
        <w:tc>
          <w:tcPr>
            <w:tcW w:w="1440" w:type="dxa"/>
            <w:shd w:val="clear" w:color="auto" w:fill="auto"/>
          </w:tcPr>
          <w:p w14:paraId="3AAFE152" w14:textId="7DDCE62F"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3</w:t>
            </w:r>
            <w:r w:rsidR="00D97FB3"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460</w:t>
            </w:r>
            <w:r w:rsidR="00D97FB3"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629</w:t>
            </w:r>
            <w:r w:rsidR="00D97FB3"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456</w:t>
            </w:r>
          </w:p>
        </w:tc>
        <w:tc>
          <w:tcPr>
            <w:tcW w:w="1440" w:type="dxa"/>
            <w:shd w:val="clear" w:color="auto" w:fill="auto"/>
            <w:vAlign w:val="bottom"/>
          </w:tcPr>
          <w:p w14:paraId="0863E7FA" w14:textId="26BB5E5A"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3</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681</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965</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794</w:t>
            </w:r>
          </w:p>
        </w:tc>
        <w:tc>
          <w:tcPr>
            <w:tcW w:w="1440" w:type="dxa"/>
            <w:shd w:val="clear" w:color="auto" w:fill="auto"/>
          </w:tcPr>
          <w:p w14:paraId="7BC7057C" w14:textId="36704533"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4</w:t>
            </w:r>
            <w:r w:rsidR="00C528BE"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076</w:t>
            </w:r>
            <w:r w:rsidR="00C528BE"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344</w:t>
            </w:r>
            <w:r w:rsidR="00C528BE"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094</w:t>
            </w:r>
          </w:p>
        </w:tc>
        <w:tc>
          <w:tcPr>
            <w:tcW w:w="1440" w:type="dxa"/>
            <w:shd w:val="clear" w:color="auto" w:fill="auto"/>
          </w:tcPr>
          <w:p w14:paraId="1D2A5192" w14:textId="180D1E2F"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4</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143</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968</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531</w:t>
            </w:r>
          </w:p>
        </w:tc>
      </w:tr>
      <w:tr w:rsidR="00F65399" w:rsidRPr="00260413" w14:paraId="27B14801" w14:textId="77777777">
        <w:tc>
          <w:tcPr>
            <w:tcW w:w="3816" w:type="dxa"/>
            <w:shd w:val="clear" w:color="auto" w:fill="auto"/>
            <w:hideMark/>
          </w:tcPr>
          <w:p w14:paraId="2B7421D0" w14:textId="77777777" w:rsidR="002C1948" w:rsidRPr="00260413" w:rsidRDefault="0062643C" w:rsidP="00E04BEB">
            <w:pPr>
              <w:ind w:left="540" w:right="-72"/>
              <w:rPr>
                <w:rFonts w:ascii="Arial" w:hAnsi="Arial" w:cs="Arial"/>
                <w:color w:val="auto"/>
                <w:spacing w:val="-2"/>
                <w:sz w:val="18"/>
                <w:szCs w:val="18"/>
                <w:lang w:val="en-GB"/>
              </w:rPr>
            </w:pPr>
            <w:r w:rsidRPr="00260413">
              <w:rPr>
                <w:rFonts w:ascii="Arial" w:hAnsi="Arial" w:cs="Arial"/>
                <w:color w:val="auto"/>
                <w:spacing w:val="-2"/>
                <w:sz w:val="18"/>
                <w:szCs w:val="18"/>
                <w:lang w:val="en-GB"/>
              </w:rPr>
              <w:t xml:space="preserve">Total equity </w:t>
            </w:r>
          </w:p>
          <w:p w14:paraId="61D1E12F" w14:textId="39779443" w:rsidR="0062643C" w:rsidRPr="00260413" w:rsidRDefault="002C1948" w:rsidP="002C1948">
            <w:pPr>
              <w:ind w:left="540" w:right="-72"/>
              <w:rPr>
                <w:rFonts w:ascii="Arial" w:hAnsi="Arial" w:cs="Arial"/>
                <w:color w:val="auto"/>
                <w:spacing w:val="-2"/>
                <w:sz w:val="18"/>
                <w:szCs w:val="18"/>
                <w:lang w:val="en-GB"/>
              </w:rPr>
            </w:pPr>
            <w:r w:rsidRPr="00260413">
              <w:rPr>
                <w:rFonts w:ascii="Arial" w:hAnsi="Arial" w:cs="Arial"/>
                <w:color w:val="auto"/>
                <w:spacing w:val="-2"/>
                <w:sz w:val="18"/>
                <w:szCs w:val="18"/>
                <w:lang w:val="en-GB"/>
              </w:rPr>
              <w:t xml:space="preserve">   </w:t>
            </w:r>
            <w:r w:rsidR="0062643C" w:rsidRPr="00260413">
              <w:rPr>
                <w:rFonts w:ascii="Arial" w:hAnsi="Arial" w:cs="Arial"/>
                <w:color w:val="auto"/>
                <w:spacing w:val="-2"/>
                <w:sz w:val="18"/>
                <w:szCs w:val="18"/>
                <w:lang w:val="en-GB"/>
              </w:rPr>
              <w:t>(including non-</w:t>
            </w:r>
            <w:r w:rsidRPr="00260413">
              <w:rPr>
                <w:rFonts w:ascii="Arial" w:hAnsi="Arial" w:cs="Arial"/>
                <w:color w:val="auto"/>
                <w:spacing w:val="-2"/>
                <w:sz w:val="18"/>
                <w:szCs w:val="18"/>
                <w:lang w:val="en-GB"/>
              </w:rPr>
              <w:t xml:space="preserve"> controlling</w:t>
            </w:r>
            <w:r w:rsidR="0062643C" w:rsidRPr="00260413">
              <w:rPr>
                <w:rFonts w:ascii="Arial" w:hAnsi="Arial" w:cs="Arial"/>
                <w:color w:val="auto"/>
                <w:spacing w:val="-2"/>
                <w:sz w:val="18"/>
                <w:szCs w:val="18"/>
                <w:lang w:val="en-GB"/>
              </w:rPr>
              <w:t xml:space="preserve"> interests)</w:t>
            </w:r>
          </w:p>
        </w:tc>
        <w:tc>
          <w:tcPr>
            <w:tcW w:w="1440" w:type="dxa"/>
            <w:tcBorders>
              <w:bottom w:val="single" w:sz="4" w:space="0" w:color="auto"/>
            </w:tcBorders>
            <w:shd w:val="clear" w:color="auto" w:fill="auto"/>
          </w:tcPr>
          <w:p w14:paraId="4CEB05E1" w14:textId="77777777" w:rsidR="00C528BE" w:rsidRPr="00260413" w:rsidRDefault="00C528BE" w:rsidP="00C528BE">
            <w:pPr>
              <w:ind w:right="-72"/>
              <w:jc w:val="right"/>
              <w:rPr>
                <w:rFonts w:ascii="Arial" w:eastAsiaTheme="minorHAnsi" w:hAnsi="Arial" w:cs="Arial"/>
                <w:color w:val="auto"/>
                <w:spacing w:val="-2"/>
                <w:sz w:val="18"/>
                <w:szCs w:val="18"/>
                <w:lang w:val="en-GB"/>
              </w:rPr>
            </w:pPr>
          </w:p>
          <w:p w14:paraId="4BB8AFC6" w14:textId="5772532A"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2</w:t>
            </w:r>
            <w:r w:rsidR="00F27142"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973</w:t>
            </w:r>
            <w:r w:rsidR="00F27142"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432</w:t>
            </w:r>
            <w:r w:rsidR="00F27142"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352</w:t>
            </w:r>
          </w:p>
        </w:tc>
        <w:tc>
          <w:tcPr>
            <w:tcW w:w="1440" w:type="dxa"/>
            <w:tcBorders>
              <w:bottom w:val="single" w:sz="4" w:space="0" w:color="auto"/>
            </w:tcBorders>
            <w:shd w:val="clear" w:color="auto" w:fill="auto"/>
            <w:vAlign w:val="bottom"/>
          </w:tcPr>
          <w:p w14:paraId="073C27C2" w14:textId="0B72A6FB"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3</w:t>
            </w:r>
            <w:r w:rsidR="00DA5064"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500</w:t>
            </w:r>
            <w:r w:rsidR="00DA5064"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150</w:t>
            </w:r>
            <w:r w:rsidR="00DA5064"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853</w:t>
            </w:r>
          </w:p>
        </w:tc>
        <w:tc>
          <w:tcPr>
            <w:tcW w:w="1440" w:type="dxa"/>
            <w:tcBorders>
              <w:bottom w:val="single" w:sz="4" w:space="0" w:color="auto"/>
            </w:tcBorders>
            <w:shd w:val="clear" w:color="auto" w:fill="auto"/>
          </w:tcPr>
          <w:p w14:paraId="062AA0AF" w14:textId="77777777" w:rsidR="00C528BE" w:rsidRPr="00260413" w:rsidRDefault="00C528BE" w:rsidP="00C528BE">
            <w:pPr>
              <w:ind w:right="-72"/>
              <w:jc w:val="right"/>
              <w:rPr>
                <w:rFonts w:ascii="Arial" w:eastAsiaTheme="minorHAnsi" w:hAnsi="Arial" w:cs="Arial"/>
                <w:color w:val="auto"/>
                <w:spacing w:val="-2"/>
                <w:sz w:val="18"/>
                <w:szCs w:val="18"/>
                <w:lang w:val="en-GB"/>
              </w:rPr>
            </w:pPr>
          </w:p>
          <w:p w14:paraId="29CDF560" w14:textId="76D9621D"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4</w:t>
            </w:r>
            <w:r w:rsidR="00882431"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073</w:t>
            </w:r>
            <w:r w:rsidR="00882431"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963</w:t>
            </w:r>
            <w:r w:rsidR="00882431"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259</w:t>
            </w:r>
          </w:p>
        </w:tc>
        <w:tc>
          <w:tcPr>
            <w:tcW w:w="1440" w:type="dxa"/>
            <w:tcBorders>
              <w:bottom w:val="single" w:sz="4" w:space="0" w:color="auto"/>
            </w:tcBorders>
            <w:shd w:val="clear" w:color="auto" w:fill="auto"/>
            <w:vAlign w:val="bottom"/>
          </w:tcPr>
          <w:p w14:paraId="5D4B2AAE" w14:textId="6EB1B8A5" w:rsidR="0062643C" w:rsidRPr="00260413" w:rsidRDefault="00B4651F" w:rsidP="0062643C">
            <w:pPr>
              <w:ind w:right="-72"/>
              <w:jc w:val="right"/>
              <w:rPr>
                <w:rFonts w:ascii="Arial" w:eastAsiaTheme="minorHAnsi" w:hAnsi="Arial" w:cs="Arial"/>
                <w:color w:val="auto"/>
                <w:spacing w:val="-2"/>
                <w:sz w:val="18"/>
                <w:szCs w:val="18"/>
                <w:lang w:val="en-GB"/>
              </w:rPr>
            </w:pPr>
            <w:r w:rsidRPr="00260413">
              <w:rPr>
                <w:rFonts w:ascii="Arial" w:eastAsiaTheme="minorHAnsi" w:hAnsi="Arial" w:cs="Arial"/>
                <w:color w:val="auto"/>
                <w:spacing w:val="-2"/>
                <w:sz w:val="18"/>
                <w:szCs w:val="18"/>
                <w:lang w:val="en-GB"/>
              </w:rPr>
              <w:t>4</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142</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611</w:t>
            </w:r>
            <w:r w:rsidR="0062643C" w:rsidRPr="00260413">
              <w:rPr>
                <w:rFonts w:ascii="Arial" w:eastAsiaTheme="minorHAnsi" w:hAnsi="Arial" w:cs="Arial"/>
                <w:color w:val="auto"/>
                <w:spacing w:val="-2"/>
                <w:sz w:val="18"/>
                <w:szCs w:val="18"/>
                <w:lang w:val="en-GB"/>
              </w:rPr>
              <w:t>,</w:t>
            </w:r>
            <w:r w:rsidRPr="00260413">
              <w:rPr>
                <w:rFonts w:ascii="Arial" w:eastAsiaTheme="minorHAnsi" w:hAnsi="Arial" w:cs="Arial"/>
                <w:color w:val="auto"/>
                <w:spacing w:val="-2"/>
                <w:sz w:val="18"/>
                <w:szCs w:val="18"/>
                <w:lang w:val="en-GB"/>
              </w:rPr>
              <w:t>183</w:t>
            </w:r>
          </w:p>
        </w:tc>
      </w:tr>
      <w:tr w:rsidR="00F65399" w:rsidRPr="00260413" w14:paraId="6A1A23F2" w14:textId="77777777" w:rsidTr="001020BB">
        <w:tc>
          <w:tcPr>
            <w:tcW w:w="3816" w:type="dxa"/>
            <w:shd w:val="clear" w:color="auto" w:fill="auto"/>
          </w:tcPr>
          <w:p w14:paraId="57240C54" w14:textId="77777777" w:rsidR="0062643C" w:rsidRPr="00260413" w:rsidRDefault="0062643C" w:rsidP="00E04BEB">
            <w:pPr>
              <w:ind w:left="540" w:right="-72"/>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1CF9D4AD" w14:textId="33D05C8F" w:rsidR="0062643C" w:rsidRPr="00260413" w:rsidRDefault="0062643C" w:rsidP="0062643C">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3760A260" w14:textId="77777777" w:rsidR="0062643C" w:rsidRPr="00260413" w:rsidRDefault="0062643C" w:rsidP="0062643C">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11421931" w14:textId="77777777" w:rsidR="0062643C" w:rsidRPr="00260413" w:rsidRDefault="0062643C" w:rsidP="0062643C">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shd w:val="clear" w:color="auto" w:fill="auto"/>
          </w:tcPr>
          <w:p w14:paraId="2FCD17E3" w14:textId="77777777" w:rsidR="0062643C" w:rsidRPr="00260413" w:rsidRDefault="0062643C" w:rsidP="0062643C">
            <w:pPr>
              <w:ind w:right="-72"/>
              <w:jc w:val="right"/>
              <w:rPr>
                <w:rFonts w:ascii="Arial" w:eastAsiaTheme="minorHAnsi" w:hAnsi="Arial" w:cs="Arial"/>
                <w:color w:val="auto"/>
                <w:spacing w:val="-2"/>
                <w:sz w:val="18"/>
                <w:szCs w:val="18"/>
                <w:lang w:val="en-GB"/>
              </w:rPr>
            </w:pPr>
          </w:p>
        </w:tc>
      </w:tr>
      <w:tr w:rsidR="0062643C" w:rsidRPr="00260413" w14:paraId="3E5E14D8" w14:textId="77777777" w:rsidTr="001020BB">
        <w:tc>
          <w:tcPr>
            <w:tcW w:w="3816" w:type="dxa"/>
            <w:shd w:val="clear" w:color="auto" w:fill="auto"/>
            <w:hideMark/>
          </w:tcPr>
          <w:p w14:paraId="07E1FBDF" w14:textId="77777777" w:rsidR="0062643C" w:rsidRPr="00260413" w:rsidRDefault="0062643C" w:rsidP="00E04BEB">
            <w:pPr>
              <w:ind w:left="540" w:right="-72"/>
              <w:rPr>
                <w:rFonts w:ascii="Arial" w:hAnsi="Arial" w:cs="Arial"/>
                <w:b/>
                <w:bCs/>
                <w:color w:val="auto"/>
                <w:spacing w:val="-2"/>
                <w:sz w:val="18"/>
                <w:szCs w:val="18"/>
                <w:lang w:val="en-GB"/>
              </w:rPr>
            </w:pPr>
            <w:r w:rsidRPr="00260413">
              <w:rPr>
                <w:rFonts w:ascii="Arial" w:hAnsi="Arial" w:cs="Arial"/>
                <w:b/>
                <w:bCs/>
                <w:color w:val="auto"/>
                <w:spacing w:val="-2"/>
                <w:sz w:val="18"/>
                <w:szCs w:val="18"/>
                <w:lang w:val="en-GB"/>
              </w:rPr>
              <w:t>Net debt to equity ratio</w:t>
            </w:r>
          </w:p>
        </w:tc>
        <w:tc>
          <w:tcPr>
            <w:tcW w:w="1440" w:type="dxa"/>
            <w:tcBorders>
              <w:bottom w:val="single" w:sz="4" w:space="0" w:color="auto"/>
            </w:tcBorders>
            <w:shd w:val="clear" w:color="auto" w:fill="auto"/>
          </w:tcPr>
          <w:p w14:paraId="03883E48" w14:textId="45CC6FF6" w:rsidR="0062643C" w:rsidRPr="00260413" w:rsidRDefault="00B4651F" w:rsidP="0062643C">
            <w:pPr>
              <w:ind w:right="-72"/>
              <w:jc w:val="right"/>
              <w:rPr>
                <w:rFonts w:ascii="Arial" w:hAnsi="Arial" w:cs="Arial"/>
                <w:b/>
                <w:bCs/>
                <w:color w:val="auto"/>
                <w:spacing w:val="-2"/>
                <w:sz w:val="18"/>
                <w:szCs w:val="18"/>
                <w:lang w:val="en-GB"/>
              </w:rPr>
            </w:pPr>
            <w:r w:rsidRPr="00260413">
              <w:rPr>
                <w:rFonts w:ascii="Arial" w:hAnsi="Arial" w:cs="Arial"/>
                <w:b/>
                <w:bCs/>
                <w:color w:val="auto"/>
                <w:spacing w:val="-2"/>
                <w:sz w:val="18"/>
                <w:szCs w:val="18"/>
                <w:lang w:val="en-GB"/>
              </w:rPr>
              <w:t>1</w:t>
            </w:r>
            <w:r w:rsidR="00975A32" w:rsidRPr="00260413">
              <w:rPr>
                <w:rFonts w:ascii="Arial" w:hAnsi="Arial" w:cs="Arial"/>
                <w:b/>
                <w:bCs/>
                <w:color w:val="auto"/>
                <w:spacing w:val="-2"/>
                <w:sz w:val="18"/>
                <w:szCs w:val="18"/>
                <w:lang w:val="en-GB"/>
              </w:rPr>
              <w:t>.</w:t>
            </w:r>
            <w:r w:rsidRPr="00260413">
              <w:rPr>
                <w:rFonts w:ascii="Arial" w:hAnsi="Arial" w:cs="Arial"/>
                <w:b/>
                <w:bCs/>
                <w:color w:val="auto"/>
                <w:spacing w:val="-2"/>
                <w:sz w:val="18"/>
                <w:szCs w:val="18"/>
                <w:lang w:val="en-GB"/>
              </w:rPr>
              <w:t>16</w:t>
            </w:r>
          </w:p>
        </w:tc>
        <w:tc>
          <w:tcPr>
            <w:tcW w:w="1440" w:type="dxa"/>
            <w:tcBorders>
              <w:bottom w:val="single" w:sz="4" w:space="0" w:color="auto"/>
            </w:tcBorders>
            <w:shd w:val="clear" w:color="auto" w:fill="auto"/>
          </w:tcPr>
          <w:p w14:paraId="1CCA0056" w14:textId="69A4C659" w:rsidR="0062643C" w:rsidRPr="00260413" w:rsidRDefault="00B4651F" w:rsidP="0062643C">
            <w:pPr>
              <w:ind w:right="-72"/>
              <w:jc w:val="right"/>
              <w:rPr>
                <w:rFonts w:ascii="Arial" w:hAnsi="Arial" w:cs="Arial"/>
                <w:b/>
                <w:bCs/>
                <w:color w:val="auto"/>
                <w:spacing w:val="-2"/>
                <w:sz w:val="18"/>
                <w:szCs w:val="22"/>
                <w:lang w:val="en-GB"/>
              </w:rPr>
            </w:pPr>
            <w:r w:rsidRPr="00260413">
              <w:rPr>
                <w:rFonts w:ascii="Arial" w:hAnsi="Arial" w:cs="Arial"/>
                <w:b/>
                <w:bCs/>
                <w:color w:val="auto"/>
                <w:spacing w:val="-2"/>
                <w:sz w:val="18"/>
                <w:szCs w:val="18"/>
                <w:lang w:val="en-GB"/>
              </w:rPr>
              <w:t>1</w:t>
            </w:r>
            <w:r w:rsidR="0062643C" w:rsidRPr="00260413">
              <w:rPr>
                <w:rFonts w:ascii="Arial" w:hAnsi="Arial" w:cs="Arial"/>
                <w:b/>
                <w:bCs/>
                <w:color w:val="auto"/>
                <w:spacing w:val="-2"/>
                <w:sz w:val="18"/>
                <w:szCs w:val="18"/>
                <w:lang w:val="en-GB"/>
              </w:rPr>
              <w:t>.</w:t>
            </w:r>
            <w:r w:rsidRPr="00260413">
              <w:rPr>
                <w:rFonts w:ascii="Arial" w:hAnsi="Arial" w:cs="Arial"/>
                <w:b/>
                <w:bCs/>
                <w:color w:val="auto"/>
                <w:spacing w:val="-2"/>
                <w:sz w:val="18"/>
                <w:szCs w:val="18"/>
                <w:lang w:val="en-GB"/>
              </w:rPr>
              <w:t>06</w:t>
            </w:r>
            <w:r w:rsidR="0061347C" w:rsidRPr="00260413">
              <w:rPr>
                <w:rFonts w:ascii="Arial" w:hAnsi="Arial" w:cs="Arial"/>
                <w:b/>
                <w:bCs/>
                <w:color w:val="auto"/>
                <w:spacing w:val="-2"/>
                <w:sz w:val="18"/>
                <w:szCs w:val="18"/>
                <w:lang w:val="en-GB"/>
              </w:rPr>
              <w:t xml:space="preserve"> </w:t>
            </w:r>
          </w:p>
        </w:tc>
        <w:tc>
          <w:tcPr>
            <w:tcW w:w="1440" w:type="dxa"/>
            <w:tcBorders>
              <w:bottom w:val="single" w:sz="4" w:space="0" w:color="auto"/>
            </w:tcBorders>
            <w:shd w:val="clear" w:color="auto" w:fill="auto"/>
          </w:tcPr>
          <w:p w14:paraId="0C7BB538" w14:textId="630986DE" w:rsidR="0062643C" w:rsidRPr="00260413" w:rsidRDefault="00B4651F" w:rsidP="0062643C">
            <w:pPr>
              <w:ind w:right="-72"/>
              <w:jc w:val="right"/>
              <w:rPr>
                <w:rFonts w:ascii="Arial" w:hAnsi="Arial" w:cs="Arial"/>
                <w:b/>
                <w:bCs/>
                <w:color w:val="auto"/>
                <w:spacing w:val="-2"/>
                <w:sz w:val="18"/>
                <w:szCs w:val="18"/>
                <w:lang w:val="en-GB"/>
              </w:rPr>
            </w:pPr>
            <w:r w:rsidRPr="00260413">
              <w:rPr>
                <w:rFonts w:ascii="Arial" w:hAnsi="Arial" w:cs="Arial"/>
                <w:b/>
                <w:bCs/>
                <w:color w:val="auto"/>
                <w:spacing w:val="-2"/>
                <w:sz w:val="18"/>
                <w:szCs w:val="18"/>
                <w:lang w:val="en-GB"/>
              </w:rPr>
              <w:t>1</w:t>
            </w:r>
            <w:r w:rsidR="0061347C" w:rsidRPr="00260413">
              <w:rPr>
                <w:rFonts w:ascii="Arial" w:hAnsi="Arial" w:cs="Arial"/>
                <w:b/>
                <w:bCs/>
                <w:color w:val="auto"/>
                <w:spacing w:val="-2"/>
                <w:sz w:val="18"/>
                <w:szCs w:val="18"/>
                <w:lang w:val="en-GB"/>
              </w:rPr>
              <w:t>.</w:t>
            </w:r>
            <w:r w:rsidRPr="00260413">
              <w:rPr>
                <w:rFonts w:ascii="Arial" w:hAnsi="Arial" w:cs="Arial"/>
                <w:b/>
                <w:bCs/>
                <w:color w:val="auto"/>
                <w:spacing w:val="-2"/>
                <w:sz w:val="18"/>
                <w:szCs w:val="18"/>
                <w:lang w:val="en-GB"/>
              </w:rPr>
              <w:t>00</w:t>
            </w:r>
          </w:p>
        </w:tc>
        <w:tc>
          <w:tcPr>
            <w:tcW w:w="1440" w:type="dxa"/>
            <w:tcBorders>
              <w:bottom w:val="single" w:sz="4" w:space="0" w:color="auto"/>
            </w:tcBorders>
            <w:shd w:val="clear" w:color="auto" w:fill="auto"/>
          </w:tcPr>
          <w:p w14:paraId="00E3CDE2" w14:textId="1A23CD69" w:rsidR="0062643C" w:rsidRPr="00260413" w:rsidRDefault="00B4651F" w:rsidP="0062643C">
            <w:pPr>
              <w:ind w:right="-72"/>
              <w:jc w:val="right"/>
              <w:rPr>
                <w:rFonts w:ascii="Arial" w:hAnsi="Arial" w:cs="Arial"/>
                <w:b/>
                <w:bCs/>
                <w:color w:val="auto"/>
                <w:spacing w:val="-2"/>
                <w:sz w:val="18"/>
                <w:szCs w:val="18"/>
                <w:lang w:val="en-GB"/>
              </w:rPr>
            </w:pPr>
            <w:r w:rsidRPr="00260413">
              <w:rPr>
                <w:rFonts w:ascii="Arial" w:hAnsi="Arial" w:cs="Arial"/>
                <w:b/>
                <w:bCs/>
                <w:color w:val="auto"/>
                <w:spacing w:val="-2"/>
                <w:sz w:val="18"/>
                <w:szCs w:val="18"/>
                <w:lang w:val="en-GB"/>
              </w:rPr>
              <w:t>1</w:t>
            </w:r>
            <w:r w:rsidR="0062643C" w:rsidRPr="00260413">
              <w:rPr>
                <w:rFonts w:ascii="Arial" w:hAnsi="Arial" w:cs="Arial"/>
                <w:b/>
                <w:bCs/>
                <w:color w:val="auto"/>
                <w:spacing w:val="-2"/>
                <w:sz w:val="18"/>
                <w:szCs w:val="18"/>
                <w:lang w:val="en-GB"/>
              </w:rPr>
              <w:t>.</w:t>
            </w:r>
            <w:r w:rsidRPr="00260413">
              <w:rPr>
                <w:rFonts w:ascii="Arial" w:hAnsi="Arial" w:cs="Arial"/>
                <w:b/>
                <w:bCs/>
                <w:color w:val="auto"/>
                <w:spacing w:val="-2"/>
                <w:sz w:val="18"/>
                <w:szCs w:val="18"/>
                <w:lang w:val="en-GB"/>
              </w:rPr>
              <w:t>00</w:t>
            </w:r>
          </w:p>
        </w:tc>
      </w:tr>
    </w:tbl>
    <w:p w14:paraId="2F0C4EFE" w14:textId="77777777" w:rsidR="00E04BEB" w:rsidRPr="00260413" w:rsidRDefault="00E04BEB" w:rsidP="008C4ABB">
      <w:pPr>
        <w:pStyle w:val="Heading4"/>
        <w:keepNext w:val="0"/>
        <w:keepLines w:val="0"/>
        <w:spacing w:after="0"/>
        <w:ind w:left="540"/>
        <w:jc w:val="thaiDistribute"/>
        <w:rPr>
          <w:rFonts w:ascii="Arial" w:eastAsia="Arial Unicode MS" w:hAnsi="Arial" w:cs="Arial"/>
          <w:b/>
          <w:sz w:val="18"/>
          <w:szCs w:val="18"/>
          <w:lang w:val="en-GB" w:bidi="th-TH"/>
        </w:rPr>
      </w:pPr>
    </w:p>
    <w:p w14:paraId="46FDDD74" w14:textId="27B6E8C3" w:rsidR="007100A3" w:rsidRPr="00260413" w:rsidRDefault="007100A3" w:rsidP="008C4ABB">
      <w:pPr>
        <w:pStyle w:val="Heading4"/>
        <w:keepNext w:val="0"/>
        <w:keepLines w:val="0"/>
        <w:spacing w:after="0"/>
        <w:ind w:left="540"/>
        <w:jc w:val="thaiDistribute"/>
        <w:rPr>
          <w:rFonts w:ascii="Arial" w:eastAsia="Arial Unicode MS" w:hAnsi="Arial" w:cs="Arial"/>
          <w:b/>
          <w:sz w:val="18"/>
          <w:szCs w:val="18"/>
          <w:lang w:val="en-GB" w:bidi="th-TH"/>
        </w:rPr>
      </w:pPr>
      <w:r w:rsidRPr="00260413">
        <w:rPr>
          <w:rFonts w:ascii="Arial" w:eastAsia="Arial Unicode MS" w:hAnsi="Arial" w:cs="Arial"/>
          <w:b/>
          <w:sz w:val="18"/>
          <w:szCs w:val="18"/>
          <w:lang w:val="en-GB" w:bidi="th-TH"/>
        </w:rPr>
        <w:t>Loan covenants</w:t>
      </w:r>
    </w:p>
    <w:p w14:paraId="6D613AD0" w14:textId="77777777" w:rsidR="007100A3" w:rsidRPr="00260413" w:rsidRDefault="007100A3" w:rsidP="008C4ABB">
      <w:pPr>
        <w:pStyle w:val="BodyText"/>
        <w:ind w:left="540"/>
        <w:rPr>
          <w:rFonts w:ascii="Arial" w:hAnsi="Arial" w:cs="Arial"/>
          <w:color w:val="auto"/>
          <w:sz w:val="18"/>
          <w:szCs w:val="18"/>
          <w:lang w:val="en-GB" w:eastAsia="x-none"/>
        </w:rPr>
      </w:pPr>
    </w:p>
    <w:p w14:paraId="33F6F588" w14:textId="0F6FC8C7" w:rsidR="002E747D" w:rsidRPr="00260413" w:rsidRDefault="007100A3" w:rsidP="008C4ABB">
      <w:pPr>
        <w:keepNext/>
        <w:keepLines/>
        <w:ind w:left="540"/>
        <w:jc w:val="thaiDistribute"/>
        <w:outlineLvl w:val="3"/>
        <w:rPr>
          <w:rFonts w:ascii="Arial" w:eastAsia="Arial Unicode MS" w:hAnsi="Arial" w:cs="Arial"/>
          <w:color w:val="auto"/>
          <w:sz w:val="18"/>
          <w:szCs w:val="18"/>
        </w:rPr>
      </w:pPr>
      <w:r w:rsidRPr="00260413">
        <w:rPr>
          <w:rFonts w:ascii="Arial" w:eastAsia="Arial Unicode MS" w:hAnsi="Arial" w:cs="Arial"/>
          <w:color w:val="auto"/>
          <w:spacing w:val="-4"/>
          <w:sz w:val="18"/>
          <w:szCs w:val="18"/>
        </w:rPr>
        <w:t>Under the terms of the major borrowing facilities</w:t>
      </w:r>
      <w:r w:rsidR="00337FAA" w:rsidRPr="00260413">
        <w:rPr>
          <w:rFonts w:ascii="Arial" w:eastAsia="Arial Unicode MS" w:hAnsi="Arial" w:cs="Arial"/>
          <w:color w:val="auto"/>
          <w:spacing w:val="-4"/>
          <w:sz w:val="18"/>
          <w:szCs w:val="18"/>
        </w:rPr>
        <w:t xml:space="preserve"> and debentures</w:t>
      </w:r>
      <w:r w:rsidRPr="00260413">
        <w:rPr>
          <w:rFonts w:ascii="Arial" w:eastAsia="Arial Unicode MS" w:hAnsi="Arial" w:cs="Arial"/>
          <w:color w:val="auto"/>
          <w:spacing w:val="-4"/>
          <w:sz w:val="18"/>
          <w:szCs w:val="18"/>
        </w:rPr>
        <w:t>, the Group is required to comply with the following</w:t>
      </w:r>
      <w:r w:rsidRPr="00260413">
        <w:rPr>
          <w:rFonts w:ascii="Arial" w:eastAsia="Arial Unicode MS" w:hAnsi="Arial" w:cs="Arial"/>
          <w:color w:val="auto"/>
          <w:sz w:val="18"/>
          <w:szCs w:val="18"/>
        </w:rPr>
        <w:t xml:space="preserve"> financial covenants:</w:t>
      </w:r>
    </w:p>
    <w:p w14:paraId="1BAD6518" w14:textId="660C189E" w:rsidR="007100A3" w:rsidRPr="00260413" w:rsidRDefault="007100A3" w:rsidP="008C4ABB">
      <w:pPr>
        <w:keepNext/>
        <w:keepLines/>
        <w:ind w:left="540"/>
        <w:jc w:val="thaiDistribute"/>
        <w:outlineLvl w:val="3"/>
        <w:rPr>
          <w:rFonts w:ascii="Arial" w:eastAsia="Arial Unicode MS" w:hAnsi="Arial" w:cs="Arial"/>
          <w:color w:val="auto"/>
          <w:sz w:val="18"/>
          <w:szCs w:val="18"/>
        </w:rPr>
      </w:pPr>
    </w:p>
    <w:p w14:paraId="5A25A71D" w14:textId="64F3BF2F" w:rsidR="007100A3" w:rsidRPr="00260413" w:rsidRDefault="00AA2593"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260413">
        <w:rPr>
          <w:rFonts w:ascii="Arial" w:eastAsia="Cambria" w:hAnsi="Arial" w:cs="Arial"/>
          <w:color w:val="auto"/>
          <w:sz w:val="18"/>
          <w:szCs w:val="18"/>
          <w:lang w:bidi="ar-SA"/>
        </w:rPr>
        <w:t>T</w:t>
      </w:r>
      <w:r w:rsidR="007100A3" w:rsidRPr="00260413">
        <w:rPr>
          <w:rFonts w:ascii="Arial" w:eastAsia="Cambria" w:hAnsi="Arial" w:cs="Arial"/>
          <w:color w:val="auto"/>
          <w:sz w:val="18"/>
          <w:szCs w:val="18"/>
          <w:lang w:bidi="ar-SA"/>
        </w:rPr>
        <w:t xml:space="preserve">he </w:t>
      </w:r>
      <w:r w:rsidR="001D0F91" w:rsidRPr="00260413">
        <w:rPr>
          <w:rFonts w:ascii="Arial" w:eastAsia="Cambria" w:hAnsi="Arial" w:cs="Arial"/>
          <w:color w:val="auto"/>
          <w:sz w:val="18"/>
          <w:szCs w:val="18"/>
          <w:lang w:bidi="ar-SA"/>
        </w:rPr>
        <w:t>debt to equity</w:t>
      </w:r>
      <w:r w:rsidR="007100A3" w:rsidRPr="00260413">
        <w:rPr>
          <w:rFonts w:ascii="Arial" w:eastAsia="Cambria" w:hAnsi="Arial" w:cs="Arial"/>
          <w:color w:val="auto"/>
          <w:sz w:val="18"/>
          <w:szCs w:val="18"/>
          <w:lang w:bidi="ar-SA"/>
        </w:rPr>
        <w:t xml:space="preserve"> ratio must be not more than </w:t>
      </w:r>
      <w:r w:rsidR="00B4651F" w:rsidRPr="00260413">
        <w:rPr>
          <w:rFonts w:ascii="Arial" w:eastAsia="Cambria" w:hAnsi="Arial" w:cs="Arial"/>
          <w:color w:val="auto"/>
          <w:sz w:val="18"/>
          <w:szCs w:val="18"/>
          <w:lang w:val="en-GB" w:bidi="ar-SA"/>
        </w:rPr>
        <w:t>2</w:t>
      </w:r>
      <w:r w:rsidR="007100A3" w:rsidRPr="00260413">
        <w:rPr>
          <w:rFonts w:ascii="Arial" w:eastAsia="Cambria" w:hAnsi="Arial" w:cs="Arial"/>
          <w:color w:val="auto"/>
          <w:sz w:val="18"/>
          <w:szCs w:val="18"/>
          <w:lang w:bidi="ar-SA"/>
        </w:rPr>
        <w:t>.</w:t>
      </w:r>
      <w:r w:rsidR="00B4651F" w:rsidRPr="00260413">
        <w:rPr>
          <w:rFonts w:ascii="Arial" w:eastAsia="Cambria" w:hAnsi="Arial" w:cs="Arial"/>
          <w:color w:val="auto"/>
          <w:sz w:val="18"/>
          <w:szCs w:val="18"/>
          <w:lang w:val="en-GB" w:bidi="ar-SA"/>
        </w:rPr>
        <w:t>5</w:t>
      </w:r>
      <w:r w:rsidR="007100A3" w:rsidRPr="00260413">
        <w:rPr>
          <w:rFonts w:ascii="Arial" w:eastAsia="Cambria" w:hAnsi="Arial" w:cs="Arial"/>
          <w:color w:val="auto"/>
          <w:sz w:val="18"/>
          <w:szCs w:val="18"/>
          <w:lang w:bidi="ar-SA"/>
        </w:rPr>
        <w:t xml:space="preserve"> times</w:t>
      </w:r>
      <w:r w:rsidR="00337FAA" w:rsidRPr="00260413">
        <w:rPr>
          <w:rFonts w:ascii="Arial" w:eastAsia="Cambria" w:hAnsi="Arial" w:cs="Arial"/>
          <w:color w:val="auto"/>
          <w:sz w:val="18"/>
          <w:szCs w:val="22"/>
        </w:rPr>
        <w:t>.</w:t>
      </w:r>
    </w:p>
    <w:p w14:paraId="4E77AFFF" w14:textId="1BBB5F89" w:rsidR="007100A3" w:rsidRPr="00260413" w:rsidRDefault="007100A3" w:rsidP="008C4ABB">
      <w:pPr>
        <w:tabs>
          <w:tab w:val="left" w:pos="1440"/>
        </w:tabs>
        <w:ind w:left="540"/>
        <w:contextualSpacing/>
        <w:jc w:val="thaiDistribute"/>
        <w:rPr>
          <w:rFonts w:ascii="Arial" w:eastAsia="Cambria" w:hAnsi="Arial" w:cs="Arial"/>
          <w:color w:val="auto"/>
          <w:sz w:val="18"/>
          <w:szCs w:val="18"/>
          <w:lang w:bidi="ar-SA"/>
        </w:rPr>
      </w:pPr>
    </w:p>
    <w:p w14:paraId="38578DD0" w14:textId="19A8AC35" w:rsidR="0089415D" w:rsidRPr="00260413" w:rsidRDefault="007100A3" w:rsidP="008C4ABB">
      <w:pPr>
        <w:keepNext/>
        <w:keepLines/>
        <w:ind w:left="540"/>
        <w:jc w:val="thaiDistribute"/>
        <w:outlineLvl w:val="3"/>
        <w:rPr>
          <w:rFonts w:ascii="Arial" w:eastAsia="Arial Unicode MS" w:hAnsi="Arial" w:cs="Arial"/>
          <w:color w:val="auto"/>
          <w:sz w:val="18"/>
          <w:szCs w:val="18"/>
        </w:rPr>
      </w:pPr>
      <w:r w:rsidRPr="00260413">
        <w:rPr>
          <w:rFonts w:ascii="Arial" w:eastAsia="Arial Unicode MS" w:hAnsi="Arial" w:cs="Arial"/>
          <w:color w:val="auto"/>
          <w:sz w:val="18"/>
          <w:szCs w:val="18"/>
        </w:rPr>
        <w:t>The Group has complied with these covenants throughout the reporting period.</w:t>
      </w:r>
    </w:p>
    <w:p w14:paraId="00B8E6DE" w14:textId="181B7C0D" w:rsidR="001E1C1A" w:rsidRPr="00260413" w:rsidRDefault="001E1C1A" w:rsidP="008C4ABB">
      <w:pPr>
        <w:keepNext/>
        <w:keepLines/>
        <w:ind w:left="540"/>
        <w:jc w:val="thaiDistribute"/>
        <w:outlineLvl w:val="3"/>
        <w:rPr>
          <w:rFonts w:ascii="Arial" w:eastAsia="Arial Unicode MS" w:hAnsi="Arial" w:cs="Arial"/>
          <w:color w:val="auto"/>
          <w:sz w:val="18"/>
          <w:szCs w:val="18"/>
        </w:rPr>
      </w:pPr>
    </w:p>
    <w:p w14:paraId="17B15446" w14:textId="77777777" w:rsidR="00147F91" w:rsidRPr="00260413" w:rsidRDefault="00147F91" w:rsidP="008C4ABB">
      <w:pPr>
        <w:keepNext/>
        <w:keepLines/>
        <w:ind w:left="540"/>
        <w:jc w:val="thaiDistribute"/>
        <w:outlineLvl w:val="3"/>
        <w:rPr>
          <w:rFonts w:ascii="Arial" w:eastAsia="Arial Unicode MS" w:hAnsi="Arial" w:cs="Arial"/>
          <w:color w:val="auto"/>
          <w:sz w:val="18"/>
          <w:szCs w:val="18"/>
        </w:rPr>
      </w:pPr>
    </w:p>
    <w:tbl>
      <w:tblPr>
        <w:tblW w:w="9461" w:type="dxa"/>
        <w:tblInd w:w="108" w:type="dxa"/>
        <w:tblLook w:val="04A0" w:firstRow="1" w:lastRow="0" w:firstColumn="1" w:lastColumn="0" w:noHBand="0" w:noVBand="1"/>
      </w:tblPr>
      <w:tblGrid>
        <w:gridCol w:w="9461"/>
      </w:tblGrid>
      <w:tr w:rsidR="00E64700" w:rsidRPr="00260413" w14:paraId="250E439C" w14:textId="77777777" w:rsidTr="008D070C">
        <w:trPr>
          <w:trHeight w:val="389"/>
        </w:trPr>
        <w:tc>
          <w:tcPr>
            <w:tcW w:w="9461" w:type="dxa"/>
            <w:shd w:val="clear" w:color="auto" w:fill="auto"/>
            <w:vAlign w:val="center"/>
          </w:tcPr>
          <w:p w14:paraId="36242E3A" w14:textId="78190500" w:rsidR="00E64700" w:rsidRPr="00260413" w:rsidRDefault="00B4651F" w:rsidP="00CC3034">
            <w:pPr>
              <w:pStyle w:val="ListParagraph"/>
              <w:spacing w:after="0" w:line="240" w:lineRule="auto"/>
              <w:ind w:left="433" w:hanging="540"/>
              <w:rPr>
                <w:rFonts w:ascii="Arial" w:hAnsi="Arial" w:cs="Arial"/>
                <w:b/>
                <w:bCs/>
                <w:sz w:val="18"/>
                <w:szCs w:val="22"/>
                <w:cs/>
              </w:rPr>
            </w:pPr>
            <w:r w:rsidRPr="00260413">
              <w:rPr>
                <w:rFonts w:ascii="Arial" w:hAnsi="Arial" w:cs="Arial"/>
                <w:b/>
                <w:bCs/>
                <w:sz w:val="18"/>
                <w:szCs w:val="22"/>
                <w:lang w:val="en-GB"/>
              </w:rPr>
              <w:t>7</w:t>
            </w:r>
            <w:r w:rsidR="00CC3034" w:rsidRPr="00260413">
              <w:rPr>
                <w:rFonts w:ascii="Arial" w:hAnsi="Arial" w:cs="Arial"/>
                <w:b/>
                <w:bCs/>
                <w:sz w:val="18"/>
                <w:szCs w:val="22"/>
              </w:rPr>
              <w:tab/>
            </w:r>
            <w:r w:rsidR="00E64700" w:rsidRPr="00260413">
              <w:rPr>
                <w:rFonts w:ascii="Arial" w:hAnsi="Arial" w:cs="Arial"/>
                <w:b/>
                <w:bCs/>
                <w:sz w:val="18"/>
                <w:szCs w:val="22"/>
              </w:rPr>
              <w:t>Fair value</w:t>
            </w:r>
          </w:p>
        </w:tc>
      </w:tr>
    </w:tbl>
    <w:p w14:paraId="4FCBED65" w14:textId="03F64246" w:rsidR="002E747D" w:rsidRPr="00260413" w:rsidRDefault="002E747D" w:rsidP="00E04BEB">
      <w:pPr>
        <w:keepNext/>
        <w:keepLines/>
        <w:ind w:left="540" w:hanging="540"/>
        <w:jc w:val="thaiDistribute"/>
        <w:outlineLvl w:val="3"/>
        <w:rPr>
          <w:rFonts w:ascii="Arial" w:eastAsia="Arial Unicode MS" w:hAnsi="Arial" w:cs="Arial"/>
          <w:color w:val="auto"/>
          <w:sz w:val="18"/>
          <w:szCs w:val="18"/>
        </w:rPr>
      </w:pPr>
    </w:p>
    <w:p w14:paraId="19592271" w14:textId="4BF26FDB" w:rsidR="00E64700" w:rsidRPr="00260413" w:rsidRDefault="00E64700" w:rsidP="008C4ABB">
      <w:pPr>
        <w:autoSpaceDE w:val="0"/>
        <w:autoSpaceDN w:val="0"/>
        <w:adjustRightInd w:val="0"/>
        <w:rPr>
          <w:rFonts w:ascii="Arial" w:eastAsia="Arial" w:hAnsi="Arial" w:cs="Arial"/>
          <w:color w:val="auto"/>
          <w:sz w:val="18"/>
          <w:szCs w:val="18"/>
          <w:lang w:eastAsia="zh-CN"/>
        </w:rPr>
      </w:pPr>
      <w:r w:rsidRPr="00260413">
        <w:rPr>
          <w:rFonts w:ascii="Arial" w:eastAsia="Arial" w:hAnsi="Arial" w:cs="Arial"/>
          <w:color w:val="auto"/>
          <w:spacing w:val="-2"/>
          <w:sz w:val="18"/>
          <w:szCs w:val="18"/>
          <w:lang w:eastAsia="zh-CN"/>
        </w:rPr>
        <w:t>Fair value of the following financial assets and financial liabilities measured at amortised cost where their carrying value</w:t>
      </w:r>
      <w:r w:rsidRPr="00260413">
        <w:rPr>
          <w:rFonts w:ascii="Arial" w:eastAsia="Arial" w:hAnsi="Arial" w:cs="Arial"/>
          <w:color w:val="auto"/>
          <w:sz w:val="18"/>
          <w:szCs w:val="18"/>
          <w:lang w:eastAsia="zh-CN"/>
        </w:rPr>
        <w:t xml:space="preserve"> approximate fair value are as follows:</w:t>
      </w:r>
    </w:p>
    <w:p w14:paraId="2EBA0C69" w14:textId="327AE88B" w:rsidR="00E64700" w:rsidRPr="00260413" w:rsidRDefault="00E64700" w:rsidP="008C4ABB">
      <w:pPr>
        <w:autoSpaceDE w:val="0"/>
        <w:autoSpaceDN w:val="0"/>
        <w:adjustRightInd w:val="0"/>
        <w:rPr>
          <w:rFonts w:ascii="Arial" w:eastAsia="Arial" w:hAnsi="Arial" w:cs="Arial"/>
          <w:color w:val="auto"/>
          <w:sz w:val="18"/>
          <w:szCs w:val="18"/>
          <w:lang w:eastAsia="zh-CN"/>
        </w:rPr>
      </w:pPr>
    </w:p>
    <w:tbl>
      <w:tblPr>
        <w:tblW w:w="9435" w:type="dxa"/>
        <w:tblInd w:w="108" w:type="dxa"/>
        <w:tblLook w:val="04A0" w:firstRow="1" w:lastRow="0" w:firstColumn="1" w:lastColumn="0" w:noHBand="0" w:noVBand="1"/>
      </w:tblPr>
      <w:tblGrid>
        <w:gridCol w:w="4995"/>
        <w:gridCol w:w="4440"/>
      </w:tblGrid>
      <w:tr w:rsidR="00F65399" w:rsidRPr="00260413" w14:paraId="05061802" w14:textId="77777777" w:rsidTr="00023203">
        <w:tc>
          <w:tcPr>
            <w:tcW w:w="4995" w:type="dxa"/>
            <w:tcBorders>
              <w:bottom w:val="single" w:sz="4" w:space="0" w:color="auto"/>
            </w:tcBorders>
            <w:shd w:val="clear" w:color="auto" w:fill="auto"/>
            <w:vAlign w:val="bottom"/>
          </w:tcPr>
          <w:p w14:paraId="12EA7E79" w14:textId="0CEA5132" w:rsidR="00E64700" w:rsidRPr="00260413" w:rsidRDefault="00E64700" w:rsidP="008C4ABB">
            <w:pPr>
              <w:ind w:left="-72"/>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Consolidated financial statements</w:t>
            </w:r>
          </w:p>
        </w:tc>
        <w:tc>
          <w:tcPr>
            <w:tcW w:w="4440" w:type="dxa"/>
            <w:tcBorders>
              <w:bottom w:val="single" w:sz="4" w:space="0" w:color="auto"/>
            </w:tcBorders>
            <w:shd w:val="clear" w:color="auto" w:fill="auto"/>
            <w:vAlign w:val="bottom"/>
          </w:tcPr>
          <w:p w14:paraId="4902A1CD" w14:textId="7F014A2C" w:rsidR="00E64700" w:rsidRPr="00260413" w:rsidRDefault="00E64700" w:rsidP="008C4ABB">
            <w:pPr>
              <w:ind w:right="9"/>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Separate financial statements</w:t>
            </w:r>
          </w:p>
        </w:tc>
      </w:tr>
      <w:tr w:rsidR="00F65399" w:rsidRPr="00260413" w14:paraId="08C65FB0" w14:textId="77777777" w:rsidTr="001020BB">
        <w:trPr>
          <w:trHeight w:val="125"/>
        </w:trPr>
        <w:tc>
          <w:tcPr>
            <w:tcW w:w="4995" w:type="dxa"/>
            <w:tcBorders>
              <w:top w:val="single" w:sz="4" w:space="0" w:color="auto"/>
            </w:tcBorders>
            <w:shd w:val="clear" w:color="auto" w:fill="auto"/>
            <w:vAlign w:val="bottom"/>
          </w:tcPr>
          <w:p w14:paraId="55D3B2BB" w14:textId="77777777" w:rsidR="00E64700" w:rsidRPr="00260413" w:rsidRDefault="00E64700" w:rsidP="008C4ABB">
            <w:pPr>
              <w:ind w:left="-72"/>
              <w:rPr>
                <w:rFonts w:ascii="Arial" w:eastAsia="Times New Roman" w:hAnsi="Arial" w:cs="Arial"/>
                <w:b/>
                <w:bCs/>
                <w:color w:val="auto"/>
                <w:sz w:val="18"/>
                <w:szCs w:val="18"/>
                <w:cs/>
              </w:rPr>
            </w:pPr>
          </w:p>
        </w:tc>
        <w:tc>
          <w:tcPr>
            <w:tcW w:w="4440" w:type="dxa"/>
            <w:tcBorders>
              <w:top w:val="single" w:sz="4" w:space="0" w:color="auto"/>
            </w:tcBorders>
            <w:shd w:val="clear" w:color="auto" w:fill="auto"/>
            <w:vAlign w:val="bottom"/>
          </w:tcPr>
          <w:p w14:paraId="357C9E01" w14:textId="77777777" w:rsidR="00E64700" w:rsidRPr="00260413" w:rsidRDefault="00E64700" w:rsidP="008C4ABB">
            <w:pPr>
              <w:ind w:right="9"/>
              <w:rPr>
                <w:rFonts w:ascii="Arial" w:eastAsia="Times New Roman" w:hAnsi="Arial" w:cs="Arial"/>
                <w:b/>
                <w:bCs/>
                <w:color w:val="auto"/>
                <w:sz w:val="18"/>
                <w:szCs w:val="18"/>
                <w:cs/>
              </w:rPr>
            </w:pPr>
          </w:p>
        </w:tc>
      </w:tr>
      <w:tr w:rsidR="00F65399" w:rsidRPr="00260413" w14:paraId="0FD298FA" w14:textId="77777777" w:rsidTr="001020BB">
        <w:tc>
          <w:tcPr>
            <w:tcW w:w="4995" w:type="dxa"/>
            <w:shd w:val="clear" w:color="auto" w:fill="auto"/>
            <w:vAlign w:val="bottom"/>
          </w:tcPr>
          <w:p w14:paraId="3D5195D0" w14:textId="43370228" w:rsidR="00E64700" w:rsidRPr="00260413" w:rsidRDefault="00E64700" w:rsidP="008C4ABB">
            <w:pPr>
              <w:ind w:left="-112"/>
              <w:rPr>
                <w:rFonts w:ascii="Arial" w:eastAsia="Times New Roman" w:hAnsi="Arial" w:cs="Arial"/>
                <w:b/>
                <w:bCs/>
                <w:color w:val="auto"/>
                <w:sz w:val="18"/>
                <w:szCs w:val="18"/>
              </w:rPr>
            </w:pPr>
            <w:r w:rsidRPr="00260413">
              <w:rPr>
                <w:rFonts w:ascii="Arial" w:eastAsia="Times New Roman" w:hAnsi="Arial" w:cs="Arial"/>
                <w:b/>
                <w:bCs/>
                <w:color w:val="auto"/>
                <w:sz w:val="18"/>
                <w:szCs w:val="18"/>
              </w:rPr>
              <w:t>Financial assets</w:t>
            </w:r>
          </w:p>
        </w:tc>
        <w:tc>
          <w:tcPr>
            <w:tcW w:w="4440" w:type="dxa"/>
            <w:shd w:val="clear" w:color="auto" w:fill="auto"/>
            <w:vAlign w:val="bottom"/>
          </w:tcPr>
          <w:p w14:paraId="7DED3336" w14:textId="37F31078" w:rsidR="00E64700" w:rsidRPr="00260413" w:rsidRDefault="00E64700" w:rsidP="008C4ABB">
            <w:pPr>
              <w:ind w:right="9"/>
              <w:rPr>
                <w:rFonts w:ascii="Arial" w:eastAsia="Times New Roman" w:hAnsi="Arial" w:cs="Arial"/>
                <w:b/>
                <w:bCs/>
                <w:color w:val="auto"/>
                <w:sz w:val="18"/>
                <w:szCs w:val="18"/>
                <w:cs/>
              </w:rPr>
            </w:pPr>
            <w:r w:rsidRPr="00260413">
              <w:rPr>
                <w:rFonts w:ascii="Arial" w:eastAsia="Times New Roman" w:hAnsi="Arial" w:cs="Arial"/>
                <w:b/>
                <w:bCs/>
                <w:color w:val="auto"/>
                <w:sz w:val="18"/>
                <w:szCs w:val="18"/>
              </w:rPr>
              <w:t>Financial assets</w:t>
            </w:r>
          </w:p>
        </w:tc>
      </w:tr>
      <w:tr w:rsidR="00F65399" w:rsidRPr="00260413" w14:paraId="5D7A5FC6" w14:textId="77777777" w:rsidTr="001020BB">
        <w:tc>
          <w:tcPr>
            <w:tcW w:w="4995" w:type="dxa"/>
            <w:shd w:val="clear" w:color="auto" w:fill="auto"/>
            <w:vAlign w:val="bottom"/>
          </w:tcPr>
          <w:p w14:paraId="1D437A20" w14:textId="15293BE8" w:rsidR="00E64700" w:rsidRPr="00260413" w:rsidRDefault="00E64700" w:rsidP="008C4ABB">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Cash and cash equivalents</w:t>
            </w:r>
          </w:p>
        </w:tc>
        <w:tc>
          <w:tcPr>
            <w:tcW w:w="4440" w:type="dxa"/>
            <w:shd w:val="clear" w:color="auto" w:fill="auto"/>
            <w:vAlign w:val="bottom"/>
          </w:tcPr>
          <w:p w14:paraId="40B0E628" w14:textId="658B33DA" w:rsidR="00E64700" w:rsidRPr="00260413" w:rsidRDefault="00E64700" w:rsidP="008C4ABB">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Cash and cash equivalents</w:t>
            </w:r>
          </w:p>
        </w:tc>
      </w:tr>
      <w:tr w:rsidR="00F65399" w:rsidRPr="00260413" w14:paraId="7B9CE19C" w14:textId="77777777" w:rsidTr="001020BB">
        <w:tc>
          <w:tcPr>
            <w:tcW w:w="4995" w:type="dxa"/>
            <w:shd w:val="clear" w:color="auto" w:fill="auto"/>
            <w:vAlign w:val="bottom"/>
          </w:tcPr>
          <w:p w14:paraId="3AB92791" w14:textId="64824AB2" w:rsidR="00C063BD" w:rsidRPr="00260413" w:rsidRDefault="00C063BD" w:rsidP="008C4ABB">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Trade and other</w:t>
            </w:r>
            <w:r w:rsidR="005D3CED" w:rsidRPr="00260413">
              <w:rPr>
                <w:rFonts w:ascii="Arial" w:eastAsia="Times New Roman" w:hAnsi="Arial" w:cs="Arial"/>
                <w:color w:val="auto"/>
                <w:sz w:val="18"/>
                <w:szCs w:val="18"/>
              </w:rPr>
              <w:t xml:space="preserve"> </w:t>
            </w:r>
            <w:r w:rsidR="005D3CED" w:rsidRPr="00260413">
              <w:rPr>
                <w:rFonts w:ascii="Arial" w:eastAsia="Times New Roman" w:hAnsi="Arial" w:cs="Arial"/>
                <w:color w:val="auto"/>
                <w:spacing w:val="-4"/>
                <w:sz w:val="18"/>
                <w:szCs w:val="18"/>
              </w:rPr>
              <w:t>current</w:t>
            </w:r>
            <w:r w:rsidRPr="00260413">
              <w:rPr>
                <w:rFonts w:ascii="Arial" w:eastAsia="Times New Roman" w:hAnsi="Arial" w:cs="Arial"/>
                <w:color w:val="auto"/>
                <w:sz w:val="18"/>
                <w:szCs w:val="18"/>
              </w:rPr>
              <w:t xml:space="preserve"> receivables, net</w:t>
            </w:r>
          </w:p>
        </w:tc>
        <w:tc>
          <w:tcPr>
            <w:tcW w:w="4440" w:type="dxa"/>
            <w:shd w:val="clear" w:color="auto" w:fill="auto"/>
            <w:vAlign w:val="bottom"/>
          </w:tcPr>
          <w:p w14:paraId="6C2FAA15" w14:textId="1A107628" w:rsidR="00C063BD" w:rsidRPr="00260413" w:rsidRDefault="00C063BD" w:rsidP="008C4ABB">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 xml:space="preserve">Trade and other </w:t>
            </w:r>
            <w:r w:rsidR="005D3CED" w:rsidRPr="00260413">
              <w:rPr>
                <w:rFonts w:ascii="Arial" w:eastAsia="Times New Roman" w:hAnsi="Arial" w:cs="Arial"/>
                <w:color w:val="auto"/>
                <w:spacing w:val="-4"/>
                <w:sz w:val="18"/>
                <w:szCs w:val="18"/>
              </w:rPr>
              <w:t>current</w:t>
            </w:r>
            <w:r w:rsidR="005D3CED" w:rsidRPr="00260413">
              <w:rPr>
                <w:rFonts w:ascii="Arial" w:eastAsia="Times New Roman" w:hAnsi="Arial" w:cs="Arial"/>
                <w:color w:val="auto"/>
                <w:sz w:val="18"/>
                <w:szCs w:val="18"/>
              </w:rPr>
              <w:t xml:space="preserve"> </w:t>
            </w:r>
            <w:r w:rsidRPr="00260413">
              <w:rPr>
                <w:rFonts w:ascii="Arial" w:eastAsia="Times New Roman" w:hAnsi="Arial" w:cs="Arial"/>
                <w:color w:val="auto"/>
                <w:sz w:val="18"/>
                <w:szCs w:val="18"/>
              </w:rPr>
              <w:t>receivables, net</w:t>
            </w:r>
          </w:p>
        </w:tc>
      </w:tr>
      <w:tr w:rsidR="00F65399" w:rsidRPr="00260413" w14:paraId="543009CD" w14:textId="77777777" w:rsidTr="001020BB">
        <w:tc>
          <w:tcPr>
            <w:tcW w:w="4995" w:type="dxa"/>
            <w:shd w:val="clear" w:color="auto" w:fill="auto"/>
            <w:vAlign w:val="bottom"/>
          </w:tcPr>
          <w:p w14:paraId="4C8812C9" w14:textId="2A9D0DA9" w:rsidR="00C063BD" w:rsidRPr="00260413" w:rsidRDefault="00C063BD" w:rsidP="008C4ABB">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 xml:space="preserve">Short-term and long-term </w:t>
            </w:r>
            <w:r w:rsidR="001D0F91" w:rsidRPr="00260413">
              <w:rPr>
                <w:rFonts w:ascii="Arial" w:eastAsia="Times New Roman" w:hAnsi="Arial" w:cs="Arial"/>
                <w:color w:val="auto"/>
                <w:sz w:val="18"/>
                <w:szCs w:val="18"/>
              </w:rPr>
              <w:t>loans</w:t>
            </w:r>
            <w:r w:rsidRPr="00260413">
              <w:rPr>
                <w:rFonts w:ascii="Arial" w:eastAsia="Times New Roman" w:hAnsi="Arial" w:cs="Arial"/>
                <w:color w:val="auto"/>
                <w:sz w:val="18"/>
                <w:szCs w:val="18"/>
              </w:rPr>
              <w:t xml:space="preserve"> to related parties</w:t>
            </w:r>
          </w:p>
        </w:tc>
        <w:tc>
          <w:tcPr>
            <w:tcW w:w="4440" w:type="dxa"/>
            <w:shd w:val="clear" w:color="auto" w:fill="auto"/>
            <w:vAlign w:val="bottom"/>
          </w:tcPr>
          <w:p w14:paraId="1B457F44" w14:textId="349D7FF2" w:rsidR="00C063BD" w:rsidRPr="00260413" w:rsidRDefault="00C063BD" w:rsidP="008C4ABB">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 xml:space="preserve">Short-term </w:t>
            </w:r>
            <w:r w:rsidR="000E7632" w:rsidRPr="00260413">
              <w:rPr>
                <w:rFonts w:ascii="Arial" w:eastAsia="Times New Roman" w:hAnsi="Arial" w:cs="Arial"/>
                <w:color w:val="auto"/>
                <w:sz w:val="18"/>
                <w:szCs w:val="18"/>
              </w:rPr>
              <w:t xml:space="preserve">and long-term </w:t>
            </w:r>
            <w:r w:rsidR="001D0F91" w:rsidRPr="00260413">
              <w:rPr>
                <w:rFonts w:ascii="Arial" w:eastAsia="Times New Roman" w:hAnsi="Arial" w:cs="Arial"/>
                <w:color w:val="auto"/>
                <w:sz w:val="18"/>
                <w:szCs w:val="18"/>
              </w:rPr>
              <w:t>loans</w:t>
            </w:r>
            <w:r w:rsidRPr="00260413">
              <w:rPr>
                <w:rFonts w:ascii="Arial" w:eastAsia="Times New Roman" w:hAnsi="Arial" w:cs="Arial"/>
                <w:color w:val="auto"/>
                <w:sz w:val="18"/>
                <w:szCs w:val="18"/>
              </w:rPr>
              <w:t xml:space="preserve"> to related parties</w:t>
            </w:r>
          </w:p>
        </w:tc>
      </w:tr>
      <w:tr w:rsidR="00F65399" w:rsidRPr="00260413" w14:paraId="7F2BAAF8" w14:textId="77777777" w:rsidTr="001020BB">
        <w:tc>
          <w:tcPr>
            <w:tcW w:w="4995" w:type="dxa"/>
            <w:shd w:val="clear" w:color="auto" w:fill="auto"/>
            <w:vAlign w:val="bottom"/>
          </w:tcPr>
          <w:p w14:paraId="1C1221CE" w14:textId="0D277CC5" w:rsidR="009909CF" w:rsidRPr="00260413" w:rsidRDefault="009C1973" w:rsidP="008C4ABB">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Advance payment for investments, net</w:t>
            </w:r>
          </w:p>
        </w:tc>
        <w:tc>
          <w:tcPr>
            <w:tcW w:w="4440" w:type="dxa"/>
            <w:shd w:val="clear" w:color="auto" w:fill="auto"/>
            <w:vAlign w:val="bottom"/>
          </w:tcPr>
          <w:p w14:paraId="7EA79C7F" w14:textId="3416E18D" w:rsidR="009909CF" w:rsidRPr="00260413" w:rsidRDefault="009C1973" w:rsidP="008C4ABB">
            <w:pPr>
              <w:numPr>
                <w:ilvl w:val="0"/>
                <w:numId w:val="4"/>
              </w:numPr>
              <w:ind w:left="313" w:hanging="313"/>
              <w:rPr>
                <w:rFonts w:ascii="Arial" w:eastAsia="Times New Roman" w:hAnsi="Arial" w:cs="Arial"/>
                <w:color w:val="auto"/>
                <w:sz w:val="18"/>
                <w:szCs w:val="18"/>
              </w:rPr>
            </w:pPr>
            <w:r w:rsidRPr="00260413">
              <w:rPr>
                <w:rFonts w:ascii="Arial" w:eastAsia="Times New Roman" w:hAnsi="Arial" w:cs="Arial"/>
                <w:color w:val="auto"/>
                <w:sz w:val="18"/>
                <w:szCs w:val="18"/>
              </w:rPr>
              <w:t>Advance payment for investments, net</w:t>
            </w:r>
          </w:p>
        </w:tc>
      </w:tr>
      <w:tr w:rsidR="00F65399" w:rsidRPr="00260413" w14:paraId="07124699" w14:textId="77777777" w:rsidTr="001020BB">
        <w:tc>
          <w:tcPr>
            <w:tcW w:w="4995" w:type="dxa"/>
            <w:shd w:val="clear" w:color="auto" w:fill="auto"/>
            <w:vAlign w:val="bottom"/>
          </w:tcPr>
          <w:p w14:paraId="51F4DCDB" w14:textId="09CC798D" w:rsidR="00C063BD" w:rsidRPr="00260413" w:rsidRDefault="00C063BD" w:rsidP="008C4ABB">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Other current assets</w:t>
            </w:r>
          </w:p>
        </w:tc>
        <w:tc>
          <w:tcPr>
            <w:tcW w:w="4440" w:type="dxa"/>
            <w:shd w:val="clear" w:color="auto" w:fill="auto"/>
            <w:vAlign w:val="bottom"/>
          </w:tcPr>
          <w:p w14:paraId="39C9A02A" w14:textId="5A06887E" w:rsidR="00C063BD" w:rsidRPr="00260413" w:rsidRDefault="00C063BD" w:rsidP="008C4ABB">
            <w:pPr>
              <w:numPr>
                <w:ilvl w:val="0"/>
                <w:numId w:val="4"/>
              </w:numPr>
              <w:ind w:left="313" w:hanging="313"/>
              <w:rPr>
                <w:rFonts w:ascii="Arial" w:eastAsia="Times New Roman" w:hAnsi="Arial" w:cs="Arial"/>
                <w:color w:val="auto"/>
                <w:sz w:val="18"/>
                <w:szCs w:val="18"/>
              </w:rPr>
            </w:pPr>
            <w:r w:rsidRPr="00260413">
              <w:rPr>
                <w:rFonts w:ascii="Arial" w:eastAsia="Times New Roman" w:hAnsi="Arial" w:cs="Arial"/>
                <w:color w:val="auto"/>
                <w:sz w:val="18"/>
                <w:szCs w:val="18"/>
              </w:rPr>
              <w:t>Other current assets</w:t>
            </w:r>
          </w:p>
        </w:tc>
      </w:tr>
      <w:tr w:rsidR="00F65399" w:rsidRPr="00260413" w14:paraId="06626299" w14:textId="77777777" w:rsidTr="001020BB">
        <w:tc>
          <w:tcPr>
            <w:tcW w:w="4995" w:type="dxa"/>
            <w:shd w:val="clear" w:color="auto" w:fill="auto"/>
            <w:vAlign w:val="bottom"/>
          </w:tcPr>
          <w:p w14:paraId="78A28658" w14:textId="5FB78FB0" w:rsidR="0054586E" w:rsidRPr="00260413" w:rsidRDefault="0054586E" w:rsidP="0054586E">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Other non-current assets</w:t>
            </w:r>
          </w:p>
        </w:tc>
        <w:tc>
          <w:tcPr>
            <w:tcW w:w="4440" w:type="dxa"/>
            <w:shd w:val="clear" w:color="auto" w:fill="auto"/>
            <w:vAlign w:val="bottom"/>
          </w:tcPr>
          <w:p w14:paraId="0E08E5BE" w14:textId="6D99D9EE" w:rsidR="0054586E" w:rsidRPr="00260413" w:rsidRDefault="0054586E" w:rsidP="0054586E">
            <w:pPr>
              <w:numPr>
                <w:ilvl w:val="0"/>
                <w:numId w:val="4"/>
              </w:numPr>
              <w:ind w:left="313" w:hanging="313"/>
              <w:rPr>
                <w:rFonts w:ascii="Arial" w:eastAsia="Times New Roman" w:hAnsi="Arial" w:cs="Arial"/>
                <w:color w:val="auto"/>
                <w:sz w:val="18"/>
                <w:szCs w:val="18"/>
              </w:rPr>
            </w:pPr>
            <w:r w:rsidRPr="00260413">
              <w:rPr>
                <w:rFonts w:ascii="Arial" w:eastAsia="Times New Roman" w:hAnsi="Arial" w:cs="Arial"/>
                <w:color w:val="auto"/>
                <w:sz w:val="18"/>
                <w:szCs w:val="18"/>
              </w:rPr>
              <w:t>Other non-current assets</w:t>
            </w:r>
          </w:p>
        </w:tc>
      </w:tr>
      <w:tr w:rsidR="00F65399" w:rsidRPr="00260413" w14:paraId="245C1AC7" w14:textId="77777777" w:rsidTr="001020BB">
        <w:tc>
          <w:tcPr>
            <w:tcW w:w="4995" w:type="dxa"/>
            <w:shd w:val="clear" w:color="auto" w:fill="auto"/>
            <w:vAlign w:val="bottom"/>
          </w:tcPr>
          <w:p w14:paraId="4C3C9A7D" w14:textId="77777777" w:rsidR="0054586E" w:rsidRPr="00260413" w:rsidRDefault="0054586E" w:rsidP="0054586E">
            <w:pPr>
              <w:tabs>
                <w:tab w:val="left" w:pos="68"/>
              </w:tabs>
              <w:ind w:left="68" w:hanging="180"/>
              <w:rPr>
                <w:rFonts w:ascii="Arial" w:eastAsia="Times New Roman" w:hAnsi="Arial" w:cs="Arial"/>
                <w:color w:val="auto"/>
                <w:sz w:val="18"/>
                <w:szCs w:val="18"/>
                <w:cs/>
              </w:rPr>
            </w:pPr>
          </w:p>
        </w:tc>
        <w:tc>
          <w:tcPr>
            <w:tcW w:w="4440" w:type="dxa"/>
            <w:shd w:val="clear" w:color="auto" w:fill="auto"/>
            <w:vAlign w:val="bottom"/>
          </w:tcPr>
          <w:p w14:paraId="4BFF8347" w14:textId="77777777" w:rsidR="0054586E" w:rsidRPr="00260413" w:rsidRDefault="0054586E" w:rsidP="0054586E">
            <w:pPr>
              <w:rPr>
                <w:rFonts w:ascii="Arial" w:eastAsia="Times New Roman" w:hAnsi="Arial" w:cs="Arial"/>
                <w:color w:val="auto"/>
                <w:sz w:val="18"/>
                <w:szCs w:val="18"/>
                <w:cs/>
              </w:rPr>
            </w:pPr>
          </w:p>
        </w:tc>
      </w:tr>
      <w:tr w:rsidR="00F65399" w:rsidRPr="00260413" w14:paraId="240FE378" w14:textId="77777777" w:rsidTr="001020BB">
        <w:tc>
          <w:tcPr>
            <w:tcW w:w="4995" w:type="dxa"/>
            <w:shd w:val="clear" w:color="auto" w:fill="auto"/>
            <w:vAlign w:val="bottom"/>
          </w:tcPr>
          <w:p w14:paraId="7C7C11EA" w14:textId="57317A52" w:rsidR="0054586E" w:rsidRPr="00260413" w:rsidRDefault="0054586E" w:rsidP="0054586E">
            <w:pPr>
              <w:ind w:left="-112"/>
              <w:rPr>
                <w:rFonts w:ascii="Arial" w:eastAsia="Times New Roman" w:hAnsi="Arial" w:cs="Arial"/>
                <w:color w:val="auto"/>
                <w:sz w:val="18"/>
                <w:szCs w:val="18"/>
                <w:cs/>
              </w:rPr>
            </w:pPr>
            <w:r w:rsidRPr="00260413">
              <w:rPr>
                <w:rFonts w:ascii="Arial" w:eastAsia="Times New Roman" w:hAnsi="Arial" w:cs="Arial"/>
                <w:b/>
                <w:bCs/>
                <w:color w:val="auto"/>
                <w:sz w:val="18"/>
                <w:szCs w:val="18"/>
              </w:rPr>
              <w:t>Financial liabilities</w:t>
            </w:r>
          </w:p>
        </w:tc>
        <w:tc>
          <w:tcPr>
            <w:tcW w:w="4440" w:type="dxa"/>
            <w:shd w:val="clear" w:color="auto" w:fill="auto"/>
            <w:vAlign w:val="bottom"/>
          </w:tcPr>
          <w:p w14:paraId="3EC8451B" w14:textId="4034B134" w:rsidR="0054586E" w:rsidRPr="00260413" w:rsidRDefault="0054586E" w:rsidP="0054586E">
            <w:pPr>
              <w:rPr>
                <w:rFonts w:ascii="Arial" w:eastAsia="Times New Roman" w:hAnsi="Arial" w:cs="Arial"/>
                <w:color w:val="auto"/>
                <w:sz w:val="18"/>
                <w:szCs w:val="18"/>
              </w:rPr>
            </w:pPr>
            <w:r w:rsidRPr="00260413">
              <w:rPr>
                <w:rFonts w:ascii="Arial" w:eastAsia="Times New Roman" w:hAnsi="Arial" w:cs="Arial"/>
                <w:b/>
                <w:bCs/>
                <w:color w:val="auto"/>
                <w:sz w:val="18"/>
                <w:szCs w:val="18"/>
              </w:rPr>
              <w:t>Financial liabilities</w:t>
            </w:r>
          </w:p>
        </w:tc>
      </w:tr>
      <w:tr w:rsidR="00F65399" w:rsidRPr="00260413" w14:paraId="49B088EF" w14:textId="77777777" w:rsidTr="001020BB">
        <w:tc>
          <w:tcPr>
            <w:tcW w:w="4995" w:type="dxa"/>
            <w:shd w:val="clear" w:color="auto" w:fill="auto"/>
          </w:tcPr>
          <w:p w14:paraId="10963116" w14:textId="606A2473" w:rsidR="0054586E" w:rsidRPr="00260413" w:rsidRDefault="0054586E" w:rsidP="0054586E">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 xml:space="preserve">Trade and other </w:t>
            </w:r>
            <w:r w:rsidR="005D3CED" w:rsidRPr="00260413">
              <w:rPr>
                <w:rFonts w:ascii="Arial" w:eastAsia="Times New Roman" w:hAnsi="Arial" w:cs="Arial"/>
                <w:color w:val="auto"/>
                <w:spacing w:val="-4"/>
                <w:sz w:val="18"/>
                <w:szCs w:val="18"/>
              </w:rPr>
              <w:t>current</w:t>
            </w:r>
            <w:r w:rsidR="005D3CED" w:rsidRPr="00260413">
              <w:rPr>
                <w:rFonts w:ascii="Arial" w:eastAsia="Times New Roman" w:hAnsi="Arial" w:cs="Arial"/>
                <w:color w:val="auto"/>
                <w:sz w:val="18"/>
                <w:szCs w:val="18"/>
              </w:rPr>
              <w:t xml:space="preserve"> </w:t>
            </w:r>
            <w:r w:rsidRPr="00260413">
              <w:rPr>
                <w:rFonts w:ascii="Arial" w:eastAsia="Times New Roman" w:hAnsi="Arial" w:cs="Arial"/>
                <w:color w:val="auto"/>
                <w:sz w:val="18"/>
                <w:szCs w:val="18"/>
              </w:rPr>
              <w:t>payables</w:t>
            </w:r>
          </w:p>
        </w:tc>
        <w:tc>
          <w:tcPr>
            <w:tcW w:w="4440" w:type="dxa"/>
            <w:shd w:val="clear" w:color="auto" w:fill="auto"/>
            <w:vAlign w:val="bottom"/>
          </w:tcPr>
          <w:p w14:paraId="6CE5DF33" w14:textId="5AB825F0" w:rsidR="0054586E" w:rsidRPr="00260413" w:rsidRDefault="0054586E" w:rsidP="0054586E">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Trade and other</w:t>
            </w:r>
            <w:r w:rsidR="005D3CED" w:rsidRPr="00260413">
              <w:rPr>
                <w:rFonts w:ascii="Arial" w:eastAsia="Times New Roman" w:hAnsi="Arial" w:cs="Arial"/>
                <w:color w:val="auto"/>
                <w:spacing w:val="-4"/>
                <w:sz w:val="18"/>
                <w:szCs w:val="18"/>
              </w:rPr>
              <w:t xml:space="preserve"> current</w:t>
            </w:r>
            <w:r w:rsidRPr="00260413">
              <w:rPr>
                <w:rFonts w:ascii="Arial" w:eastAsia="Times New Roman" w:hAnsi="Arial" w:cs="Arial"/>
                <w:color w:val="auto"/>
                <w:sz w:val="18"/>
                <w:szCs w:val="18"/>
              </w:rPr>
              <w:t xml:space="preserve"> payables</w:t>
            </w:r>
          </w:p>
        </w:tc>
      </w:tr>
      <w:tr w:rsidR="00F65399" w:rsidRPr="00260413" w14:paraId="0146D6EB" w14:textId="77777777" w:rsidTr="001020BB">
        <w:tc>
          <w:tcPr>
            <w:tcW w:w="4995" w:type="dxa"/>
            <w:shd w:val="clear" w:color="auto" w:fill="auto"/>
            <w:vAlign w:val="bottom"/>
          </w:tcPr>
          <w:p w14:paraId="148217C3" w14:textId="1CC9AE3B" w:rsidR="0054586E" w:rsidRPr="00260413" w:rsidRDefault="00CF4141" w:rsidP="0054586E">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Short-term and long-term borrowings from other parties</w:t>
            </w:r>
          </w:p>
        </w:tc>
        <w:tc>
          <w:tcPr>
            <w:tcW w:w="4440" w:type="dxa"/>
            <w:shd w:val="clear" w:color="auto" w:fill="auto"/>
            <w:vAlign w:val="bottom"/>
          </w:tcPr>
          <w:p w14:paraId="5DD64CA2" w14:textId="63C36409" w:rsidR="0054586E" w:rsidRPr="00260413" w:rsidRDefault="0054586E" w:rsidP="0054586E">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 xml:space="preserve">Short-term and long-term borrowings from </w:t>
            </w:r>
          </w:p>
        </w:tc>
      </w:tr>
      <w:tr w:rsidR="00F65399" w:rsidRPr="00260413" w14:paraId="6F77DA52" w14:textId="77777777" w:rsidTr="001020BB">
        <w:tc>
          <w:tcPr>
            <w:tcW w:w="4995" w:type="dxa"/>
            <w:shd w:val="clear" w:color="auto" w:fill="auto"/>
            <w:vAlign w:val="bottom"/>
          </w:tcPr>
          <w:p w14:paraId="346EA78C" w14:textId="002DC14A" w:rsidR="0054586E" w:rsidRPr="00260413" w:rsidRDefault="00CF4141" w:rsidP="0054586E">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Other current liabilities</w:t>
            </w:r>
          </w:p>
        </w:tc>
        <w:tc>
          <w:tcPr>
            <w:tcW w:w="4440" w:type="dxa"/>
            <w:shd w:val="clear" w:color="auto" w:fill="auto"/>
            <w:vAlign w:val="bottom"/>
          </w:tcPr>
          <w:p w14:paraId="141E74E9" w14:textId="2766D2F5" w:rsidR="0054586E" w:rsidRPr="00260413" w:rsidRDefault="0054586E" w:rsidP="0054586E">
            <w:pPr>
              <w:ind w:left="313"/>
              <w:rPr>
                <w:rFonts w:ascii="Arial" w:eastAsia="Times New Roman" w:hAnsi="Arial" w:cs="Arial"/>
                <w:color w:val="auto"/>
                <w:sz w:val="18"/>
                <w:szCs w:val="18"/>
              </w:rPr>
            </w:pPr>
            <w:r w:rsidRPr="00260413">
              <w:rPr>
                <w:rFonts w:ascii="Arial" w:eastAsia="Times New Roman" w:hAnsi="Arial" w:cs="Arial"/>
                <w:color w:val="auto"/>
                <w:sz w:val="18"/>
                <w:szCs w:val="18"/>
              </w:rPr>
              <w:t xml:space="preserve">   other parties</w:t>
            </w:r>
          </w:p>
        </w:tc>
      </w:tr>
      <w:tr w:rsidR="00F65399" w:rsidRPr="00260413" w14:paraId="7431E586" w14:textId="77777777" w:rsidTr="001020BB">
        <w:tc>
          <w:tcPr>
            <w:tcW w:w="4995" w:type="dxa"/>
            <w:shd w:val="clear" w:color="auto" w:fill="auto"/>
            <w:vAlign w:val="bottom"/>
          </w:tcPr>
          <w:p w14:paraId="15AFB6B6" w14:textId="765CDBAB" w:rsidR="0054586E" w:rsidRPr="00260413" w:rsidRDefault="00CF4141" w:rsidP="0054586E">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Borrowing from a financial institution</w:t>
            </w:r>
          </w:p>
        </w:tc>
        <w:tc>
          <w:tcPr>
            <w:tcW w:w="4440" w:type="dxa"/>
            <w:shd w:val="clear" w:color="auto" w:fill="auto"/>
            <w:vAlign w:val="bottom"/>
          </w:tcPr>
          <w:p w14:paraId="11012695" w14:textId="3722AC43" w:rsidR="0054586E" w:rsidRPr="00260413" w:rsidRDefault="0054586E" w:rsidP="0054586E">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Other current liabilities</w:t>
            </w:r>
          </w:p>
        </w:tc>
      </w:tr>
      <w:tr w:rsidR="00F65399" w:rsidRPr="00260413" w14:paraId="59A56285" w14:textId="77777777" w:rsidTr="001020BB">
        <w:tc>
          <w:tcPr>
            <w:tcW w:w="4995" w:type="dxa"/>
            <w:shd w:val="clear" w:color="auto" w:fill="auto"/>
            <w:vAlign w:val="bottom"/>
          </w:tcPr>
          <w:p w14:paraId="393F4180" w14:textId="63641A45" w:rsidR="0054586E" w:rsidRPr="00260413" w:rsidRDefault="00CF4141" w:rsidP="0054586E">
            <w:pPr>
              <w:numPr>
                <w:ilvl w:val="0"/>
                <w:numId w:val="4"/>
              </w:numPr>
              <w:tabs>
                <w:tab w:val="left" w:pos="158"/>
              </w:tabs>
              <w:ind w:left="158" w:hanging="270"/>
              <w:rPr>
                <w:rFonts w:ascii="Arial" w:eastAsia="Times New Roman" w:hAnsi="Arial" w:cs="Arial"/>
                <w:color w:val="auto"/>
                <w:sz w:val="18"/>
                <w:szCs w:val="18"/>
                <w:cs/>
              </w:rPr>
            </w:pPr>
            <w:r w:rsidRPr="00260413">
              <w:rPr>
                <w:rFonts w:ascii="Arial" w:eastAsia="Times New Roman" w:hAnsi="Arial" w:cs="Arial"/>
                <w:color w:val="auto"/>
                <w:sz w:val="18"/>
                <w:szCs w:val="18"/>
              </w:rPr>
              <w:t>Debentures, net</w:t>
            </w:r>
          </w:p>
        </w:tc>
        <w:tc>
          <w:tcPr>
            <w:tcW w:w="4440" w:type="dxa"/>
            <w:shd w:val="clear" w:color="auto" w:fill="auto"/>
          </w:tcPr>
          <w:p w14:paraId="4AC09873" w14:textId="7EFF1E93" w:rsidR="0054586E" w:rsidRPr="00260413" w:rsidRDefault="0054586E" w:rsidP="0054586E">
            <w:pPr>
              <w:numPr>
                <w:ilvl w:val="0"/>
                <w:numId w:val="4"/>
              </w:numPr>
              <w:ind w:left="313" w:hanging="313"/>
              <w:rPr>
                <w:rFonts w:ascii="Arial" w:eastAsia="Times New Roman" w:hAnsi="Arial" w:cs="Arial"/>
                <w:color w:val="auto"/>
                <w:sz w:val="18"/>
                <w:szCs w:val="18"/>
                <w:cs/>
              </w:rPr>
            </w:pPr>
            <w:r w:rsidRPr="00260413">
              <w:rPr>
                <w:rFonts w:ascii="Arial" w:eastAsia="Times New Roman" w:hAnsi="Arial" w:cs="Arial"/>
                <w:color w:val="auto"/>
                <w:sz w:val="18"/>
                <w:szCs w:val="18"/>
              </w:rPr>
              <w:t>Debentures</w:t>
            </w:r>
            <w:r w:rsidR="00CF4141" w:rsidRPr="00260413">
              <w:rPr>
                <w:rFonts w:ascii="Arial" w:eastAsia="Times New Roman" w:hAnsi="Arial" w:cs="Arial"/>
                <w:color w:val="auto"/>
                <w:sz w:val="18"/>
                <w:szCs w:val="18"/>
              </w:rPr>
              <w:t>, net</w:t>
            </w:r>
          </w:p>
        </w:tc>
      </w:tr>
      <w:tr w:rsidR="00FB33CD" w:rsidRPr="00260413" w14:paraId="75895D4B" w14:textId="77777777">
        <w:tc>
          <w:tcPr>
            <w:tcW w:w="4995" w:type="dxa"/>
            <w:shd w:val="clear" w:color="auto" w:fill="auto"/>
          </w:tcPr>
          <w:p w14:paraId="33D8F062" w14:textId="1250A78E" w:rsidR="0054586E" w:rsidRPr="00260413" w:rsidRDefault="00CF4141" w:rsidP="0054586E">
            <w:pPr>
              <w:numPr>
                <w:ilvl w:val="0"/>
                <w:numId w:val="4"/>
              </w:numPr>
              <w:tabs>
                <w:tab w:val="left" w:pos="158"/>
              </w:tabs>
              <w:ind w:left="158" w:hanging="270"/>
              <w:rPr>
                <w:rFonts w:ascii="Arial" w:eastAsia="Times New Roman" w:hAnsi="Arial" w:cs="Arial"/>
                <w:color w:val="auto"/>
                <w:sz w:val="18"/>
                <w:szCs w:val="18"/>
              </w:rPr>
            </w:pPr>
            <w:r w:rsidRPr="00260413">
              <w:rPr>
                <w:rFonts w:ascii="Arial" w:eastAsia="Times New Roman" w:hAnsi="Arial" w:cs="Arial"/>
                <w:color w:val="auto"/>
                <w:sz w:val="18"/>
                <w:szCs w:val="18"/>
              </w:rPr>
              <w:t>Other non-current liabilities</w:t>
            </w:r>
          </w:p>
        </w:tc>
        <w:tc>
          <w:tcPr>
            <w:tcW w:w="4440" w:type="dxa"/>
            <w:shd w:val="clear" w:color="auto" w:fill="auto"/>
          </w:tcPr>
          <w:p w14:paraId="248AA284" w14:textId="3B425293" w:rsidR="0054586E" w:rsidRPr="00260413" w:rsidRDefault="00CF4141" w:rsidP="0054586E">
            <w:pPr>
              <w:numPr>
                <w:ilvl w:val="0"/>
                <w:numId w:val="4"/>
              </w:numPr>
              <w:ind w:left="313" w:hanging="313"/>
              <w:rPr>
                <w:rFonts w:ascii="Arial" w:eastAsia="Times New Roman" w:hAnsi="Arial" w:cs="Arial"/>
                <w:color w:val="auto"/>
                <w:sz w:val="18"/>
                <w:szCs w:val="18"/>
              </w:rPr>
            </w:pPr>
            <w:r w:rsidRPr="00260413">
              <w:rPr>
                <w:rFonts w:ascii="Arial" w:eastAsia="Times New Roman" w:hAnsi="Arial" w:cs="Arial"/>
                <w:color w:val="auto"/>
                <w:sz w:val="18"/>
                <w:szCs w:val="18"/>
              </w:rPr>
              <w:t>Other non-current</w:t>
            </w:r>
            <w:r w:rsidR="0054586E" w:rsidRPr="00260413">
              <w:rPr>
                <w:rFonts w:ascii="Arial" w:eastAsia="Times New Roman" w:hAnsi="Arial" w:cs="Arial"/>
                <w:color w:val="auto"/>
                <w:sz w:val="18"/>
                <w:szCs w:val="18"/>
              </w:rPr>
              <w:t xml:space="preserve"> liabilities</w:t>
            </w:r>
          </w:p>
        </w:tc>
      </w:tr>
    </w:tbl>
    <w:p w14:paraId="4D90BBF4" w14:textId="61DF9B8E" w:rsidR="00147F91" w:rsidRPr="00260413" w:rsidRDefault="00147F91" w:rsidP="008C4ABB">
      <w:pPr>
        <w:autoSpaceDE w:val="0"/>
        <w:autoSpaceDN w:val="0"/>
        <w:adjustRightInd w:val="0"/>
        <w:rPr>
          <w:rFonts w:ascii="Arial" w:eastAsia="Arial" w:hAnsi="Arial" w:cs="Arial"/>
          <w:color w:val="auto"/>
          <w:sz w:val="18"/>
          <w:szCs w:val="18"/>
          <w:lang w:eastAsia="zh-CN"/>
        </w:rPr>
      </w:pPr>
    </w:p>
    <w:p w14:paraId="5A5F9450" w14:textId="77777777" w:rsidR="00147F91" w:rsidRPr="00260413" w:rsidRDefault="00147F91">
      <w:pPr>
        <w:rPr>
          <w:rFonts w:ascii="Arial" w:eastAsia="Arial" w:hAnsi="Arial" w:cs="Arial"/>
          <w:color w:val="auto"/>
          <w:sz w:val="18"/>
          <w:szCs w:val="18"/>
          <w:lang w:eastAsia="zh-CN"/>
        </w:rPr>
      </w:pPr>
      <w:r w:rsidRPr="00260413">
        <w:rPr>
          <w:rFonts w:ascii="Arial" w:eastAsia="Arial" w:hAnsi="Arial" w:cs="Arial"/>
          <w:color w:val="auto"/>
          <w:sz w:val="18"/>
          <w:szCs w:val="18"/>
          <w:lang w:eastAsia="zh-CN"/>
        </w:rPr>
        <w:br w:type="page"/>
      </w:r>
    </w:p>
    <w:p w14:paraId="0DF474A5" w14:textId="77777777" w:rsidR="00EA58D1" w:rsidRPr="00260413" w:rsidRDefault="00EA58D1" w:rsidP="008C4ABB">
      <w:pPr>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The following table presents fair value of financial assets and liabilities recognised by their fair value hierarchy, excluding where its fair value is approximating the carrying amount.</w:t>
      </w:r>
    </w:p>
    <w:p w14:paraId="21917161" w14:textId="77777777" w:rsidR="00AB6759" w:rsidRPr="00260413" w:rsidRDefault="00AB6759" w:rsidP="00996DD3">
      <w:pPr>
        <w:autoSpaceDE w:val="0"/>
        <w:autoSpaceDN w:val="0"/>
        <w:adjustRightInd w:val="0"/>
        <w:rPr>
          <w:rFonts w:ascii="Arial" w:eastAsia="Arial" w:hAnsi="Arial" w:cs="Arial"/>
          <w:color w:val="auto"/>
          <w:sz w:val="18"/>
          <w:szCs w:val="18"/>
          <w:lang w:eastAsia="zh-CN"/>
        </w:rPr>
      </w:pPr>
    </w:p>
    <w:tbl>
      <w:tblPr>
        <w:tblW w:w="9471" w:type="dxa"/>
        <w:tblInd w:w="99" w:type="dxa"/>
        <w:tblLayout w:type="fixed"/>
        <w:tblLook w:val="04A0" w:firstRow="1" w:lastRow="0" w:firstColumn="1" w:lastColumn="0" w:noHBand="0" w:noVBand="1"/>
      </w:tblPr>
      <w:tblGrid>
        <w:gridCol w:w="1944"/>
        <w:gridCol w:w="850"/>
        <w:gridCol w:w="993"/>
        <w:gridCol w:w="935"/>
        <w:gridCol w:w="935"/>
        <w:gridCol w:w="935"/>
        <w:gridCol w:w="935"/>
        <w:gridCol w:w="935"/>
        <w:gridCol w:w="1009"/>
      </w:tblGrid>
      <w:tr w:rsidR="00F65399" w:rsidRPr="00260413" w14:paraId="1D944512" w14:textId="77777777" w:rsidTr="004F2A96">
        <w:trPr>
          <w:trHeight w:val="20"/>
        </w:trPr>
        <w:tc>
          <w:tcPr>
            <w:tcW w:w="1944" w:type="dxa"/>
            <w:shd w:val="clear" w:color="auto" w:fill="auto"/>
          </w:tcPr>
          <w:p w14:paraId="3F37011F" w14:textId="77777777" w:rsidR="00EF7AD3" w:rsidRPr="00260413" w:rsidRDefault="00EF7AD3" w:rsidP="008C4ABB">
            <w:pPr>
              <w:ind w:left="-99"/>
              <w:rPr>
                <w:rFonts w:ascii="Arial" w:eastAsia="Arial Unicode MS" w:hAnsi="Arial" w:cs="Arial"/>
                <w:color w:val="auto"/>
                <w:sz w:val="14"/>
                <w:szCs w:val="14"/>
                <w:lang w:val="en-GB"/>
              </w:rPr>
            </w:pPr>
          </w:p>
        </w:tc>
        <w:tc>
          <w:tcPr>
            <w:tcW w:w="7527" w:type="dxa"/>
            <w:gridSpan w:val="8"/>
            <w:tcBorders>
              <w:bottom w:val="single" w:sz="4" w:space="0" w:color="auto"/>
            </w:tcBorders>
            <w:shd w:val="clear" w:color="auto" w:fill="auto"/>
            <w:vAlign w:val="center"/>
          </w:tcPr>
          <w:p w14:paraId="1166533F" w14:textId="1422F840" w:rsidR="00EF7AD3" w:rsidRPr="00260413" w:rsidRDefault="00EF7AD3" w:rsidP="008C4ABB">
            <w:pPr>
              <w:ind w:left="-110" w:right="-72"/>
              <w:jc w:val="center"/>
              <w:rPr>
                <w:rFonts w:ascii="Arial" w:eastAsia="Arial Unicode MS" w:hAnsi="Arial" w:cs="Arial"/>
                <w:b/>
                <w:bCs/>
                <w:color w:val="auto"/>
                <w:spacing w:val="-8"/>
                <w:sz w:val="14"/>
                <w:szCs w:val="14"/>
                <w:lang w:val="en-GB"/>
              </w:rPr>
            </w:pPr>
            <w:r w:rsidRPr="00260413">
              <w:rPr>
                <w:rFonts w:ascii="Arial" w:eastAsia="Arial Unicode MS" w:hAnsi="Arial" w:cs="Arial"/>
                <w:b/>
                <w:bCs/>
                <w:color w:val="auto"/>
                <w:sz w:val="14"/>
                <w:szCs w:val="14"/>
              </w:rPr>
              <w:t xml:space="preserve">Consolidated </w:t>
            </w:r>
            <w:r w:rsidRPr="00260413">
              <w:rPr>
                <w:rFonts w:ascii="Arial" w:eastAsia="Arial Unicode MS" w:hAnsi="Arial" w:cs="Arial"/>
                <w:b/>
                <w:bCs/>
                <w:color w:val="auto"/>
                <w:sz w:val="14"/>
                <w:szCs w:val="14"/>
                <w:lang w:val="en-GB"/>
              </w:rPr>
              <w:t xml:space="preserve">and </w:t>
            </w:r>
            <w:r w:rsidRPr="00260413">
              <w:rPr>
                <w:rFonts w:ascii="Arial" w:eastAsia="Arial Unicode MS" w:hAnsi="Arial" w:cs="Arial"/>
                <w:b/>
                <w:bCs/>
                <w:color w:val="auto"/>
                <w:sz w:val="14"/>
                <w:szCs w:val="14"/>
              </w:rPr>
              <w:t>separated financial statements</w:t>
            </w:r>
          </w:p>
        </w:tc>
      </w:tr>
      <w:tr w:rsidR="00F65399" w:rsidRPr="00260413" w14:paraId="1ED761C4" w14:textId="77777777" w:rsidTr="004F2A96">
        <w:trPr>
          <w:trHeight w:val="20"/>
        </w:trPr>
        <w:tc>
          <w:tcPr>
            <w:tcW w:w="1944" w:type="dxa"/>
            <w:shd w:val="clear" w:color="auto" w:fill="auto"/>
          </w:tcPr>
          <w:p w14:paraId="0A44920A" w14:textId="77777777" w:rsidR="00EF7AD3" w:rsidRPr="00260413" w:rsidRDefault="00EF7AD3" w:rsidP="008C4ABB">
            <w:pPr>
              <w:ind w:left="-99"/>
              <w:rPr>
                <w:rFonts w:ascii="Arial" w:eastAsia="Arial Unicode MS" w:hAnsi="Arial" w:cs="Arial"/>
                <w:color w:val="auto"/>
                <w:sz w:val="14"/>
                <w:szCs w:val="14"/>
                <w:lang w:val="en-GB"/>
              </w:rPr>
            </w:pPr>
          </w:p>
        </w:tc>
        <w:tc>
          <w:tcPr>
            <w:tcW w:w="1843" w:type="dxa"/>
            <w:gridSpan w:val="2"/>
            <w:tcBorders>
              <w:top w:val="single" w:sz="4" w:space="0" w:color="auto"/>
              <w:bottom w:val="single" w:sz="4" w:space="0" w:color="auto"/>
            </w:tcBorders>
            <w:shd w:val="clear" w:color="auto" w:fill="auto"/>
            <w:vAlign w:val="center"/>
          </w:tcPr>
          <w:p w14:paraId="26B74081" w14:textId="1467ED70" w:rsidR="00EF7AD3" w:rsidRPr="00260413" w:rsidRDefault="00EF7AD3" w:rsidP="008C4ABB">
            <w:pPr>
              <w:ind w:left="-110" w:right="-72"/>
              <w:jc w:val="center"/>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rPr>
              <w:t xml:space="preserve">Level </w:t>
            </w:r>
            <w:r w:rsidR="00B4651F" w:rsidRPr="00260413">
              <w:rPr>
                <w:rFonts w:ascii="Arial" w:eastAsia="Arial Unicode MS" w:hAnsi="Arial" w:cs="Arial"/>
                <w:b/>
                <w:bCs/>
                <w:color w:val="auto"/>
                <w:spacing w:val="-8"/>
                <w:sz w:val="14"/>
                <w:szCs w:val="14"/>
                <w:lang w:val="en-GB"/>
              </w:rPr>
              <w:t>1</w:t>
            </w:r>
          </w:p>
        </w:tc>
        <w:tc>
          <w:tcPr>
            <w:tcW w:w="1870" w:type="dxa"/>
            <w:gridSpan w:val="2"/>
            <w:tcBorders>
              <w:top w:val="single" w:sz="4" w:space="0" w:color="auto"/>
              <w:bottom w:val="single" w:sz="4" w:space="0" w:color="auto"/>
            </w:tcBorders>
            <w:shd w:val="clear" w:color="auto" w:fill="auto"/>
            <w:vAlign w:val="center"/>
          </w:tcPr>
          <w:p w14:paraId="28DFAE54" w14:textId="30A9D883" w:rsidR="00EF7AD3" w:rsidRPr="00260413" w:rsidRDefault="00EF7AD3" w:rsidP="008C4ABB">
            <w:pPr>
              <w:ind w:left="-110" w:right="-72"/>
              <w:jc w:val="center"/>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 xml:space="preserve">Level </w:t>
            </w:r>
            <w:r w:rsidR="00B4651F" w:rsidRPr="00260413">
              <w:rPr>
                <w:rFonts w:ascii="Arial" w:eastAsia="Arial Unicode MS" w:hAnsi="Arial" w:cs="Arial"/>
                <w:b/>
                <w:bCs/>
                <w:color w:val="auto"/>
                <w:spacing w:val="-8"/>
                <w:sz w:val="14"/>
                <w:szCs w:val="14"/>
                <w:lang w:val="en-GB"/>
              </w:rPr>
              <w:t>2</w:t>
            </w:r>
          </w:p>
        </w:tc>
        <w:tc>
          <w:tcPr>
            <w:tcW w:w="1870" w:type="dxa"/>
            <w:gridSpan w:val="2"/>
            <w:tcBorders>
              <w:top w:val="single" w:sz="4" w:space="0" w:color="auto"/>
              <w:bottom w:val="single" w:sz="4" w:space="0" w:color="auto"/>
            </w:tcBorders>
            <w:shd w:val="clear" w:color="auto" w:fill="auto"/>
            <w:vAlign w:val="center"/>
          </w:tcPr>
          <w:p w14:paraId="44AC5E26" w14:textId="24670704" w:rsidR="00EF7AD3" w:rsidRPr="00260413" w:rsidRDefault="00EF7AD3" w:rsidP="008C4ABB">
            <w:pPr>
              <w:ind w:left="-110" w:right="-72"/>
              <w:jc w:val="center"/>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 xml:space="preserve">Level </w:t>
            </w:r>
            <w:r w:rsidR="00B4651F" w:rsidRPr="00260413">
              <w:rPr>
                <w:rFonts w:ascii="Arial" w:eastAsia="Arial Unicode MS" w:hAnsi="Arial" w:cs="Arial"/>
                <w:b/>
                <w:bCs/>
                <w:color w:val="auto"/>
                <w:spacing w:val="-8"/>
                <w:sz w:val="14"/>
                <w:szCs w:val="14"/>
                <w:lang w:val="en-GB"/>
              </w:rPr>
              <w:t>3</w:t>
            </w:r>
          </w:p>
        </w:tc>
        <w:tc>
          <w:tcPr>
            <w:tcW w:w="1944" w:type="dxa"/>
            <w:gridSpan w:val="2"/>
            <w:tcBorders>
              <w:top w:val="single" w:sz="4" w:space="0" w:color="auto"/>
              <w:bottom w:val="single" w:sz="4" w:space="0" w:color="auto"/>
            </w:tcBorders>
            <w:shd w:val="clear" w:color="auto" w:fill="auto"/>
            <w:vAlign w:val="center"/>
          </w:tcPr>
          <w:p w14:paraId="7EE12863" w14:textId="513B8947" w:rsidR="00EF7AD3" w:rsidRPr="00260413" w:rsidRDefault="00EF7AD3" w:rsidP="008C4ABB">
            <w:pPr>
              <w:ind w:left="-110" w:right="-72"/>
              <w:jc w:val="center"/>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Total</w:t>
            </w:r>
          </w:p>
        </w:tc>
      </w:tr>
      <w:tr w:rsidR="00F65399" w:rsidRPr="00260413" w14:paraId="66F797AB" w14:textId="77777777" w:rsidTr="004F2A96">
        <w:trPr>
          <w:trHeight w:val="20"/>
        </w:trPr>
        <w:tc>
          <w:tcPr>
            <w:tcW w:w="1944" w:type="dxa"/>
            <w:shd w:val="clear" w:color="auto" w:fill="auto"/>
          </w:tcPr>
          <w:p w14:paraId="537D6F39" w14:textId="77777777" w:rsidR="00EF7AD3" w:rsidRPr="00260413" w:rsidRDefault="00EF7AD3" w:rsidP="008C4ABB">
            <w:pPr>
              <w:ind w:left="-99"/>
              <w:rPr>
                <w:rFonts w:ascii="Arial" w:eastAsia="Arial Unicode MS" w:hAnsi="Arial" w:cs="Arial"/>
                <w:color w:val="auto"/>
                <w:sz w:val="14"/>
                <w:szCs w:val="14"/>
                <w:lang w:val="en-GB"/>
              </w:rPr>
            </w:pPr>
          </w:p>
        </w:tc>
        <w:tc>
          <w:tcPr>
            <w:tcW w:w="850" w:type="dxa"/>
            <w:tcBorders>
              <w:top w:val="single" w:sz="4" w:space="0" w:color="auto"/>
              <w:bottom w:val="single" w:sz="4" w:space="0" w:color="auto"/>
            </w:tcBorders>
            <w:shd w:val="clear" w:color="auto" w:fill="auto"/>
            <w:vAlign w:val="bottom"/>
          </w:tcPr>
          <w:p w14:paraId="0E20CDA7" w14:textId="2B631E0F" w:rsidR="00EF7AD3" w:rsidRPr="00260413" w:rsidRDefault="00B4651F"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2024</w:t>
            </w:r>
            <w:r w:rsidR="00EF7AD3" w:rsidRPr="00260413">
              <w:rPr>
                <w:rFonts w:ascii="Arial" w:eastAsia="Arial Unicode MS" w:hAnsi="Arial" w:cs="Arial"/>
                <w:b/>
                <w:bCs/>
                <w:color w:val="auto"/>
                <w:spacing w:val="-8"/>
                <w:sz w:val="14"/>
                <w:szCs w:val="14"/>
                <w:lang w:val="en-GB"/>
              </w:rPr>
              <w:t xml:space="preserve"> </w:t>
            </w:r>
          </w:p>
          <w:p w14:paraId="1B7E4162"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93" w:type="dxa"/>
            <w:tcBorders>
              <w:top w:val="single" w:sz="4" w:space="0" w:color="auto"/>
              <w:bottom w:val="single" w:sz="4" w:space="0" w:color="auto"/>
            </w:tcBorders>
            <w:shd w:val="clear" w:color="auto" w:fill="auto"/>
            <w:vAlign w:val="bottom"/>
          </w:tcPr>
          <w:p w14:paraId="559F0B8A" w14:textId="4A5A7928" w:rsidR="00EF7AD3" w:rsidRPr="00260413" w:rsidRDefault="00B4651F" w:rsidP="008C4ABB">
            <w:pPr>
              <w:ind w:left="-110"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2023</w:t>
            </w:r>
          </w:p>
          <w:p w14:paraId="518A9D26"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35" w:type="dxa"/>
            <w:tcBorders>
              <w:top w:val="single" w:sz="4" w:space="0" w:color="auto"/>
              <w:bottom w:val="single" w:sz="4" w:space="0" w:color="auto"/>
            </w:tcBorders>
            <w:shd w:val="clear" w:color="auto" w:fill="auto"/>
            <w:vAlign w:val="bottom"/>
          </w:tcPr>
          <w:p w14:paraId="6E1B95AE" w14:textId="4A3A6E79" w:rsidR="00EF7AD3" w:rsidRPr="00260413" w:rsidRDefault="00B4651F"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2024</w:t>
            </w:r>
            <w:r w:rsidR="00EF7AD3" w:rsidRPr="00260413">
              <w:rPr>
                <w:rFonts w:ascii="Arial" w:eastAsia="Arial Unicode MS" w:hAnsi="Arial" w:cs="Arial"/>
                <w:b/>
                <w:bCs/>
                <w:color w:val="auto"/>
                <w:spacing w:val="-8"/>
                <w:sz w:val="14"/>
                <w:szCs w:val="14"/>
                <w:lang w:val="en-GB"/>
              </w:rPr>
              <w:t xml:space="preserve"> </w:t>
            </w:r>
          </w:p>
          <w:p w14:paraId="336FCB04" w14:textId="334A2F18" w:rsidR="00EF7AD3" w:rsidRPr="00260413" w:rsidRDefault="00EF7AD3" w:rsidP="008C4ABB">
            <w:pPr>
              <w:ind w:left="-104"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35" w:type="dxa"/>
            <w:tcBorders>
              <w:top w:val="single" w:sz="4" w:space="0" w:color="auto"/>
              <w:bottom w:val="single" w:sz="4" w:space="0" w:color="auto"/>
            </w:tcBorders>
            <w:shd w:val="clear" w:color="auto" w:fill="auto"/>
            <w:vAlign w:val="bottom"/>
          </w:tcPr>
          <w:p w14:paraId="7B5897DC" w14:textId="321AC35F" w:rsidR="00EF7AD3" w:rsidRPr="00260413" w:rsidRDefault="00B4651F" w:rsidP="008C4ABB">
            <w:pPr>
              <w:ind w:left="-110"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2023</w:t>
            </w:r>
          </w:p>
          <w:p w14:paraId="4C53B435" w14:textId="10C6D347" w:rsidR="00EF7AD3" w:rsidRPr="00260413" w:rsidRDefault="00EF7AD3"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35" w:type="dxa"/>
            <w:tcBorders>
              <w:top w:val="single" w:sz="4" w:space="0" w:color="auto"/>
              <w:bottom w:val="single" w:sz="4" w:space="0" w:color="auto"/>
            </w:tcBorders>
            <w:shd w:val="clear" w:color="auto" w:fill="auto"/>
            <w:vAlign w:val="bottom"/>
          </w:tcPr>
          <w:p w14:paraId="48FD2954" w14:textId="0BB9714D" w:rsidR="00EF7AD3" w:rsidRPr="00260413" w:rsidRDefault="00B4651F"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2024</w:t>
            </w:r>
            <w:r w:rsidR="00EF7AD3" w:rsidRPr="00260413">
              <w:rPr>
                <w:rFonts w:ascii="Arial" w:eastAsia="Arial Unicode MS" w:hAnsi="Arial" w:cs="Arial"/>
                <w:b/>
                <w:bCs/>
                <w:color w:val="auto"/>
                <w:spacing w:val="-8"/>
                <w:sz w:val="14"/>
                <w:szCs w:val="14"/>
                <w:lang w:val="en-GB"/>
              </w:rPr>
              <w:t xml:space="preserve"> </w:t>
            </w:r>
          </w:p>
          <w:p w14:paraId="0B5FB449" w14:textId="33274CD0" w:rsidR="00EF7AD3" w:rsidRPr="00260413" w:rsidRDefault="00EF7AD3" w:rsidP="008C4ABB">
            <w:pPr>
              <w:ind w:left="-83"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35" w:type="dxa"/>
            <w:tcBorders>
              <w:top w:val="single" w:sz="4" w:space="0" w:color="auto"/>
              <w:bottom w:val="single" w:sz="4" w:space="0" w:color="auto"/>
            </w:tcBorders>
            <w:shd w:val="clear" w:color="auto" w:fill="auto"/>
            <w:vAlign w:val="bottom"/>
          </w:tcPr>
          <w:p w14:paraId="644498C9" w14:textId="0CD3C287" w:rsidR="00EF7AD3" w:rsidRPr="00260413" w:rsidRDefault="00B4651F" w:rsidP="008C4ABB">
            <w:pPr>
              <w:ind w:left="-110"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2023</w:t>
            </w:r>
          </w:p>
          <w:p w14:paraId="5706732E" w14:textId="36A64743" w:rsidR="00EF7AD3" w:rsidRPr="00260413" w:rsidRDefault="00EF7AD3"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935" w:type="dxa"/>
            <w:tcBorders>
              <w:top w:val="single" w:sz="4" w:space="0" w:color="auto"/>
              <w:bottom w:val="single" w:sz="4" w:space="0" w:color="auto"/>
            </w:tcBorders>
            <w:shd w:val="clear" w:color="auto" w:fill="auto"/>
            <w:vAlign w:val="bottom"/>
          </w:tcPr>
          <w:p w14:paraId="6B8F65CE" w14:textId="7A6813C5" w:rsidR="00EF7AD3" w:rsidRPr="00260413" w:rsidRDefault="00B4651F"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2024</w:t>
            </w:r>
            <w:r w:rsidR="00EF7AD3" w:rsidRPr="00260413">
              <w:rPr>
                <w:rFonts w:ascii="Arial" w:eastAsia="Arial Unicode MS" w:hAnsi="Arial" w:cs="Arial"/>
                <w:b/>
                <w:bCs/>
                <w:color w:val="auto"/>
                <w:spacing w:val="-8"/>
                <w:sz w:val="14"/>
                <w:szCs w:val="14"/>
                <w:lang w:val="en-GB"/>
              </w:rPr>
              <w:t xml:space="preserve"> </w:t>
            </w:r>
          </w:p>
          <w:p w14:paraId="42CCCBA7" w14:textId="774172AA" w:rsidR="00EF7AD3" w:rsidRPr="00260413" w:rsidRDefault="00EF7AD3" w:rsidP="008C4ABB">
            <w:pPr>
              <w:ind w:left="-90"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c>
          <w:tcPr>
            <w:tcW w:w="1009" w:type="dxa"/>
            <w:tcBorders>
              <w:top w:val="single" w:sz="4" w:space="0" w:color="auto"/>
              <w:bottom w:val="single" w:sz="4" w:space="0" w:color="auto"/>
            </w:tcBorders>
            <w:shd w:val="clear" w:color="auto" w:fill="auto"/>
            <w:vAlign w:val="bottom"/>
          </w:tcPr>
          <w:p w14:paraId="2D4CC188" w14:textId="030D63C8" w:rsidR="00EF7AD3" w:rsidRPr="00260413" w:rsidRDefault="00B4651F" w:rsidP="008C4ABB">
            <w:pPr>
              <w:ind w:left="-110"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2023</w:t>
            </w:r>
          </w:p>
          <w:p w14:paraId="334B3330" w14:textId="74A95612" w:rsidR="00EF7AD3" w:rsidRPr="00260413" w:rsidRDefault="00EF7AD3" w:rsidP="008C4ABB">
            <w:pPr>
              <w:ind w:right="-72"/>
              <w:jc w:val="right"/>
              <w:rPr>
                <w:rFonts w:ascii="Arial" w:eastAsia="Arial Unicode MS" w:hAnsi="Arial" w:cs="Arial"/>
                <w:b/>
                <w:bCs/>
                <w:color w:val="auto"/>
                <w:spacing w:val="-8"/>
                <w:sz w:val="14"/>
                <w:szCs w:val="14"/>
                <w:lang w:val="en-GB"/>
              </w:rPr>
            </w:pPr>
            <w:r w:rsidRPr="00260413">
              <w:rPr>
                <w:rFonts w:ascii="Arial" w:eastAsia="Arial Unicode MS" w:hAnsi="Arial" w:cs="Arial"/>
                <w:b/>
                <w:bCs/>
                <w:color w:val="auto"/>
                <w:spacing w:val="-8"/>
                <w:sz w:val="14"/>
                <w:szCs w:val="14"/>
                <w:lang w:val="en-GB"/>
              </w:rPr>
              <w:t>Baht</w:t>
            </w:r>
          </w:p>
        </w:tc>
      </w:tr>
      <w:tr w:rsidR="00F65399" w:rsidRPr="00260413" w14:paraId="64D65C4E" w14:textId="77777777" w:rsidTr="004F2A96">
        <w:trPr>
          <w:trHeight w:val="20"/>
        </w:trPr>
        <w:tc>
          <w:tcPr>
            <w:tcW w:w="1944" w:type="dxa"/>
            <w:shd w:val="clear" w:color="auto" w:fill="auto"/>
          </w:tcPr>
          <w:p w14:paraId="4CA5A9D2" w14:textId="77777777" w:rsidR="00EF7AD3" w:rsidRPr="00260413" w:rsidRDefault="00EF7AD3" w:rsidP="008C4ABB">
            <w:pPr>
              <w:ind w:left="-99"/>
              <w:rPr>
                <w:rFonts w:ascii="Arial" w:eastAsia="Arial Unicode MS" w:hAnsi="Arial" w:cs="Arial"/>
                <w:b/>
                <w:bCs/>
                <w:color w:val="auto"/>
                <w:sz w:val="14"/>
                <w:szCs w:val="14"/>
                <w:lang w:val="en-GB"/>
              </w:rPr>
            </w:pPr>
            <w:r w:rsidRPr="00260413">
              <w:rPr>
                <w:rFonts w:ascii="Arial" w:eastAsia="Arial Unicode MS" w:hAnsi="Arial" w:cs="Arial"/>
                <w:b/>
                <w:bCs/>
                <w:color w:val="auto"/>
                <w:sz w:val="14"/>
                <w:szCs w:val="14"/>
                <w:lang w:val="en-GB"/>
              </w:rPr>
              <w:t xml:space="preserve">Fair value of financial </w:t>
            </w:r>
          </w:p>
          <w:p w14:paraId="1C61CA2B" w14:textId="374772C5" w:rsidR="00EF7AD3" w:rsidRPr="00260413" w:rsidRDefault="00EF7AD3" w:rsidP="008C4ABB">
            <w:pPr>
              <w:ind w:left="-99"/>
              <w:rPr>
                <w:rFonts w:ascii="Arial" w:eastAsia="Arial Unicode MS" w:hAnsi="Arial" w:cs="Arial"/>
                <w:b/>
                <w:bCs/>
                <w:color w:val="auto"/>
                <w:sz w:val="14"/>
                <w:szCs w:val="14"/>
                <w:lang w:val="en-GB"/>
              </w:rPr>
            </w:pPr>
            <w:r w:rsidRPr="00260413">
              <w:rPr>
                <w:rFonts w:ascii="Arial" w:eastAsia="Arial Unicode MS" w:hAnsi="Arial" w:cs="Arial"/>
                <w:b/>
                <w:bCs/>
                <w:color w:val="auto"/>
                <w:sz w:val="14"/>
                <w:szCs w:val="14"/>
                <w:lang w:val="en-GB"/>
              </w:rPr>
              <w:t xml:space="preserve">   assets</w:t>
            </w:r>
          </w:p>
        </w:tc>
        <w:tc>
          <w:tcPr>
            <w:tcW w:w="850" w:type="dxa"/>
            <w:tcBorders>
              <w:top w:val="single" w:sz="4" w:space="0" w:color="auto"/>
            </w:tcBorders>
            <w:shd w:val="clear" w:color="auto" w:fill="auto"/>
          </w:tcPr>
          <w:p w14:paraId="6E95A631"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p>
        </w:tc>
        <w:tc>
          <w:tcPr>
            <w:tcW w:w="993" w:type="dxa"/>
            <w:tcBorders>
              <w:top w:val="single" w:sz="4" w:space="0" w:color="auto"/>
            </w:tcBorders>
            <w:shd w:val="clear" w:color="auto" w:fill="auto"/>
          </w:tcPr>
          <w:p w14:paraId="7E158615" w14:textId="77777777" w:rsidR="00EF7AD3" w:rsidRPr="00260413" w:rsidRDefault="00EF7AD3" w:rsidP="008C4ABB">
            <w:pPr>
              <w:ind w:left="-110" w:right="-72"/>
              <w:jc w:val="right"/>
              <w:rPr>
                <w:rFonts w:ascii="Arial" w:eastAsia="Arial Unicode MS" w:hAnsi="Arial" w:cs="Arial"/>
                <w:b/>
                <w:bCs/>
                <w:color w:val="auto"/>
                <w:spacing w:val="-8"/>
                <w:sz w:val="14"/>
                <w:szCs w:val="14"/>
                <w:lang w:val="en-GB"/>
              </w:rPr>
            </w:pPr>
          </w:p>
        </w:tc>
        <w:tc>
          <w:tcPr>
            <w:tcW w:w="935" w:type="dxa"/>
            <w:tcBorders>
              <w:top w:val="single" w:sz="4" w:space="0" w:color="auto"/>
            </w:tcBorders>
            <w:shd w:val="clear" w:color="auto" w:fill="auto"/>
          </w:tcPr>
          <w:p w14:paraId="1AC5BD35"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p>
        </w:tc>
        <w:tc>
          <w:tcPr>
            <w:tcW w:w="935" w:type="dxa"/>
            <w:tcBorders>
              <w:top w:val="single" w:sz="4" w:space="0" w:color="auto"/>
            </w:tcBorders>
            <w:shd w:val="clear" w:color="auto" w:fill="auto"/>
          </w:tcPr>
          <w:p w14:paraId="2EF84B2F" w14:textId="77777777" w:rsidR="00EF7AD3" w:rsidRPr="00260413" w:rsidRDefault="00EF7AD3" w:rsidP="008C4ABB">
            <w:pPr>
              <w:ind w:left="-110" w:right="-72"/>
              <w:jc w:val="right"/>
              <w:rPr>
                <w:rFonts w:ascii="Arial" w:eastAsia="Arial Unicode MS" w:hAnsi="Arial" w:cs="Arial"/>
                <w:b/>
                <w:bCs/>
                <w:color w:val="auto"/>
                <w:spacing w:val="-8"/>
                <w:sz w:val="14"/>
                <w:szCs w:val="14"/>
                <w:lang w:val="en-GB"/>
              </w:rPr>
            </w:pPr>
          </w:p>
        </w:tc>
        <w:tc>
          <w:tcPr>
            <w:tcW w:w="935" w:type="dxa"/>
            <w:tcBorders>
              <w:top w:val="single" w:sz="4" w:space="0" w:color="auto"/>
            </w:tcBorders>
            <w:shd w:val="clear" w:color="auto" w:fill="auto"/>
          </w:tcPr>
          <w:p w14:paraId="06691502"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p>
        </w:tc>
        <w:tc>
          <w:tcPr>
            <w:tcW w:w="935" w:type="dxa"/>
            <w:tcBorders>
              <w:top w:val="single" w:sz="4" w:space="0" w:color="auto"/>
            </w:tcBorders>
            <w:shd w:val="clear" w:color="auto" w:fill="auto"/>
          </w:tcPr>
          <w:p w14:paraId="0857936B" w14:textId="77777777" w:rsidR="00EF7AD3" w:rsidRPr="00260413" w:rsidRDefault="00EF7AD3" w:rsidP="008C4ABB">
            <w:pPr>
              <w:ind w:left="-110" w:right="-72"/>
              <w:jc w:val="right"/>
              <w:rPr>
                <w:rFonts w:ascii="Arial" w:eastAsia="Arial Unicode MS" w:hAnsi="Arial" w:cs="Arial"/>
                <w:b/>
                <w:bCs/>
                <w:color w:val="auto"/>
                <w:spacing w:val="-8"/>
                <w:sz w:val="14"/>
                <w:szCs w:val="14"/>
                <w:lang w:val="en-GB"/>
              </w:rPr>
            </w:pPr>
          </w:p>
        </w:tc>
        <w:tc>
          <w:tcPr>
            <w:tcW w:w="935" w:type="dxa"/>
            <w:tcBorders>
              <w:top w:val="single" w:sz="4" w:space="0" w:color="auto"/>
            </w:tcBorders>
            <w:shd w:val="clear" w:color="auto" w:fill="auto"/>
          </w:tcPr>
          <w:p w14:paraId="22BF315C" w14:textId="77777777" w:rsidR="00EF7AD3" w:rsidRPr="00260413" w:rsidRDefault="00EF7AD3" w:rsidP="008C4ABB">
            <w:pPr>
              <w:ind w:right="-72"/>
              <w:jc w:val="right"/>
              <w:rPr>
                <w:rFonts w:ascii="Arial" w:eastAsia="Arial Unicode MS" w:hAnsi="Arial" w:cs="Arial"/>
                <w:b/>
                <w:bCs/>
                <w:color w:val="auto"/>
                <w:spacing w:val="-8"/>
                <w:sz w:val="14"/>
                <w:szCs w:val="14"/>
                <w:lang w:val="en-GB"/>
              </w:rPr>
            </w:pPr>
          </w:p>
        </w:tc>
        <w:tc>
          <w:tcPr>
            <w:tcW w:w="1009" w:type="dxa"/>
            <w:tcBorders>
              <w:top w:val="single" w:sz="4" w:space="0" w:color="auto"/>
            </w:tcBorders>
            <w:shd w:val="clear" w:color="auto" w:fill="auto"/>
          </w:tcPr>
          <w:p w14:paraId="1BD566D3" w14:textId="77777777" w:rsidR="00EF7AD3" w:rsidRPr="00260413" w:rsidRDefault="00EF7AD3" w:rsidP="008C4ABB">
            <w:pPr>
              <w:ind w:left="-110" w:right="-72"/>
              <w:jc w:val="right"/>
              <w:rPr>
                <w:rFonts w:ascii="Arial" w:eastAsia="Arial Unicode MS" w:hAnsi="Arial" w:cs="Arial"/>
                <w:b/>
                <w:bCs/>
                <w:color w:val="auto"/>
                <w:spacing w:val="-8"/>
                <w:sz w:val="14"/>
                <w:szCs w:val="14"/>
                <w:lang w:val="en-GB"/>
              </w:rPr>
            </w:pPr>
          </w:p>
        </w:tc>
      </w:tr>
      <w:tr w:rsidR="00F65399" w:rsidRPr="00260413" w14:paraId="44667544" w14:textId="77777777" w:rsidTr="004F2A96">
        <w:trPr>
          <w:trHeight w:val="20"/>
        </w:trPr>
        <w:tc>
          <w:tcPr>
            <w:tcW w:w="1944" w:type="dxa"/>
            <w:shd w:val="clear" w:color="auto" w:fill="auto"/>
          </w:tcPr>
          <w:p w14:paraId="79365CEE" w14:textId="77777777" w:rsidR="0062643C" w:rsidRPr="00260413" w:rsidRDefault="0062643C" w:rsidP="0062643C">
            <w:pPr>
              <w:ind w:left="-99"/>
              <w:rPr>
                <w:rFonts w:ascii="Arial" w:eastAsia="Arial Unicode MS" w:hAnsi="Arial" w:cs="Arial"/>
                <w:b/>
                <w:bCs/>
                <w:color w:val="auto"/>
                <w:sz w:val="14"/>
                <w:szCs w:val="14"/>
                <w:lang w:val="en-GB"/>
              </w:rPr>
            </w:pPr>
            <w:r w:rsidRPr="00260413">
              <w:rPr>
                <w:rFonts w:ascii="Arial" w:eastAsia="Arial Unicode MS" w:hAnsi="Arial" w:cs="Arial"/>
                <w:b/>
                <w:bCs/>
                <w:color w:val="auto"/>
                <w:sz w:val="14"/>
                <w:szCs w:val="14"/>
                <w:lang w:val="en-GB"/>
              </w:rPr>
              <w:t xml:space="preserve">Financial assets at fair </w:t>
            </w:r>
          </w:p>
          <w:p w14:paraId="725295C3" w14:textId="77777777" w:rsidR="0062643C" w:rsidRPr="00260413" w:rsidRDefault="0062643C" w:rsidP="0062643C">
            <w:pPr>
              <w:ind w:left="-99"/>
              <w:rPr>
                <w:rFonts w:ascii="Arial" w:eastAsia="Arial Unicode MS" w:hAnsi="Arial" w:cs="Arial"/>
                <w:b/>
                <w:bCs/>
                <w:color w:val="auto"/>
                <w:sz w:val="14"/>
                <w:szCs w:val="14"/>
                <w:lang w:val="en-GB"/>
              </w:rPr>
            </w:pPr>
            <w:r w:rsidRPr="00260413">
              <w:rPr>
                <w:rFonts w:ascii="Arial" w:eastAsia="Arial Unicode MS" w:hAnsi="Arial" w:cs="Arial"/>
                <w:b/>
                <w:bCs/>
                <w:color w:val="auto"/>
                <w:sz w:val="14"/>
                <w:szCs w:val="14"/>
                <w:lang w:val="en-GB"/>
              </w:rPr>
              <w:t xml:space="preserve">   value through profit </w:t>
            </w:r>
          </w:p>
          <w:p w14:paraId="626E74E2" w14:textId="6490E2EB" w:rsidR="0062643C" w:rsidRPr="00260413" w:rsidRDefault="0062643C" w:rsidP="0062643C">
            <w:pPr>
              <w:ind w:left="-99"/>
              <w:rPr>
                <w:rFonts w:ascii="Arial" w:eastAsia="Arial Unicode MS" w:hAnsi="Arial" w:cs="Arial"/>
                <w:b/>
                <w:bCs/>
                <w:color w:val="auto"/>
                <w:sz w:val="14"/>
                <w:szCs w:val="14"/>
                <w:lang w:val="en-GB"/>
              </w:rPr>
            </w:pPr>
            <w:r w:rsidRPr="00260413">
              <w:rPr>
                <w:rFonts w:ascii="Arial" w:eastAsia="Arial Unicode MS" w:hAnsi="Arial" w:cs="Arial"/>
                <w:b/>
                <w:bCs/>
                <w:color w:val="auto"/>
                <w:sz w:val="14"/>
                <w:szCs w:val="14"/>
                <w:lang w:val="en-GB"/>
              </w:rPr>
              <w:t xml:space="preserve">   and loss</w:t>
            </w:r>
          </w:p>
        </w:tc>
        <w:tc>
          <w:tcPr>
            <w:tcW w:w="850" w:type="dxa"/>
            <w:shd w:val="clear" w:color="auto" w:fill="auto"/>
          </w:tcPr>
          <w:p w14:paraId="4286EDC6"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93" w:type="dxa"/>
            <w:shd w:val="clear" w:color="auto" w:fill="auto"/>
          </w:tcPr>
          <w:p w14:paraId="4D5C9F71"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35" w:type="dxa"/>
            <w:shd w:val="clear" w:color="auto" w:fill="auto"/>
          </w:tcPr>
          <w:p w14:paraId="755D9C12"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35" w:type="dxa"/>
            <w:shd w:val="clear" w:color="auto" w:fill="auto"/>
          </w:tcPr>
          <w:p w14:paraId="23395F91"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35" w:type="dxa"/>
            <w:shd w:val="clear" w:color="auto" w:fill="auto"/>
          </w:tcPr>
          <w:p w14:paraId="6B140F6C"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35" w:type="dxa"/>
            <w:shd w:val="clear" w:color="auto" w:fill="auto"/>
          </w:tcPr>
          <w:p w14:paraId="7BA08297" w14:textId="77777777" w:rsidR="0062643C" w:rsidRPr="00260413" w:rsidRDefault="0062643C" w:rsidP="0062643C">
            <w:pPr>
              <w:ind w:right="-72"/>
              <w:jc w:val="right"/>
              <w:rPr>
                <w:rFonts w:ascii="Arial" w:eastAsia="Arial Unicode MS" w:hAnsi="Arial" w:cs="Arial"/>
                <w:b/>
                <w:bCs/>
                <w:color w:val="auto"/>
                <w:sz w:val="14"/>
                <w:szCs w:val="14"/>
                <w:lang w:val="en-GB"/>
              </w:rPr>
            </w:pPr>
          </w:p>
        </w:tc>
        <w:tc>
          <w:tcPr>
            <w:tcW w:w="935" w:type="dxa"/>
            <w:shd w:val="clear" w:color="auto" w:fill="auto"/>
          </w:tcPr>
          <w:p w14:paraId="57BECB79" w14:textId="77777777" w:rsidR="0062643C" w:rsidRPr="00260413" w:rsidRDefault="0062643C" w:rsidP="0062643C">
            <w:pPr>
              <w:ind w:right="-72"/>
              <w:jc w:val="right"/>
              <w:rPr>
                <w:rFonts w:ascii="Arial" w:eastAsia="Arial" w:hAnsi="Arial" w:cs="Arial"/>
                <w:color w:val="auto"/>
                <w:sz w:val="14"/>
                <w:szCs w:val="14"/>
                <w:lang w:bidi="ar-SA"/>
              </w:rPr>
            </w:pPr>
          </w:p>
        </w:tc>
        <w:tc>
          <w:tcPr>
            <w:tcW w:w="1009" w:type="dxa"/>
            <w:shd w:val="clear" w:color="auto" w:fill="auto"/>
          </w:tcPr>
          <w:p w14:paraId="4D90BB18" w14:textId="77777777" w:rsidR="0062643C" w:rsidRPr="00260413" w:rsidRDefault="0062643C" w:rsidP="0062643C">
            <w:pPr>
              <w:ind w:left="-113" w:right="-72" w:firstLine="113"/>
              <w:jc w:val="right"/>
              <w:rPr>
                <w:rFonts w:ascii="Arial" w:eastAsia="Arial Unicode MS" w:hAnsi="Arial" w:cs="Arial"/>
                <w:b/>
                <w:bCs/>
                <w:color w:val="auto"/>
                <w:sz w:val="14"/>
                <w:szCs w:val="14"/>
                <w:lang w:val="en-GB"/>
              </w:rPr>
            </w:pPr>
          </w:p>
        </w:tc>
      </w:tr>
      <w:tr w:rsidR="00F65399" w:rsidRPr="00260413" w14:paraId="31F5C922" w14:textId="77777777">
        <w:trPr>
          <w:trHeight w:val="20"/>
        </w:trPr>
        <w:tc>
          <w:tcPr>
            <w:tcW w:w="1944" w:type="dxa"/>
            <w:shd w:val="clear" w:color="auto" w:fill="auto"/>
          </w:tcPr>
          <w:p w14:paraId="366D5A40" w14:textId="77777777" w:rsidR="00363B7F" w:rsidRPr="00260413" w:rsidRDefault="00363B7F" w:rsidP="001655B7">
            <w:pPr>
              <w:ind w:left="-99"/>
              <w:jc w:val="left"/>
              <w:rPr>
                <w:rFonts w:ascii="Arial" w:eastAsia="Arial Unicode MS" w:hAnsi="Arial" w:cs="Arial"/>
                <w:color w:val="auto"/>
                <w:sz w:val="14"/>
                <w:szCs w:val="17"/>
                <w:lang w:val="en-GB"/>
              </w:rPr>
            </w:pPr>
            <w:r w:rsidRPr="00260413">
              <w:rPr>
                <w:rFonts w:ascii="Arial" w:eastAsia="Arial Unicode MS" w:hAnsi="Arial" w:cs="Arial"/>
                <w:color w:val="auto"/>
                <w:sz w:val="14"/>
                <w:szCs w:val="17"/>
                <w:lang w:val="en-GB"/>
              </w:rPr>
              <w:t>I</w:t>
            </w:r>
            <w:r w:rsidR="001655B7" w:rsidRPr="00260413">
              <w:rPr>
                <w:rFonts w:ascii="Arial" w:eastAsia="Arial Unicode MS" w:hAnsi="Arial" w:cs="Arial"/>
                <w:color w:val="auto"/>
                <w:sz w:val="14"/>
                <w:szCs w:val="17"/>
                <w:lang w:val="en-GB"/>
              </w:rPr>
              <w:t>nvestment in convertible</w:t>
            </w:r>
          </w:p>
          <w:p w14:paraId="17A9968E" w14:textId="31332972" w:rsidR="001655B7" w:rsidRPr="00260413" w:rsidRDefault="00363B7F" w:rsidP="001655B7">
            <w:pPr>
              <w:ind w:left="-99"/>
              <w:jc w:val="left"/>
              <w:rPr>
                <w:rFonts w:ascii="Arial" w:eastAsia="Arial Unicode MS" w:hAnsi="Arial" w:cs="Arial"/>
                <w:color w:val="auto"/>
                <w:sz w:val="14"/>
                <w:szCs w:val="17"/>
                <w:lang w:val="en-GB"/>
              </w:rPr>
            </w:pPr>
            <w:r w:rsidRPr="00260413">
              <w:rPr>
                <w:rFonts w:ascii="Arial" w:eastAsia="Arial Unicode MS" w:hAnsi="Arial" w:cs="Arial"/>
                <w:color w:val="auto"/>
                <w:sz w:val="14"/>
                <w:szCs w:val="17"/>
                <w:lang w:val="en-GB"/>
              </w:rPr>
              <w:t xml:space="preserve">   </w:t>
            </w:r>
            <w:r w:rsidR="001655B7" w:rsidRPr="00260413">
              <w:rPr>
                <w:rFonts w:ascii="Arial" w:eastAsia="Arial Unicode MS" w:hAnsi="Arial" w:cs="Arial"/>
                <w:color w:val="auto"/>
                <w:sz w:val="14"/>
                <w:szCs w:val="17"/>
              </w:rPr>
              <w:t xml:space="preserve"> </w:t>
            </w:r>
            <w:r w:rsidR="001655B7" w:rsidRPr="00260413">
              <w:rPr>
                <w:rFonts w:ascii="Arial" w:eastAsia="Arial Unicode MS" w:hAnsi="Arial" w:cs="Arial"/>
                <w:color w:val="auto"/>
                <w:sz w:val="14"/>
                <w:szCs w:val="17"/>
                <w:lang w:val="en-GB"/>
              </w:rPr>
              <w:t>notes</w:t>
            </w:r>
          </w:p>
        </w:tc>
        <w:tc>
          <w:tcPr>
            <w:tcW w:w="850" w:type="dxa"/>
            <w:shd w:val="clear" w:color="auto" w:fill="auto"/>
            <w:vAlign w:val="bottom"/>
          </w:tcPr>
          <w:p w14:paraId="60019323" w14:textId="3ABC600A"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93" w:type="dxa"/>
            <w:shd w:val="clear" w:color="auto" w:fill="auto"/>
            <w:vAlign w:val="bottom"/>
          </w:tcPr>
          <w:p w14:paraId="37767F7B" w14:textId="739E480B"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58055C63" w14:textId="3DC6C979"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60B61F79" w14:textId="195116BA"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45E2592C" w14:textId="474DC048"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1783BC43" w14:textId="0B2B8270" w:rsidR="001655B7" w:rsidRPr="00260413" w:rsidRDefault="00B4651F"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276</w:t>
            </w:r>
            <w:r w:rsidR="001655B7" w:rsidRPr="00260413">
              <w:rPr>
                <w:rFonts w:ascii="Arial" w:eastAsia="Arial Unicode MS" w:hAnsi="Arial" w:cs="Arial"/>
                <w:color w:val="auto"/>
                <w:sz w:val="14"/>
                <w:szCs w:val="14"/>
                <w:lang w:val="en-GB"/>
              </w:rPr>
              <w:t>,</w:t>
            </w:r>
            <w:r w:rsidRPr="00260413">
              <w:rPr>
                <w:rFonts w:ascii="Arial" w:eastAsia="Arial Unicode MS" w:hAnsi="Arial" w:cs="Arial"/>
                <w:color w:val="auto"/>
                <w:sz w:val="14"/>
                <w:szCs w:val="14"/>
                <w:lang w:val="en-GB"/>
              </w:rPr>
              <w:t>268</w:t>
            </w:r>
            <w:r w:rsidR="001655B7" w:rsidRPr="00260413">
              <w:rPr>
                <w:rFonts w:ascii="Arial" w:eastAsia="Arial Unicode MS" w:hAnsi="Arial" w:cs="Arial"/>
                <w:color w:val="auto"/>
                <w:sz w:val="14"/>
                <w:szCs w:val="14"/>
                <w:lang w:val="en-GB"/>
              </w:rPr>
              <w:t>,</w:t>
            </w:r>
            <w:r w:rsidRPr="00260413">
              <w:rPr>
                <w:rFonts w:ascii="Arial" w:eastAsia="Arial Unicode MS" w:hAnsi="Arial" w:cs="Arial"/>
                <w:color w:val="auto"/>
                <w:sz w:val="14"/>
                <w:szCs w:val="14"/>
                <w:lang w:val="en-GB"/>
              </w:rPr>
              <w:t>678</w:t>
            </w:r>
          </w:p>
        </w:tc>
        <w:tc>
          <w:tcPr>
            <w:tcW w:w="935" w:type="dxa"/>
            <w:shd w:val="clear" w:color="auto" w:fill="auto"/>
            <w:vAlign w:val="bottom"/>
          </w:tcPr>
          <w:p w14:paraId="33DA108F" w14:textId="5EF95066" w:rsidR="001655B7" w:rsidRPr="00260413" w:rsidRDefault="001655B7" w:rsidP="001655B7">
            <w:pPr>
              <w:ind w:right="-72"/>
              <w:jc w:val="right"/>
              <w:rPr>
                <w:rFonts w:ascii="Arial" w:eastAsia="Arial" w:hAnsi="Arial" w:cs="Arial"/>
                <w:color w:val="auto"/>
                <w:sz w:val="14"/>
                <w:szCs w:val="14"/>
                <w:lang w:bidi="ar-SA"/>
              </w:rPr>
            </w:pPr>
            <w:r w:rsidRPr="00260413">
              <w:rPr>
                <w:rFonts w:ascii="Arial" w:eastAsia="Arial Unicode MS" w:hAnsi="Arial" w:cs="Arial"/>
                <w:color w:val="auto"/>
                <w:sz w:val="14"/>
                <w:szCs w:val="14"/>
                <w:lang w:val="en-GB"/>
              </w:rPr>
              <w:t>-</w:t>
            </w:r>
          </w:p>
        </w:tc>
        <w:tc>
          <w:tcPr>
            <w:tcW w:w="1009" w:type="dxa"/>
            <w:shd w:val="clear" w:color="auto" w:fill="auto"/>
            <w:vAlign w:val="bottom"/>
          </w:tcPr>
          <w:p w14:paraId="4FBA1CF5" w14:textId="5A49F604" w:rsidR="001655B7" w:rsidRPr="00260413" w:rsidRDefault="00B4651F" w:rsidP="001655B7">
            <w:pPr>
              <w:ind w:left="-113" w:right="-72" w:firstLine="113"/>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276</w:t>
            </w:r>
            <w:r w:rsidR="001655B7" w:rsidRPr="00260413">
              <w:rPr>
                <w:rFonts w:ascii="Arial" w:eastAsia="Arial Unicode MS" w:hAnsi="Arial" w:cs="Arial"/>
                <w:color w:val="auto"/>
                <w:sz w:val="14"/>
                <w:szCs w:val="14"/>
              </w:rPr>
              <w:t>,</w:t>
            </w:r>
            <w:r w:rsidRPr="00260413">
              <w:rPr>
                <w:rFonts w:ascii="Arial" w:eastAsia="Arial Unicode MS" w:hAnsi="Arial" w:cs="Arial"/>
                <w:color w:val="auto"/>
                <w:sz w:val="14"/>
                <w:szCs w:val="14"/>
                <w:lang w:val="en-GB"/>
              </w:rPr>
              <w:t>268</w:t>
            </w:r>
            <w:r w:rsidR="001655B7" w:rsidRPr="00260413">
              <w:rPr>
                <w:rFonts w:ascii="Arial" w:eastAsia="Arial Unicode MS" w:hAnsi="Arial" w:cs="Arial"/>
                <w:color w:val="auto"/>
                <w:sz w:val="14"/>
                <w:szCs w:val="14"/>
              </w:rPr>
              <w:t>,</w:t>
            </w:r>
            <w:r w:rsidRPr="00260413">
              <w:rPr>
                <w:rFonts w:ascii="Arial" w:eastAsia="Arial Unicode MS" w:hAnsi="Arial" w:cs="Arial"/>
                <w:color w:val="auto"/>
                <w:sz w:val="14"/>
                <w:szCs w:val="14"/>
                <w:lang w:val="en-GB"/>
              </w:rPr>
              <w:t>678</w:t>
            </w:r>
          </w:p>
        </w:tc>
      </w:tr>
      <w:tr w:rsidR="001655B7" w:rsidRPr="00260413" w14:paraId="7FF93C41" w14:textId="77777777" w:rsidTr="004F2A96">
        <w:trPr>
          <w:trHeight w:val="20"/>
        </w:trPr>
        <w:tc>
          <w:tcPr>
            <w:tcW w:w="1944" w:type="dxa"/>
            <w:shd w:val="clear" w:color="auto" w:fill="auto"/>
          </w:tcPr>
          <w:p w14:paraId="6097B9F7" w14:textId="3113B0C4" w:rsidR="001655B7" w:rsidRPr="00260413" w:rsidRDefault="001655B7" w:rsidP="001655B7">
            <w:pPr>
              <w:ind w:left="-99"/>
              <w:jc w:val="left"/>
              <w:rPr>
                <w:rFonts w:ascii="Arial" w:eastAsia="Arial Unicode MS" w:hAnsi="Arial" w:cs="Arial"/>
                <w:color w:val="auto"/>
                <w:sz w:val="14"/>
                <w:szCs w:val="17"/>
                <w:lang w:val="en-GB"/>
              </w:rPr>
            </w:pPr>
            <w:r w:rsidRPr="00260413">
              <w:rPr>
                <w:rFonts w:ascii="Arial" w:eastAsia="Arial Unicode MS" w:hAnsi="Arial" w:cs="Arial"/>
                <w:color w:val="auto"/>
                <w:sz w:val="14"/>
                <w:szCs w:val="17"/>
                <w:lang w:val="en-GB"/>
              </w:rPr>
              <w:t>Investment in equity security</w:t>
            </w:r>
          </w:p>
          <w:p w14:paraId="68D824DB" w14:textId="5E9F175A" w:rsidR="001655B7" w:rsidRPr="00260413" w:rsidRDefault="001655B7" w:rsidP="001655B7">
            <w:pPr>
              <w:ind w:left="-99"/>
              <w:jc w:val="left"/>
              <w:rPr>
                <w:rFonts w:ascii="Arial" w:eastAsia="Arial Unicode MS" w:hAnsi="Arial" w:cs="Arial"/>
                <w:color w:val="auto"/>
                <w:sz w:val="14"/>
                <w:szCs w:val="17"/>
                <w:lang w:val="en-GB"/>
              </w:rPr>
            </w:pPr>
            <w:r w:rsidRPr="00260413">
              <w:rPr>
                <w:rFonts w:ascii="Arial" w:eastAsia="Arial Unicode MS" w:hAnsi="Arial" w:cs="Arial"/>
                <w:color w:val="auto"/>
                <w:sz w:val="14"/>
                <w:szCs w:val="17"/>
                <w:lang w:val="en-GB"/>
              </w:rPr>
              <w:t xml:space="preserve">   (Converted from</w:t>
            </w:r>
          </w:p>
          <w:p w14:paraId="18F27210" w14:textId="77777777" w:rsidR="001655B7" w:rsidRPr="00260413" w:rsidRDefault="001655B7" w:rsidP="001655B7">
            <w:pPr>
              <w:ind w:left="-99"/>
              <w:jc w:val="left"/>
              <w:rPr>
                <w:rFonts w:ascii="Arial" w:eastAsia="Arial Unicode MS" w:hAnsi="Arial" w:cs="Arial"/>
                <w:color w:val="auto"/>
                <w:sz w:val="14"/>
                <w:szCs w:val="14"/>
                <w:lang w:val="en-GB"/>
              </w:rPr>
            </w:pPr>
            <w:r w:rsidRPr="00260413">
              <w:rPr>
                <w:rFonts w:ascii="Arial" w:eastAsia="Arial Unicode MS" w:hAnsi="Arial" w:cs="Arial"/>
                <w:color w:val="auto"/>
                <w:sz w:val="14"/>
                <w:szCs w:val="17"/>
                <w:lang w:val="en-GB"/>
              </w:rPr>
              <w:t xml:space="preserve">   i</w:t>
            </w:r>
            <w:r w:rsidRPr="00260413">
              <w:rPr>
                <w:rFonts w:ascii="Arial" w:eastAsia="Arial Unicode MS" w:hAnsi="Arial" w:cs="Arial"/>
                <w:color w:val="auto"/>
                <w:sz w:val="14"/>
                <w:szCs w:val="14"/>
                <w:lang w:val="en-GB"/>
              </w:rPr>
              <w:t>nvestment in convertible</w:t>
            </w:r>
          </w:p>
          <w:p w14:paraId="29AD7A9C" w14:textId="75F1BBCE" w:rsidR="001655B7" w:rsidRPr="00260413" w:rsidRDefault="001655B7" w:rsidP="001655B7">
            <w:pPr>
              <w:ind w:left="-99"/>
              <w:jc w:val="lef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 xml:space="preserve">   notes)</w:t>
            </w:r>
          </w:p>
        </w:tc>
        <w:tc>
          <w:tcPr>
            <w:tcW w:w="850" w:type="dxa"/>
            <w:shd w:val="clear" w:color="auto" w:fill="auto"/>
            <w:vAlign w:val="bottom"/>
          </w:tcPr>
          <w:p w14:paraId="7F458264" w14:textId="1A240943"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rPr>
              <w:t>-</w:t>
            </w:r>
          </w:p>
        </w:tc>
        <w:tc>
          <w:tcPr>
            <w:tcW w:w="993" w:type="dxa"/>
            <w:shd w:val="clear" w:color="auto" w:fill="auto"/>
            <w:vAlign w:val="bottom"/>
          </w:tcPr>
          <w:p w14:paraId="28A840B9" w14:textId="7384183E"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rPr>
              <w:t>-</w:t>
            </w:r>
          </w:p>
        </w:tc>
        <w:tc>
          <w:tcPr>
            <w:tcW w:w="935" w:type="dxa"/>
            <w:shd w:val="clear" w:color="auto" w:fill="auto"/>
            <w:vAlign w:val="bottom"/>
          </w:tcPr>
          <w:p w14:paraId="59C7BF90" w14:textId="2DA2F89D"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rPr>
              <w:t>-</w:t>
            </w:r>
          </w:p>
        </w:tc>
        <w:tc>
          <w:tcPr>
            <w:tcW w:w="935" w:type="dxa"/>
            <w:shd w:val="clear" w:color="auto" w:fill="auto"/>
            <w:vAlign w:val="bottom"/>
          </w:tcPr>
          <w:p w14:paraId="5F0CE6A8" w14:textId="60285CB3" w:rsidR="001655B7" w:rsidRPr="00260413" w:rsidRDefault="001655B7" w:rsidP="001655B7">
            <w:pPr>
              <w:ind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rPr>
              <w:t>-</w:t>
            </w:r>
          </w:p>
        </w:tc>
        <w:tc>
          <w:tcPr>
            <w:tcW w:w="935" w:type="dxa"/>
            <w:shd w:val="clear" w:color="auto" w:fill="auto"/>
            <w:vAlign w:val="bottom"/>
          </w:tcPr>
          <w:p w14:paraId="0CF991BA" w14:textId="336A1FAA" w:rsidR="001655B7" w:rsidRPr="00260413" w:rsidRDefault="006453B3" w:rsidP="001655B7">
            <w:pPr>
              <w:ind w:left="-165"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5D58461D" w14:textId="03EAD11D" w:rsidR="001655B7" w:rsidRPr="00260413" w:rsidRDefault="001655B7" w:rsidP="001655B7">
            <w:pPr>
              <w:ind w:left="-165"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c>
          <w:tcPr>
            <w:tcW w:w="935" w:type="dxa"/>
            <w:shd w:val="clear" w:color="auto" w:fill="auto"/>
            <w:vAlign w:val="bottom"/>
          </w:tcPr>
          <w:p w14:paraId="1E86B38F" w14:textId="0E599F8B" w:rsidR="001655B7" w:rsidRPr="00260413" w:rsidRDefault="006453B3" w:rsidP="001655B7">
            <w:pPr>
              <w:ind w:left="-113" w:right="-72"/>
              <w:jc w:val="right"/>
              <w:rPr>
                <w:rFonts w:ascii="Arial" w:eastAsia="Arial" w:hAnsi="Arial" w:cs="Arial"/>
                <w:color w:val="auto"/>
                <w:sz w:val="14"/>
                <w:szCs w:val="14"/>
                <w:lang w:bidi="ar-SA"/>
              </w:rPr>
            </w:pPr>
            <w:r w:rsidRPr="00260413">
              <w:rPr>
                <w:rFonts w:ascii="Arial" w:eastAsia="Arial" w:hAnsi="Arial" w:cs="Arial"/>
                <w:color w:val="auto"/>
                <w:sz w:val="14"/>
                <w:szCs w:val="14"/>
                <w:lang w:bidi="ar-SA"/>
              </w:rPr>
              <w:t>-</w:t>
            </w:r>
          </w:p>
        </w:tc>
        <w:tc>
          <w:tcPr>
            <w:tcW w:w="1009" w:type="dxa"/>
            <w:shd w:val="clear" w:color="auto" w:fill="auto"/>
            <w:vAlign w:val="bottom"/>
          </w:tcPr>
          <w:p w14:paraId="30A33371" w14:textId="5441F5D3" w:rsidR="001655B7" w:rsidRPr="00260413" w:rsidRDefault="001655B7" w:rsidP="001655B7">
            <w:pPr>
              <w:ind w:left="-60" w:right="-72"/>
              <w:jc w:val="right"/>
              <w:rPr>
                <w:rFonts w:ascii="Arial" w:eastAsia="Arial Unicode MS" w:hAnsi="Arial" w:cs="Arial"/>
                <w:color w:val="auto"/>
                <w:sz w:val="14"/>
                <w:szCs w:val="14"/>
                <w:lang w:val="en-GB"/>
              </w:rPr>
            </w:pPr>
            <w:r w:rsidRPr="00260413">
              <w:rPr>
                <w:rFonts w:ascii="Arial" w:eastAsia="Arial Unicode MS" w:hAnsi="Arial" w:cs="Arial"/>
                <w:color w:val="auto"/>
                <w:sz w:val="14"/>
                <w:szCs w:val="14"/>
                <w:lang w:val="en-GB"/>
              </w:rPr>
              <w:t>-</w:t>
            </w:r>
          </w:p>
        </w:tc>
      </w:tr>
    </w:tbl>
    <w:p w14:paraId="5317472A" w14:textId="008F028B" w:rsidR="00EA58D1" w:rsidRPr="00260413" w:rsidRDefault="00EA58D1" w:rsidP="008C4ABB">
      <w:pPr>
        <w:keepNext/>
        <w:keepLines/>
        <w:jc w:val="thaiDistribute"/>
        <w:outlineLvl w:val="3"/>
        <w:rPr>
          <w:rFonts w:ascii="Arial" w:eastAsia="Arial Unicode MS" w:hAnsi="Arial" w:cs="Arial"/>
          <w:color w:val="auto"/>
          <w:sz w:val="18"/>
          <w:szCs w:val="18"/>
        </w:rPr>
      </w:pPr>
    </w:p>
    <w:p w14:paraId="3A7974A9" w14:textId="0D0D67FD" w:rsidR="001655B7" w:rsidRPr="00260413" w:rsidRDefault="00947B2D" w:rsidP="008C4ABB">
      <w:pPr>
        <w:rPr>
          <w:rFonts w:ascii="Arial" w:hAnsi="Arial" w:cs="Arial"/>
          <w:color w:val="auto"/>
          <w:sz w:val="18"/>
          <w:szCs w:val="22"/>
        </w:rPr>
      </w:pPr>
      <w:r w:rsidRPr="00260413">
        <w:rPr>
          <w:rFonts w:ascii="Arial" w:hAnsi="Arial" w:cs="Arial"/>
          <w:color w:val="auto"/>
          <w:sz w:val="18"/>
          <w:szCs w:val="18"/>
          <w:lang w:val="en-GB"/>
        </w:rPr>
        <w:t xml:space="preserve">On </w:t>
      </w:r>
      <w:r w:rsidR="00B4651F" w:rsidRPr="00260413">
        <w:rPr>
          <w:rFonts w:ascii="Arial" w:hAnsi="Arial" w:cs="Arial"/>
          <w:color w:val="auto"/>
          <w:sz w:val="18"/>
          <w:szCs w:val="18"/>
          <w:lang w:val="en-GB"/>
        </w:rPr>
        <w:t>12</w:t>
      </w:r>
      <w:r w:rsidRPr="00260413">
        <w:rPr>
          <w:rFonts w:ascii="Arial" w:hAnsi="Arial" w:cs="Arial"/>
          <w:color w:val="auto"/>
          <w:sz w:val="18"/>
          <w:szCs w:val="18"/>
          <w:lang w:val="en-GB"/>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the terms of the agreement and the redemption date were modified, resulting in the convertible promissory note being converted into an investment in equity securities. (Note </w:t>
      </w:r>
      <w:r w:rsidR="00B4651F" w:rsidRPr="00260413">
        <w:rPr>
          <w:rFonts w:ascii="Arial" w:hAnsi="Arial" w:cs="Arial"/>
          <w:color w:val="auto"/>
          <w:sz w:val="18"/>
          <w:szCs w:val="18"/>
          <w:lang w:val="en-GB"/>
        </w:rPr>
        <w:t>16</w:t>
      </w:r>
      <w:r w:rsidRPr="00260413">
        <w:rPr>
          <w:rFonts w:ascii="Arial" w:hAnsi="Arial" w:cs="Arial"/>
          <w:color w:val="auto"/>
          <w:sz w:val="18"/>
          <w:szCs w:val="18"/>
          <w:lang w:val="en-GB"/>
        </w:rPr>
        <w:t>)</w:t>
      </w:r>
      <w:r w:rsidR="00AB4F4C" w:rsidRPr="00260413">
        <w:rPr>
          <w:rFonts w:ascii="Arial" w:hAnsi="Arial" w:cs="Arial"/>
          <w:color w:val="auto"/>
          <w:sz w:val="18"/>
          <w:szCs w:val="22"/>
        </w:rPr>
        <w:t>. However, the fair value of investment in equity securities as at 31 December 2024 is assessed to equal to zero.</w:t>
      </w:r>
    </w:p>
    <w:p w14:paraId="595C3C9C" w14:textId="77777777" w:rsidR="001655B7" w:rsidRPr="00260413" w:rsidRDefault="001655B7" w:rsidP="008C4ABB">
      <w:pPr>
        <w:rPr>
          <w:rFonts w:ascii="Arial" w:hAnsi="Arial" w:cs="Arial"/>
          <w:color w:val="auto"/>
          <w:sz w:val="18"/>
          <w:szCs w:val="18"/>
          <w:lang w:val="en-GB"/>
        </w:rPr>
      </w:pPr>
    </w:p>
    <w:p w14:paraId="3DDD7E36" w14:textId="428E0C35" w:rsidR="00A90D87" w:rsidRPr="00260413" w:rsidRDefault="00565669" w:rsidP="008C4ABB">
      <w:pPr>
        <w:rPr>
          <w:rFonts w:ascii="Arial" w:hAnsi="Arial" w:cs="Arial"/>
          <w:color w:val="auto"/>
          <w:sz w:val="18"/>
          <w:szCs w:val="18"/>
          <w:lang w:val="en-GB"/>
        </w:rPr>
      </w:pPr>
      <w:r w:rsidRPr="00260413">
        <w:rPr>
          <w:rFonts w:ascii="Arial" w:hAnsi="Arial" w:cs="Arial"/>
          <w:color w:val="auto"/>
          <w:sz w:val="18"/>
          <w:szCs w:val="18"/>
          <w:lang w:val="en-GB"/>
        </w:rPr>
        <w:t>Fair values are categorised into hierarchy based on inputs used as follows</w:t>
      </w:r>
    </w:p>
    <w:p w14:paraId="2928ACC5" w14:textId="77777777" w:rsidR="00A90D87" w:rsidRPr="00260413" w:rsidRDefault="00A90D87" w:rsidP="008C4ABB">
      <w:pPr>
        <w:rPr>
          <w:rFonts w:ascii="Arial" w:hAnsi="Arial" w:cs="Arial"/>
          <w:color w:val="auto"/>
          <w:sz w:val="18"/>
          <w:szCs w:val="18"/>
          <w:lang w:val="en-GB"/>
        </w:rPr>
      </w:pPr>
    </w:p>
    <w:p w14:paraId="3A664118" w14:textId="0AB35374" w:rsidR="00A90D87" w:rsidRPr="00260413" w:rsidRDefault="00565669" w:rsidP="00CE784D">
      <w:pPr>
        <w:ind w:left="720" w:hanging="720"/>
        <w:rPr>
          <w:rFonts w:ascii="Arial" w:hAnsi="Arial" w:cs="Arial"/>
          <w:color w:val="auto"/>
          <w:sz w:val="18"/>
          <w:szCs w:val="18"/>
          <w:lang w:val="en-GB"/>
        </w:rPr>
      </w:pPr>
      <w:r w:rsidRPr="00260413">
        <w:rPr>
          <w:rFonts w:ascii="Arial" w:eastAsia="Arial Unicode MS" w:hAnsi="Arial" w:cs="Arial"/>
          <w:color w:val="auto"/>
          <w:sz w:val="18"/>
          <w:szCs w:val="18"/>
          <w:lang w:val="en-GB"/>
        </w:rPr>
        <w:t xml:space="preserve">Level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ab/>
        <w:t xml:space="preserve">The fair value of financial instruments is based on the current bid price or closing price by reference to </w:t>
      </w:r>
      <w:r w:rsidR="008D4AD6" w:rsidRPr="00260413">
        <w:rPr>
          <w:rFonts w:ascii="Arial" w:eastAsia="Arial Unicode MS" w:hAnsi="Arial" w:cs="Arial"/>
          <w:color w:val="auto"/>
          <w:sz w:val="18"/>
          <w:szCs w:val="18"/>
          <w:lang w:val="en-GB"/>
        </w:rPr>
        <w:br/>
      </w:r>
      <w:r w:rsidRPr="00260413">
        <w:rPr>
          <w:rFonts w:ascii="Arial" w:eastAsia="Arial Unicode MS" w:hAnsi="Arial" w:cs="Arial"/>
          <w:color w:val="auto"/>
          <w:sz w:val="18"/>
          <w:szCs w:val="18"/>
          <w:lang w:val="en-GB"/>
        </w:rPr>
        <w:t xml:space="preserve">the Stock Exchange of Thailand or the Thai Bond Dealing Centre. </w:t>
      </w:r>
    </w:p>
    <w:p w14:paraId="36CC83F4" w14:textId="77777777" w:rsidR="00A90D87" w:rsidRPr="00260413" w:rsidRDefault="00A90D87" w:rsidP="00CE784D">
      <w:pPr>
        <w:ind w:left="720" w:hanging="720"/>
        <w:rPr>
          <w:rFonts w:ascii="Arial" w:hAnsi="Arial" w:cs="Arial"/>
          <w:color w:val="auto"/>
          <w:sz w:val="18"/>
          <w:szCs w:val="18"/>
          <w:lang w:val="en-GB"/>
        </w:rPr>
      </w:pPr>
    </w:p>
    <w:p w14:paraId="366ED000" w14:textId="5AF20B73" w:rsidR="00A90D87" w:rsidRPr="00260413" w:rsidRDefault="00565669" w:rsidP="00CE784D">
      <w:pPr>
        <w:ind w:left="720" w:hanging="720"/>
        <w:rPr>
          <w:rFonts w:ascii="Arial" w:hAnsi="Arial" w:cs="Arial"/>
          <w:color w:val="auto"/>
          <w:sz w:val="18"/>
          <w:szCs w:val="18"/>
          <w:lang w:val="en-GB"/>
        </w:rPr>
      </w:pPr>
      <w:r w:rsidRPr="00260413">
        <w:rPr>
          <w:rFonts w:ascii="Arial" w:eastAsia="Arial Unicode MS" w:hAnsi="Arial" w:cs="Arial"/>
          <w:color w:val="auto"/>
          <w:sz w:val="18"/>
          <w:szCs w:val="18"/>
          <w:lang w:val="en-GB"/>
        </w:rPr>
        <w:t xml:space="preserve">Level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ab/>
      </w:r>
      <w:r w:rsidRPr="00260413">
        <w:rPr>
          <w:rFonts w:ascii="Arial" w:eastAsia="Arial Unicode MS" w:hAnsi="Arial" w:cs="Arial"/>
          <w:color w:val="auto"/>
          <w:spacing w:val="-4"/>
          <w:sz w:val="18"/>
          <w:szCs w:val="18"/>
          <w:lang w:val="en-GB"/>
        </w:rPr>
        <w:t>The fair value of financial instruments is determined using significant observable inputs and, as little as possible,</w:t>
      </w:r>
      <w:r w:rsidRPr="00260413">
        <w:rPr>
          <w:rFonts w:ascii="Arial" w:eastAsia="Arial Unicode MS" w:hAnsi="Arial" w:cs="Arial"/>
          <w:color w:val="auto"/>
          <w:sz w:val="18"/>
          <w:szCs w:val="18"/>
          <w:lang w:val="en-GB"/>
        </w:rPr>
        <w:t xml:space="preserve"> entity-specific estimates. </w:t>
      </w:r>
    </w:p>
    <w:p w14:paraId="11632884" w14:textId="77777777" w:rsidR="00A90D87" w:rsidRPr="00260413" w:rsidRDefault="00A90D87" w:rsidP="00CE784D">
      <w:pPr>
        <w:ind w:left="720" w:hanging="720"/>
        <w:rPr>
          <w:rFonts w:ascii="Arial" w:hAnsi="Arial" w:cs="Arial"/>
          <w:color w:val="auto"/>
          <w:sz w:val="18"/>
          <w:szCs w:val="18"/>
          <w:lang w:val="en-GB"/>
        </w:rPr>
      </w:pPr>
    </w:p>
    <w:p w14:paraId="21B1D2AB" w14:textId="732FE6F9" w:rsidR="00A90D87" w:rsidRPr="00260413" w:rsidRDefault="00565669" w:rsidP="00CE784D">
      <w:pPr>
        <w:ind w:left="720" w:hanging="720"/>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Level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ab/>
        <w:t>The fair value of financial instruments is not based on observable market data.</w:t>
      </w:r>
    </w:p>
    <w:p w14:paraId="00B4ED90" w14:textId="47AF3E36" w:rsidR="00E46C60" w:rsidRPr="00260413" w:rsidRDefault="00E46C60" w:rsidP="008C4ABB">
      <w:pPr>
        <w:keepNext/>
        <w:keepLines/>
        <w:jc w:val="thaiDistribute"/>
        <w:outlineLvl w:val="3"/>
        <w:rPr>
          <w:rFonts w:ascii="Arial" w:eastAsia="Arial Unicode MS" w:hAnsi="Arial" w:cs="Arial"/>
          <w:color w:val="auto"/>
          <w:sz w:val="18"/>
          <w:szCs w:val="18"/>
          <w:lang w:val="en-GB"/>
        </w:rPr>
      </w:pPr>
    </w:p>
    <w:p w14:paraId="28F281CC" w14:textId="59020A62" w:rsidR="00C063BD" w:rsidRPr="00260413" w:rsidRDefault="00C063BD" w:rsidP="008C4ABB">
      <w:pPr>
        <w:keepNext/>
        <w:keepLines/>
        <w:jc w:val="thaiDistribute"/>
        <w:outlineLvl w:val="3"/>
        <w:rPr>
          <w:rFonts w:ascii="Arial" w:eastAsia="Arial Unicode MS" w:hAnsi="Arial" w:cs="Arial"/>
          <w:b/>
          <w:bCs/>
          <w:color w:val="auto"/>
          <w:sz w:val="18"/>
          <w:szCs w:val="18"/>
          <w:lang w:val="en-GB"/>
        </w:rPr>
      </w:pPr>
      <w:r w:rsidRPr="00260413">
        <w:rPr>
          <w:rFonts w:ascii="Arial" w:eastAsia="Arial Unicode MS" w:hAnsi="Arial" w:cs="Arial"/>
          <w:b/>
          <w:bCs/>
          <w:color w:val="auto"/>
          <w:sz w:val="18"/>
          <w:szCs w:val="18"/>
          <w:lang w:val="en-GB"/>
        </w:rPr>
        <w:t xml:space="preserve">The Group’s valuation processes for level </w:t>
      </w:r>
      <w:r w:rsidR="00B4651F" w:rsidRPr="00260413">
        <w:rPr>
          <w:rFonts w:ascii="Arial" w:eastAsia="Arial Unicode MS" w:hAnsi="Arial" w:cs="Arial"/>
          <w:b/>
          <w:bCs/>
          <w:color w:val="auto"/>
          <w:sz w:val="18"/>
          <w:szCs w:val="18"/>
          <w:lang w:val="en-GB"/>
        </w:rPr>
        <w:t>3</w:t>
      </w:r>
      <w:r w:rsidRPr="00260413">
        <w:rPr>
          <w:rFonts w:ascii="Arial" w:eastAsia="Arial Unicode MS" w:hAnsi="Arial" w:cs="Arial"/>
          <w:b/>
          <w:bCs/>
          <w:color w:val="auto"/>
          <w:sz w:val="18"/>
          <w:szCs w:val="18"/>
          <w:lang w:val="en-GB"/>
        </w:rPr>
        <w:t xml:space="preserve"> fair value</w:t>
      </w:r>
    </w:p>
    <w:p w14:paraId="6451269F" w14:textId="184383B2" w:rsidR="00C063BD" w:rsidRPr="00260413" w:rsidRDefault="00C063BD" w:rsidP="008C4ABB">
      <w:pPr>
        <w:keepNext/>
        <w:keepLines/>
        <w:jc w:val="thaiDistribute"/>
        <w:outlineLvl w:val="3"/>
        <w:rPr>
          <w:rFonts w:ascii="Arial" w:eastAsia="Arial Unicode MS" w:hAnsi="Arial" w:cs="Arial"/>
          <w:color w:val="auto"/>
          <w:sz w:val="18"/>
          <w:szCs w:val="18"/>
          <w:lang w:val="en-GB"/>
        </w:rPr>
      </w:pPr>
    </w:p>
    <w:p w14:paraId="712006A6" w14:textId="2DC768D0" w:rsidR="00C063BD" w:rsidRPr="00260413" w:rsidRDefault="00C063BD" w:rsidP="008C4ABB">
      <w:pPr>
        <w:keepNext/>
        <w:keepLines/>
        <w:jc w:val="thaiDistribute"/>
        <w:outlineLvl w:val="3"/>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Management and valuation teams discuss valuation processes and results at least every quarter</w:t>
      </w:r>
      <w:r w:rsidR="0061047D" w:rsidRPr="00260413">
        <w:rPr>
          <w:rFonts w:ascii="Arial" w:eastAsia="Arial Unicode MS" w:hAnsi="Arial" w:cs="Arial"/>
          <w:color w:val="auto"/>
          <w:sz w:val="18"/>
          <w:szCs w:val="18"/>
          <w:lang w:val="en-GB"/>
        </w:rPr>
        <w:t>.</w:t>
      </w:r>
    </w:p>
    <w:p w14:paraId="1E9D1711" w14:textId="77777777" w:rsidR="009223E0" w:rsidRPr="00260413" w:rsidRDefault="009223E0" w:rsidP="008C4ABB">
      <w:pPr>
        <w:keepNext/>
        <w:keepLines/>
        <w:jc w:val="thaiDistribute"/>
        <w:outlineLvl w:val="3"/>
        <w:rPr>
          <w:rFonts w:ascii="Arial" w:eastAsia="Arial Unicode MS" w:hAnsi="Arial" w:cs="Arial"/>
          <w:color w:val="auto"/>
          <w:sz w:val="18"/>
          <w:szCs w:val="18"/>
          <w:lang w:val="en-GB"/>
        </w:rPr>
      </w:pPr>
    </w:p>
    <w:p w14:paraId="6474CFA0" w14:textId="62D5A131" w:rsidR="009223E0" w:rsidRPr="00260413" w:rsidRDefault="009223E0" w:rsidP="008C4ABB">
      <w:pPr>
        <w:keepNext/>
        <w:keepLines/>
        <w:jc w:val="thaiDistribute"/>
        <w:outlineLvl w:val="3"/>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The fair value of level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 xml:space="preserve"> financial instruments is determined using the net assets approach, which considers the fair value of identified assets minus the fair value of liabilities. According to Note </w:t>
      </w:r>
      <w:r w:rsidR="00B4651F" w:rsidRPr="00260413">
        <w:rPr>
          <w:rFonts w:ascii="Arial" w:eastAsia="Arial Unicode MS" w:hAnsi="Arial" w:cs="Arial"/>
          <w:color w:val="auto"/>
          <w:sz w:val="18"/>
          <w:szCs w:val="18"/>
          <w:lang w:val="en-GB"/>
        </w:rPr>
        <w:t>16</w:t>
      </w:r>
      <w:r w:rsidRPr="00260413">
        <w:rPr>
          <w:rFonts w:ascii="Arial" w:eastAsia="Arial Unicode MS" w:hAnsi="Arial" w:cs="Arial"/>
          <w:color w:val="auto"/>
          <w:sz w:val="18"/>
          <w:szCs w:val="18"/>
          <w:lang w:val="en-GB"/>
        </w:rPr>
        <w:t>, this method accurately reflects the fair value given the business structure and current conditions.</w:t>
      </w:r>
    </w:p>
    <w:p w14:paraId="11FC9AFA" w14:textId="77777777" w:rsidR="00B97C43" w:rsidRPr="00260413" w:rsidRDefault="00B97C43" w:rsidP="008C4ABB">
      <w:pPr>
        <w:keepNext/>
        <w:keepLines/>
        <w:jc w:val="thaiDistribute"/>
        <w:outlineLvl w:val="3"/>
        <w:rPr>
          <w:rFonts w:ascii="Arial" w:eastAsia="Arial Unicode MS" w:hAnsi="Arial" w:cs="Arial"/>
          <w:color w:val="auto"/>
          <w:sz w:val="18"/>
          <w:szCs w:val="18"/>
          <w:lang w:val="en-GB"/>
        </w:rPr>
      </w:pPr>
    </w:p>
    <w:p w14:paraId="739793AF" w14:textId="5736C722" w:rsidR="0089415D" w:rsidRPr="00260413" w:rsidRDefault="006A0129" w:rsidP="008C4ABB">
      <w:pPr>
        <w:keepNext/>
        <w:keepLines/>
        <w:jc w:val="thaiDistribute"/>
        <w:outlineLvl w:val="3"/>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The Group did not have any transfers between levels during the year</w:t>
      </w:r>
      <w:r w:rsidR="00AB6759" w:rsidRPr="00260413">
        <w:rPr>
          <w:rFonts w:ascii="Arial" w:eastAsia="Arial Unicode MS" w:hAnsi="Arial" w:cs="Arial"/>
          <w:color w:val="auto"/>
          <w:sz w:val="18"/>
          <w:szCs w:val="18"/>
          <w:lang w:val="en-GB"/>
        </w:rPr>
        <w:t>.</w:t>
      </w:r>
    </w:p>
    <w:p w14:paraId="300F55EA" w14:textId="575FB631" w:rsidR="006A0129" w:rsidRPr="00260413" w:rsidRDefault="006A0129" w:rsidP="008C4ABB">
      <w:pPr>
        <w:keepNext/>
        <w:keepLines/>
        <w:jc w:val="thaiDistribute"/>
        <w:outlineLvl w:val="3"/>
        <w:rPr>
          <w:rFonts w:ascii="Arial" w:eastAsia="Arial Unicode MS" w:hAnsi="Arial" w:cs="Arial"/>
          <w:color w:val="auto"/>
          <w:sz w:val="18"/>
          <w:szCs w:val="18"/>
          <w:lang w:val="en-GB"/>
        </w:rPr>
      </w:pPr>
    </w:p>
    <w:p w14:paraId="149AD382" w14:textId="30C5AD57" w:rsidR="00E02818" w:rsidRPr="00260413" w:rsidRDefault="006A0129" w:rsidP="008C4ABB">
      <w:pPr>
        <w:keepNext/>
        <w:keepLines/>
        <w:jc w:val="thaiDistribute"/>
        <w:outlineLvl w:val="3"/>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Changes in level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 xml:space="preserve"> fair value of financial instruments for the year ended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lang w:val="en-GB"/>
        </w:rPr>
        <w:t xml:space="preserve"> December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lang w:val="en-GB"/>
        </w:rPr>
        <w:t xml:space="preserve"> is as follows:</w:t>
      </w:r>
    </w:p>
    <w:p w14:paraId="7764761C" w14:textId="77777777" w:rsidR="001E1C1A" w:rsidRPr="00260413" w:rsidRDefault="001E1C1A" w:rsidP="004F2A96">
      <w:pPr>
        <w:keepNext/>
        <w:keepLines/>
        <w:jc w:val="thaiDistribute"/>
        <w:outlineLvl w:val="3"/>
        <w:rPr>
          <w:rFonts w:ascii="Arial" w:eastAsia="Arial Unicode MS" w:hAnsi="Arial" w:cs="Arial"/>
          <w:color w:val="auto"/>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4"/>
        <w:gridCol w:w="2840"/>
      </w:tblGrid>
      <w:tr w:rsidR="00F65399" w:rsidRPr="00260413" w14:paraId="747C26F2" w14:textId="77777777" w:rsidTr="004F2A96">
        <w:trPr>
          <w:trHeight w:val="20"/>
        </w:trPr>
        <w:tc>
          <w:tcPr>
            <w:tcW w:w="6624" w:type="dxa"/>
            <w:tcBorders>
              <w:top w:val="nil"/>
              <w:left w:val="nil"/>
              <w:bottom w:val="nil"/>
              <w:right w:val="nil"/>
            </w:tcBorders>
            <w:shd w:val="clear" w:color="auto" w:fill="auto"/>
          </w:tcPr>
          <w:p w14:paraId="0C3A0A81" w14:textId="77777777" w:rsidR="006A0129" w:rsidRPr="00260413" w:rsidRDefault="006A0129" w:rsidP="008C4ABB">
            <w:pPr>
              <w:ind w:left="-101" w:right="-72"/>
              <w:jc w:val="right"/>
              <w:rPr>
                <w:rFonts w:ascii="Arial" w:eastAsia="Arial Unicode MS" w:hAnsi="Arial" w:cs="Arial"/>
                <w:b/>
                <w:bCs/>
                <w:color w:val="auto"/>
                <w:sz w:val="18"/>
                <w:szCs w:val="18"/>
              </w:rPr>
            </w:pPr>
          </w:p>
        </w:tc>
        <w:tc>
          <w:tcPr>
            <w:tcW w:w="2840" w:type="dxa"/>
            <w:tcBorders>
              <w:top w:val="nil"/>
              <w:left w:val="nil"/>
              <w:bottom w:val="single" w:sz="4" w:space="0" w:color="auto"/>
              <w:right w:val="nil"/>
            </w:tcBorders>
            <w:shd w:val="clear" w:color="auto" w:fill="auto"/>
            <w:vAlign w:val="center"/>
          </w:tcPr>
          <w:p w14:paraId="60FBFF46" w14:textId="77777777" w:rsidR="00BF2E37" w:rsidRPr="00260413" w:rsidRDefault="006A0129" w:rsidP="008C4ABB">
            <w:pPr>
              <w:ind w:right="-72"/>
              <w:jc w:val="center"/>
              <w:rPr>
                <w:rFonts w:ascii="Arial" w:eastAsia="Times New Roman" w:hAnsi="Arial" w:cs="Arial"/>
                <w:b/>
                <w:bCs/>
                <w:color w:val="auto"/>
                <w:sz w:val="18"/>
                <w:szCs w:val="18"/>
                <w:lang w:eastAsia="zh-CN"/>
              </w:rPr>
            </w:pPr>
            <w:r w:rsidRPr="00260413">
              <w:rPr>
                <w:rFonts w:ascii="Arial" w:eastAsia="Times New Roman" w:hAnsi="Arial" w:cs="Arial"/>
                <w:b/>
                <w:bCs/>
                <w:color w:val="auto"/>
                <w:sz w:val="18"/>
                <w:szCs w:val="18"/>
                <w:lang w:eastAsia="zh-CN"/>
              </w:rPr>
              <w:t xml:space="preserve">Consolidated and separate </w:t>
            </w:r>
          </w:p>
          <w:p w14:paraId="41A1BA7D" w14:textId="0BF8C075" w:rsidR="006A0129" w:rsidRPr="00260413" w:rsidRDefault="006A0129" w:rsidP="008C4ABB">
            <w:pPr>
              <w:ind w:right="-72"/>
              <w:jc w:val="center"/>
              <w:rPr>
                <w:rFonts w:ascii="Arial" w:eastAsia="Arial Unicode MS" w:hAnsi="Arial" w:cs="Arial"/>
                <w:b/>
                <w:bCs/>
                <w:color w:val="auto"/>
                <w:sz w:val="18"/>
                <w:szCs w:val="18"/>
              </w:rPr>
            </w:pPr>
            <w:r w:rsidRPr="00260413">
              <w:rPr>
                <w:rFonts w:ascii="Arial" w:eastAsia="Times New Roman" w:hAnsi="Arial" w:cs="Arial"/>
                <w:b/>
                <w:bCs/>
                <w:color w:val="auto"/>
                <w:sz w:val="18"/>
                <w:szCs w:val="18"/>
                <w:lang w:eastAsia="zh-CN"/>
              </w:rPr>
              <w:t>financial statements</w:t>
            </w:r>
          </w:p>
        </w:tc>
      </w:tr>
      <w:tr w:rsidR="00F65399" w:rsidRPr="00260413" w14:paraId="7B4D3F62" w14:textId="77777777" w:rsidTr="004F2A96">
        <w:trPr>
          <w:trHeight w:val="20"/>
        </w:trPr>
        <w:tc>
          <w:tcPr>
            <w:tcW w:w="6624" w:type="dxa"/>
            <w:tcBorders>
              <w:top w:val="nil"/>
              <w:left w:val="nil"/>
              <w:bottom w:val="nil"/>
              <w:right w:val="nil"/>
            </w:tcBorders>
            <w:shd w:val="clear" w:color="auto" w:fill="auto"/>
          </w:tcPr>
          <w:p w14:paraId="59EF1470" w14:textId="77777777" w:rsidR="006A0129" w:rsidRPr="00260413" w:rsidRDefault="006A0129" w:rsidP="008C4ABB">
            <w:pPr>
              <w:ind w:left="-101" w:right="-72"/>
              <w:jc w:val="right"/>
              <w:rPr>
                <w:rFonts w:ascii="Arial" w:eastAsia="Arial Unicode MS" w:hAnsi="Arial" w:cs="Arial"/>
                <w:b/>
                <w:bCs/>
                <w:color w:val="auto"/>
                <w:sz w:val="18"/>
                <w:szCs w:val="18"/>
              </w:rPr>
            </w:pPr>
          </w:p>
        </w:tc>
        <w:tc>
          <w:tcPr>
            <w:tcW w:w="2840" w:type="dxa"/>
            <w:tcBorders>
              <w:left w:val="nil"/>
              <w:bottom w:val="single" w:sz="4" w:space="0" w:color="auto"/>
              <w:right w:val="nil"/>
            </w:tcBorders>
            <w:shd w:val="clear" w:color="auto" w:fill="auto"/>
            <w:vAlign w:val="center"/>
          </w:tcPr>
          <w:p w14:paraId="45DC6095" w14:textId="5B711004" w:rsidR="001B7587" w:rsidRPr="00260413" w:rsidRDefault="001B7587" w:rsidP="0062643C">
            <w:pPr>
              <w:ind w:left="-104" w:right="-72"/>
              <w:jc w:val="right"/>
              <w:rPr>
                <w:rFonts w:ascii="Arial" w:eastAsia="Times New Roman" w:hAnsi="Arial" w:cs="Arial"/>
                <w:b/>
                <w:bCs/>
                <w:color w:val="auto"/>
                <w:sz w:val="18"/>
                <w:szCs w:val="18"/>
                <w:lang w:eastAsia="zh-CN"/>
              </w:rPr>
            </w:pPr>
            <w:r w:rsidRPr="00260413">
              <w:rPr>
                <w:rFonts w:ascii="Arial" w:eastAsia="Times New Roman" w:hAnsi="Arial" w:cs="Arial"/>
                <w:b/>
                <w:bCs/>
                <w:color w:val="auto"/>
                <w:sz w:val="18"/>
                <w:szCs w:val="18"/>
                <w:lang w:eastAsia="zh-CN"/>
              </w:rPr>
              <w:t xml:space="preserve">Investment in </w:t>
            </w:r>
            <w:r w:rsidR="00AE0B7B" w:rsidRPr="00260413">
              <w:rPr>
                <w:rFonts w:ascii="Arial" w:eastAsia="Times New Roman" w:hAnsi="Arial" w:cs="Arial"/>
                <w:b/>
                <w:bCs/>
                <w:color w:val="auto"/>
                <w:sz w:val="18"/>
                <w:szCs w:val="18"/>
                <w:lang w:eastAsia="zh-CN"/>
              </w:rPr>
              <w:t>equity security</w:t>
            </w:r>
          </w:p>
          <w:p w14:paraId="2C8166B0" w14:textId="00974270" w:rsidR="006A0129" w:rsidRPr="00260413" w:rsidRDefault="006A0129" w:rsidP="001B7587">
            <w:pPr>
              <w:ind w:right="-72"/>
              <w:jc w:val="right"/>
              <w:rPr>
                <w:rFonts w:ascii="Arial" w:eastAsia="Arial Unicode MS" w:hAnsi="Arial" w:cs="Arial"/>
                <w:b/>
                <w:bCs/>
                <w:color w:val="auto"/>
                <w:sz w:val="18"/>
                <w:szCs w:val="18"/>
              </w:rPr>
            </w:pPr>
            <w:r w:rsidRPr="00260413">
              <w:rPr>
                <w:rFonts w:ascii="Arial" w:eastAsia="Times New Roman" w:hAnsi="Arial" w:cs="Arial"/>
                <w:b/>
                <w:bCs/>
                <w:color w:val="auto"/>
                <w:sz w:val="18"/>
                <w:szCs w:val="18"/>
                <w:lang w:eastAsia="zh-CN"/>
              </w:rPr>
              <w:t>Baht</w:t>
            </w:r>
          </w:p>
        </w:tc>
      </w:tr>
      <w:tr w:rsidR="00F65399" w:rsidRPr="00260413" w14:paraId="1341581F" w14:textId="77777777" w:rsidTr="004F2A96">
        <w:trPr>
          <w:trHeight w:val="20"/>
        </w:trPr>
        <w:tc>
          <w:tcPr>
            <w:tcW w:w="6624" w:type="dxa"/>
            <w:tcBorders>
              <w:top w:val="nil"/>
              <w:left w:val="nil"/>
              <w:bottom w:val="nil"/>
              <w:right w:val="nil"/>
            </w:tcBorders>
            <w:shd w:val="clear" w:color="auto" w:fill="auto"/>
          </w:tcPr>
          <w:p w14:paraId="5D857D73" w14:textId="77777777" w:rsidR="006A0129" w:rsidRPr="00260413" w:rsidRDefault="006A0129" w:rsidP="008C4ABB">
            <w:pPr>
              <w:ind w:left="-101" w:right="-72"/>
              <w:jc w:val="right"/>
              <w:rPr>
                <w:rFonts w:ascii="Arial" w:eastAsia="Arial Unicode MS" w:hAnsi="Arial" w:cs="Arial"/>
                <w:b/>
                <w:bCs/>
                <w:color w:val="auto"/>
                <w:sz w:val="18"/>
                <w:szCs w:val="18"/>
              </w:rPr>
            </w:pPr>
          </w:p>
        </w:tc>
        <w:tc>
          <w:tcPr>
            <w:tcW w:w="2840" w:type="dxa"/>
            <w:tcBorders>
              <w:top w:val="single" w:sz="4" w:space="0" w:color="auto"/>
              <w:left w:val="nil"/>
              <w:bottom w:val="nil"/>
              <w:right w:val="nil"/>
            </w:tcBorders>
            <w:shd w:val="clear" w:color="auto" w:fill="auto"/>
          </w:tcPr>
          <w:p w14:paraId="6EBAE71E" w14:textId="77777777" w:rsidR="006A0129" w:rsidRPr="00260413" w:rsidRDefault="006A0129" w:rsidP="008C4ABB">
            <w:pPr>
              <w:ind w:right="-72"/>
              <w:jc w:val="right"/>
              <w:rPr>
                <w:rFonts w:ascii="Arial" w:eastAsia="Arial Unicode MS" w:hAnsi="Arial" w:cs="Arial"/>
                <w:b/>
                <w:bCs/>
                <w:color w:val="auto"/>
                <w:sz w:val="18"/>
                <w:szCs w:val="18"/>
              </w:rPr>
            </w:pPr>
          </w:p>
        </w:tc>
      </w:tr>
      <w:tr w:rsidR="00F65399" w:rsidRPr="00260413" w14:paraId="6FDFA29E" w14:textId="77777777" w:rsidTr="004F2A96">
        <w:trPr>
          <w:trHeight w:val="20"/>
        </w:trPr>
        <w:tc>
          <w:tcPr>
            <w:tcW w:w="6624" w:type="dxa"/>
            <w:tcBorders>
              <w:top w:val="nil"/>
              <w:left w:val="nil"/>
              <w:bottom w:val="nil"/>
              <w:right w:val="nil"/>
            </w:tcBorders>
            <w:shd w:val="clear" w:color="auto" w:fill="auto"/>
            <w:vAlign w:val="center"/>
          </w:tcPr>
          <w:p w14:paraId="4CDE583B" w14:textId="05B5E155" w:rsidR="006A0129" w:rsidRPr="00260413" w:rsidRDefault="006A0129" w:rsidP="008C4ABB">
            <w:pPr>
              <w:ind w:left="-101" w:right="-72"/>
              <w:rPr>
                <w:rFonts w:ascii="Arial" w:eastAsia="Arial Unicode MS" w:hAnsi="Arial" w:cs="Arial"/>
                <w:b/>
                <w:bCs/>
                <w:color w:val="auto"/>
                <w:sz w:val="18"/>
                <w:szCs w:val="18"/>
              </w:rPr>
            </w:pPr>
            <w:r w:rsidRPr="00260413">
              <w:rPr>
                <w:rFonts w:ascii="Arial" w:eastAsia="Times New Roman" w:hAnsi="Arial" w:cs="Arial"/>
                <w:b/>
                <w:bCs/>
                <w:color w:val="auto"/>
                <w:sz w:val="18"/>
                <w:szCs w:val="18"/>
                <w:lang w:eastAsia="zh-CN"/>
              </w:rPr>
              <w:t xml:space="preserve">As at </w:t>
            </w:r>
            <w:r w:rsidR="00B4651F" w:rsidRPr="00260413">
              <w:rPr>
                <w:rFonts w:ascii="Arial" w:eastAsia="Times New Roman" w:hAnsi="Arial" w:cs="Arial"/>
                <w:b/>
                <w:bCs/>
                <w:color w:val="auto"/>
                <w:sz w:val="18"/>
                <w:szCs w:val="18"/>
                <w:lang w:val="en-GB" w:eastAsia="zh-CN"/>
              </w:rPr>
              <w:t>31</w:t>
            </w:r>
            <w:r w:rsidRPr="00260413">
              <w:rPr>
                <w:rFonts w:ascii="Arial" w:eastAsia="Times New Roman" w:hAnsi="Arial" w:cs="Arial"/>
                <w:b/>
                <w:bCs/>
                <w:color w:val="auto"/>
                <w:sz w:val="18"/>
                <w:szCs w:val="18"/>
                <w:lang w:eastAsia="zh-CN"/>
              </w:rPr>
              <w:t xml:space="preserve"> December </w:t>
            </w:r>
            <w:r w:rsidR="00B4651F" w:rsidRPr="00260413">
              <w:rPr>
                <w:rFonts w:ascii="Arial" w:eastAsia="Times New Roman" w:hAnsi="Arial" w:cs="Arial"/>
                <w:b/>
                <w:bCs/>
                <w:color w:val="auto"/>
                <w:sz w:val="18"/>
                <w:szCs w:val="18"/>
                <w:lang w:val="en-GB" w:eastAsia="zh-CN"/>
              </w:rPr>
              <w:t>2023</w:t>
            </w:r>
          </w:p>
        </w:tc>
        <w:tc>
          <w:tcPr>
            <w:tcW w:w="2840" w:type="dxa"/>
            <w:tcBorders>
              <w:top w:val="nil"/>
              <w:left w:val="nil"/>
              <w:bottom w:val="nil"/>
              <w:right w:val="nil"/>
            </w:tcBorders>
            <w:shd w:val="clear" w:color="auto" w:fill="auto"/>
          </w:tcPr>
          <w:p w14:paraId="194464E7" w14:textId="73E34F51" w:rsidR="006A0129" w:rsidRPr="00260413" w:rsidRDefault="00B4651F" w:rsidP="008C4ABB">
            <w:pPr>
              <w:ind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276</w:t>
            </w:r>
            <w:r w:rsidR="0062643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268</w:t>
            </w:r>
            <w:r w:rsidR="0062643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678</w:t>
            </w:r>
          </w:p>
        </w:tc>
      </w:tr>
      <w:tr w:rsidR="00F65399" w:rsidRPr="00260413" w14:paraId="7872A0F6" w14:textId="77777777" w:rsidTr="004F2A96">
        <w:trPr>
          <w:trHeight w:val="20"/>
        </w:trPr>
        <w:tc>
          <w:tcPr>
            <w:tcW w:w="6624" w:type="dxa"/>
            <w:tcBorders>
              <w:top w:val="nil"/>
              <w:left w:val="nil"/>
              <w:bottom w:val="nil"/>
              <w:right w:val="nil"/>
            </w:tcBorders>
            <w:shd w:val="clear" w:color="auto" w:fill="auto"/>
            <w:vAlign w:val="center"/>
          </w:tcPr>
          <w:p w14:paraId="716E8A25" w14:textId="2E82A98F" w:rsidR="000D1180" w:rsidRPr="00260413" w:rsidRDefault="00E80014" w:rsidP="000D1180">
            <w:pPr>
              <w:ind w:left="-101" w:right="-72"/>
              <w:rPr>
                <w:rFonts w:ascii="Arial" w:eastAsia="Arial Unicode MS" w:hAnsi="Arial" w:cs="Arial"/>
                <w:color w:val="auto"/>
                <w:sz w:val="18"/>
                <w:szCs w:val="18"/>
              </w:rPr>
            </w:pPr>
            <w:r>
              <w:rPr>
                <w:rFonts w:ascii="Arial" w:eastAsia="Times New Roman" w:hAnsi="Arial" w:cs="Arial"/>
                <w:color w:val="auto"/>
                <w:sz w:val="18"/>
                <w:szCs w:val="18"/>
                <w:lang w:eastAsia="zh-CN"/>
              </w:rPr>
              <w:t>Loss</w:t>
            </w:r>
            <w:r w:rsidR="000D1180" w:rsidRPr="00260413">
              <w:rPr>
                <w:rFonts w:ascii="Arial" w:eastAsia="Times New Roman" w:hAnsi="Arial" w:cs="Arial"/>
                <w:color w:val="auto"/>
                <w:sz w:val="18"/>
                <w:szCs w:val="18"/>
                <w:lang w:eastAsia="zh-CN"/>
              </w:rPr>
              <w:t xml:space="preserve"> on fair value measurement of financial assets</w:t>
            </w:r>
          </w:p>
        </w:tc>
        <w:tc>
          <w:tcPr>
            <w:tcW w:w="2840" w:type="dxa"/>
            <w:tcBorders>
              <w:top w:val="nil"/>
              <w:left w:val="nil"/>
              <w:bottom w:val="nil"/>
              <w:right w:val="nil"/>
            </w:tcBorders>
            <w:shd w:val="clear" w:color="auto" w:fill="auto"/>
          </w:tcPr>
          <w:p w14:paraId="374F4E11" w14:textId="6DEA6149" w:rsidR="000D1180" w:rsidRPr="00260413" w:rsidRDefault="00586F6E" w:rsidP="000D1180">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260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592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444</w:t>
            </w:r>
            <w:r w:rsidRPr="00260413">
              <w:rPr>
                <w:rFonts w:ascii="Arial" w:eastAsia="Arial Unicode MS" w:hAnsi="Arial" w:cs="Arial"/>
                <w:color w:val="auto"/>
                <w:sz w:val="18"/>
                <w:szCs w:val="18"/>
              </w:rPr>
              <w:t>)</w:t>
            </w:r>
          </w:p>
        </w:tc>
      </w:tr>
      <w:tr w:rsidR="00F65399" w:rsidRPr="00260413" w14:paraId="427BAC9D" w14:textId="77777777" w:rsidTr="004F2A96">
        <w:trPr>
          <w:trHeight w:val="20"/>
        </w:trPr>
        <w:tc>
          <w:tcPr>
            <w:tcW w:w="6624" w:type="dxa"/>
            <w:tcBorders>
              <w:top w:val="nil"/>
              <w:left w:val="nil"/>
              <w:bottom w:val="nil"/>
              <w:right w:val="nil"/>
            </w:tcBorders>
            <w:shd w:val="clear" w:color="auto" w:fill="auto"/>
            <w:vAlign w:val="center"/>
          </w:tcPr>
          <w:p w14:paraId="7C3C843E" w14:textId="1AF1A6A3" w:rsidR="000D1180" w:rsidRPr="00260413" w:rsidRDefault="000D1180" w:rsidP="000D1180">
            <w:pPr>
              <w:ind w:left="-101" w:right="-72"/>
              <w:rPr>
                <w:rFonts w:ascii="Arial" w:eastAsia="Arial Unicode MS" w:hAnsi="Arial" w:cs="Arial"/>
                <w:color w:val="auto"/>
                <w:sz w:val="18"/>
                <w:szCs w:val="18"/>
              </w:rPr>
            </w:pPr>
            <w:r w:rsidRPr="00260413">
              <w:rPr>
                <w:rFonts w:ascii="Arial" w:eastAsia="Times New Roman" w:hAnsi="Arial" w:cs="Arial"/>
                <w:color w:val="auto"/>
                <w:sz w:val="18"/>
                <w:szCs w:val="18"/>
                <w:lang w:eastAsia="zh-CN"/>
              </w:rPr>
              <w:t>Unrealised loss from exchange differences</w:t>
            </w:r>
          </w:p>
        </w:tc>
        <w:tc>
          <w:tcPr>
            <w:tcW w:w="2840" w:type="dxa"/>
            <w:tcBorders>
              <w:top w:val="nil"/>
              <w:left w:val="nil"/>
              <w:bottom w:val="single" w:sz="4" w:space="0" w:color="auto"/>
              <w:right w:val="nil"/>
            </w:tcBorders>
            <w:shd w:val="clear" w:color="auto" w:fill="auto"/>
          </w:tcPr>
          <w:p w14:paraId="7B7E9734" w14:textId="4A3187E3" w:rsidR="000D1180" w:rsidRPr="00260413" w:rsidRDefault="00254C17" w:rsidP="000D1180">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676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234</w:t>
            </w:r>
            <w:r w:rsidRPr="00260413">
              <w:rPr>
                <w:rFonts w:ascii="Arial" w:eastAsia="Arial Unicode MS" w:hAnsi="Arial" w:cs="Arial"/>
                <w:color w:val="auto"/>
                <w:sz w:val="18"/>
                <w:szCs w:val="18"/>
              </w:rPr>
              <w:t>)</w:t>
            </w:r>
          </w:p>
        </w:tc>
      </w:tr>
      <w:tr w:rsidR="00F65399" w:rsidRPr="00260413" w14:paraId="1D9331E9" w14:textId="77777777" w:rsidTr="004F2A96">
        <w:trPr>
          <w:trHeight w:val="20"/>
        </w:trPr>
        <w:tc>
          <w:tcPr>
            <w:tcW w:w="6624" w:type="dxa"/>
            <w:tcBorders>
              <w:top w:val="nil"/>
              <w:left w:val="nil"/>
              <w:bottom w:val="nil"/>
              <w:right w:val="nil"/>
            </w:tcBorders>
            <w:shd w:val="clear" w:color="auto" w:fill="auto"/>
            <w:vAlign w:val="center"/>
          </w:tcPr>
          <w:p w14:paraId="08C711EA" w14:textId="77777777" w:rsidR="00AC5007" w:rsidRPr="00260413" w:rsidRDefault="00AC5007" w:rsidP="008C4ABB">
            <w:pPr>
              <w:ind w:left="-101" w:right="-72"/>
              <w:rPr>
                <w:rFonts w:ascii="Arial" w:eastAsia="Times New Roman" w:hAnsi="Arial" w:cs="Arial"/>
                <w:color w:val="auto"/>
                <w:sz w:val="18"/>
                <w:szCs w:val="18"/>
                <w:lang w:eastAsia="zh-CN"/>
              </w:rPr>
            </w:pPr>
          </w:p>
        </w:tc>
        <w:tc>
          <w:tcPr>
            <w:tcW w:w="2840" w:type="dxa"/>
            <w:tcBorders>
              <w:top w:val="single" w:sz="4" w:space="0" w:color="auto"/>
              <w:left w:val="nil"/>
              <w:bottom w:val="nil"/>
              <w:right w:val="nil"/>
            </w:tcBorders>
            <w:shd w:val="clear" w:color="auto" w:fill="auto"/>
            <w:vAlign w:val="bottom"/>
          </w:tcPr>
          <w:p w14:paraId="5806F288" w14:textId="77777777" w:rsidR="00AC5007" w:rsidRPr="00260413" w:rsidRDefault="00AC5007" w:rsidP="008C4ABB">
            <w:pPr>
              <w:ind w:left="-107" w:right="-112"/>
              <w:jc w:val="right"/>
              <w:rPr>
                <w:rFonts w:ascii="Arial" w:eastAsia="Arial Unicode MS" w:hAnsi="Arial" w:cs="Arial"/>
                <w:color w:val="auto"/>
                <w:sz w:val="18"/>
                <w:szCs w:val="18"/>
              </w:rPr>
            </w:pPr>
          </w:p>
        </w:tc>
      </w:tr>
      <w:tr w:rsidR="00E02818" w:rsidRPr="00260413" w14:paraId="068F49CF" w14:textId="77777777" w:rsidTr="004F2A96">
        <w:trPr>
          <w:trHeight w:val="20"/>
        </w:trPr>
        <w:tc>
          <w:tcPr>
            <w:tcW w:w="6624" w:type="dxa"/>
            <w:tcBorders>
              <w:top w:val="nil"/>
              <w:left w:val="nil"/>
              <w:bottom w:val="nil"/>
              <w:right w:val="nil"/>
            </w:tcBorders>
            <w:shd w:val="clear" w:color="auto" w:fill="auto"/>
            <w:vAlign w:val="center"/>
          </w:tcPr>
          <w:p w14:paraId="5628461A" w14:textId="4217A9A1" w:rsidR="00E02818" w:rsidRPr="00260413" w:rsidRDefault="009E1D65" w:rsidP="008C4ABB">
            <w:pPr>
              <w:ind w:left="-101" w:right="-72"/>
              <w:rPr>
                <w:rFonts w:ascii="Arial" w:eastAsia="Times New Roman" w:hAnsi="Arial" w:cs="Arial"/>
                <w:color w:val="auto"/>
                <w:sz w:val="18"/>
                <w:szCs w:val="18"/>
                <w:lang w:eastAsia="zh-CN"/>
              </w:rPr>
            </w:pPr>
            <w:r w:rsidRPr="00260413">
              <w:rPr>
                <w:rFonts w:ascii="Arial" w:eastAsia="Times New Roman" w:hAnsi="Arial" w:cs="Arial"/>
                <w:b/>
                <w:bCs/>
                <w:color w:val="auto"/>
                <w:sz w:val="18"/>
                <w:szCs w:val="18"/>
                <w:lang w:eastAsia="zh-CN"/>
              </w:rPr>
              <w:t xml:space="preserve">As at </w:t>
            </w:r>
            <w:r w:rsidR="00B4651F" w:rsidRPr="00260413">
              <w:rPr>
                <w:rFonts w:ascii="Arial" w:eastAsia="Times New Roman" w:hAnsi="Arial" w:cs="Arial"/>
                <w:b/>
                <w:bCs/>
                <w:color w:val="auto"/>
                <w:sz w:val="18"/>
                <w:szCs w:val="18"/>
                <w:lang w:val="en-GB" w:eastAsia="zh-CN"/>
              </w:rPr>
              <w:t>31</w:t>
            </w:r>
            <w:r w:rsidRPr="00260413">
              <w:rPr>
                <w:rFonts w:ascii="Arial" w:eastAsia="Times New Roman" w:hAnsi="Arial" w:cs="Arial"/>
                <w:b/>
                <w:bCs/>
                <w:color w:val="auto"/>
                <w:sz w:val="18"/>
                <w:szCs w:val="18"/>
                <w:lang w:eastAsia="zh-CN"/>
              </w:rPr>
              <w:t xml:space="preserve"> December </w:t>
            </w:r>
            <w:r w:rsidR="00B4651F" w:rsidRPr="00260413">
              <w:rPr>
                <w:rFonts w:ascii="Arial" w:eastAsia="Times New Roman" w:hAnsi="Arial" w:cs="Arial"/>
                <w:b/>
                <w:bCs/>
                <w:color w:val="auto"/>
                <w:sz w:val="18"/>
                <w:szCs w:val="18"/>
                <w:lang w:val="en-GB" w:eastAsia="zh-CN"/>
              </w:rPr>
              <w:t>2024</w:t>
            </w:r>
          </w:p>
        </w:tc>
        <w:tc>
          <w:tcPr>
            <w:tcW w:w="2840" w:type="dxa"/>
            <w:tcBorders>
              <w:top w:val="nil"/>
              <w:left w:val="nil"/>
              <w:bottom w:val="single" w:sz="4" w:space="0" w:color="auto"/>
              <w:right w:val="nil"/>
            </w:tcBorders>
            <w:shd w:val="clear" w:color="auto" w:fill="auto"/>
            <w:vAlign w:val="bottom"/>
          </w:tcPr>
          <w:p w14:paraId="621624D1" w14:textId="4E2FDB4B" w:rsidR="00E02818" w:rsidRPr="00260413" w:rsidRDefault="00FF05C1" w:rsidP="00E01932">
            <w:pPr>
              <w:ind w:left="-107" w:right="-5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bl>
    <w:p w14:paraId="649005D0" w14:textId="77777777" w:rsidR="00E45F3A" w:rsidRPr="00260413" w:rsidRDefault="00E45F3A" w:rsidP="008C4ABB">
      <w:pPr>
        <w:keepNext/>
        <w:keepLines/>
        <w:jc w:val="thaiDistribute"/>
        <w:outlineLvl w:val="3"/>
        <w:rPr>
          <w:rFonts w:ascii="Arial" w:eastAsia="Arial Unicode MS" w:hAnsi="Arial" w:cs="Arial"/>
          <w:color w:val="auto"/>
          <w:sz w:val="18"/>
          <w:szCs w:val="18"/>
          <w:lang w:val="en-GB"/>
        </w:rPr>
      </w:pPr>
    </w:p>
    <w:p w14:paraId="272BECA8" w14:textId="5BADDC33" w:rsidR="00BB30C9" w:rsidRDefault="00BB30C9">
      <w:pPr>
        <w:rPr>
          <w:rFonts w:ascii="Arial" w:eastAsia="Arial Unicode MS" w:hAnsi="Arial" w:cs="Arial"/>
          <w:color w:val="auto"/>
          <w:sz w:val="18"/>
          <w:szCs w:val="18"/>
          <w:cs/>
          <w:lang w:val="en-GB"/>
        </w:rPr>
      </w:pPr>
      <w:r>
        <w:rPr>
          <w:rFonts w:ascii="Arial" w:eastAsia="Arial Unicode MS" w:hAnsi="Arial"/>
          <w:color w:val="auto"/>
          <w:sz w:val="18"/>
          <w:szCs w:val="18"/>
          <w:cs/>
          <w:lang w:val="en-GB"/>
        </w:rPr>
        <w:br w:type="page"/>
      </w:r>
    </w:p>
    <w:tbl>
      <w:tblPr>
        <w:tblW w:w="9461" w:type="dxa"/>
        <w:tblInd w:w="108" w:type="dxa"/>
        <w:tblLook w:val="04A0" w:firstRow="1" w:lastRow="0" w:firstColumn="1" w:lastColumn="0" w:noHBand="0" w:noVBand="1"/>
      </w:tblPr>
      <w:tblGrid>
        <w:gridCol w:w="9461"/>
      </w:tblGrid>
      <w:tr w:rsidR="00852244" w:rsidRPr="00260413" w14:paraId="6D22F897" w14:textId="77777777" w:rsidTr="001020BB">
        <w:trPr>
          <w:trHeight w:val="386"/>
        </w:trPr>
        <w:tc>
          <w:tcPr>
            <w:tcW w:w="9461" w:type="dxa"/>
            <w:shd w:val="clear" w:color="auto" w:fill="auto"/>
            <w:vAlign w:val="center"/>
          </w:tcPr>
          <w:p w14:paraId="3A0857F4" w14:textId="6B64D157" w:rsidR="00852244" w:rsidRPr="00260413" w:rsidRDefault="00B4651F" w:rsidP="00CC3034">
            <w:pPr>
              <w:pStyle w:val="ListParagraph"/>
              <w:spacing w:after="0" w:line="240" w:lineRule="auto"/>
              <w:ind w:left="433" w:hanging="540"/>
              <w:rPr>
                <w:rFonts w:ascii="Arial" w:hAnsi="Arial" w:cs="Arial"/>
                <w:b/>
                <w:bCs/>
                <w:sz w:val="18"/>
                <w:szCs w:val="22"/>
                <w:cs/>
              </w:rPr>
            </w:pPr>
            <w:r w:rsidRPr="00260413">
              <w:rPr>
                <w:rFonts w:ascii="Arial" w:hAnsi="Arial" w:cs="Arial"/>
                <w:b/>
                <w:bCs/>
                <w:sz w:val="18"/>
                <w:szCs w:val="22"/>
                <w:lang w:val="en-GB"/>
              </w:rPr>
              <w:t>8</w:t>
            </w:r>
            <w:r w:rsidR="00CC3034" w:rsidRPr="00260413">
              <w:rPr>
                <w:rFonts w:ascii="Arial" w:hAnsi="Arial" w:cs="Arial"/>
                <w:b/>
                <w:bCs/>
                <w:sz w:val="18"/>
                <w:szCs w:val="22"/>
              </w:rPr>
              <w:tab/>
            </w:r>
            <w:r w:rsidR="00852244" w:rsidRPr="00260413">
              <w:rPr>
                <w:rFonts w:ascii="Arial" w:hAnsi="Arial" w:cs="Arial"/>
                <w:b/>
                <w:bCs/>
                <w:sz w:val="18"/>
                <w:szCs w:val="22"/>
              </w:rPr>
              <w:t xml:space="preserve">Critical accounting estimates and judgements  </w:t>
            </w:r>
          </w:p>
        </w:tc>
      </w:tr>
    </w:tbl>
    <w:p w14:paraId="532CE44F" w14:textId="237231B1" w:rsidR="00565669" w:rsidRPr="00260413" w:rsidRDefault="00565669" w:rsidP="008C4ABB">
      <w:pPr>
        <w:keepNext/>
        <w:keepLines/>
        <w:jc w:val="thaiDistribute"/>
        <w:outlineLvl w:val="3"/>
        <w:rPr>
          <w:rFonts w:ascii="Arial" w:eastAsia="Arial Unicode MS" w:hAnsi="Arial" w:cs="Arial"/>
          <w:color w:val="auto"/>
          <w:sz w:val="18"/>
          <w:szCs w:val="18"/>
          <w:lang w:val="en-GB"/>
        </w:rPr>
      </w:pPr>
    </w:p>
    <w:p w14:paraId="6EE92A71" w14:textId="2607F57F" w:rsidR="00852244" w:rsidRPr="00260413" w:rsidRDefault="00852244" w:rsidP="008C4ABB">
      <w:pPr>
        <w:rPr>
          <w:rFonts w:ascii="Arial" w:hAnsi="Arial" w:cs="Arial"/>
          <w:color w:val="auto"/>
          <w:spacing w:val="-2"/>
          <w:sz w:val="18"/>
          <w:szCs w:val="18"/>
          <w:lang w:val="en-GB"/>
        </w:rPr>
      </w:pPr>
      <w:r w:rsidRPr="00260413">
        <w:rPr>
          <w:rFonts w:ascii="Arial" w:hAnsi="Arial" w:cs="Arial"/>
          <w:color w:val="auto"/>
          <w:spacing w:val="-2"/>
          <w:sz w:val="18"/>
          <w:szCs w:val="18"/>
          <w:lang w:val="en-GB"/>
        </w:rPr>
        <w:t>Estimates and judgements are continually evaluated and are based on historical experience and other factors, including expectations of future events that are believed to be reasonable under the circumstances.</w:t>
      </w:r>
    </w:p>
    <w:p w14:paraId="1A61D6FD" w14:textId="3681772F" w:rsidR="00852244" w:rsidRPr="00260413" w:rsidRDefault="00852244" w:rsidP="008C4ABB">
      <w:pPr>
        <w:rPr>
          <w:rFonts w:ascii="Arial" w:hAnsi="Arial" w:cs="Arial"/>
          <w:color w:val="auto"/>
          <w:spacing w:val="-2"/>
          <w:sz w:val="18"/>
          <w:szCs w:val="18"/>
          <w:lang w:val="en-GB"/>
        </w:rPr>
      </w:pPr>
    </w:p>
    <w:p w14:paraId="1FC626A9" w14:textId="34B62AE8" w:rsidR="00852244" w:rsidRPr="00260413" w:rsidRDefault="00852244" w:rsidP="008C4ABB">
      <w:pPr>
        <w:pStyle w:val="Heading4"/>
        <w:keepNext w:val="0"/>
        <w:keepLines w:val="0"/>
        <w:numPr>
          <w:ilvl w:val="0"/>
          <w:numId w:val="21"/>
        </w:numPr>
        <w:spacing w:after="0"/>
        <w:ind w:left="567" w:hanging="567"/>
        <w:jc w:val="thaiDistribute"/>
        <w:rPr>
          <w:rFonts w:ascii="Arial" w:eastAsia="Arial Unicode MS" w:hAnsi="Arial" w:cs="Arial"/>
          <w:b/>
          <w:i w:val="0"/>
          <w:iCs w:val="0"/>
          <w:sz w:val="18"/>
          <w:szCs w:val="18"/>
          <w:lang w:val="en-GB" w:bidi="th-TH"/>
        </w:rPr>
      </w:pPr>
      <w:r w:rsidRPr="00260413">
        <w:rPr>
          <w:rFonts w:ascii="Arial" w:eastAsia="Arial Unicode MS" w:hAnsi="Arial" w:cs="Arial"/>
          <w:b/>
          <w:i w:val="0"/>
          <w:iCs w:val="0"/>
          <w:sz w:val="18"/>
          <w:szCs w:val="18"/>
          <w:lang w:val="en-GB" w:bidi="th-TH"/>
        </w:rPr>
        <w:t>Fair value of certain financial assets</w:t>
      </w:r>
    </w:p>
    <w:p w14:paraId="4B98D3AF" w14:textId="40FDAC67" w:rsidR="00852244" w:rsidRPr="00260413" w:rsidRDefault="00852244" w:rsidP="008C4ABB">
      <w:pPr>
        <w:pStyle w:val="BodyText"/>
        <w:rPr>
          <w:rFonts w:ascii="Arial" w:hAnsi="Arial" w:cs="Arial"/>
          <w:color w:val="auto"/>
          <w:sz w:val="18"/>
          <w:szCs w:val="18"/>
          <w:lang w:val="en-GB" w:eastAsia="x-none"/>
        </w:rPr>
      </w:pPr>
    </w:p>
    <w:p w14:paraId="603CD33C" w14:textId="7C1C95EF" w:rsidR="00852244" w:rsidRDefault="00852244" w:rsidP="008C4ABB">
      <w:pPr>
        <w:ind w:left="567"/>
        <w:rPr>
          <w:rFonts w:ascii="Arial" w:hAnsi="Arial" w:cstheme="minorBidi"/>
          <w:color w:val="auto"/>
          <w:spacing w:val="-2"/>
          <w:sz w:val="18"/>
          <w:szCs w:val="18"/>
          <w:lang w:val="en-GB"/>
        </w:rPr>
      </w:pPr>
      <w:r w:rsidRPr="00260413">
        <w:rPr>
          <w:rFonts w:ascii="Arial" w:hAnsi="Arial" w:cs="Arial"/>
          <w:color w:val="auto"/>
          <w:spacing w:val="-6"/>
          <w:sz w:val="18"/>
          <w:szCs w:val="18"/>
          <w:lang w:val="en-GB"/>
        </w:rPr>
        <w:t>The fair value of financial instruments that are not traded in an active market is determined using valuation techniques.</w:t>
      </w:r>
      <w:r w:rsidRPr="00260413">
        <w:rPr>
          <w:rFonts w:ascii="Arial" w:hAnsi="Arial" w:cs="Arial"/>
          <w:color w:val="auto"/>
          <w:spacing w:val="-2"/>
          <w:sz w:val="18"/>
          <w:szCs w:val="18"/>
          <w:lang w:val="en-GB"/>
        </w:rPr>
        <w:t xml:space="preserve"> The Group uses judgement to select a variety of methods and make assumptions that are mainly based on market conditions existing at the end of each reporting period. Details of key assumptions used are included in note </w:t>
      </w:r>
      <w:r w:rsidR="00B4651F" w:rsidRPr="00260413">
        <w:rPr>
          <w:rFonts w:ascii="Arial" w:hAnsi="Arial" w:cs="Arial"/>
          <w:color w:val="auto"/>
          <w:spacing w:val="-2"/>
          <w:sz w:val="18"/>
          <w:szCs w:val="18"/>
          <w:lang w:val="en-GB"/>
        </w:rPr>
        <w:t>7</w:t>
      </w:r>
      <w:r w:rsidRPr="00260413">
        <w:rPr>
          <w:rFonts w:ascii="Arial" w:hAnsi="Arial" w:cs="Arial"/>
          <w:color w:val="auto"/>
          <w:spacing w:val="-2"/>
          <w:sz w:val="18"/>
          <w:szCs w:val="18"/>
          <w:lang w:val="en-GB"/>
        </w:rPr>
        <w:t>.</w:t>
      </w:r>
    </w:p>
    <w:p w14:paraId="3CB2A8B3" w14:textId="77777777" w:rsidR="00BB30C9" w:rsidRPr="00BB30C9" w:rsidRDefault="00BB30C9" w:rsidP="008C4ABB">
      <w:pPr>
        <w:ind w:left="567"/>
        <w:rPr>
          <w:rFonts w:ascii="Arial" w:hAnsi="Arial" w:cstheme="minorBidi"/>
          <w:color w:val="auto"/>
          <w:spacing w:val="-2"/>
          <w:sz w:val="18"/>
          <w:szCs w:val="18"/>
          <w:lang w:val="en-GB"/>
        </w:rPr>
      </w:pPr>
    </w:p>
    <w:p w14:paraId="17DA54DD" w14:textId="0C052D81" w:rsidR="00852244" w:rsidRPr="00260413" w:rsidRDefault="00852244" w:rsidP="008C4ABB">
      <w:pPr>
        <w:pStyle w:val="Heading4"/>
        <w:keepNext w:val="0"/>
        <w:keepLines w:val="0"/>
        <w:numPr>
          <w:ilvl w:val="0"/>
          <w:numId w:val="21"/>
        </w:numPr>
        <w:spacing w:after="0"/>
        <w:ind w:left="567" w:hanging="567"/>
        <w:jc w:val="thaiDistribute"/>
        <w:rPr>
          <w:rFonts w:ascii="Arial" w:eastAsia="Arial Unicode MS" w:hAnsi="Arial" w:cs="Arial"/>
          <w:b/>
          <w:i w:val="0"/>
          <w:iCs w:val="0"/>
          <w:sz w:val="18"/>
          <w:szCs w:val="18"/>
          <w:lang w:val="en-GB" w:bidi="th-TH"/>
        </w:rPr>
      </w:pPr>
      <w:bookmarkStart w:id="7" w:name="_Toc154671550"/>
      <w:r w:rsidRPr="00260413">
        <w:rPr>
          <w:rFonts w:ascii="Arial" w:eastAsia="Arial Unicode MS" w:hAnsi="Arial" w:cs="Arial"/>
          <w:b/>
          <w:i w:val="0"/>
          <w:iCs w:val="0"/>
          <w:sz w:val="18"/>
          <w:szCs w:val="18"/>
          <w:lang w:val="en-GB" w:bidi="th-TH"/>
        </w:rPr>
        <w:t xml:space="preserve">Impairment of </w:t>
      </w:r>
      <w:bookmarkEnd w:id="7"/>
      <w:r w:rsidR="0084142B" w:rsidRPr="00260413">
        <w:rPr>
          <w:rFonts w:ascii="Arial" w:eastAsia="Arial Unicode MS" w:hAnsi="Arial" w:cs="Arial"/>
          <w:b/>
          <w:i w:val="0"/>
          <w:iCs w:val="0"/>
          <w:sz w:val="18"/>
          <w:szCs w:val="22"/>
          <w:lang w:val="en-US" w:bidi="th-TH"/>
        </w:rPr>
        <w:t>investments</w:t>
      </w:r>
    </w:p>
    <w:p w14:paraId="7057C32F" w14:textId="30E795EE" w:rsidR="00852244" w:rsidRPr="00260413" w:rsidRDefault="00852244" w:rsidP="008C4ABB">
      <w:pPr>
        <w:pStyle w:val="BodyText"/>
        <w:ind w:left="567"/>
        <w:rPr>
          <w:rFonts w:ascii="Arial" w:hAnsi="Arial" w:cs="Arial"/>
          <w:color w:val="auto"/>
          <w:sz w:val="18"/>
          <w:szCs w:val="18"/>
          <w:lang w:val="en-GB" w:eastAsia="x-none"/>
        </w:rPr>
      </w:pPr>
    </w:p>
    <w:p w14:paraId="3F6F9B43" w14:textId="57393847" w:rsidR="00852244" w:rsidRPr="00260413" w:rsidRDefault="002F21AD" w:rsidP="008C4ABB">
      <w:pPr>
        <w:pStyle w:val="BodyText"/>
        <w:ind w:left="567"/>
        <w:jc w:val="thaiDistribute"/>
        <w:rPr>
          <w:rFonts w:ascii="Arial" w:eastAsia="Arial" w:hAnsi="Arial" w:cs="Arial"/>
          <w:color w:val="auto"/>
          <w:sz w:val="18"/>
          <w:szCs w:val="18"/>
          <w:lang w:eastAsia="zh-CN"/>
        </w:rPr>
      </w:pPr>
      <w:r w:rsidRPr="00260413">
        <w:rPr>
          <w:rFonts w:ascii="Arial" w:hAnsi="Arial" w:cs="Arial"/>
          <w:color w:val="auto"/>
          <w:sz w:val="18"/>
          <w:szCs w:val="18"/>
          <w:lang w:val="en-GB" w:eastAsia="x-none"/>
        </w:rPr>
        <w:t xml:space="preserve">The Group assesses impairment of </w:t>
      </w:r>
      <w:r w:rsidR="0084142B" w:rsidRPr="00260413">
        <w:rPr>
          <w:rFonts w:ascii="Arial" w:hAnsi="Arial" w:cs="Arial"/>
          <w:color w:val="auto"/>
          <w:sz w:val="18"/>
          <w:szCs w:val="18"/>
          <w:lang w:val="en-GB" w:eastAsia="x-none"/>
        </w:rPr>
        <w:t>investments</w:t>
      </w:r>
      <w:r w:rsidRPr="00260413">
        <w:rPr>
          <w:rFonts w:ascii="Arial" w:hAnsi="Arial" w:cs="Arial"/>
          <w:color w:val="auto"/>
          <w:sz w:val="18"/>
          <w:szCs w:val="18"/>
          <w:lang w:val="en-GB" w:eastAsia="x-none"/>
        </w:rPr>
        <w:t xml:space="preserve"> whenever events or changes in circumstances indicate that the carrying amount of </w:t>
      </w:r>
      <w:r w:rsidR="0084142B" w:rsidRPr="00260413">
        <w:rPr>
          <w:rFonts w:ascii="Arial" w:hAnsi="Arial" w:cs="Arial"/>
          <w:color w:val="auto"/>
          <w:sz w:val="18"/>
          <w:szCs w:val="18"/>
          <w:lang w:val="en-GB" w:eastAsia="x-none"/>
        </w:rPr>
        <w:t>investments</w:t>
      </w:r>
      <w:r w:rsidRPr="00260413">
        <w:rPr>
          <w:rFonts w:ascii="Arial" w:hAnsi="Arial" w:cs="Arial"/>
          <w:color w:val="auto"/>
          <w:sz w:val="18"/>
          <w:szCs w:val="18"/>
          <w:lang w:val="en-GB" w:eastAsia="x-none"/>
        </w:rPr>
        <w:t xml:space="preserve"> </w:t>
      </w:r>
      <w:r w:rsidR="0019571B" w:rsidRPr="00260413">
        <w:rPr>
          <w:rFonts w:ascii="Arial" w:hAnsi="Arial" w:cs="Arial"/>
          <w:color w:val="auto"/>
          <w:sz w:val="18"/>
          <w:szCs w:val="18"/>
          <w:lang w:val="en-GB" w:eastAsia="x-none"/>
        </w:rPr>
        <w:t>are</w:t>
      </w:r>
      <w:r w:rsidRPr="00260413">
        <w:rPr>
          <w:rFonts w:ascii="Arial" w:hAnsi="Arial" w:cs="Arial"/>
          <w:color w:val="auto"/>
          <w:sz w:val="18"/>
          <w:szCs w:val="18"/>
          <w:lang w:val="en-GB" w:eastAsia="x-none"/>
        </w:rPr>
        <w:t xml:space="preserve"> greater than </w:t>
      </w:r>
      <w:r w:rsidRPr="00260413">
        <w:rPr>
          <w:rFonts w:ascii="Arial" w:eastAsia="Arial" w:hAnsi="Arial" w:cs="Arial"/>
          <w:color w:val="auto"/>
          <w:sz w:val="18"/>
          <w:szCs w:val="18"/>
          <w:lang w:eastAsia="zh-CN"/>
        </w:rPr>
        <w:t>recoverable amount. The recoverable amount is determined based on fair value less cost to sell</w:t>
      </w:r>
      <w:r w:rsidR="000D1180" w:rsidRPr="00260413">
        <w:rPr>
          <w:rFonts w:ascii="Arial" w:eastAsia="Arial" w:hAnsi="Arial" w:cs="Arial"/>
          <w:color w:val="auto"/>
          <w:sz w:val="18"/>
          <w:szCs w:val="18"/>
          <w:lang w:eastAsia="zh-CN"/>
        </w:rPr>
        <w:t xml:space="preserve"> or value in use.</w:t>
      </w:r>
    </w:p>
    <w:p w14:paraId="580F38B6" w14:textId="5AFF8FA2" w:rsidR="002F21AD" w:rsidRPr="00260413" w:rsidRDefault="002F21AD" w:rsidP="008C4ABB">
      <w:pPr>
        <w:pStyle w:val="BodyText"/>
        <w:ind w:left="567"/>
        <w:jc w:val="thaiDistribute"/>
        <w:rPr>
          <w:rFonts w:ascii="Arial" w:eastAsia="Arial" w:hAnsi="Arial" w:cs="Arial"/>
          <w:color w:val="auto"/>
          <w:sz w:val="18"/>
          <w:szCs w:val="18"/>
          <w:lang w:eastAsia="zh-CN"/>
        </w:rPr>
      </w:pPr>
    </w:p>
    <w:p w14:paraId="19361AD0" w14:textId="1134D11F" w:rsidR="002F21AD" w:rsidRPr="00260413" w:rsidRDefault="002F21AD" w:rsidP="008C4ABB">
      <w:pPr>
        <w:pStyle w:val="ListParagraph"/>
        <w:numPr>
          <w:ilvl w:val="0"/>
          <w:numId w:val="21"/>
        </w:numPr>
        <w:spacing w:after="0" w:line="240" w:lineRule="auto"/>
        <w:ind w:left="567" w:hanging="567"/>
        <w:rPr>
          <w:rFonts w:ascii="Arial" w:eastAsia="Arial Unicode MS" w:hAnsi="Arial" w:cs="Arial"/>
          <w:b/>
          <w:bCs/>
          <w:sz w:val="18"/>
          <w:szCs w:val="18"/>
          <w:lang w:val="en-GB" w:eastAsia="x-none"/>
        </w:rPr>
      </w:pPr>
      <w:r w:rsidRPr="00260413">
        <w:rPr>
          <w:rFonts w:ascii="Arial" w:eastAsia="Arial Unicode MS" w:hAnsi="Arial" w:cs="Arial"/>
          <w:b/>
          <w:sz w:val="18"/>
          <w:szCs w:val="18"/>
          <w:lang w:val="en-GB" w:eastAsia="x-none"/>
        </w:rPr>
        <w:t xml:space="preserve">Useful life of </w:t>
      </w:r>
      <w:r w:rsidR="00C43333" w:rsidRPr="00260413">
        <w:rPr>
          <w:rFonts w:ascii="Arial" w:eastAsia="Arial Unicode MS" w:hAnsi="Arial" w:cs="Arial"/>
          <w:b/>
          <w:bCs/>
          <w:sz w:val="18"/>
          <w:szCs w:val="18"/>
          <w:lang w:val="en-GB" w:eastAsia="x-none"/>
        </w:rPr>
        <w:t>i</w:t>
      </w:r>
      <w:r w:rsidRPr="00260413">
        <w:rPr>
          <w:rFonts w:ascii="Arial" w:eastAsia="Arial Unicode MS" w:hAnsi="Arial" w:cs="Arial"/>
          <w:b/>
          <w:bCs/>
          <w:sz w:val="18"/>
          <w:szCs w:val="18"/>
          <w:lang w:val="en-GB" w:eastAsia="x-none"/>
        </w:rPr>
        <w:t xml:space="preserve">nvestment property, building and equipment and </w:t>
      </w:r>
      <w:r w:rsidRPr="00260413">
        <w:rPr>
          <w:rFonts w:ascii="Arial" w:eastAsia="Arial Unicode MS" w:hAnsi="Arial" w:cs="Arial"/>
          <w:b/>
          <w:sz w:val="18"/>
          <w:szCs w:val="18"/>
          <w:lang w:val="en-GB"/>
        </w:rPr>
        <w:t>intangible asset</w:t>
      </w:r>
    </w:p>
    <w:p w14:paraId="6ACB9750" w14:textId="77777777" w:rsidR="00B97C43" w:rsidRPr="00260413" w:rsidRDefault="00B97C43" w:rsidP="008C4ABB">
      <w:pPr>
        <w:pStyle w:val="BodyText"/>
        <w:ind w:left="567"/>
        <w:jc w:val="thaiDistribute"/>
        <w:rPr>
          <w:rFonts w:ascii="Arial" w:eastAsia="Arial" w:hAnsi="Arial" w:cs="Arial"/>
          <w:color w:val="auto"/>
          <w:sz w:val="18"/>
          <w:szCs w:val="18"/>
          <w:lang w:eastAsia="zh-CN"/>
        </w:rPr>
      </w:pPr>
    </w:p>
    <w:p w14:paraId="7BF6AEC9" w14:textId="7C307A2A" w:rsidR="00112C19" w:rsidRPr="00260413" w:rsidRDefault="002F21AD" w:rsidP="008C4ABB">
      <w:pPr>
        <w:pStyle w:val="BodyText"/>
        <w:ind w:left="567"/>
        <w:jc w:val="thaiDistribute"/>
        <w:rPr>
          <w:rFonts w:ascii="Arial" w:eastAsia="Arial" w:hAnsi="Arial" w:cs="Arial"/>
          <w:color w:val="auto"/>
          <w:sz w:val="18"/>
          <w:szCs w:val="18"/>
          <w:lang w:val="en-GB" w:eastAsia="zh-CN"/>
        </w:rPr>
      </w:pPr>
      <w:r w:rsidRPr="00260413">
        <w:rPr>
          <w:rFonts w:ascii="Arial" w:eastAsia="Arial" w:hAnsi="Arial" w:cs="Arial"/>
          <w:color w:val="auto"/>
          <w:sz w:val="18"/>
          <w:szCs w:val="18"/>
          <w:lang w:eastAsia="zh-CN"/>
        </w:rPr>
        <w:t xml:space="preserve">The management </w:t>
      </w:r>
      <w:r w:rsidR="00284852" w:rsidRPr="00260413">
        <w:rPr>
          <w:rFonts w:ascii="Arial" w:eastAsia="Arial" w:hAnsi="Arial" w:cs="Arial"/>
          <w:color w:val="auto"/>
          <w:sz w:val="18"/>
          <w:szCs w:val="18"/>
          <w:lang w:val="en-GB" w:eastAsia="zh-CN"/>
        </w:rPr>
        <w:t xml:space="preserve">determines </w:t>
      </w:r>
      <w:r w:rsidR="00C43333" w:rsidRPr="00260413">
        <w:rPr>
          <w:rFonts w:ascii="Arial" w:eastAsia="Arial" w:hAnsi="Arial" w:cs="Arial"/>
          <w:color w:val="auto"/>
          <w:sz w:val="18"/>
          <w:szCs w:val="18"/>
          <w:lang w:val="en-GB" w:eastAsia="zh-CN"/>
        </w:rPr>
        <w:t>useful life of investment property, building and equipment and intangible asset</w:t>
      </w:r>
      <w:r w:rsidR="00284852" w:rsidRPr="00260413">
        <w:rPr>
          <w:rFonts w:ascii="Arial" w:eastAsia="Arial" w:hAnsi="Arial" w:cs="Arial"/>
          <w:color w:val="auto"/>
          <w:sz w:val="18"/>
          <w:szCs w:val="18"/>
          <w:lang w:val="en-GB" w:eastAsia="zh-CN"/>
        </w:rPr>
        <w:t xml:space="preserve"> according to estimates, assumptions and judgments regarding the remaining useful lives and residual values. </w:t>
      </w:r>
      <w:r w:rsidR="00284852" w:rsidRPr="00260413">
        <w:rPr>
          <w:rFonts w:ascii="Arial" w:eastAsia="Arial" w:hAnsi="Arial" w:cs="Arial"/>
          <w:color w:val="auto"/>
          <w:spacing w:val="-2"/>
          <w:sz w:val="18"/>
          <w:szCs w:val="18"/>
          <w:lang w:val="en-GB" w:eastAsia="zh-CN"/>
        </w:rPr>
        <w:t>The estimates, assumptions and judgments are based on past experience and expected operations in the future,</w:t>
      </w:r>
      <w:r w:rsidR="00284852" w:rsidRPr="00260413">
        <w:rPr>
          <w:rFonts w:ascii="Arial" w:eastAsia="Arial" w:hAnsi="Arial" w:cs="Arial"/>
          <w:color w:val="auto"/>
          <w:sz w:val="18"/>
          <w:szCs w:val="18"/>
          <w:lang w:val="en-GB" w:eastAsia="zh-CN"/>
        </w:rPr>
        <w:t xml:space="preserve"> utilization and effectiveness of use.</w:t>
      </w:r>
    </w:p>
    <w:p w14:paraId="3414BF66" w14:textId="77777777" w:rsidR="00284852" w:rsidRPr="00260413" w:rsidRDefault="00284852" w:rsidP="008C4ABB">
      <w:pPr>
        <w:pStyle w:val="BodyText"/>
        <w:ind w:left="567"/>
        <w:jc w:val="thaiDistribute"/>
        <w:rPr>
          <w:rFonts w:ascii="Arial" w:eastAsia="Arial" w:hAnsi="Arial" w:cs="Arial"/>
          <w:color w:val="auto"/>
          <w:sz w:val="18"/>
          <w:szCs w:val="18"/>
          <w:lang w:val="en" w:eastAsia="zh-CN"/>
        </w:rPr>
      </w:pPr>
    </w:p>
    <w:p w14:paraId="25AF1B2F" w14:textId="1517CC82" w:rsidR="00284852" w:rsidRPr="00260413" w:rsidRDefault="00284852" w:rsidP="008C4ABB">
      <w:pPr>
        <w:pStyle w:val="ListParagraph"/>
        <w:numPr>
          <w:ilvl w:val="0"/>
          <w:numId w:val="21"/>
        </w:numPr>
        <w:spacing w:after="0" w:line="240" w:lineRule="auto"/>
        <w:ind w:left="567" w:hanging="567"/>
        <w:rPr>
          <w:rFonts w:ascii="Arial" w:eastAsia="Arial" w:hAnsi="Arial" w:cs="Arial"/>
          <w:sz w:val="18"/>
          <w:szCs w:val="18"/>
          <w:lang w:val="en" w:eastAsia="zh-CN"/>
        </w:rPr>
      </w:pPr>
      <w:bookmarkStart w:id="8" w:name="OLE_LINK2"/>
      <w:r w:rsidRPr="00260413">
        <w:rPr>
          <w:rFonts w:ascii="Arial" w:eastAsia="Arial Unicode MS" w:hAnsi="Arial" w:cs="Arial"/>
          <w:b/>
          <w:sz w:val="18"/>
          <w:szCs w:val="18"/>
          <w:lang w:val="en-GB" w:eastAsia="x-none"/>
        </w:rPr>
        <w:t>Income tax and deferred taxes</w:t>
      </w:r>
    </w:p>
    <w:bookmarkEnd w:id="8"/>
    <w:p w14:paraId="7972416E" w14:textId="77777777" w:rsidR="00B97C43" w:rsidRPr="00260413" w:rsidRDefault="00B97C43" w:rsidP="008C4ABB">
      <w:pPr>
        <w:pStyle w:val="BodyText"/>
        <w:ind w:left="567"/>
        <w:jc w:val="thaiDistribute"/>
        <w:rPr>
          <w:rFonts w:ascii="Arial" w:hAnsi="Arial" w:cs="Arial"/>
          <w:color w:val="auto"/>
          <w:sz w:val="18"/>
          <w:szCs w:val="18"/>
          <w:lang w:val="en-GB" w:eastAsia="x-none"/>
        </w:rPr>
      </w:pPr>
    </w:p>
    <w:p w14:paraId="67587C85" w14:textId="427BCDBF" w:rsidR="002F21AD" w:rsidRPr="00260413" w:rsidRDefault="00284852" w:rsidP="008C4ABB">
      <w:pPr>
        <w:pStyle w:val="BodyText"/>
        <w:ind w:left="567"/>
        <w:jc w:val="thaiDistribute"/>
        <w:rPr>
          <w:rFonts w:ascii="Arial" w:hAnsi="Arial" w:cs="Arial"/>
          <w:color w:val="auto"/>
          <w:sz w:val="18"/>
          <w:szCs w:val="18"/>
          <w:lang w:val="en-GB" w:eastAsia="x-none"/>
        </w:rPr>
      </w:pPr>
      <w:r w:rsidRPr="00260413">
        <w:rPr>
          <w:rFonts w:ascii="Arial" w:hAnsi="Arial" w:cs="Arial"/>
          <w:color w:val="auto"/>
          <w:sz w:val="18"/>
          <w:szCs w:val="18"/>
          <w:lang w:val="en-GB" w:eastAsia="x-none"/>
        </w:rPr>
        <w:t xml:space="preserve">Income tax assets and income tax liabilities are recognised </w:t>
      </w:r>
      <w:r w:rsidR="00554AFC" w:rsidRPr="00260413">
        <w:rPr>
          <w:rFonts w:ascii="Arial" w:hAnsi="Arial" w:cs="Arial"/>
          <w:color w:val="auto"/>
          <w:sz w:val="18"/>
          <w:szCs w:val="18"/>
          <w:lang w:val="en-GB" w:eastAsia="x-none"/>
        </w:rPr>
        <w:t xml:space="preserve">as </w:t>
      </w:r>
      <w:r w:rsidR="00774879" w:rsidRPr="00260413">
        <w:rPr>
          <w:rFonts w:ascii="Arial" w:hAnsi="Arial" w:cs="Arial"/>
          <w:color w:val="auto"/>
          <w:sz w:val="18"/>
          <w:szCs w:val="18"/>
          <w:lang w:val="en-GB" w:eastAsia="x-none"/>
        </w:rPr>
        <w:t>temporary difference between</w:t>
      </w:r>
      <w:r w:rsidR="00554AFC" w:rsidRPr="00260413">
        <w:rPr>
          <w:rFonts w:ascii="Arial" w:hAnsi="Arial" w:cs="Arial"/>
          <w:color w:val="auto"/>
          <w:sz w:val="18"/>
          <w:szCs w:val="18"/>
          <w:lang w:val="en-GB" w:eastAsia="x-none"/>
        </w:rPr>
        <w:t xml:space="preserve"> tax base of </w:t>
      </w:r>
      <w:r w:rsidR="0061047D" w:rsidRPr="00260413">
        <w:rPr>
          <w:rFonts w:ascii="Arial" w:hAnsi="Arial" w:cs="Arial"/>
          <w:color w:val="auto"/>
          <w:sz w:val="18"/>
          <w:szCs w:val="18"/>
          <w:lang w:val="en-GB" w:eastAsia="x-none"/>
        </w:rPr>
        <w:t>assets</w:t>
      </w:r>
      <w:r w:rsidR="00554AFC" w:rsidRPr="00260413">
        <w:rPr>
          <w:rFonts w:ascii="Arial" w:hAnsi="Arial" w:cs="Arial"/>
          <w:color w:val="auto"/>
          <w:sz w:val="18"/>
          <w:szCs w:val="18"/>
          <w:lang w:val="en-GB" w:eastAsia="x-none"/>
        </w:rPr>
        <w:t xml:space="preserve"> and liabilities and the carrying amount as at the reporting date. Management must use considerable judgment in determining whether future taxable profit will be available to use to reverse income tax assets. The Group uses assumptions to estimate future taxable profits. and the period to use those temporary differences. Change in assumption may have a significant impact on the financial position and operating results.</w:t>
      </w:r>
    </w:p>
    <w:p w14:paraId="53885AFB" w14:textId="31173C35" w:rsidR="008F0267" w:rsidRPr="00260413" w:rsidRDefault="008F0267" w:rsidP="008C4ABB">
      <w:pPr>
        <w:pStyle w:val="BodyText"/>
        <w:ind w:left="567"/>
        <w:jc w:val="thaiDistribute"/>
        <w:rPr>
          <w:rFonts w:ascii="Arial" w:hAnsi="Arial" w:cs="Arial"/>
          <w:color w:val="auto"/>
          <w:sz w:val="18"/>
          <w:szCs w:val="18"/>
          <w:lang w:val="en-GB" w:eastAsia="x-none"/>
        </w:rPr>
      </w:pPr>
    </w:p>
    <w:p w14:paraId="636D7BBE" w14:textId="3D83AFAE" w:rsidR="008F0267" w:rsidRPr="00260413" w:rsidRDefault="008F0267" w:rsidP="008C4ABB">
      <w:pPr>
        <w:pStyle w:val="ListParagraph"/>
        <w:numPr>
          <w:ilvl w:val="0"/>
          <w:numId w:val="21"/>
        </w:numPr>
        <w:spacing w:after="0" w:line="240" w:lineRule="auto"/>
        <w:ind w:left="567" w:hanging="567"/>
        <w:rPr>
          <w:rFonts w:ascii="Arial" w:eastAsia="Arial Unicode MS" w:hAnsi="Arial" w:cs="Arial"/>
          <w:b/>
          <w:sz w:val="18"/>
          <w:szCs w:val="18"/>
          <w:lang w:val="en-GB" w:eastAsia="x-none"/>
        </w:rPr>
      </w:pPr>
      <w:r w:rsidRPr="00260413">
        <w:rPr>
          <w:rFonts w:ascii="Arial" w:eastAsia="Arial Unicode MS" w:hAnsi="Arial" w:cs="Arial"/>
          <w:b/>
          <w:sz w:val="18"/>
          <w:szCs w:val="18"/>
          <w:lang w:val="en-GB" w:eastAsia="x-none"/>
        </w:rPr>
        <w:t>Defined retirement benefit</w:t>
      </w:r>
    </w:p>
    <w:p w14:paraId="7FF76D50" w14:textId="5229A4BA" w:rsidR="008F0267" w:rsidRPr="00260413" w:rsidRDefault="008F0267" w:rsidP="008C4ABB">
      <w:pPr>
        <w:pStyle w:val="ListParagraph"/>
        <w:spacing w:after="0" w:line="240" w:lineRule="auto"/>
        <w:ind w:left="567"/>
        <w:rPr>
          <w:rFonts w:ascii="Arial" w:eastAsia="Arial Unicode MS" w:hAnsi="Arial" w:cs="Arial"/>
          <w:b/>
          <w:sz w:val="18"/>
          <w:szCs w:val="18"/>
          <w:lang w:val="en-GB" w:eastAsia="x-none"/>
        </w:rPr>
      </w:pPr>
    </w:p>
    <w:p w14:paraId="14737EAC" w14:textId="2E879BC2" w:rsidR="001E1C1A" w:rsidRPr="00260413" w:rsidRDefault="008F0267" w:rsidP="00440849">
      <w:pPr>
        <w:pStyle w:val="ListParagraph"/>
        <w:spacing w:after="0" w:line="240" w:lineRule="auto"/>
        <w:ind w:left="567"/>
        <w:jc w:val="thaiDistribute"/>
        <w:rPr>
          <w:rFonts w:ascii="Arial" w:eastAsia="Cordia New" w:hAnsi="Arial" w:cs="Arial"/>
          <w:sz w:val="18"/>
          <w:szCs w:val="18"/>
          <w:lang w:val="en-GB" w:eastAsia="x-none"/>
        </w:rPr>
      </w:pPr>
      <w:r w:rsidRPr="00260413">
        <w:rPr>
          <w:rFonts w:ascii="Arial" w:eastAsia="Cordia New" w:hAnsi="Arial" w:cs="Arial"/>
          <w:spacing w:val="-4"/>
          <w:sz w:val="18"/>
          <w:szCs w:val="18"/>
          <w:lang w:val="en-GB" w:eastAsia="x-none"/>
        </w:rPr>
        <w:t>The present value of the retirement benefit obligations depends on</w:t>
      </w:r>
      <w:r w:rsidRPr="00260413">
        <w:rPr>
          <w:rFonts w:ascii="Arial" w:eastAsia="Cordia New" w:hAnsi="Arial" w:cs="Arial"/>
          <w:spacing w:val="-4"/>
          <w:sz w:val="18"/>
          <w:szCs w:val="18"/>
          <w:cs/>
          <w:lang w:val="en-GB" w:eastAsia="x-none"/>
        </w:rPr>
        <w:t xml:space="preserve"> </w:t>
      </w:r>
      <w:r w:rsidRPr="00260413">
        <w:rPr>
          <w:rFonts w:ascii="Arial" w:eastAsia="Cordia New" w:hAnsi="Arial" w:cs="Arial"/>
          <w:spacing w:val="-4"/>
          <w:sz w:val="18"/>
          <w:szCs w:val="18"/>
          <w:lang w:val="en-GB" w:eastAsia="x-none"/>
        </w:rPr>
        <w:t>financial information demographic information</w:t>
      </w:r>
      <w:r w:rsidRPr="00260413">
        <w:rPr>
          <w:rFonts w:ascii="Arial" w:eastAsia="Cordia New" w:hAnsi="Arial" w:cs="Arial"/>
          <w:sz w:val="18"/>
          <w:szCs w:val="18"/>
          <w:lang w:val="en-GB" w:eastAsia="x-none"/>
        </w:rPr>
        <w:t xml:space="preserve"> and discount rates.</w:t>
      </w:r>
    </w:p>
    <w:p w14:paraId="0784EB36" w14:textId="77777777" w:rsidR="00AC5007" w:rsidRPr="00260413" w:rsidRDefault="00AC5007" w:rsidP="008C4ABB">
      <w:pPr>
        <w:pStyle w:val="ListParagraph"/>
        <w:spacing w:after="0" w:line="240" w:lineRule="auto"/>
        <w:ind w:left="567"/>
        <w:jc w:val="thaiDistribute"/>
        <w:rPr>
          <w:rFonts w:ascii="Arial" w:eastAsia="Cordia New" w:hAnsi="Arial" w:cs="Arial"/>
          <w:sz w:val="18"/>
          <w:szCs w:val="18"/>
          <w:lang w:val="en-GB" w:eastAsia="x-none"/>
        </w:rPr>
      </w:pPr>
    </w:p>
    <w:p w14:paraId="1C0EA055" w14:textId="77777777" w:rsidR="00F55153" w:rsidRPr="00260413" w:rsidRDefault="00F55153" w:rsidP="008C4ABB">
      <w:pPr>
        <w:pStyle w:val="ListParagraph"/>
        <w:spacing w:after="0" w:line="240" w:lineRule="auto"/>
        <w:ind w:left="567"/>
        <w:jc w:val="thaiDistribute"/>
        <w:rPr>
          <w:rFonts w:ascii="Arial" w:eastAsia="Cordia New" w:hAnsi="Arial" w:cs="Arial"/>
          <w:sz w:val="18"/>
          <w:szCs w:val="18"/>
          <w:lang w:val="en-GB" w:eastAsia="x-none"/>
        </w:rPr>
      </w:pPr>
    </w:p>
    <w:tbl>
      <w:tblPr>
        <w:tblW w:w="9461" w:type="dxa"/>
        <w:tblInd w:w="108" w:type="dxa"/>
        <w:tblLook w:val="04A0" w:firstRow="1" w:lastRow="0" w:firstColumn="1" w:lastColumn="0" w:noHBand="0" w:noVBand="1"/>
      </w:tblPr>
      <w:tblGrid>
        <w:gridCol w:w="9461"/>
      </w:tblGrid>
      <w:tr w:rsidR="007E6B02" w:rsidRPr="00260413" w14:paraId="087D64BA" w14:textId="77777777" w:rsidTr="001020BB">
        <w:trPr>
          <w:trHeight w:val="386"/>
        </w:trPr>
        <w:tc>
          <w:tcPr>
            <w:tcW w:w="9461" w:type="dxa"/>
            <w:shd w:val="clear" w:color="auto" w:fill="auto"/>
            <w:vAlign w:val="center"/>
          </w:tcPr>
          <w:p w14:paraId="6C3A0276" w14:textId="35464D94" w:rsidR="007E6B02" w:rsidRPr="00260413" w:rsidRDefault="00B4651F" w:rsidP="00CC3034">
            <w:pPr>
              <w:pStyle w:val="ListParagraph"/>
              <w:spacing w:after="0" w:line="240" w:lineRule="auto"/>
              <w:ind w:left="433" w:hanging="540"/>
              <w:rPr>
                <w:rFonts w:ascii="Arial" w:hAnsi="Arial" w:cs="Arial"/>
                <w:b/>
                <w:bCs/>
                <w:sz w:val="18"/>
                <w:szCs w:val="22"/>
                <w:cs/>
              </w:rPr>
            </w:pPr>
            <w:r w:rsidRPr="00260413">
              <w:rPr>
                <w:rFonts w:ascii="Arial" w:hAnsi="Arial" w:cs="Arial"/>
                <w:b/>
                <w:bCs/>
                <w:sz w:val="18"/>
                <w:szCs w:val="18"/>
                <w:lang w:val="en-GB"/>
              </w:rPr>
              <w:t>9</w:t>
            </w:r>
            <w:r w:rsidR="00CC3034" w:rsidRPr="00260413">
              <w:rPr>
                <w:rFonts w:ascii="Arial" w:hAnsi="Arial" w:cs="Arial"/>
                <w:b/>
                <w:bCs/>
                <w:sz w:val="18"/>
                <w:szCs w:val="18"/>
                <w:cs/>
              </w:rPr>
              <w:tab/>
            </w:r>
            <w:r w:rsidR="007E6B02" w:rsidRPr="00260413">
              <w:rPr>
                <w:rFonts w:ascii="Arial" w:hAnsi="Arial" w:cs="Arial"/>
                <w:b/>
                <w:bCs/>
                <w:sz w:val="18"/>
                <w:szCs w:val="22"/>
              </w:rPr>
              <w:t>Segment and revenue information</w:t>
            </w:r>
          </w:p>
        </w:tc>
      </w:tr>
    </w:tbl>
    <w:p w14:paraId="4D8DF0C9" w14:textId="77777777" w:rsidR="007E6B02" w:rsidRPr="00260413" w:rsidRDefault="007E6B02" w:rsidP="008C4ABB">
      <w:pPr>
        <w:rPr>
          <w:rFonts w:ascii="Arial" w:hAnsi="Arial" w:cs="Arial"/>
          <w:color w:val="auto"/>
          <w:sz w:val="18"/>
          <w:szCs w:val="18"/>
        </w:rPr>
      </w:pPr>
    </w:p>
    <w:p w14:paraId="3C8E6E56" w14:textId="77777777" w:rsidR="00EE4064" w:rsidRPr="00260413" w:rsidRDefault="0032524B" w:rsidP="008C4ABB">
      <w:pPr>
        <w:rPr>
          <w:rFonts w:ascii="Arial" w:hAnsi="Arial" w:cs="Arial"/>
          <w:color w:val="auto"/>
          <w:spacing w:val="-2"/>
          <w:sz w:val="18"/>
          <w:szCs w:val="18"/>
          <w:lang w:val="en-GB"/>
        </w:rPr>
      </w:pPr>
      <w:r w:rsidRPr="00260413">
        <w:rPr>
          <w:rFonts w:ascii="Arial" w:hAnsi="Arial" w:cs="Arial"/>
          <w:color w:val="auto"/>
          <w:spacing w:val="-4"/>
          <w:sz w:val="18"/>
          <w:szCs w:val="18"/>
          <w:lang w:val="en-GB"/>
        </w:rPr>
        <w:t>The Board of director</w:t>
      </w:r>
      <w:r w:rsidR="00CD4E4E" w:rsidRPr="00260413">
        <w:rPr>
          <w:rFonts w:ascii="Arial" w:hAnsi="Arial" w:cs="Arial"/>
          <w:color w:val="auto"/>
          <w:spacing w:val="-4"/>
          <w:sz w:val="18"/>
          <w:szCs w:val="18"/>
          <w:lang w:val="en-GB"/>
        </w:rPr>
        <w:t xml:space="preserve"> is the </w:t>
      </w:r>
      <w:r w:rsidR="00C43282" w:rsidRPr="00260413">
        <w:rPr>
          <w:rFonts w:ascii="Arial" w:hAnsi="Arial" w:cs="Arial"/>
          <w:color w:val="auto"/>
          <w:spacing w:val="-4"/>
          <w:sz w:val="18"/>
          <w:szCs w:val="18"/>
          <w:lang w:val="en-GB"/>
        </w:rPr>
        <w:t xml:space="preserve">chief operating decision-maker of the Group. </w:t>
      </w:r>
      <w:r w:rsidR="00D46FB7" w:rsidRPr="00260413">
        <w:rPr>
          <w:rFonts w:ascii="Arial" w:hAnsi="Arial" w:cs="Arial"/>
          <w:color w:val="auto"/>
          <w:spacing w:val="-4"/>
          <w:sz w:val="18"/>
          <w:szCs w:val="18"/>
          <w:lang w:val="en-GB"/>
        </w:rPr>
        <w:t>The Group is engaged in a property development</w:t>
      </w:r>
      <w:r w:rsidR="00051C20" w:rsidRPr="00260413">
        <w:rPr>
          <w:rFonts w:ascii="Arial" w:hAnsi="Arial" w:cs="Arial"/>
          <w:color w:val="auto"/>
          <w:spacing w:val="-4"/>
          <w:sz w:val="18"/>
          <w:szCs w:val="18"/>
          <w:lang w:val="en-GB"/>
        </w:rPr>
        <w:t>s</w:t>
      </w:r>
      <w:r w:rsidR="00C36B94" w:rsidRPr="00260413">
        <w:rPr>
          <w:rFonts w:ascii="Arial" w:hAnsi="Arial" w:cs="Arial"/>
          <w:color w:val="auto"/>
          <w:spacing w:val="-2"/>
          <w:sz w:val="18"/>
          <w:szCs w:val="18"/>
          <w:lang w:val="en-GB"/>
        </w:rPr>
        <w:t>,</w:t>
      </w:r>
      <w:r w:rsidR="00D46FB7" w:rsidRPr="00260413">
        <w:rPr>
          <w:rFonts w:ascii="Arial" w:hAnsi="Arial" w:cs="Arial"/>
          <w:color w:val="auto"/>
          <w:spacing w:val="-2"/>
          <w:sz w:val="18"/>
          <w:szCs w:val="18"/>
          <w:lang w:val="en-GB"/>
        </w:rPr>
        <w:t xml:space="preserve"> rental</w:t>
      </w:r>
      <w:r w:rsidR="00286A66" w:rsidRPr="00260413">
        <w:rPr>
          <w:rFonts w:ascii="Arial" w:hAnsi="Arial" w:cs="Arial"/>
          <w:color w:val="auto"/>
          <w:spacing w:val="-2"/>
          <w:sz w:val="18"/>
          <w:szCs w:val="18"/>
          <w:lang w:val="en-GB"/>
        </w:rPr>
        <w:t>s</w:t>
      </w:r>
      <w:r w:rsidR="00D46FB7" w:rsidRPr="00260413">
        <w:rPr>
          <w:rFonts w:ascii="Arial" w:hAnsi="Arial" w:cs="Arial"/>
          <w:color w:val="auto"/>
          <w:spacing w:val="-2"/>
          <w:sz w:val="18"/>
          <w:szCs w:val="18"/>
          <w:lang w:val="en-GB"/>
        </w:rPr>
        <w:t xml:space="preserve"> and service</w:t>
      </w:r>
      <w:r w:rsidR="00286A66" w:rsidRPr="00260413">
        <w:rPr>
          <w:rFonts w:ascii="Arial" w:hAnsi="Arial" w:cs="Arial"/>
          <w:color w:val="auto"/>
          <w:spacing w:val="-2"/>
          <w:sz w:val="18"/>
          <w:szCs w:val="18"/>
          <w:lang w:val="en-GB"/>
        </w:rPr>
        <w:t>s</w:t>
      </w:r>
      <w:r w:rsidR="007B4DE2" w:rsidRPr="00260413">
        <w:rPr>
          <w:rFonts w:ascii="Arial" w:hAnsi="Arial" w:cs="Arial"/>
          <w:color w:val="auto"/>
          <w:spacing w:val="-2"/>
          <w:sz w:val="18"/>
          <w:szCs w:val="18"/>
          <w:lang w:val="en-GB"/>
        </w:rPr>
        <w:t>,</w:t>
      </w:r>
      <w:r w:rsidR="00C36B94" w:rsidRPr="00260413">
        <w:rPr>
          <w:rFonts w:ascii="Arial" w:hAnsi="Arial" w:cs="Arial"/>
          <w:color w:val="auto"/>
          <w:spacing w:val="-2"/>
          <w:sz w:val="18"/>
          <w:szCs w:val="18"/>
          <w:lang w:val="en-GB"/>
        </w:rPr>
        <w:t xml:space="preserve"> and other business</w:t>
      </w:r>
      <w:r w:rsidR="00051C20" w:rsidRPr="00260413">
        <w:rPr>
          <w:rFonts w:ascii="Arial" w:hAnsi="Arial" w:cs="Arial"/>
          <w:color w:val="auto"/>
          <w:spacing w:val="-2"/>
          <w:sz w:val="18"/>
          <w:szCs w:val="18"/>
          <w:lang w:val="en-GB"/>
        </w:rPr>
        <w:t>es</w:t>
      </w:r>
      <w:r w:rsidR="007E6B02" w:rsidRPr="00260413">
        <w:rPr>
          <w:rFonts w:ascii="Arial" w:hAnsi="Arial" w:cs="Arial"/>
          <w:color w:val="auto"/>
          <w:spacing w:val="-2"/>
          <w:sz w:val="18"/>
          <w:szCs w:val="18"/>
          <w:lang w:val="en-GB"/>
        </w:rPr>
        <w:t xml:space="preserve">. </w:t>
      </w:r>
    </w:p>
    <w:p w14:paraId="0C1FEBAE" w14:textId="77777777" w:rsidR="00EE4064" w:rsidRPr="00260413" w:rsidRDefault="00EE4064" w:rsidP="008C4ABB">
      <w:pPr>
        <w:rPr>
          <w:rFonts w:ascii="Arial" w:hAnsi="Arial" w:cs="Arial"/>
          <w:color w:val="auto"/>
          <w:spacing w:val="-2"/>
          <w:sz w:val="18"/>
          <w:szCs w:val="18"/>
          <w:lang w:val="en-GB"/>
        </w:rPr>
      </w:pPr>
    </w:p>
    <w:p w14:paraId="272C4036" w14:textId="14228458" w:rsidR="00EE4064" w:rsidRPr="00260413" w:rsidRDefault="00EE4064" w:rsidP="008C4ABB">
      <w:pPr>
        <w:rPr>
          <w:rFonts w:ascii="Arial" w:hAnsi="Arial" w:cs="Arial"/>
          <w:color w:val="auto"/>
          <w:spacing w:val="-2"/>
          <w:sz w:val="18"/>
          <w:szCs w:val="18"/>
          <w:lang w:val="en-GB"/>
        </w:rPr>
      </w:pPr>
      <w:r w:rsidRPr="00260413">
        <w:rPr>
          <w:rFonts w:ascii="Arial" w:hAnsi="Arial" w:cs="Arial"/>
          <w:color w:val="auto"/>
          <w:spacing w:val="-4"/>
          <w:sz w:val="18"/>
          <w:szCs w:val="18"/>
          <w:lang w:val="en-GB"/>
        </w:rPr>
        <w:t xml:space="preserve">The Group identified organisation structure by </w:t>
      </w:r>
      <w:r w:rsidR="001E1C62" w:rsidRPr="00260413">
        <w:rPr>
          <w:rFonts w:ascii="Arial" w:hAnsi="Arial" w:cs="Arial"/>
          <w:color w:val="auto"/>
          <w:spacing w:val="-4"/>
          <w:sz w:val="18"/>
          <w:szCs w:val="18"/>
          <w:lang w:val="en-GB"/>
        </w:rPr>
        <w:t xml:space="preserve">project development </w:t>
      </w:r>
      <w:r w:rsidRPr="00260413">
        <w:rPr>
          <w:rFonts w:ascii="Arial" w:hAnsi="Arial" w:cs="Arial"/>
          <w:color w:val="auto"/>
          <w:spacing w:val="-4"/>
          <w:sz w:val="18"/>
          <w:szCs w:val="18"/>
          <w:lang w:val="en-GB"/>
        </w:rPr>
        <w:t>and operate business in one region which is Thailand.</w:t>
      </w:r>
      <w:r w:rsidRPr="00260413">
        <w:rPr>
          <w:rFonts w:ascii="Arial" w:hAnsi="Arial" w:cs="Arial"/>
          <w:color w:val="auto"/>
          <w:sz w:val="18"/>
          <w:szCs w:val="18"/>
          <w:lang w:val="en-GB"/>
        </w:rPr>
        <w:t xml:space="preserve"> The Group assesses performance of the operating segments from profit or loss from operation.</w:t>
      </w:r>
    </w:p>
    <w:p w14:paraId="371FCDF9" w14:textId="77777777" w:rsidR="00EE4064" w:rsidRPr="00260413" w:rsidRDefault="00EE4064" w:rsidP="008C4ABB">
      <w:pPr>
        <w:rPr>
          <w:rFonts w:ascii="Arial" w:hAnsi="Arial" w:cs="Arial"/>
          <w:color w:val="auto"/>
          <w:spacing w:val="-2"/>
          <w:sz w:val="18"/>
          <w:szCs w:val="18"/>
          <w:lang w:val="en-GB"/>
        </w:rPr>
      </w:pPr>
    </w:p>
    <w:p w14:paraId="1B889716" w14:textId="04FDCB86" w:rsidR="007E6B02" w:rsidRPr="00260413" w:rsidRDefault="00EE4064" w:rsidP="008C4ABB">
      <w:pPr>
        <w:rPr>
          <w:rFonts w:ascii="Arial" w:hAnsi="Arial" w:cs="Arial"/>
          <w:color w:val="auto"/>
          <w:spacing w:val="-2"/>
          <w:sz w:val="18"/>
          <w:szCs w:val="18"/>
          <w:lang w:val="en-GB"/>
        </w:rPr>
      </w:pPr>
      <w:r w:rsidRPr="00260413">
        <w:rPr>
          <w:rFonts w:ascii="Arial" w:hAnsi="Arial" w:cs="Arial"/>
          <w:color w:val="auto"/>
          <w:spacing w:val="-2"/>
          <w:sz w:val="18"/>
          <w:szCs w:val="18"/>
          <w:lang w:val="en-GB"/>
        </w:rPr>
        <w:t>Significant information relating to revenue and profit (loss) of the reportable segments are as follows:</w:t>
      </w:r>
    </w:p>
    <w:p w14:paraId="5ADD1CCA" w14:textId="77777777" w:rsidR="001E1C1A" w:rsidRPr="00260413" w:rsidRDefault="001E1C1A" w:rsidP="008C4ABB">
      <w:pPr>
        <w:rPr>
          <w:rFonts w:ascii="Arial" w:eastAsia="Arial Unicode MS" w:hAnsi="Arial" w:cs="Arial"/>
          <w:color w:val="auto"/>
          <w:sz w:val="18"/>
          <w:szCs w:val="18"/>
        </w:rPr>
      </w:pPr>
    </w:p>
    <w:p w14:paraId="089B8484" w14:textId="472B154E" w:rsidR="001E1C1A" w:rsidRPr="00260413" w:rsidRDefault="001E1C1A" w:rsidP="008C4ABB">
      <w:pPr>
        <w:rPr>
          <w:rFonts w:ascii="Arial" w:eastAsia="Arial Unicode MS" w:hAnsi="Arial" w:cs="Arial"/>
          <w:color w:val="auto"/>
          <w:sz w:val="18"/>
          <w:szCs w:val="18"/>
        </w:rPr>
        <w:sectPr w:rsidR="001E1C1A" w:rsidRPr="00260413" w:rsidSect="00F65399">
          <w:headerReference w:type="default" r:id="rId8"/>
          <w:footerReference w:type="default" r:id="rId9"/>
          <w:pgSz w:w="11907" w:h="16840" w:code="9"/>
          <w:pgMar w:top="1440" w:right="720" w:bottom="720" w:left="1728" w:header="706" w:footer="706" w:gutter="0"/>
          <w:pgNumType w:start="15"/>
          <w:cols w:space="720"/>
          <w:noEndnote/>
          <w:docGrid w:linePitch="326"/>
        </w:sectPr>
      </w:pPr>
    </w:p>
    <w:tbl>
      <w:tblPr>
        <w:tblW w:w="154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68"/>
        <w:gridCol w:w="1224"/>
        <w:gridCol w:w="1224"/>
        <w:gridCol w:w="1224"/>
        <w:gridCol w:w="1224"/>
        <w:gridCol w:w="1224"/>
        <w:gridCol w:w="1224"/>
        <w:gridCol w:w="1224"/>
        <w:gridCol w:w="1224"/>
        <w:gridCol w:w="1224"/>
        <w:gridCol w:w="1224"/>
      </w:tblGrid>
      <w:tr w:rsidR="00F65399" w:rsidRPr="00260413" w14:paraId="6B7AC1A3" w14:textId="77777777" w:rsidTr="00147F91">
        <w:trPr>
          <w:trHeight w:val="20"/>
        </w:trPr>
        <w:tc>
          <w:tcPr>
            <w:tcW w:w="3168" w:type="dxa"/>
            <w:tcBorders>
              <w:top w:val="nil"/>
              <w:left w:val="nil"/>
              <w:bottom w:val="nil"/>
              <w:right w:val="nil"/>
            </w:tcBorders>
            <w:shd w:val="clear" w:color="auto" w:fill="auto"/>
            <w:vAlign w:val="bottom"/>
          </w:tcPr>
          <w:p w14:paraId="48BB3F97" w14:textId="77777777" w:rsidR="004E5AB5" w:rsidRPr="00260413" w:rsidRDefault="004E5AB5" w:rsidP="008C4ABB">
            <w:pPr>
              <w:autoSpaceDE w:val="0"/>
              <w:autoSpaceDN w:val="0"/>
              <w:adjustRightInd w:val="0"/>
              <w:rPr>
                <w:rFonts w:ascii="Arial" w:eastAsia="Arial Unicode MS" w:hAnsi="Arial" w:cs="Arial"/>
                <w:i/>
                <w:iCs/>
                <w:color w:val="auto"/>
                <w:sz w:val="18"/>
                <w:szCs w:val="18"/>
                <w:cs/>
              </w:rPr>
            </w:pPr>
          </w:p>
        </w:tc>
        <w:tc>
          <w:tcPr>
            <w:tcW w:w="12240" w:type="dxa"/>
            <w:gridSpan w:val="10"/>
            <w:tcBorders>
              <w:top w:val="nil"/>
              <w:left w:val="nil"/>
              <w:bottom w:val="nil"/>
              <w:right w:val="nil"/>
            </w:tcBorders>
            <w:shd w:val="clear" w:color="auto" w:fill="auto"/>
            <w:vAlign w:val="center"/>
          </w:tcPr>
          <w:p w14:paraId="494EB4CC" w14:textId="00A07873" w:rsidR="004E5AB5" w:rsidRPr="00260413" w:rsidRDefault="004E5AB5" w:rsidP="008C4ABB">
            <w:pPr>
              <w:autoSpaceDE w:val="0"/>
              <w:autoSpaceDN w:val="0"/>
              <w:adjustRightInd w:val="0"/>
              <w:ind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8"/>
                <w:szCs w:val="18"/>
                <w:lang w:val="en-GB"/>
              </w:rPr>
              <w:t>Consolidated financial statements</w:t>
            </w:r>
          </w:p>
        </w:tc>
      </w:tr>
      <w:tr w:rsidR="00F65399" w:rsidRPr="00260413" w14:paraId="2DBCF249" w14:textId="77777777" w:rsidTr="00147F91">
        <w:trPr>
          <w:trHeight w:val="20"/>
        </w:trPr>
        <w:tc>
          <w:tcPr>
            <w:tcW w:w="3168" w:type="dxa"/>
            <w:tcBorders>
              <w:top w:val="nil"/>
              <w:left w:val="nil"/>
              <w:bottom w:val="nil"/>
              <w:right w:val="nil"/>
            </w:tcBorders>
            <w:shd w:val="clear" w:color="auto" w:fill="auto"/>
            <w:vAlign w:val="bottom"/>
          </w:tcPr>
          <w:p w14:paraId="5A85B27C" w14:textId="77777777" w:rsidR="004E5AB5" w:rsidRPr="00260413" w:rsidRDefault="004E5AB5" w:rsidP="008C4ABB">
            <w:pPr>
              <w:autoSpaceDE w:val="0"/>
              <w:autoSpaceDN w:val="0"/>
              <w:adjustRightInd w:val="0"/>
              <w:rPr>
                <w:rFonts w:ascii="Arial" w:eastAsia="Arial Unicode MS" w:hAnsi="Arial" w:cs="Arial"/>
                <w:i/>
                <w:iCs/>
                <w:color w:val="auto"/>
                <w:sz w:val="18"/>
                <w:szCs w:val="18"/>
                <w:cs/>
              </w:rPr>
            </w:pPr>
          </w:p>
        </w:tc>
        <w:tc>
          <w:tcPr>
            <w:tcW w:w="2448" w:type="dxa"/>
            <w:gridSpan w:val="2"/>
            <w:tcBorders>
              <w:top w:val="single" w:sz="4" w:space="0" w:color="auto"/>
              <w:left w:val="nil"/>
              <w:bottom w:val="nil"/>
              <w:right w:val="nil"/>
            </w:tcBorders>
            <w:shd w:val="clear" w:color="auto" w:fill="auto"/>
            <w:vAlign w:val="center"/>
          </w:tcPr>
          <w:p w14:paraId="34595942" w14:textId="1A97E7AD" w:rsidR="004E5AB5" w:rsidRPr="00260413" w:rsidRDefault="004E5AB5" w:rsidP="008C4ABB">
            <w:pPr>
              <w:autoSpaceDE w:val="0"/>
              <w:autoSpaceDN w:val="0"/>
              <w:adjustRightInd w:val="0"/>
              <w:ind w:left="-147"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6"/>
                <w:szCs w:val="16"/>
              </w:rPr>
              <w:t>Sales of real estate</w:t>
            </w:r>
          </w:p>
        </w:tc>
        <w:tc>
          <w:tcPr>
            <w:tcW w:w="2448" w:type="dxa"/>
            <w:gridSpan w:val="2"/>
            <w:tcBorders>
              <w:top w:val="single" w:sz="4" w:space="0" w:color="auto"/>
              <w:left w:val="nil"/>
              <w:bottom w:val="nil"/>
              <w:right w:val="nil"/>
            </w:tcBorders>
            <w:shd w:val="clear" w:color="auto" w:fill="auto"/>
            <w:vAlign w:val="center"/>
          </w:tcPr>
          <w:p w14:paraId="4BA61E98" w14:textId="346322EA" w:rsidR="004E5AB5" w:rsidRPr="00260413" w:rsidRDefault="004E5AB5" w:rsidP="008C4ABB">
            <w:pPr>
              <w:autoSpaceDE w:val="0"/>
              <w:autoSpaceDN w:val="0"/>
              <w:adjustRightInd w:val="0"/>
              <w:ind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6"/>
                <w:szCs w:val="16"/>
              </w:rPr>
              <w:t>Rentals and services</w:t>
            </w:r>
          </w:p>
        </w:tc>
        <w:tc>
          <w:tcPr>
            <w:tcW w:w="2448" w:type="dxa"/>
            <w:gridSpan w:val="2"/>
            <w:tcBorders>
              <w:top w:val="single" w:sz="4" w:space="0" w:color="auto"/>
              <w:left w:val="nil"/>
              <w:bottom w:val="nil"/>
              <w:right w:val="nil"/>
            </w:tcBorders>
            <w:shd w:val="clear" w:color="auto" w:fill="auto"/>
            <w:vAlign w:val="center"/>
          </w:tcPr>
          <w:p w14:paraId="2F823934" w14:textId="548A82AD" w:rsidR="004E5AB5" w:rsidRPr="00260413" w:rsidRDefault="004E5AB5" w:rsidP="008C4ABB">
            <w:pPr>
              <w:autoSpaceDE w:val="0"/>
              <w:autoSpaceDN w:val="0"/>
              <w:adjustRightInd w:val="0"/>
              <w:ind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6"/>
                <w:szCs w:val="16"/>
              </w:rPr>
              <w:t>Others</w:t>
            </w:r>
          </w:p>
        </w:tc>
        <w:tc>
          <w:tcPr>
            <w:tcW w:w="2448" w:type="dxa"/>
            <w:gridSpan w:val="2"/>
            <w:tcBorders>
              <w:top w:val="single" w:sz="4" w:space="0" w:color="auto"/>
              <w:left w:val="nil"/>
              <w:bottom w:val="nil"/>
              <w:right w:val="nil"/>
            </w:tcBorders>
            <w:shd w:val="clear" w:color="auto" w:fill="auto"/>
            <w:vAlign w:val="center"/>
          </w:tcPr>
          <w:p w14:paraId="7A3D2DA3" w14:textId="6F71AAD0" w:rsidR="004E5AB5" w:rsidRPr="00260413" w:rsidRDefault="004E5AB5" w:rsidP="008C4ABB">
            <w:pPr>
              <w:autoSpaceDE w:val="0"/>
              <w:autoSpaceDN w:val="0"/>
              <w:adjustRightInd w:val="0"/>
              <w:ind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6"/>
                <w:szCs w:val="16"/>
              </w:rPr>
              <w:t>Eliminated</w:t>
            </w:r>
          </w:p>
        </w:tc>
        <w:tc>
          <w:tcPr>
            <w:tcW w:w="2448" w:type="dxa"/>
            <w:gridSpan w:val="2"/>
            <w:tcBorders>
              <w:top w:val="single" w:sz="4" w:space="0" w:color="auto"/>
              <w:left w:val="nil"/>
              <w:bottom w:val="nil"/>
              <w:right w:val="nil"/>
            </w:tcBorders>
            <w:shd w:val="clear" w:color="auto" w:fill="auto"/>
            <w:vAlign w:val="center"/>
          </w:tcPr>
          <w:p w14:paraId="3C4492B5" w14:textId="6B33B045" w:rsidR="004E5AB5" w:rsidRPr="00260413" w:rsidRDefault="004E5AB5" w:rsidP="008C4ABB">
            <w:pPr>
              <w:autoSpaceDE w:val="0"/>
              <w:autoSpaceDN w:val="0"/>
              <w:adjustRightInd w:val="0"/>
              <w:ind w:right="-86"/>
              <w:jc w:val="center"/>
              <w:rPr>
                <w:rFonts w:ascii="Arial" w:eastAsia="Arial Unicode MS" w:hAnsi="Arial" w:cs="Arial"/>
                <w:b/>
                <w:bCs/>
                <w:color w:val="auto"/>
                <w:sz w:val="16"/>
                <w:szCs w:val="16"/>
              </w:rPr>
            </w:pPr>
            <w:r w:rsidRPr="00260413">
              <w:rPr>
                <w:rFonts w:ascii="Arial" w:eastAsia="Arial Unicode MS" w:hAnsi="Arial" w:cs="Arial"/>
                <w:b/>
                <w:bCs/>
                <w:color w:val="auto"/>
                <w:sz w:val="16"/>
                <w:szCs w:val="16"/>
              </w:rPr>
              <w:t>Total</w:t>
            </w:r>
          </w:p>
        </w:tc>
      </w:tr>
      <w:tr w:rsidR="00F65399" w:rsidRPr="00260413" w14:paraId="17DC2233" w14:textId="77777777" w:rsidTr="00147F91">
        <w:trPr>
          <w:trHeight w:val="20"/>
        </w:trPr>
        <w:tc>
          <w:tcPr>
            <w:tcW w:w="3168" w:type="dxa"/>
            <w:tcBorders>
              <w:top w:val="nil"/>
              <w:left w:val="nil"/>
              <w:bottom w:val="nil"/>
              <w:right w:val="nil"/>
            </w:tcBorders>
            <w:shd w:val="clear" w:color="auto" w:fill="auto"/>
            <w:vAlign w:val="bottom"/>
          </w:tcPr>
          <w:p w14:paraId="1ED1D6E4" w14:textId="77777777" w:rsidR="003C4D7D" w:rsidRPr="00260413" w:rsidRDefault="003C4D7D" w:rsidP="008C4ABB">
            <w:pPr>
              <w:autoSpaceDE w:val="0"/>
              <w:autoSpaceDN w:val="0"/>
              <w:adjustRightInd w:val="0"/>
              <w:ind w:left="-105"/>
              <w:rPr>
                <w:rFonts w:ascii="Arial" w:eastAsia="Arial Unicode MS" w:hAnsi="Arial" w:cs="Arial"/>
                <w:i/>
                <w:iCs/>
                <w:color w:val="auto"/>
                <w:sz w:val="18"/>
                <w:szCs w:val="18"/>
                <w:cs/>
              </w:rPr>
            </w:pPr>
          </w:p>
        </w:tc>
        <w:tc>
          <w:tcPr>
            <w:tcW w:w="1224" w:type="dxa"/>
            <w:tcBorders>
              <w:top w:val="single" w:sz="4" w:space="0" w:color="auto"/>
              <w:left w:val="nil"/>
              <w:bottom w:val="nil"/>
              <w:right w:val="nil"/>
            </w:tcBorders>
            <w:shd w:val="clear" w:color="auto" w:fill="auto"/>
            <w:vAlign w:val="center"/>
          </w:tcPr>
          <w:p w14:paraId="732DA092" w14:textId="6661DDAE"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shd w:val="clear" w:color="auto" w:fill="auto"/>
            <w:vAlign w:val="center"/>
          </w:tcPr>
          <w:p w14:paraId="387606A3" w14:textId="4EB8B529" w:rsidR="003C4D7D" w:rsidRPr="00260413" w:rsidRDefault="00B4651F" w:rsidP="008C4ABB">
            <w:pPr>
              <w:autoSpaceDE w:val="0"/>
              <w:autoSpaceDN w:val="0"/>
              <w:adjustRightInd w:val="0"/>
              <w:ind w:left="-147"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2023</w:t>
            </w:r>
          </w:p>
        </w:tc>
        <w:tc>
          <w:tcPr>
            <w:tcW w:w="1224" w:type="dxa"/>
            <w:tcBorders>
              <w:top w:val="single" w:sz="4" w:space="0" w:color="auto"/>
              <w:left w:val="nil"/>
              <w:bottom w:val="nil"/>
              <w:right w:val="nil"/>
            </w:tcBorders>
            <w:shd w:val="clear" w:color="auto" w:fill="auto"/>
            <w:vAlign w:val="center"/>
          </w:tcPr>
          <w:p w14:paraId="22E96FF6" w14:textId="4762EB3F" w:rsidR="003C4D7D" w:rsidRPr="00260413" w:rsidRDefault="00B4651F" w:rsidP="008C4ABB">
            <w:pPr>
              <w:autoSpaceDE w:val="0"/>
              <w:autoSpaceDN w:val="0"/>
              <w:adjustRightInd w:val="0"/>
              <w:ind w:left="-147"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shd w:val="clear" w:color="auto" w:fill="auto"/>
            <w:vAlign w:val="center"/>
          </w:tcPr>
          <w:p w14:paraId="7078F48D" w14:textId="7CF9C37B"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2023</w:t>
            </w:r>
          </w:p>
        </w:tc>
        <w:tc>
          <w:tcPr>
            <w:tcW w:w="1224" w:type="dxa"/>
            <w:tcBorders>
              <w:top w:val="single" w:sz="4" w:space="0" w:color="auto"/>
              <w:left w:val="nil"/>
              <w:bottom w:val="nil"/>
              <w:right w:val="nil"/>
            </w:tcBorders>
            <w:shd w:val="clear" w:color="auto" w:fill="auto"/>
            <w:vAlign w:val="center"/>
          </w:tcPr>
          <w:p w14:paraId="6B4AAA4C" w14:textId="29058627"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shd w:val="clear" w:color="auto" w:fill="auto"/>
            <w:vAlign w:val="center"/>
          </w:tcPr>
          <w:p w14:paraId="2A742729" w14:textId="1F194894"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2023</w:t>
            </w:r>
          </w:p>
        </w:tc>
        <w:tc>
          <w:tcPr>
            <w:tcW w:w="1224" w:type="dxa"/>
            <w:tcBorders>
              <w:top w:val="single" w:sz="4" w:space="0" w:color="auto"/>
              <w:left w:val="nil"/>
              <w:bottom w:val="nil"/>
              <w:right w:val="nil"/>
            </w:tcBorders>
            <w:shd w:val="clear" w:color="auto" w:fill="auto"/>
            <w:vAlign w:val="center"/>
          </w:tcPr>
          <w:p w14:paraId="450F2BFB" w14:textId="75F0534A"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shd w:val="clear" w:color="auto" w:fill="auto"/>
            <w:vAlign w:val="center"/>
          </w:tcPr>
          <w:p w14:paraId="72171F16" w14:textId="763F869C"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2023</w:t>
            </w:r>
          </w:p>
        </w:tc>
        <w:tc>
          <w:tcPr>
            <w:tcW w:w="1224" w:type="dxa"/>
            <w:tcBorders>
              <w:top w:val="single" w:sz="4" w:space="0" w:color="auto"/>
              <w:left w:val="nil"/>
              <w:bottom w:val="nil"/>
              <w:right w:val="nil"/>
            </w:tcBorders>
            <w:shd w:val="clear" w:color="auto" w:fill="auto"/>
            <w:vAlign w:val="center"/>
          </w:tcPr>
          <w:p w14:paraId="7C108633" w14:textId="79C288B4"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shd w:val="clear" w:color="auto" w:fill="auto"/>
            <w:vAlign w:val="center"/>
          </w:tcPr>
          <w:p w14:paraId="20F9526F" w14:textId="1193C5D1" w:rsidR="003C4D7D" w:rsidRPr="00260413" w:rsidRDefault="00B4651F"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lang w:val="en-GB"/>
              </w:rPr>
              <w:t>2023</w:t>
            </w:r>
          </w:p>
        </w:tc>
      </w:tr>
      <w:tr w:rsidR="00F65399" w:rsidRPr="00260413" w14:paraId="324810CB" w14:textId="77777777" w:rsidTr="00147F91">
        <w:trPr>
          <w:trHeight w:val="20"/>
        </w:trPr>
        <w:tc>
          <w:tcPr>
            <w:tcW w:w="3168" w:type="dxa"/>
            <w:tcBorders>
              <w:top w:val="nil"/>
              <w:left w:val="nil"/>
              <w:bottom w:val="nil"/>
              <w:right w:val="nil"/>
            </w:tcBorders>
            <w:shd w:val="clear" w:color="auto" w:fill="auto"/>
            <w:vAlign w:val="bottom"/>
          </w:tcPr>
          <w:p w14:paraId="7318C901" w14:textId="77777777" w:rsidR="003C4D7D" w:rsidRPr="00260413" w:rsidRDefault="003C4D7D" w:rsidP="008C4ABB">
            <w:pPr>
              <w:autoSpaceDE w:val="0"/>
              <w:autoSpaceDN w:val="0"/>
              <w:adjustRightInd w:val="0"/>
              <w:ind w:left="-105"/>
              <w:rPr>
                <w:rFonts w:ascii="Arial" w:eastAsia="Arial Unicode MS" w:hAnsi="Arial" w:cs="Arial"/>
                <w:i/>
                <w:iCs/>
                <w:color w:val="auto"/>
                <w:sz w:val="18"/>
                <w:szCs w:val="18"/>
              </w:rPr>
            </w:pPr>
          </w:p>
        </w:tc>
        <w:tc>
          <w:tcPr>
            <w:tcW w:w="1224" w:type="dxa"/>
            <w:tcBorders>
              <w:top w:val="nil"/>
              <w:left w:val="nil"/>
              <w:bottom w:val="single" w:sz="4" w:space="0" w:color="auto"/>
              <w:right w:val="nil"/>
            </w:tcBorders>
            <w:shd w:val="clear" w:color="auto" w:fill="auto"/>
            <w:vAlign w:val="center"/>
          </w:tcPr>
          <w:p w14:paraId="18E41A56" w14:textId="3E9A5E65"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01D3092C" w14:textId="563DAE8D" w:rsidR="003C4D7D" w:rsidRPr="00260413" w:rsidRDefault="003C4D7D" w:rsidP="008C4ABB">
            <w:pPr>
              <w:autoSpaceDE w:val="0"/>
              <w:autoSpaceDN w:val="0"/>
              <w:adjustRightInd w:val="0"/>
              <w:ind w:left="-147"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18138BBE" w14:textId="7AE6E60A" w:rsidR="003C4D7D" w:rsidRPr="00260413" w:rsidRDefault="003C4D7D" w:rsidP="008C4ABB">
            <w:pPr>
              <w:autoSpaceDE w:val="0"/>
              <w:autoSpaceDN w:val="0"/>
              <w:adjustRightInd w:val="0"/>
              <w:ind w:left="-147" w:right="-86"/>
              <w:jc w:val="right"/>
              <w:rPr>
                <w:rFonts w:ascii="Arial" w:eastAsia="Arial Unicode MS" w:hAnsi="Arial" w:cs="Arial"/>
                <w:b/>
                <w:bCs/>
                <w:color w:val="auto"/>
                <w:sz w:val="16"/>
                <w:szCs w:val="16"/>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40E4B8B0" w14:textId="28802FC3"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218E1F6A" w14:textId="69ADE870"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6457F96D" w14:textId="54C360AD"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1E08B539" w14:textId="363A62E3"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4F1D1164" w14:textId="3989996F"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29310052" w14:textId="198B56DA"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rPr>
            </w:pPr>
            <w:r w:rsidRPr="00260413">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shd w:val="clear" w:color="auto" w:fill="auto"/>
            <w:vAlign w:val="center"/>
          </w:tcPr>
          <w:p w14:paraId="57E61F35" w14:textId="5037A49A" w:rsidR="003C4D7D" w:rsidRPr="00260413" w:rsidRDefault="003C4D7D" w:rsidP="008C4ABB">
            <w:pPr>
              <w:autoSpaceDE w:val="0"/>
              <w:autoSpaceDN w:val="0"/>
              <w:adjustRightInd w:val="0"/>
              <w:ind w:right="-86"/>
              <w:jc w:val="right"/>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Baht</w:t>
            </w:r>
          </w:p>
        </w:tc>
      </w:tr>
      <w:tr w:rsidR="00F65399" w:rsidRPr="00260413" w14:paraId="368D36CF" w14:textId="77777777" w:rsidTr="00147F91">
        <w:trPr>
          <w:trHeight w:val="142"/>
        </w:trPr>
        <w:tc>
          <w:tcPr>
            <w:tcW w:w="3168" w:type="dxa"/>
            <w:tcBorders>
              <w:top w:val="nil"/>
              <w:left w:val="nil"/>
              <w:bottom w:val="nil"/>
              <w:right w:val="nil"/>
            </w:tcBorders>
            <w:shd w:val="clear" w:color="auto" w:fill="auto"/>
          </w:tcPr>
          <w:p w14:paraId="11B8FBBD" w14:textId="77777777" w:rsidR="00A12220" w:rsidRPr="00260413" w:rsidRDefault="00A12220" w:rsidP="008C4ABB">
            <w:pPr>
              <w:autoSpaceDE w:val="0"/>
              <w:autoSpaceDN w:val="0"/>
              <w:adjustRightInd w:val="0"/>
              <w:ind w:left="-105" w:right="-106"/>
              <w:jc w:val="center"/>
              <w:rPr>
                <w:rFonts w:ascii="Arial" w:eastAsia="Arial Unicode MS" w:hAnsi="Arial" w:cs="Arial"/>
                <w:color w:val="auto"/>
                <w:sz w:val="18"/>
                <w:szCs w:val="18"/>
              </w:rPr>
            </w:pPr>
          </w:p>
        </w:tc>
        <w:tc>
          <w:tcPr>
            <w:tcW w:w="1224" w:type="dxa"/>
            <w:tcBorders>
              <w:top w:val="single" w:sz="4" w:space="0" w:color="auto"/>
              <w:left w:val="nil"/>
              <w:bottom w:val="nil"/>
              <w:right w:val="nil"/>
            </w:tcBorders>
            <w:shd w:val="clear" w:color="auto" w:fill="auto"/>
          </w:tcPr>
          <w:p w14:paraId="009E39C9"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511B895E"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2871C194"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2F1C1552"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636ABA5C"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107C57E2"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0D442144"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09BCEEF8"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30285B97"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tcPr>
          <w:p w14:paraId="174E6BE0" w14:textId="77777777" w:rsidR="00A12220" w:rsidRPr="00260413" w:rsidRDefault="00A12220" w:rsidP="00FB0246">
            <w:pPr>
              <w:autoSpaceDE w:val="0"/>
              <w:autoSpaceDN w:val="0"/>
              <w:adjustRightInd w:val="0"/>
              <w:ind w:right="-86"/>
              <w:jc w:val="center"/>
              <w:rPr>
                <w:rFonts w:ascii="Arial" w:eastAsia="Arial Unicode MS" w:hAnsi="Arial" w:cs="Arial"/>
                <w:color w:val="auto"/>
                <w:sz w:val="16"/>
                <w:szCs w:val="16"/>
              </w:rPr>
            </w:pPr>
          </w:p>
        </w:tc>
      </w:tr>
      <w:tr w:rsidR="00F65399" w:rsidRPr="00260413" w14:paraId="3BA515EB" w14:textId="77777777" w:rsidTr="00147F91">
        <w:trPr>
          <w:trHeight w:val="20"/>
        </w:trPr>
        <w:tc>
          <w:tcPr>
            <w:tcW w:w="3168" w:type="dxa"/>
            <w:tcBorders>
              <w:top w:val="nil"/>
              <w:left w:val="nil"/>
              <w:bottom w:val="nil"/>
              <w:right w:val="nil"/>
            </w:tcBorders>
            <w:shd w:val="clear" w:color="auto" w:fill="auto"/>
            <w:vAlign w:val="bottom"/>
          </w:tcPr>
          <w:p w14:paraId="627C7325" w14:textId="678C9CC2" w:rsidR="00951DBB" w:rsidRPr="00260413" w:rsidRDefault="00951DBB" w:rsidP="00951DBB">
            <w:pPr>
              <w:autoSpaceDE w:val="0"/>
              <w:autoSpaceDN w:val="0"/>
              <w:adjustRightInd w:val="0"/>
              <w:ind w:left="-105" w:right="-106"/>
              <w:rPr>
                <w:rFonts w:ascii="Arial" w:eastAsia="Arial Unicode MS" w:hAnsi="Arial" w:cs="Arial"/>
                <w:color w:val="auto"/>
                <w:sz w:val="16"/>
                <w:szCs w:val="16"/>
              </w:rPr>
            </w:pPr>
            <w:r w:rsidRPr="00260413">
              <w:rPr>
                <w:rFonts w:ascii="Arial" w:eastAsia="Arial Unicode MS" w:hAnsi="Arial" w:cs="Arial"/>
                <w:color w:val="auto"/>
                <w:sz w:val="16"/>
                <w:szCs w:val="16"/>
              </w:rPr>
              <w:t>Intersegment revenue</w:t>
            </w:r>
          </w:p>
        </w:tc>
        <w:tc>
          <w:tcPr>
            <w:tcW w:w="1224" w:type="dxa"/>
            <w:tcBorders>
              <w:top w:val="nil"/>
              <w:left w:val="nil"/>
              <w:bottom w:val="nil"/>
              <w:right w:val="nil"/>
            </w:tcBorders>
            <w:shd w:val="clear" w:color="auto" w:fill="auto"/>
            <w:vAlign w:val="bottom"/>
          </w:tcPr>
          <w:p w14:paraId="5B5A4B60" w14:textId="18CDC1DA"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320A8229" w14:textId="17825CF1"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58302207" w14:textId="7E894AAB"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40</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658</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051</w:t>
            </w:r>
          </w:p>
        </w:tc>
        <w:tc>
          <w:tcPr>
            <w:tcW w:w="1224" w:type="dxa"/>
            <w:tcBorders>
              <w:top w:val="nil"/>
              <w:left w:val="nil"/>
              <w:bottom w:val="nil"/>
              <w:right w:val="nil"/>
            </w:tcBorders>
            <w:shd w:val="clear" w:color="auto" w:fill="auto"/>
            <w:vAlign w:val="bottom"/>
          </w:tcPr>
          <w:p w14:paraId="49965D27" w14:textId="2A3BB16F"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42</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446</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641</w:t>
            </w:r>
          </w:p>
        </w:tc>
        <w:tc>
          <w:tcPr>
            <w:tcW w:w="1224" w:type="dxa"/>
            <w:tcBorders>
              <w:top w:val="nil"/>
              <w:left w:val="nil"/>
              <w:bottom w:val="nil"/>
              <w:right w:val="nil"/>
            </w:tcBorders>
            <w:shd w:val="clear" w:color="auto" w:fill="auto"/>
            <w:vAlign w:val="bottom"/>
          </w:tcPr>
          <w:p w14:paraId="28808F9D" w14:textId="58352901"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252</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009</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215</w:t>
            </w:r>
          </w:p>
        </w:tc>
        <w:tc>
          <w:tcPr>
            <w:tcW w:w="1224" w:type="dxa"/>
            <w:tcBorders>
              <w:top w:val="nil"/>
              <w:left w:val="nil"/>
              <w:bottom w:val="nil"/>
              <w:right w:val="nil"/>
            </w:tcBorders>
            <w:shd w:val="clear" w:color="auto" w:fill="auto"/>
            <w:vAlign w:val="bottom"/>
          </w:tcPr>
          <w:p w14:paraId="671249D5" w14:textId="291A1962"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261</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784</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383</w:t>
            </w:r>
          </w:p>
        </w:tc>
        <w:tc>
          <w:tcPr>
            <w:tcW w:w="1224" w:type="dxa"/>
            <w:tcBorders>
              <w:top w:val="nil"/>
              <w:left w:val="nil"/>
              <w:bottom w:val="nil"/>
              <w:right w:val="nil"/>
            </w:tcBorders>
            <w:shd w:val="clear" w:color="auto" w:fill="auto"/>
            <w:vAlign w:val="bottom"/>
          </w:tcPr>
          <w:p w14:paraId="43A75B60" w14:textId="37B85124"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143</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058</w:t>
            </w: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06695A67" w14:textId="3EB91E1E"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154</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647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674</w:t>
            </w: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12BDE3CF" w14:textId="77C98B4A"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149</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512</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208</w:t>
            </w:r>
            <w:r w:rsidR="0011037F" w:rsidRPr="00260413">
              <w:rPr>
                <w:rFonts w:ascii="Arial" w:eastAsia="Arial Unicode MS" w:hAnsi="Arial" w:cs="Arial"/>
                <w:color w:val="auto"/>
                <w:sz w:val="16"/>
                <w:szCs w:val="16"/>
              </w:rPr>
              <w:t xml:space="preserve"> </w:t>
            </w:r>
          </w:p>
        </w:tc>
        <w:tc>
          <w:tcPr>
            <w:tcW w:w="1224" w:type="dxa"/>
            <w:tcBorders>
              <w:top w:val="nil"/>
              <w:left w:val="nil"/>
              <w:bottom w:val="nil"/>
              <w:right w:val="nil"/>
            </w:tcBorders>
            <w:shd w:val="clear" w:color="auto" w:fill="auto"/>
            <w:vAlign w:val="bottom"/>
          </w:tcPr>
          <w:p w14:paraId="19D92D21" w14:textId="11575B80"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149</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583</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350</w:t>
            </w:r>
          </w:p>
        </w:tc>
      </w:tr>
      <w:tr w:rsidR="00F65399" w:rsidRPr="00260413" w14:paraId="369E13C0" w14:textId="77777777" w:rsidTr="00147F91">
        <w:trPr>
          <w:trHeight w:val="20"/>
        </w:trPr>
        <w:tc>
          <w:tcPr>
            <w:tcW w:w="3168" w:type="dxa"/>
            <w:tcBorders>
              <w:top w:val="nil"/>
              <w:left w:val="nil"/>
              <w:bottom w:val="nil"/>
              <w:right w:val="nil"/>
            </w:tcBorders>
            <w:shd w:val="clear" w:color="auto" w:fill="auto"/>
            <w:vAlign w:val="bottom"/>
          </w:tcPr>
          <w:p w14:paraId="4746A46C" w14:textId="2CF02A08" w:rsidR="00951DBB" w:rsidRPr="00260413" w:rsidRDefault="00951DBB" w:rsidP="00147F91">
            <w:pPr>
              <w:autoSpaceDE w:val="0"/>
              <w:autoSpaceDN w:val="0"/>
              <w:adjustRightInd w:val="0"/>
              <w:ind w:left="-105" w:right="-106"/>
              <w:rPr>
                <w:rFonts w:ascii="Arial" w:eastAsia="Arial Unicode MS" w:hAnsi="Arial" w:cs="Arial"/>
                <w:color w:val="auto"/>
                <w:sz w:val="16"/>
                <w:szCs w:val="16"/>
              </w:rPr>
            </w:pPr>
            <w:r w:rsidRPr="00260413">
              <w:rPr>
                <w:rFonts w:ascii="Arial" w:eastAsia="Arial Unicode MS" w:hAnsi="Arial" w:cs="Arial"/>
                <w:color w:val="auto"/>
                <w:sz w:val="16"/>
                <w:szCs w:val="16"/>
              </w:rPr>
              <w:t>Revenue from external customers</w:t>
            </w:r>
          </w:p>
        </w:tc>
        <w:tc>
          <w:tcPr>
            <w:tcW w:w="1224" w:type="dxa"/>
            <w:tcBorders>
              <w:top w:val="nil"/>
              <w:left w:val="nil"/>
              <w:bottom w:val="single" w:sz="4" w:space="0" w:color="auto"/>
              <w:right w:val="nil"/>
            </w:tcBorders>
            <w:shd w:val="clear" w:color="auto" w:fill="auto"/>
            <w:vAlign w:val="bottom"/>
          </w:tcPr>
          <w:p w14:paraId="7C1EAB15" w14:textId="578E5827" w:rsidR="00951DBB" w:rsidRPr="00260413" w:rsidRDefault="00B4651F" w:rsidP="007D592F">
            <w:pPr>
              <w:autoSpaceDE w:val="0"/>
              <w:autoSpaceDN w:val="0"/>
              <w:adjustRightInd w:val="0"/>
              <w:ind w:right="-86"/>
              <w:jc w:val="right"/>
              <w:rPr>
                <w:rFonts w:ascii="Arial" w:eastAsia="Arial Unicode MS" w:hAnsi="Arial" w:cs="Arial"/>
                <w:color w:val="auto"/>
                <w:sz w:val="16"/>
                <w:szCs w:val="16"/>
                <w:cs/>
              </w:rPr>
            </w:pPr>
            <w:r w:rsidRPr="00260413">
              <w:rPr>
                <w:rFonts w:ascii="Arial" w:eastAsia="Arial Unicode MS" w:hAnsi="Arial" w:cs="Arial"/>
                <w:color w:val="auto"/>
                <w:sz w:val="16"/>
                <w:szCs w:val="16"/>
                <w:lang w:val="en-GB"/>
              </w:rPr>
              <w:t>123</w:t>
            </w:r>
            <w:r w:rsidR="006717D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653</w:t>
            </w:r>
            <w:r w:rsidR="006717D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shd w:val="clear" w:color="auto" w:fill="auto"/>
            <w:vAlign w:val="bottom"/>
          </w:tcPr>
          <w:p w14:paraId="3F963B64" w14:textId="5893B608"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901</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409</w:t>
            </w:r>
          </w:p>
        </w:tc>
        <w:tc>
          <w:tcPr>
            <w:tcW w:w="1224" w:type="dxa"/>
            <w:tcBorders>
              <w:top w:val="nil"/>
              <w:left w:val="nil"/>
              <w:bottom w:val="single" w:sz="4" w:space="0" w:color="auto"/>
              <w:right w:val="nil"/>
            </w:tcBorders>
            <w:shd w:val="clear" w:color="auto" w:fill="auto"/>
            <w:vAlign w:val="bottom"/>
          </w:tcPr>
          <w:p w14:paraId="0171416D" w14:textId="7197CDEA"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23</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083</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608</w:t>
            </w:r>
          </w:p>
        </w:tc>
        <w:tc>
          <w:tcPr>
            <w:tcW w:w="1224" w:type="dxa"/>
            <w:tcBorders>
              <w:top w:val="nil"/>
              <w:left w:val="nil"/>
              <w:bottom w:val="single" w:sz="4" w:space="0" w:color="auto"/>
              <w:right w:val="nil"/>
            </w:tcBorders>
            <w:shd w:val="clear" w:color="auto" w:fill="auto"/>
            <w:vAlign w:val="bottom"/>
          </w:tcPr>
          <w:p w14:paraId="70E79AC2" w14:textId="6622B660"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37</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470</w:t>
            </w:r>
            <w:r w:rsidR="00951DB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320</w:t>
            </w:r>
          </w:p>
        </w:tc>
        <w:tc>
          <w:tcPr>
            <w:tcW w:w="1224" w:type="dxa"/>
            <w:tcBorders>
              <w:top w:val="nil"/>
              <w:left w:val="nil"/>
              <w:bottom w:val="single" w:sz="4" w:space="0" w:color="auto"/>
              <w:right w:val="nil"/>
            </w:tcBorders>
            <w:shd w:val="clear" w:color="auto" w:fill="auto"/>
            <w:vAlign w:val="bottom"/>
          </w:tcPr>
          <w:p w14:paraId="0028EC1C" w14:textId="693E293A"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40</w:t>
            </w:r>
            <w:r w:rsidR="001604B4"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173</w:t>
            </w:r>
            <w:r w:rsidR="001604B4"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928</w:t>
            </w:r>
            <w:r w:rsidR="001604B4" w:rsidRPr="00260413">
              <w:rPr>
                <w:rFonts w:ascii="Arial" w:eastAsia="Arial Unicode MS" w:hAnsi="Arial" w:cs="Arial"/>
                <w:color w:val="auto"/>
                <w:sz w:val="16"/>
                <w:szCs w:val="16"/>
              </w:rPr>
              <w:t xml:space="preserve"> </w:t>
            </w:r>
          </w:p>
        </w:tc>
        <w:tc>
          <w:tcPr>
            <w:tcW w:w="1224" w:type="dxa"/>
            <w:tcBorders>
              <w:top w:val="nil"/>
              <w:left w:val="nil"/>
              <w:bottom w:val="single" w:sz="4" w:space="0" w:color="auto"/>
              <w:right w:val="nil"/>
            </w:tcBorders>
            <w:shd w:val="clear" w:color="auto" w:fill="auto"/>
            <w:vAlign w:val="bottom"/>
          </w:tcPr>
          <w:p w14:paraId="3CF68EEB" w14:textId="464F18BE"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71</w:t>
            </w:r>
            <w:r w:rsidR="0080510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879</w:t>
            </w:r>
            <w:r w:rsidR="0080510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604</w:t>
            </w:r>
          </w:p>
        </w:tc>
        <w:tc>
          <w:tcPr>
            <w:tcW w:w="1224" w:type="dxa"/>
            <w:tcBorders>
              <w:top w:val="nil"/>
              <w:left w:val="nil"/>
              <w:bottom w:val="single" w:sz="4" w:space="0" w:color="auto"/>
              <w:right w:val="nil"/>
            </w:tcBorders>
            <w:shd w:val="clear" w:color="auto" w:fill="auto"/>
            <w:vAlign w:val="bottom"/>
          </w:tcPr>
          <w:p w14:paraId="59D58F4F" w14:textId="7135E5A9"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70E7ABED" w14:textId="2CC4615F"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02BBA853" w14:textId="1A34A8B9"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186</w:t>
            </w:r>
            <w:r w:rsidR="00C1747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910</w:t>
            </w:r>
            <w:r w:rsidR="00C1747B"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547</w:t>
            </w:r>
            <w:r w:rsidR="00C1747B" w:rsidRPr="00260413">
              <w:rPr>
                <w:rFonts w:ascii="Arial" w:eastAsia="Arial Unicode MS" w:hAnsi="Arial" w:cs="Arial"/>
                <w:color w:val="auto"/>
                <w:sz w:val="16"/>
                <w:szCs w:val="16"/>
              </w:rPr>
              <w:t xml:space="preserve"> </w:t>
            </w:r>
          </w:p>
        </w:tc>
        <w:tc>
          <w:tcPr>
            <w:tcW w:w="1224" w:type="dxa"/>
            <w:tcBorders>
              <w:top w:val="nil"/>
              <w:left w:val="nil"/>
              <w:bottom w:val="single" w:sz="4" w:space="0" w:color="auto"/>
              <w:right w:val="nil"/>
            </w:tcBorders>
            <w:shd w:val="clear" w:color="auto" w:fill="auto"/>
            <w:vAlign w:val="bottom"/>
          </w:tcPr>
          <w:p w14:paraId="74352A20" w14:textId="3022F0B1" w:rsidR="00951DBB"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124</w:t>
            </w:r>
            <w:r w:rsidR="0080510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251</w:t>
            </w:r>
            <w:r w:rsidR="0080510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333</w:t>
            </w:r>
          </w:p>
        </w:tc>
      </w:tr>
      <w:tr w:rsidR="00F65399" w:rsidRPr="00260413" w14:paraId="1C37089C" w14:textId="77777777" w:rsidTr="00147F91">
        <w:trPr>
          <w:trHeight w:val="20"/>
        </w:trPr>
        <w:tc>
          <w:tcPr>
            <w:tcW w:w="3168" w:type="dxa"/>
            <w:tcBorders>
              <w:top w:val="nil"/>
              <w:left w:val="nil"/>
              <w:bottom w:val="nil"/>
              <w:right w:val="nil"/>
            </w:tcBorders>
            <w:shd w:val="clear" w:color="auto" w:fill="auto"/>
            <w:vAlign w:val="bottom"/>
          </w:tcPr>
          <w:p w14:paraId="00335681" w14:textId="77777777" w:rsidR="00951DBB" w:rsidRPr="00260413" w:rsidRDefault="00951DBB" w:rsidP="00951DBB">
            <w:pPr>
              <w:autoSpaceDE w:val="0"/>
              <w:autoSpaceDN w:val="0"/>
              <w:adjustRightInd w:val="0"/>
              <w:ind w:left="-105" w:right="-106"/>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C8A39E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6DDC1EB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09466B8"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83578E2"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66B605A"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05C25E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A26D428"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EA5AFB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552C74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53B32FA1"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0674658E" w14:textId="77777777" w:rsidTr="00147F91">
        <w:trPr>
          <w:trHeight w:val="20"/>
        </w:trPr>
        <w:tc>
          <w:tcPr>
            <w:tcW w:w="3168" w:type="dxa"/>
            <w:tcBorders>
              <w:top w:val="nil"/>
              <w:left w:val="nil"/>
              <w:bottom w:val="nil"/>
              <w:right w:val="nil"/>
            </w:tcBorders>
            <w:shd w:val="clear" w:color="auto" w:fill="auto"/>
            <w:vAlign w:val="bottom"/>
          </w:tcPr>
          <w:p w14:paraId="69687C8C" w14:textId="7CAE4563" w:rsidR="00D578EC" w:rsidRPr="00260413" w:rsidRDefault="00D578EC" w:rsidP="00D578EC">
            <w:pPr>
              <w:autoSpaceDE w:val="0"/>
              <w:autoSpaceDN w:val="0"/>
              <w:adjustRightInd w:val="0"/>
              <w:ind w:left="-105" w:right="-106"/>
              <w:rPr>
                <w:rFonts w:ascii="Arial" w:eastAsia="Arial Unicode MS" w:hAnsi="Arial" w:cs="Arial"/>
                <w:b/>
                <w:bCs/>
                <w:color w:val="auto"/>
                <w:sz w:val="16"/>
                <w:szCs w:val="16"/>
                <w:cs/>
              </w:rPr>
            </w:pPr>
            <w:r w:rsidRPr="00260413">
              <w:rPr>
                <w:rFonts w:ascii="Arial" w:eastAsia="Arial Unicode MS" w:hAnsi="Arial" w:cs="Arial"/>
                <w:b/>
                <w:bCs/>
                <w:color w:val="auto"/>
                <w:sz w:val="16"/>
                <w:szCs w:val="16"/>
              </w:rPr>
              <w:t>Segment revenue</w:t>
            </w:r>
          </w:p>
        </w:tc>
        <w:tc>
          <w:tcPr>
            <w:tcW w:w="1224" w:type="dxa"/>
            <w:tcBorders>
              <w:top w:val="nil"/>
              <w:left w:val="nil"/>
              <w:bottom w:val="single" w:sz="4" w:space="0" w:color="auto"/>
              <w:right w:val="nil"/>
            </w:tcBorders>
            <w:shd w:val="clear" w:color="auto" w:fill="auto"/>
            <w:vAlign w:val="bottom"/>
          </w:tcPr>
          <w:p w14:paraId="687EF1DB" w14:textId="72919D93"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123</w:t>
            </w:r>
            <w:r w:rsidR="0071567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653</w:t>
            </w:r>
            <w:r w:rsidR="0071567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shd w:val="clear" w:color="auto" w:fill="auto"/>
            <w:vAlign w:val="bottom"/>
          </w:tcPr>
          <w:p w14:paraId="69114715" w14:textId="1D995012"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901</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409</w:t>
            </w:r>
          </w:p>
        </w:tc>
        <w:tc>
          <w:tcPr>
            <w:tcW w:w="1224" w:type="dxa"/>
            <w:tcBorders>
              <w:top w:val="nil"/>
              <w:left w:val="nil"/>
              <w:bottom w:val="single" w:sz="4" w:space="0" w:color="auto"/>
              <w:right w:val="nil"/>
            </w:tcBorders>
            <w:shd w:val="clear" w:color="auto" w:fill="auto"/>
            <w:vAlign w:val="bottom"/>
          </w:tcPr>
          <w:p w14:paraId="56E0D961" w14:textId="599D6211"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63</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741</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659</w:t>
            </w:r>
          </w:p>
        </w:tc>
        <w:tc>
          <w:tcPr>
            <w:tcW w:w="1224" w:type="dxa"/>
            <w:tcBorders>
              <w:top w:val="nil"/>
              <w:left w:val="nil"/>
              <w:bottom w:val="single" w:sz="4" w:space="0" w:color="auto"/>
              <w:right w:val="nil"/>
            </w:tcBorders>
            <w:shd w:val="clear" w:color="auto" w:fill="auto"/>
            <w:vAlign w:val="bottom"/>
          </w:tcPr>
          <w:p w14:paraId="0B003589" w14:textId="4E181683"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79</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916</w:t>
            </w:r>
            <w:r w:rsidR="00D578EC"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961</w:t>
            </w:r>
          </w:p>
        </w:tc>
        <w:tc>
          <w:tcPr>
            <w:tcW w:w="1224" w:type="dxa"/>
            <w:tcBorders>
              <w:top w:val="nil"/>
              <w:left w:val="nil"/>
              <w:bottom w:val="single" w:sz="4" w:space="0" w:color="auto"/>
              <w:right w:val="nil"/>
            </w:tcBorders>
            <w:shd w:val="clear" w:color="auto" w:fill="auto"/>
            <w:vAlign w:val="bottom"/>
          </w:tcPr>
          <w:p w14:paraId="22126D56" w14:textId="4DF3E45F"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292</w:t>
            </w:r>
            <w:r w:rsidR="007F52B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183</w:t>
            </w:r>
            <w:r w:rsidR="007F52B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143</w:t>
            </w:r>
          </w:p>
        </w:tc>
        <w:tc>
          <w:tcPr>
            <w:tcW w:w="1224" w:type="dxa"/>
            <w:tcBorders>
              <w:top w:val="nil"/>
              <w:left w:val="nil"/>
              <w:bottom w:val="single" w:sz="4" w:space="0" w:color="auto"/>
              <w:right w:val="nil"/>
            </w:tcBorders>
            <w:shd w:val="clear" w:color="auto" w:fill="auto"/>
            <w:vAlign w:val="bottom"/>
          </w:tcPr>
          <w:p w14:paraId="37F9484C" w14:textId="582CDA32"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333</w:t>
            </w:r>
            <w:r w:rsidR="00DA142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663</w:t>
            </w:r>
            <w:r w:rsidR="00DA142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987</w:t>
            </w:r>
          </w:p>
        </w:tc>
        <w:tc>
          <w:tcPr>
            <w:tcW w:w="1224" w:type="dxa"/>
            <w:tcBorders>
              <w:top w:val="nil"/>
              <w:left w:val="nil"/>
              <w:bottom w:val="single" w:sz="4" w:space="0" w:color="auto"/>
              <w:right w:val="nil"/>
            </w:tcBorders>
            <w:shd w:val="clear" w:color="auto" w:fill="auto"/>
            <w:vAlign w:val="bottom"/>
          </w:tcPr>
          <w:p w14:paraId="71574D18" w14:textId="68426F1A" w:rsidR="00D578EC" w:rsidRPr="00260413" w:rsidRDefault="00D578EC"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143</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058</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3D35887B" w14:textId="23429773" w:rsidR="00D578EC" w:rsidRPr="00260413" w:rsidRDefault="00D578EC"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154</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647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674</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49C1ACC7" w14:textId="6BF9C5D4"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336</w:t>
            </w:r>
            <w:r w:rsidR="003E440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422</w:t>
            </w:r>
            <w:r w:rsidR="003E440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755</w:t>
            </w:r>
            <w:r w:rsidR="003E4402" w:rsidRPr="00260413">
              <w:rPr>
                <w:rFonts w:ascii="Arial" w:eastAsia="Arial Unicode MS" w:hAnsi="Arial" w:cs="Arial"/>
                <w:color w:val="auto"/>
                <w:sz w:val="16"/>
                <w:szCs w:val="16"/>
              </w:rPr>
              <w:t xml:space="preserve"> </w:t>
            </w:r>
          </w:p>
        </w:tc>
        <w:tc>
          <w:tcPr>
            <w:tcW w:w="1224" w:type="dxa"/>
            <w:tcBorders>
              <w:top w:val="nil"/>
              <w:left w:val="nil"/>
              <w:bottom w:val="single" w:sz="4" w:space="0" w:color="auto"/>
              <w:right w:val="nil"/>
            </w:tcBorders>
            <w:shd w:val="clear" w:color="auto" w:fill="auto"/>
            <w:vAlign w:val="bottom"/>
          </w:tcPr>
          <w:p w14:paraId="260E1CD2" w14:textId="2BA1DCAB" w:rsidR="00D578EC"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273</w:t>
            </w:r>
            <w:r w:rsidR="00DA142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834</w:t>
            </w:r>
            <w:r w:rsidR="00DA142A"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683</w:t>
            </w:r>
          </w:p>
        </w:tc>
      </w:tr>
      <w:tr w:rsidR="00F65399" w:rsidRPr="00260413" w14:paraId="3CCC9B0C" w14:textId="77777777" w:rsidTr="00147F91">
        <w:trPr>
          <w:trHeight w:val="20"/>
        </w:trPr>
        <w:tc>
          <w:tcPr>
            <w:tcW w:w="3168" w:type="dxa"/>
            <w:tcBorders>
              <w:top w:val="nil"/>
              <w:left w:val="nil"/>
              <w:bottom w:val="nil"/>
              <w:right w:val="nil"/>
            </w:tcBorders>
            <w:shd w:val="clear" w:color="auto" w:fill="auto"/>
            <w:vAlign w:val="bottom"/>
          </w:tcPr>
          <w:p w14:paraId="3A68B414" w14:textId="77777777" w:rsidR="00951DBB" w:rsidRPr="00260413" w:rsidRDefault="00951DBB" w:rsidP="00951DBB">
            <w:pPr>
              <w:autoSpaceDE w:val="0"/>
              <w:autoSpaceDN w:val="0"/>
              <w:adjustRightInd w:val="0"/>
              <w:ind w:left="-105" w:right="-10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5DD145A5"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069B7B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2BA9D9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C3D3C3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143CF6C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1D5265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692C817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6B7086D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56F2665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C4DB95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168B8420" w14:textId="77777777" w:rsidTr="00147F91">
        <w:trPr>
          <w:trHeight w:val="20"/>
        </w:trPr>
        <w:tc>
          <w:tcPr>
            <w:tcW w:w="3168" w:type="dxa"/>
            <w:tcBorders>
              <w:top w:val="nil"/>
              <w:left w:val="nil"/>
              <w:bottom w:val="nil"/>
              <w:right w:val="nil"/>
            </w:tcBorders>
            <w:shd w:val="clear" w:color="auto" w:fill="auto"/>
            <w:vAlign w:val="bottom"/>
          </w:tcPr>
          <w:p w14:paraId="1064DDAD" w14:textId="200DDE99" w:rsidR="00951DBB" w:rsidRPr="00260413" w:rsidRDefault="00951DBB" w:rsidP="00951DBB">
            <w:pPr>
              <w:autoSpaceDE w:val="0"/>
              <w:autoSpaceDN w:val="0"/>
              <w:adjustRightInd w:val="0"/>
              <w:ind w:left="-105" w:right="-106"/>
              <w:jc w:val="left"/>
              <w:rPr>
                <w:rFonts w:ascii="Arial" w:eastAsia="Arial Unicode MS" w:hAnsi="Arial" w:cs="Arial"/>
                <w:color w:val="auto"/>
                <w:sz w:val="16"/>
                <w:szCs w:val="16"/>
              </w:rPr>
            </w:pPr>
            <w:r w:rsidRPr="00260413">
              <w:rPr>
                <w:rFonts w:ascii="Arial" w:eastAsia="Arial Unicode MS" w:hAnsi="Arial" w:cs="Arial"/>
                <w:color w:val="auto"/>
                <w:sz w:val="16"/>
                <w:szCs w:val="16"/>
              </w:rPr>
              <w:t>Timing of revenue recognition:</w:t>
            </w:r>
          </w:p>
        </w:tc>
        <w:tc>
          <w:tcPr>
            <w:tcW w:w="1224" w:type="dxa"/>
            <w:tcBorders>
              <w:top w:val="nil"/>
              <w:left w:val="nil"/>
              <w:bottom w:val="nil"/>
              <w:right w:val="nil"/>
            </w:tcBorders>
            <w:shd w:val="clear" w:color="auto" w:fill="auto"/>
            <w:vAlign w:val="bottom"/>
          </w:tcPr>
          <w:p w14:paraId="0898DFD0"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BCED73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9247DE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7FFD8A0"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D26186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9836D61"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207F82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lang w:val="en-GB"/>
              </w:rPr>
            </w:pPr>
          </w:p>
        </w:tc>
        <w:tc>
          <w:tcPr>
            <w:tcW w:w="1224" w:type="dxa"/>
            <w:tcBorders>
              <w:top w:val="nil"/>
              <w:left w:val="nil"/>
              <w:bottom w:val="nil"/>
              <w:right w:val="nil"/>
            </w:tcBorders>
            <w:shd w:val="clear" w:color="auto" w:fill="auto"/>
            <w:vAlign w:val="bottom"/>
          </w:tcPr>
          <w:p w14:paraId="06C8E3A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3D2BA43"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6409471"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135BA41C" w14:textId="77777777" w:rsidTr="00147F91">
        <w:trPr>
          <w:trHeight w:val="20"/>
        </w:trPr>
        <w:tc>
          <w:tcPr>
            <w:tcW w:w="3168" w:type="dxa"/>
            <w:tcBorders>
              <w:top w:val="nil"/>
              <w:left w:val="nil"/>
              <w:bottom w:val="nil"/>
              <w:right w:val="nil"/>
            </w:tcBorders>
            <w:shd w:val="clear" w:color="auto" w:fill="auto"/>
            <w:vAlign w:val="bottom"/>
          </w:tcPr>
          <w:p w14:paraId="015887A3" w14:textId="15800106" w:rsidR="00BB6CC7" w:rsidRPr="00260413" w:rsidRDefault="00BB6CC7" w:rsidP="00BB6CC7">
            <w:pPr>
              <w:autoSpaceDE w:val="0"/>
              <w:autoSpaceDN w:val="0"/>
              <w:adjustRightInd w:val="0"/>
              <w:ind w:left="-105" w:right="-106"/>
              <w:jc w:val="left"/>
              <w:rPr>
                <w:rFonts w:ascii="Arial" w:eastAsia="Arial Unicode MS" w:hAnsi="Arial" w:cs="Arial"/>
                <w:color w:val="auto"/>
                <w:sz w:val="16"/>
                <w:szCs w:val="16"/>
              </w:rPr>
            </w:pPr>
            <w:r w:rsidRPr="00260413">
              <w:rPr>
                <w:rFonts w:ascii="Arial" w:eastAsia="Arial Unicode MS" w:hAnsi="Arial" w:cs="Arial"/>
                <w:color w:val="auto"/>
                <w:sz w:val="16"/>
                <w:szCs w:val="16"/>
              </w:rPr>
              <w:t>At a point in time</w:t>
            </w:r>
          </w:p>
        </w:tc>
        <w:tc>
          <w:tcPr>
            <w:tcW w:w="1224" w:type="dxa"/>
            <w:tcBorders>
              <w:top w:val="nil"/>
              <w:left w:val="nil"/>
              <w:bottom w:val="nil"/>
              <w:right w:val="nil"/>
            </w:tcBorders>
            <w:shd w:val="clear" w:color="auto" w:fill="auto"/>
            <w:vAlign w:val="bottom"/>
          </w:tcPr>
          <w:p w14:paraId="3C581AAF" w14:textId="6D405F5F"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123</w:t>
            </w:r>
            <w:r w:rsidR="00CD2A1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653</w:t>
            </w:r>
            <w:r w:rsidR="00CD2A1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011</w:t>
            </w:r>
          </w:p>
        </w:tc>
        <w:tc>
          <w:tcPr>
            <w:tcW w:w="1224" w:type="dxa"/>
            <w:tcBorders>
              <w:top w:val="nil"/>
              <w:left w:val="nil"/>
              <w:bottom w:val="nil"/>
              <w:right w:val="nil"/>
            </w:tcBorders>
            <w:shd w:val="clear" w:color="auto" w:fill="auto"/>
            <w:vAlign w:val="bottom"/>
          </w:tcPr>
          <w:p w14:paraId="1B047455" w14:textId="20BB2583"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901</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409</w:t>
            </w:r>
          </w:p>
        </w:tc>
        <w:tc>
          <w:tcPr>
            <w:tcW w:w="1224" w:type="dxa"/>
            <w:tcBorders>
              <w:top w:val="nil"/>
              <w:left w:val="nil"/>
              <w:bottom w:val="nil"/>
              <w:right w:val="nil"/>
            </w:tcBorders>
            <w:shd w:val="clear" w:color="auto" w:fill="auto"/>
            <w:vAlign w:val="bottom"/>
          </w:tcPr>
          <w:p w14:paraId="14EFAE22" w14:textId="1210F226"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5</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840</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244</w:t>
            </w:r>
          </w:p>
        </w:tc>
        <w:tc>
          <w:tcPr>
            <w:tcW w:w="1224" w:type="dxa"/>
            <w:tcBorders>
              <w:top w:val="nil"/>
              <w:left w:val="nil"/>
              <w:bottom w:val="nil"/>
              <w:right w:val="nil"/>
            </w:tcBorders>
            <w:shd w:val="clear" w:color="auto" w:fill="auto"/>
            <w:vAlign w:val="bottom"/>
          </w:tcPr>
          <w:p w14:paraId="49F80C3E" w14:textId="7ED055DB"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10</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929</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542</w:t>
            </w:r>
          </w:p>
        </w:tc>
        <w:tc>
          <w:tcPr>
            <w:tcW w:w="1224" w:type="dxa"/>
            <w:tcBorders>
              <w:top w:val="nil"/>
              <w:left w:val="nil"/>
              <w:bottom w:val="nil"/>
              <w:right w:val="nil"/>
            </w:tcBorders>
            <w:shd w:val="clear" w:color="auto" w:fill="auto"/>
            <w:vAlign w:val="bottom"/>
          </w:tcPr>
          <w:p w14:paraId="4BFA81B6" w14:textId="127C3C59"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40</w:t>
            </w:r>
            <w:r w:rsidR="00222C01"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173</w:t>
            </w:r>
            <w:r w:rsidR="00222C01"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928</w:t>
            </w:r>
            <w:r w:rsidR="00222C01" w:rsidRPr="00260413">
              <w:rPr>
                <w:rFonts w:ascii="Arial" w:eastAsia="Arial Unicode MS" w:hAnsi="Arial" w:cs="Arial"/>
                <w:color w:val="auto"/>
                <w:sz w:val="16"/>
                <w:szCs w:val="16"/>
              </w:rPr>
              <w:t xml:space="preserve"> </w:t>
            </w:r>
          </w:p>
        </w:tc>
        <w:tc>
          <w:tcPr>
            <w:tcW w:w="1224" w:type="dxa"/>
            <w:tcBorders>
              <w:top w:val="nil"/>
              <w:left w:val="nil"/>
              <w:bottom w:val="nil"/>
              <w:right w:val="nil"/>
            </w:tcBorders>
            <w:shd w:val="clear" w:color="auto" w:fill="auto"/>
            <w:vAlign w:val="bottom"/>
          </w:tcPr>
          <w:p w14:paraId="644EFF21" w14:textId="5457AF22"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71</w:t>
            </w:r>
            <w:r w:rsidR="00C9213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879</w:t>
            </w:r>
            <w:r w:rsidR="00C9213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604</w:t>
            </w:r>
          </w:p>
        </w:tc>
        <w:tc>
          <w:tcPr>
            <w:tcW w:w="1224" w:type="dxa"/>
            <w:tcBorders>
              <w:top w:val="nil"/>
              <w:left w:val="nil"/>
              <w:bottom w:val="nil"/>
              <w:right w:val="nil"/>
            </w:tcBorders>
            <w:shd w:val="clear" w:color="auto" w:fill="auto"/>
            <w:vAlign w:val="bottom"/>
          </w:tcPr>
          <w:p w14:paraId="459E70ED" w14:textId="3A0021A3"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6A5F0910" w14:textId="3F4A7966"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vAlign w:val="bottom"/>
          </w:tcPr>
          <w:p w14:paraId="5AEBAA44" w14:textId="216DD084"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169</w:t>
            </w:r>
            <w:r w:rsidR="006A2C8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667</w:t>
            </w:r>
            <w:r w:rsidR="006A2C8D"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183</w:t>
            </w:r>
            <w:r w:rsidR="006A2C8D" w:rsidRPr="00260413">
              <w:rPr>
                <w:rFonts w:ascii="Arial" w:eastAsia="Arial Unicode MS" w:hAnsi="Arial" w:cs="Arial"/>
                <w:color w:val="auto"/>
                <w:sz w:val="16"/>
                <w:szCs w:val="16"/>
              </w:rPr>
              <w:t xml:space="preserve"> </w:t>
            </w:r>
          </w:p>
        </w:tc>
        <w:tc>
          <w:tcPr>
            <w:tcW w:w="1224" w:type="dxa"/>
            <w:tcBorders>
              <w:top w:val="nil"/>
              <w:left w:val="nil"/>
              <w:bottom w:val="nil"/>
              <w:right w:val="nil"/>
            </w:tcBorders>
            <w:shd w:val="clear" w:color="auto" w:fill="auto"/>
            <w:vAlign w:val="bottom"/>
          </w:tcPr>
          <w:p w14:paraId="1DEFCB6C" w14:textId="4E133D2B"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97</w:t>
            </w:r>
            <w:r w:rsidR="00C9213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710</w:t>
            </w:r>
            <w:r w:rsidR="00C9213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555</w:t>
            </w:r>
          </w:p>
        </w:tc>
      </w:tr>
      <w:tr w:rsidR="00F65399" w:rsidRPr="00260413" w14:paraId="1BF99EBF" w14:textId="77777777" w:rsidTr="00147F91">
        <w:trPr>
          <w:trHeight w:val="20"/>
        </w:trPr>
        <w:tc>
          <w:tcPr>
            <w:tcW w:w="3168" w:type="dxa"/>
            <w:tcBorders>
              <w:top w:val="nil"/>
              <w:left w:val="nil"/>
              <w:bottom w:val="nil"/>
              <w:right w:val="nil"/>
            </w:tcBorders>
            <w:shd w:val="clear" w:color="auto" w:fill="auto"/>
            <w:vAlign w:val="bottom"/>
          </w:tcPr>
          <w:p w14:paraId="3DB390A7" w14:textId="4C5410FF" w:rsidR="00BB6CC7" w:rsidRPr="00260413" w:rsidRDefault="00BB6CC7" w:rsidP="00BB6CC7">
            <w:pPr>
              <w:autoSpaceDE w:val="0"/>
              <w:autoSpaceDN w:val="0"/>
              <w:adjustRightInd w:val="0"/>
              <w:ind w:left="-105" w:right="-106"/>
              <w:jc w:val="left"/>
              <w:rPr>
                <w:rFonts w:ascii="Arial" w:eastAsia="Arial Unicode MS" w:hAnsi="Arial" w:cs="Arial"/>
                <w:color w:val="auto"/>
                <w:sz w:val="16"/>
                <w:szCs w:val="16"/>
              </w:rPr>
            </w:pPr>
            <w:r w:rsidRPr="00260413">
              <w:rPr>
                <w:rFonts w:ascii="Arial" w:eastAsia="Arial Unicode MS" w:hAnsi="Arial" w:cs="Arial"/>
                <w:color w:val="auto"/>
                <w:sz w:val="16"/>
                <w:szCs w:val="16"/>
              </w:rPr>
              <w:t>Over time</w:t>
            </w:r>
          </w:p>
        </w:tc>
        <w:tc>
          <w:tcPr>
            <w:tcW w:w="1224" w:type="dxa"/>
            <w:tcBorders>
              <w:top w:val="nil"/>
              <w:left w:val="nil"/>
              <w:bottom w:val="single" w:sz="4" w:space="0" w:color="auto"/>
              <w:right w:val="nil"/>
            </w:tcBorders>
            <w:shd w:val="clear" w:color="auto" w:fill="auto"/>
            <w:vAlign w:val="bottom"/>
          </w:tcPr>
          <w:p w14:paraId="2CC11F46" w14:textId="15EDF61B"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07D99AA6" w14:textId="601A673D"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420E7A18" w14:textId="55A55F2A"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57</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901</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415</w:t>
            </w:r>
          </w:p>
        </w:tc>
        <w:tc>
          <w:tcPr>
            <w:tcW w:w="1224" w:type="dxa"/>
            <w:tcBorders>
              <w:top w:val="nil"/>
              <w:left w:val="nil"/>
              <w:bottom w:val="single" w:sz="4" w:space="0" w:color="auto"/>
              <w:right w:val="nil"/>
            </w:tcBorders>
            <w:shd w:val="clear" w:color="auto" w:fill="auto"/>
            <w:vAlign w:val="bottom"/>
          </w:tcPr>
          <w:p w14:paraId="406EAF81" w14:textId="07B9F636"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68</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987</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419</w:t>
            </w:r>
          </w:p>
        </w:tc>
        <w:tc>
          <w:tcPr>
            <w:tcW w:w="1224" w:type="dxa"/>
            <w:tcBorders>
              <w:top w:val="nil"/>
              <w:left w:val="nil"/>
              <w:bottom w:val="single" w:sz="4" w:space="0" w:color="auto"/>
              <w:right w:val="nil"/>
            </w:tcBorders>
            <w:shd w:val="clear" w:color="auto" w:fill="auto"/>
            <w:vAlign w:val="bottom"/>
          </w:tcPr>
          <w:p w14:paraId="714FB7F5" w14:textId="6F125BDC"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252</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009</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215</w:t>
            </w:r>
          </w:p>
        </w:tc>
        <w:tc>
          <w:tcPr>
            <w:tcW w:w="1224" w:type="dxa"/>
            <w:tcBorders>
              <w:top w:val="nil"/>
              <w:left w:val="nil"/>
              <w:bottom w:val="single" w:sz="4" w:space="0" w:color="auto"/>
              <w:right w:val="nil"/>
            </w:tcBorders>
            <w:shd w:val="clear" w:color="auto" w:fill="auto"/>
            <w:vAlign w:val="bottom"/>
          </w:tcPr>
          <w:p w14:paraId="1A5138E1" w14:textId="39147920"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261</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784</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383</w:t>
            </w:r>
          </w:p>
        </w:tc>
        <w:tc>
          <w:tcPr>
            <w:tcW w:w="1224" w:type="dxa"/>
            <w:tcBorders>
              <w:top w:val="nil"/>
              <w:left w:val="nil"/>
              <w:bottom w:val="single" w:sz="4" w:space="0" w:color="auto"/>
              <w:right w:val="nil"/>
            </w:tcBorders>
            <w:shd w:val="clear" w:color="auto" w:fill="auto"/>
            <w:vAlign w:val="bottom"/>
          </w:tcPr>
          <w:p w14:paraId="38FFC16B" w14:textId="43CF8004"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143</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058</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46ABE9C2" w14:textId="452239D7" w:rsidR="00BB6CC7" w:rsidRPr="00260413" w:rsidRDefault="00BB6CC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154</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647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674</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4C3380AE" w14:textId="087CA638"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166</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755</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572</w:t>
            </w:r>
          </w:p>
        </w:tc>
        <w:tc>
          <w:tcPr>
            <w:tcW w:w="1224" w:type="dxa"/>
            <w:tcBorders>
              <w:top w:val="nil"/>
              <w:left w:val="nil"/>
              <w:bottom w:val="single" w:sz="4" w:space="0" w:color="auto"/>
              <w:right w:val="nil"/>
            </w:tcBorders>
            <w:shd w:val="clear" w:color="auto" w:fill="auto"/>
            <w:vAlign w:val="bottom"/>
          </w:tcPr>
          <w:p w14:paraId="6EDC7ECE" w14:textId="5CDFFCC5" w:rsidR="00BB6CC7"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176</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124</w:t>
            </w:r>
            <w:r w:rsidR="00BB6CC7"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128</w:t>
            </w:r>
          </w:p>
        </w:tc>
      </w:tr>
      <w:tr w:rsidR="00F65399" w:rsidRPr="00260413" w14:paraId="0CBB4D32" w14:textId="77777777" w:rsidTr="00147F91">
        <w:trPr>
          <w:trHeight w:val="20"/>
        </w:trPr>
        <w:tc>
          <w:tcPr>
            <w:tcW w:w="3168" w:type="dxa"/>
            <w:tcBorders>
              <w:top w:val="nil"/>
              <w:left w:val="nil"/>
              <w:bottom w:val="nil"/>
              <w:right w:val="nil"/>
            </w:tcBorders>
            <w:shd w:val="clear" w:color="auto" w:fill="auto"/>
            <w:vAlign w:val="bottom"/>
          </w:tcPr>
          <w:p w14:paraId="32627E4C" w14:textId="77777777" w:rsidR="00951DBB" w:rsidRPr="00260413" w:rsidRDefault="00951DBB" w:rsidP="00951DBB">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793ED5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cs/>
              </w:rPr>
            </w:pPr>
          </w:p>
        </w:tc>
        <w:tc>
          <w:tcPr>
            <w:tcW w:w="1224" w:type="dxa"/>
            <w:tcBorders>
              <w:top w:val="single" w:sz="4" w:space="0" w:color="auto"/>
              <w:left w:val="nil"/>
              <w:bottom w:val="nil"/>
              <w:right w:val="nil"/>
            </w:tcBorders>
            <w:shd w:val="clear" w:color="auto" w:fill="auto"/>
            <w:vAlign w:val="bottom"/>
          </w:tcPr>
          <w:p w14:paraId="51052A9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E40236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D9BB90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A1636B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13E8112"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5EA60E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B94AE86"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1F8296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4858AB95"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0AB14856" w14:textId="77777777" w:rsidTr="00147F91">
        <w:trPr>
          <w:trHeight w:val="20"/>
        </w:trPr>
        <w:tc>
          <w:tcPr>
            <w:tcW w:w="3168" w:type="dxa"/>
            <w:tcBorders>
              <w:top w:val="nil"/>
              <w:left w:val="nil"/>
              <w:bottom w:val="nil"/>
              <w:right w:val="nil"/>
            </w:tcBorders>
            <w:shd w:val="clear" w:color="auto" w:fill="auto"/>
            <w:vAlign w:val="bottom"/>
          </w:tcPr>
          <w:p w14:paraId="524BCD3E" w14:textId="531CA870" w:rsidR="00F53F08" w:rsidRPr="00260413" w:rsidRDefault="00F53F08" w:rsidP="00F53F08">
            <w:pPr>
              <w:autoSpaceDE w:val="0"/>
              <w:autoSpaceDN w:val="0"/>
              <w:adjustRightInd w:val="0"/>
              <w:ind w:left="-105" w:right="-106"/>
              <w:rPr>
                <w:rFonts w:ascii="Arial" w:eastAsia="Arial Unicode MS" w:hAnsi="Arial" w:cs="Arial"/>
                <w:b/>
                <w:bCs/>
                <w:color w:val="auto"/>
                <w:sz w:val="16"/>
                <w:szCs w:val="16"/>
              </w:rPr>
            </w:pPr>
            <w:r w:rsidRPr="00260413">
              <w:rPr>
                <w:rFonts w:ascii="Arial" w:eastAsia="Arial Unicode MS" w:hAnsi="Arial" w:cs="Arial"/>
                <w:b/>
                <w:bCs/>
                <w:color w:val="auto"/>
                <w:sz w:val="16"/>
                <w:szCs w:val="16"/>
              </w:rPr>
              <w:t>Total revenue</w:t>
            </w:r>
          </w:p>
        </w:tc>
        <w:tc>
          <w:tcPr>
            <w:tcW w:w="1224" w:type="dxa"/>
            <w:tcBorders>
              <w:top w:val="nil"/>
              <w:left w:val="nil"/>
              <w:bottom w:val="single" w:sz="4" w:space="0" w:color="auto"/>
              <w:right w:val="nil"/>
            </w:tcBorders>
            <w:shd w:val="clear" w:color="auto" w:fill="auto"/>
            <w:vAlign w:val="bottom"/>
          </w:tcPr>
          <w:p w14:paraId="410DA4C8" w14:textId="4E0AD4C5"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123</w:t>
            </w:r>
            <w:r w:rsidR="0071567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653</w:t>
            </w:r>
            <w:r w:rsidR="0071567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shd w:val="clear" w:color="auto" w:fill="auto"/>
            <w:vAlign w:val="bottom"/>
          </w:tcPr>
          <w:p w14:paraId="43775DA7" w14:textId="326C173F"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14</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901</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409</w:t>
            </w:r>
          </w:p>
        </w:tc>
        <w:tc>
          <w:tcPr>
            <w:tcW w:w="1224" w:type="dxa"/>
            <w:tcBorders>
              <w:top w:val="nil"/>
              <w:left w:val="nil"/>
              <w:bottom w:val="single" w:sz="4" w:space="0" w:color="auto"/>
              <w:right w:val="nil"/>
            </w:tcBorders>
            <w:shd w:val="clear" w:color="auto" w:fill="auto"/>
            <w:vAlign w:val="bottom"/>
          </w:tcPr>
          <w:p w14:paraId="5550B711" w14:textId="4DA0C78B"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63</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741</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659</w:t>
            </w:r>
          </w:p>
        </w:tc>
        <w:tc>
          <w:tcPr>
            <w:tcW w:w="1224" w:type="dxa"/>
            <w:tcBorders>
              <w:top w:val="nil"/>
              <w:left w:val="nil"/>
              <w:bottom w:val="single" w:sz="4" w:space="0" w:color="auto"/>
              <w:right w:val="nil"/>
            </w:tcBorders>
            <w:shd w:val="clear" w:color="auto" w:fill="auto"/>
            <w:vAlign w:val="bottom"/>
          </w:tcPr>
          <w:p w14:paraId="148BFA7E" w14:textId="4619BCCC"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79</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916</w:t>
            </w:r>
            <w:r w:rsidR="00F53F08"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961</w:t>
            </w:r>
          </w:p>
        </w:tc>
        <w:tc>
          <w:tcPr>
            <w:tcW w:w="1224" w:type="dxa"/>
            <w:tcBorders>
              <w:top w:val="nil"/>
              <w:left w:val="nil"/>
              <w:bottom w:val="single" w:sz="4" w:space="0" w:color="auto"/>
              <w:right w:val="nil"/>
            </w:tcBorders>
            <w:shd w:val="clear" w:color="auto" w:fill="auto"/>
            <w:vAlign w:val="bottom"/>
          </w:tcPr>
          <w:p w14:paraId="59157C27" w14:textId="3B2A07D2"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292</w:t>
            </w:r>
            <w:r w:rsidR="00845935"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183</w:t>
            </w:r>
            <w:r w:rsidR="00845935"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143</w:t>
            </w:r>
          </w:p>
        </w:tc>
        <w:tc>
          <w:tcPr>
            <w:tcW w:w="1224" w:type="dxa"/>
            <w:tcBorders>
              <w:top w:val="nil"/>
              <w:left w:val="nil"/>
              <w:bottom w:val="single" w:sz="4" w:space="0" w:color="auto"/>
              <w:right w:val="nil"/>
            </w:tcBorders>
            <w:shd w:val="clear" w:color="auto" w:fill="auto"/>
            <w:vAlign w:val="bottom"/>
          </w:tcPr>
          <w:p w14:paraId="2848CFD7" w14:textId="3F2C5312"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333</w:t>
            </w:r>
            <w:r w:rsidR="00FB024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663</w:t>
            </w:r>
            <w:r w:rsidR="00FB024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987</w:t>
            </w:r>
          </w:p>
        </w:tc>
        <w:tc>
          <w:tcPr>
            <w:tcW w:w="1224" w:type="dxa"/>
            <w:tcBorders>
              <w:top w:val="nil"/>
              <w:left w:val="nil"/>
              <w:bottom w:val="single" w:sz="4" w:space="0" w:color="auto"/>
              <w:right w:val="nil"/>
            </w:tcBorders>
            <w:shd w:val="clear" w:color="auto" w:fill="auto"/>
            <w:vAlign w:val="bottom"/>
          </w:tcPr>
          <w:p w14:paraId="0C5A459F" w14:textId="105F8906" w:rsidR="00F53F08" w:rsidRPr="00260413" w:rsidRDefault="00F53F08"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143</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058</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7E2DA86B" w14:textId="27E88E33" w:rsidR="00F53F08" w:rsidRPr="00260413" w:rsidRDefault="00F53F08"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154</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647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674</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38A311E6" w14:textId="70196095"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336</w:t>
            </w:r>
            <w:r w:rsidR="00B51820"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422</w:t>
            </w:r>
            <w:r w:rsidR="00B51820"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755</w:t>
            </w:r>
            <w:r w:rsidR="00B51820" w:rsidRPr="00260413">
              <w:rPr>
                <w:rFonts w:ascii="Arial" w:eastAsia="Arial Unicode MS" w:hAnsi="Arial" w:cs="Arial"/>
                <w:color w:val="auto"/>
                <w:sz w:val="16"/>
                <w:szCs w:val="16"/>
              </w:rPr>
              <w:t xml:space="preserve"> </w:t>
            </w:r>
          </w:p>
        </w:tc>
        <w:tc>
          <w:tcPr>
            <w:tcW w:w="1224" w:type="dxa"/>
            <w:tcBorders>
              <w:top w:val="nil"/>
              <w:left w:val="nil"/>
              <w:bottom w:val="single" w:sz="4" w:space="0" w:color="auto"/>
              <w:right w:val="nil"/>
            </w:tcBorders>
            <w:shd w:val="clear" w:color="auto" w:fill="auto"/>
            <w:vAlign w:val="bottom"/>
          </w:tcPr>
          <w:p w14:paraId="62F2764D" w14:textId="19464F3A" w:rsidR="00F53F08" w:rsidRPr="00260413" w:rsidRDefault="00B4651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273</w:t>
            </w:r>
            <w:r w:rsidR="00FB024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834</w:t>
            </w:r>
            <w:r w:rsidR="00FB0246"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683</w:t>
            </w:r>
          </w:p>
        </w:tc>
      </w:tr>
      <w:tr w:rsidR="00F65399" w:rsidRPr="00260413" w14:paraId="11758592" w14:textId="77777777" w:rsidTr="00147F91">
        <w:trPr>
          <w:trHeight w:val="20"/>
        </w:trPr>
        <w:tc>
          <w:tcPr>
            <w:tcW w:w="3168" w:type="dxa"/>
            <w:tcBorders>
              <w:top w:val="nil"/>
              <w:left w:val="nil"/>
              <w:bottom w:val="nil"/>
              <w:right w:val="nil"/>
            </w:tcBorders>
            <w:shd w:val="clear" w:color="auto" w:fill="auto"/>
            <w:vAlign w:val="bottom"/>
          </w:tcPr>
          <w:p w14:paraId="4E30AEFC" w14:textId="77777777" w:rsidR="00951DBB" w:rsidRPr="00260413" w:rsidRDefault="00951DBB" w:rsidP="00951DBB">
            <w:pPr>
              <w:autoSpaceDE w:val="0"/>
              <w:autoSpaceDN w:val="0"/>
              <w:adjustRightInd w:val="0"/>
              <w:ind w:left="-105" w:right="-106"/>
              <w:jc w:val="center"/>
              <w:rPr>
                <w:rFonts w:ascii="Arial" w:eastAsia="Arial Unicode MS" w:hAnsi="Arial" w:cs="Arial"/>
                <w:color w:val="auto"/>
                <w:sz w:val="16"/>
                <w:szCs w:val="16"/>
                <w:cs/>
              </w:rPr>
            </w:pPr>
          </w:p>
        </w:tc>
        <w:tc>
          <w:tcPr>
            <w:tcW w:w="1224" w:type="dxa"/>
            <w:tcBorders>
              <w:top w:val="single" w:sz="4" w:space="0" w:color="auto"/>
              <w:left w:val="nil"/>
              <w:bottom w:val="nil"/>
              <w:right w:val="nil"/>
            </w:tcBorders>
            <w:shd w:val="clear" w:color="auto" w:fill="auto"/>
            <w:vAlign w:val="bottom"/>
          </w:tcPr>
          <w:p w14:paraId="3CB5C5A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46D464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F2EEA9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15EB5F6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1B8C300"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281D87C8"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FEEC0A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55618B9A"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1A3570F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0F3C257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13409A5E" w14:textId="77777777" w:rsidTr="00147F91">
        <w:trPr>
          <w:trHeight w:val="20"/>
        </w:trPr>
        <w:tc>
          <w:tcPr>
            <w:tcW w:w="3168" w:type="dxa"/>
            <w:tcBorders>
              <w:top w:val="nil"/>
              <w:left w:val="nil"/>
              <w:bottom w:val="nil"/>
              <w:right w:val="nil"/>
            </w:tcBorders>
            <w:shd w:val="clear" w:color="auto" w:fill="auto"/>
          </w:tcPr>
          <w:p w14:paraId="6491EEE1" w14:textId="501A6D84" w:rsidR="005E33BD" w:rsidRPr="00260413" w:rsidRDefault="005E33BD" w:rsidP="005E33BD">
            <w:pPr>
              <w:autoSpaceDE w:val="0"/>
              <w:autoSpaceDN w:val="0"/>
              <w:adjustRightInd w:val="0"/>
              <w:ind w:left="179" w:right="-106" w:hanging="284"/>
              <w:rPr>
                <w:rFonts w:ascii="Arial" w:eastAsia="Arial Unicode MS" w:hAnsi="Arial" w:cs="Arial"/>
                <w:color w:val="auto"/>
                <w:sz w:val="16"/>
                <w:szCs w:val="16"/>
                <w:cs/>
              </w:rPr>
            </w:pPr>
            <w:r w:rsidRPr="00260413">
              <w:rPr>
                <w:rFonts w:ascii="Arial" w:eastAsia="Arial Unicode MS" w:hAnsi="Arial" w:cs="Arial"/>
                <w:color w:val="auto"/>
                <w:sz w:val="16"/>
                <w:szCs w:val="16"/>
              </w:rPr>
              <w:t>Cost of sales of real estate</w:t>
            </w:r>
          </w:p>
        </w:tc>
        <w:tc>
          <w:tcPr>
            <w:tcW w:w="1224" w:type="dxa"/>
            <w:tcBorders>
              <w:top w:val="nil"/>
              <w:left w:val="nil"/>
              <w:bottom w:val="nil"/>
              <w:right w:val="nil"/>
            </w:tcBorders>
            <w:shd w:val="clear" w:color="auto" w:fill="auto"/>
            <w:vAlign w:val="bottom"/>
          </w:tcPr>
          <w:p w14:paraId="4D861A75"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CB1E9D9"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065008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DD1F49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AA10B82"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F43858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C660C92"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1FCFAEE"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tcPr>
          <w:p w14:paraId="413357A6" w14:textId="7DFF4905"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86</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338</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329</w:t>
            </w: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tcPr>
          <w:p w14:paraId="69B65750" w14:textId="7D1EB5BB"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31</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339</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900</w:t>
            </w:r>
            <w:r w:rsidRPr="00260413">
              <w:rPr>
                <w:rFonts w:ascii="Arial" w:eastAsia="Arial Unicode MS" w:hAnsi="Arial" w:cs="Arial"/>
                <w:color w:val="auto"/>
                <w:sz w:val="16"/>
                <w:szCs w:val="16"/>
              </w:rPr>
              <w:t>)</w:t>
            </w:r>
          </w:p>
        </w:tc>
      </w:tr>
      <w:tr w:rsidR="00F65399" w:rsidRPr="00260413" w14:paraId="6CACEBDA" w14:textId="77777777" w:rsidTr="00147F91">
        <w:trPr>
          <w:trHeight w:val="20"/>
        </w:trPr>
        <w:tc>
          <w:tcPr>
            <w:tcW w:w="3168" w:type="dxa"/>
            <w:tcBorders>
              <w:top w:val="nil"/>
              <w:left w:val="nil"/>
              <w:bottom w:val="nil"/>
              <w:right w:val="nil"/>
            </w:tcBorders>
            <w:shd w:val="clear" w:color="auto" w:fill="auto"/>
            <w:vAlign w:val="bottom"/>
          </w:tcPr>
          <w:p w14:paraId="306EB6C1" w14:textId="7F813FC2" w:rsidR="00787D00" w:rsidRPr="00260413" w:rsidRDefault="00787D00" w:rsidP="00147F91">
            <w:pPr>
              <w:autoSpaceDE w:val="0"/>
              <w:autoSpaceDN w:val="0"/>
              <w:adjustRightInd w:val="0"/>
              <w:ind w:left="179" w:right="-106" w:hanging="284"/>
              <w:jc w:val="left"/>
              <w:rPr>
                <w:rFonts w:ascii="Arial" w:eastAsia="Arial Unicode MS" w:hAnsi="Arial" w:cs="Arial"/>
                <w:color w:val="auto"/>
                <w:sz w:val="16"/>
                <w:szCs w:val="16"/>
                <w:cs/>
              </w:rPr>
            </w:pPr>
            <w:r w:rsidRPr="00260413">
              <w:rPr>
                <w:rFonts w:ascii="Arial" w:eastAsia="Arial Unicode MS" w:hAnsi="Arial" w:cs="Arial"/>
                <w:color w:val="auto"/>
                <w:sz w:val="16"/>
                <w:szCs w:val="16"/>
              </w:rPr>
              <w:t>Selling and administrative expenses</w:t>
            </w:r>
          </w:p>
        </w:tc>
        <w:tc>
          <w:tcPr>
            <w:tcW w:w="1224" w:type="dxa"/>
            <w:tcBorders>
              <w:top w:val="nil"/>
              <w:left w:val="nil"/>
              <w:bottom w:val="nil"/>
              <w:right w:val="nil"/>
            </w:tcBorders>
            <w:shd w:val="clear" w:color="auto" w:fill="auto"/>
            <w:vAlign w:val="bottom"/>
          </w:tcPr>
          <w:p w14:paraId="2265E335"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9CA1A9B"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96B888C"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D622D56"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A722B36"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8F090D5"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FF10987"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D076B31" w14:textId="77777777" w:rsidR="00787D00" w:rsidRPr="00260413" w:rsidRDefault="00787D00" w:rsidP="00787D00">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0A806E6" w14:textId="0FE21534" w:rsidR="00787D00" w:rsidRPr="00260413" w:rsidRDefault="00E11CA5" w:rsidP="00C25408">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990</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428</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854</w:t>
            </w:r>
            <w:r w:rsidRPr="00260413">
              <w:rPr>
                <w:rFonts w:ascii="Arial" w:eastAsia="Arial Unicode MS" w:hAnsi="Arial" w:cs="Arial"/>
                <w:color w:val="auto"/>
                <w:sz w:val="16"/>
                <w:szCs w:val="16"/>
              </w:rPr>
              <w:t xml:space="preserve">) </w:t>
            </w:r>
          </w:p>
        </w:tc>
        <w:tc>
          <w:tcPr>
            <w:tcW w:w="1224" w:type="dxa"/>
            <w:tcBorders>
              <w:top w:val="nil"/>
              <w:left w:val="nil"/>
              <w:bottom w:val="nil"/>
              <w:right w:val="nil"/>
            </w:tcBorders>
            <w:shd w:val="clear" w:color="auto" w:fill="auto"/>
            <w:vAlign w:val="bottom"/>
          </w:tcPr>
          <w:p w14:paraId="291D8610" w14:textId="0CC50279" w:rsidR="00787D00" w:rsidRPr="00260413" w:rsidRDefault="00787D00" w:rsidP="00C25408">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636</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296</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471</w:t>
            </w:r>
            <w:r w:rsidRPr="00260413">
              <w:rPr>
                <w:rFonts w:ascii="Arial" w:eastAsia="Arial Unicode MS" w:hAnsi="Arial" w:cs="Arial"/>
                <w:color w:val="auto"/>
                <w:sz w:val="16"/>
                <w:szCs w:val="16"/>
              </w:rPr>
              <w:t>)</w:t>
            </w:r>
          </w:p>
        </w:tc>
      </w:tr>
      <w:tr w:rsidR="00F65399" w:rsidRPr="00260413" w14:paraId="31EB9312" w14:textId="77777777" w:rsidTr="00147F91">
        <w:trPr>
          <w:trHeight w:val="20"/>
        </w:trPr>
        <w:tc>
          <w:tcPr>
            <w:tcW w:w="3168" w:type="dxa"/>
            <w:tcBorders>
              <w:top w:val="nil"/>
              <w:left w:val="nil"/>
              <w:bottom w:val="nil"/>
              <w:right w:val="nil"/>
            </w:tcBorders>
            <w:shd w:val="clear" w:color="auto" w:fill="auto"/>
            <w:vAlign w:val="bottom"/>
          </w:tcPr>
          <w:p w14:paraId="40E0F472" w14:textId="61D5EB5E" w:rsidR="005E33BD" w:rsidRPr="00260413" w:rsidRDefault="005E33BD" w:rsidP="005E33BD">
            <w:pPr>
              <w:autoSpaceDE w:val="0"/>
              <w:autoSpaceDN w:val="0"/>
              <w:adjustRightInd w:val="0"/>
              <w:ind w:left="-105" w:right="-106"/>
              <w:jc w:val="left"/>
              <w:rPr>
                <w:rFonts w:ascii="Arial" w:eastAsia="Arial Unicode MS" w:hAnsi="Arial" w:cs="Arial"/>
                <w:color w:val="auto"/>
                <w:sz w:val="16"/>
                <w:szCs w:val="16"/>
                <w:cs/>
              </w:rPr>
            </w:pPr>
            <w:r w:rsidRPr="00260413">
              <w:rPr>
                <w:rFonts w:ascii="Arial" w:eastAsia="Arial Unicode MS" w:hAnsi="Arial" w:cs="Arial"/>
                <w:color w:val="auto"/>
                <w:sz w:val="16"/>
                <w:szCs w:val="16"/>
              </w:rPr>
              <w:t>Finance costs</w:t>
            </w:r>
          </w:p>
        </w:tc>
        <w:tc>
          <w:tcPr>
            <w:tcW w:w="1224" w:type="dxa"/>
            <w:tcBorders>
              <w:top w:val="nil"/>
              <w:left w:val="nil"/>
              <w:bottom w:val="nil"/>
              <w:right w:val="nil"/>
            </w:tcBorders>
            <w:shd w:val="clear" w:color="auto" w:fill="auto"/>
            <w:vAlign w:val="bottom"/>
          </w:tcPr>
          <w:p w14:paraId="110E82C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4BB92BC"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AF927F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37EF757"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8E37874"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990EEA8"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82067D1"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E3B8D06" w14:textId="77777777"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tcPr>
          <w:p w14:paraId="5D9DFFB0" w14:textId="11E5AAE4" w:rsidR="005E33BD" w:rsidRPr="00260413" w:rsidRDefault="00A060F7"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344</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058</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015</w:t>
            </w:r>
            <w:r w:rsidRPr="00260413">
              <w:rPr>
                <w:rFonts w:ascii="Arial" w:eastAsia="Arial Unicode MS" w:hAnsi="Arial" w:cs="Arial"/>
                <w:color w:val="auto"/>
                <w:sz w:val="16"/>
                <w:szCs w:val="16"/>
              </w:rPr>
              <w:t xml:space="preserve">) </w:t>
            </w:r>
          </w:p>
        </w:tc>
        <w:tc>
          <w:tcPr>
            <w:tcW w:w="1224" w:type="dxa"/>
            <w:tcBorders>
              <w:top w:val="nil"/>
              <w:left w:val="nil"/>
              <w:bottom w:val="nil"/>
              <w:right w:val="nil"/>
            </w:tcBorders>
            <w:shd w:val="clear" w:color="auto" w:fill="auto"/>
          </w:tcPr>
          <w:p w14:paraId="1166DAFB" w14:textId="63A52DF6" w:rsidR="005E33BD" w:rsidRPr="00260413" w:rsidRDefault="005E33BD"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308</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350</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152</w:t>
            </w:r>
            <w:r w:rsidRPr="00260413">
              <w:rPr>
                <w:rFonts w:ascii="Arial" w:eastAsia="Arial Unicode MS" w:hAnsi="Arial" w:cs="Arial"/>
                <w:color w:val="auto"/>
                <w:sz w:val="16"/>
                <w:szCs w:val="16"/>
              </w:rPr>
              <w:t>)</w:t>
            </w:r>
          </w:p>
        </w:tc>
      </w:tr>
      <w:tr w:rsidR="00F65399" w:rsidRPr="00260413" w14:paraId="72AF1EEF" w14:textId="77777777" w:rsidTr="00147F91">
        <w:trPr>
          <w:trHeight w:val="20"/>
        </w:trPr>
        <w:tc>
          <w:tcPr>
            <w:tcW w:w="3168" w:type="dxa"/>
            <w:tcBorders>
              <w:top w:val="nil"/>
              <w:left w:val="nil"/>
              <w:bottom w:val="nil"/>
              <w:right w:val="nil"/>
            </w:tcBorders>
            <w:shd w:val="clear" w:color="auto" w:fill="auto"/>
            <w:vAlign w:val="bottom"/>
          </w:tcPr>
          <w:p w14:paraId="6EDD9258" w14:textId="77777777" w:rsidR="00A240D3" w:rsidRPr="00260413" w:rsidRDefault="00951DBB" w:rsidP="00A240D3">
            <w:pPr>
              <w:autoSpaceDE w:val="0"/>
              <w:autoSpaceDN w:val="0"/>
              <w:adjustRightInd w:val="0"/>
              <w:ind w:left="-105" w:right="-106"/>
              <w:jc w:val="left"/>
              <w:rPr>
                <w:rFonts w:ascii="Arial" w:eastAsia="Arial Unicode MS" w:hAnsi="Arial" w:cs="Arial"/>
                <w:color w:val="auto"/>
                <w:sz w:val="16"/>
                <w:szCs w:val="16"/>
              </w:rPr>
            </w:pPr>
            <w:r w:rsidRPr="00260413">
              <w:rPr>
                <w:rFonts w:ascii="Arial" w:eastAsia="Arial Unicode MS" w:hAnsi="Arial" w:cs="Arial"/>
                <w:color w:val="auto"/>
                <w:sz w:val="16"/>
                <w:szCs w:val="16"/>
              </w:rPr>
              <w:t xml:space="preserve">Share of loss from investments </w:t>
            </w:r>
          </w:p>
          <w:p w14:paraId="3575E2BF" w14:textId="433AE78C" w:rsidR="00951DBB" w:rsidRPr="00260413" w:rsidRDefault="00A240D3" w:rsidP="00A240D3">
            <w:pPr>
              <w:autoSpaceDE w:val="0"/>
              <w:autoSpaceDN w:val="0"/>
              <w:adjustRightInd w:val="0"/>
              <w:ind w:left="-105" w:right="-106"/>
              <w:jc w:val="left"/>
              <w:rPr>
                <w:rFonts w:ascii="Arial" w:eastAsia="Arial Unicode MS" w:hAnsi="Arial" w:cs="Arial"/>
                <w:color w:val="auto"/>
                <w:sz w:val="16"/>
                <w:szCs w:val="16"/>
                <w:cs/>
              </w:rPr>
            </w:pPr>
            <w:r w:rsidRPr="00260413">
              <w:rPr>
                <w:rFonts w:ascii="Arial" w:eastAsia="Arial Unicode MS" w:hAnsi="Arial" w:cs="Arial"/>
                <w:color w:val="auto"/>
                <w:sz w:val="16"/>
                <w:szCs w:val="16"/>
              </w:rPr>
              <w:t xml:space="preserve">   </w:t>
            </w:r>
            <w:r w:rsidR="00951DBB" w:rsidRPr="00260413">
              <w:rPr>
                <w:rFonts w:ascii="Arial" w:eastAsia="Arial Unicode MS" w:hAnsi="Arial" w:cs="Arial"/>
                <w:color w:val="auto"/>
                <w:sz w:val="16"/>
                <w:szCs w:val="16"/>
              </w:rPr>
              <w:t>in joint ventures</w:t>
            </w:r>
          </w:p>
        </w:tc>
        <w:tc>
          <w:tcPr>
            <w:tcW w:w="1224" w:type="dxa"/>
            <w:tcBorders>
              <w:top w:val="nil"/>
              <w:left w:val="nil"/>
              <w:bottom w:val="nil"/>
              <w:right w:val="nil"/>
            </w:tcBorders>
            <w:shd w:val="clear" w:color="auto" w:fill="auto"/>
            <w:vAlign w:val="bottom"/>
          </w:tcPr>
          <w:p w14:paraId="06887EA0"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D6E6D4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064377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FB143F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E897C93"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B7CFA6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4A01E6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DBC654F"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shd w:val="clear" w:color="auto" w:fill="auto"/>
            <w:vAlign w:val="bottom"/>
          </w:tcPr>
          <w:p w14:paraId="4F87717F" w14:textId="02D4C772" w:rsidR="00951DBB" w:rsidRPr="00260413" w:rsidRDefault="001E512F"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131</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349</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570</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vAlign w:val="bottom"/>
          </w:tcPr>
          <w:p w14:paraId="1A1A0143" w14:textId="2869F1FD" w:rsidR="00951DBB" w:rsidRPr="00260413" w:rsidRDefault="001C7656" w:rsidP="007D592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125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395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620</w:t>
            </w:r>
            <w:r w:rsidRPr="00260413">
              <w:rPr>
                <w:rFonts w:ascii="Arial" w:eastAsia="Arial Unicode MS" w:hAnsi="Arial" w:cs="Arial"/>
                <w:color w:val="auto"/>
                <w:sz w:val="16"/>
                <w:szCs w:val="16"/>
              </w:rPr>
              <w:t>)</w:t>
            </w:r>
          </w:p>
        </w:tc>
      </w:tr>
      <w:tr w:rsidR="00F65399" w:rsidRPr="00260413" w14:paraId="7F7E30C5" w14:textId="77777777" w:rsidTr="00147F91">
        <w:trPr>
          <w:trHeight w:val="20"/>
        </w:trPr>
        <w:tc>
          <w:tcPr>
            <w:tcW w:w="3168" w:type="dxa"/>
            <w:tcBorders>
              <w:top w:val="nil"/>
              <w:left w:val="nil"/>
              <w:bottom w:val="nil"/>
              <w:right w:val="nil"/>
            </w:tcBorders>
            <w:shd w:val="clear" w:color="auto" w:fill="auto"/>
            <w:vAlign w:val="bottom"/>
          </w:tcPr>
          <w:p w14:paraId="0C8C68FE" w14:textId="77777777" w:rsidR="00951DBB" w:rsidRPr="00260413" w:rsidRDefault="00951DBB" w:rsidP="00951DBB">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1A4972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24702C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941E602"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021A0A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51DC2A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1C28DC1"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FC4DCA2"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E51238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9CD6C87"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18C9599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r>
      <w:tr w:rsidR="00F65399" w:rsidRPr="00260413" w14:paraId="358731F0" w14:textId="77777777" w:rsidTr="00147F91">
        <w:trPr>
          <w:trHeight w:val="20"/>
        </w:trPr>
        <w:tc>
          <w:tcPr>
            <w:tcW w:w="3168" w:type="dxa"/>
            <w:tcBorders>
              <w:top w:val="nil"/>
              <w:left w:val="nil"/>
              <w:bottom w:val="nil"/>
              <w:right w:val="nil"/>
            </w:tcBorders>
            <w:shd w:val="clear" w:color="auto" w:fill="auto"/>
            <w:vAlign w:val="bottom"/>
          </w:tcPr>
          <w:p w14:paraId="4342AE7C" w14:textId="275A0BBC" w:rsidR="00283B6A" w:rsidRPr="00260413" w:rsidRDefault="00283B6A" w:rsidP="00283B6A">
            <w:pPr>
              <w:autoSpaceDE w:val="0"/>
              <w:autoSpaceDN w:val="0"/>
              <w:adjustRightInd w:val="0"/>
              <w:ind w:left="-105" w:right="-106"/>
              <w:jc w:val="left"/>
              <w:rPr>
                <w:rFonts w:ascii="Arial" w:eastAsia="Arial Unicode MS" w:hAnsi="Arial" w:cs="Arial"/>
                <w:color w:val="auto"/>
                <w:sz w:val="16"/>
                <w:szCs w:val="16"/>
                <w:cs/>
              </w:rPr>
            </w:pPr>
            <w:r w:rsidRPr="00260413">
              <w:rPr>
                <w:rFonts w:ascii="Arial" w:eastAsia="Arial Unicode MS" w:hAnsi="Arial" w:cs="Arial"/>
                <w:color w:val="auto"/>
                <w:sz w:val="16"/>
                <w:szCs w:val="16"/>
              </w:rPr>
              <w:t>Loss before income tax</w:t>
            </w:r>
          </w:p>
        </w:tc>
        <w:tc>
          <w:tcPr>
            <w:tcW w:w="1224" w:type="dxa"/>
            <w:tcBorders>
              <w:top w:val="nil"/>
              <w:left w:val="nil"/>
              <w:bottom w:val="nil"/>
              <w:right w:val="nil"/>
            </w:tcBorders>
            <w:shd w:val="clear" w:color="auto" w:fill="auto"/>
            <w:vAlign w:val="bottom"/>
          </w:tcPr>
          <w:p w14:paraId="702CA808"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C3724B4"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A87F983"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D7BF49F"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7647665"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41EB346"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8D028D9"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4BBCAF2"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tcPr>
          <w:p w14:paraId="43659602" w14:textId="79F144F6" w:rsidR="00283B6A" w:rsidRPr="00260413" w:rsidRDefault="00333C3B" w:rsidP="0064481E">
            <w:pPr>
              <w:autoSpaceDE w:val="0"/>
              <w:autoSpaceDN w:val="0"/>
              <w:adjustRightInd w:val="0"/>
              <w:ind w:right="-81" w:hanging="357"/>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215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752</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013</w:t>
            </w:r>
            <w:r w:rsidRPr="00260413">
              <w:rPr>
                <w:rFonts w:ascii="Arial" w:eastAsia="Arial Unicode MS" w:hAnsi="Arial" w:cs="Arial"/>
                <w:color w:val="auto"/>
                <w:sz w:val="16"/>
                <w:szCs w:val="16"/>
              </w:rPr>
              <w:t>)</w:t>
            </w:r>
          </w:p>
        </w:tc>
        <w:tc>
          <w:tcPr>
            <w:tcW w:w="1224" w:type="dxa"/>
            <w:tcBorders>
              <w:top w:val="nil"/>
              <w:left w:val="nil"/>
              <w:bottom w:val="nil"/>
              <w:right w:val="nil"/>
            </w:tcBorders>
            <w:shd w:val="clear" w:color="auto" w:fill="auto"/>
          </w:tcPr>
          <w:p w14:paraId="2B389A60" w14:textId="2128DC8E" w:rsidR="00283B6A" w:rsidRPr="00260413" w:rsidRDefault="00283B6A" w:rsidP="006150F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827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547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460</w:t>
            </w:r>
            <w:r w:rsidRPr="00260413">
              <w:rPr>
                <w:rFonts w:ascii="Arial" w:eastAsia="Arial Unicode MS" w:hAnsi="Arial" w:cs="Arial"/>
                <w:color w:val="auto"/>
                <w:sz w:val="16"/>
                <w:szCs w:val="16"/>
              </w:rPr>
              <w:t>)</w:t>
            </w:r>
          </w:p>
        </w:tc>
      </w:tr>
      <w:tr w:rsidR="00F65399" w:rsidRPr="00260413" w14:paraId="0ED9BF08" w14:textId="77777777" w:rsidTr="00147F91">
        <w:trPr>
          <w:trHeight w:val="20"/>
        </w:trPr>
        <w:tc>
          <w:tcPr>
            <w:tcW w:w="3168" w:type="dxa"/>
            <w:tcBorders>
              <w:top w:val="nil"/>
              <w:left w:val="nil"/>
              <w:bottom w:val="nil"/>
              <w:right w:val="nil"/>
            </w:tcBorders>
            <w:shd w:val="clear" w:color="auto" w:fill="auto"/>
            <w:vAlign w:val="bottom"/>
          </w:tcPr>
          <w:p w14:paraId="1E938E98" w14:textId="2D61EDA9" w:rsidR="00283B6A" w:rsidRPr="00260413" w:rsidRDefault="00283B6A" w:rsidP="00283B6A">
            <w:pPr>
              <w:autoSpaceDE w:val="0"/>
              <w:autoSpaceDN w:val="0"/>
              <w:adjustRightInd w:val="0"/>
              <w:ind w:left="-105" w:right="-106"/>
              <w:jc w:val="left"/>
              <w:rPr>
                <w:rFonts w:ascii="Arial" w:eastAsia="Arial Unicode MS" w:hAnsi="Arial" w:cs="Arial"/>
                <w:color w:val="auto"/>
                <w:sz w:val="16"/>
                <w:szCs w:val="16"/>
                <w:cs/>
              </w:rPr>
            </w:pPr>
            <w:r w:rsidRPr="00260413">
              <w:rPr>
                <w:rFonts w:ascii="Arial" w:eastAsia="Arial Unicode MS" w:hAnsi="Arial" w:cs="Arial"/>
                <w:color w:val="auto"/>
                <w:sz w:val="16"/>
                <w:szCs w:val="16"/>
              </w:rPr>
              <w:t>Income tax</w:t>
            </w:r>
          </w:p>
        </w:tc>
        <w:tc>
          <w:tcPr>
            <w:tcW w:w="1224" w:type="dxa"/>
            <w:tcBorders>
              <w:top w:val="nil"/>
              <w:left w:val="nil"/>
              <w:bottom w:val="nil"/>
              <w:right w:val="nil"/>
            </w:tcBorders>
            <w:shd w:val="clear" w:color="auto" w:fill="auto"/>
            <w:vAlign w:val="bottom"/>
          </w:tcPr>
          <w:p w14:paraId="1DD21EDC"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0F695E5"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EE13FF8"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25FD567"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18A8EC3"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B93871D"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5B326D3"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4E52FF0" w14:textId="77777777"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shd w:val="clear" w:color="auto" w:fill="auto"/>
          </w:tcPr>
          <w:p w14:paraId="476CE85F" w14:textId="45C018E3" w:rsidR="00283B6A" w:rsidRPr="00260413" w:rsidRDefault="00D16383" w:rsidP="00283B6A">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11</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286</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428</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tcPr>
          <w:p w14:paraId="381B6AB7" w14:textId="447720A4" w:rsidR="00283B6A" w:rsidRPr="00260413" w:rsidRDefault="00283B6A" w:rsidP="00283B6A">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535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193</w:t>
            </w:r>
            <w:r w:rsidRPr="00260413">
              <w:rPr>
                <w:rFonts w:ascii="Arial" w:eastAsia="Arial Unicode MS" w:hAnsi="Arial" w:cs="Arial"/>
                <w:color w:val="auto"/>
                <w:sz w:val="16"/>
                <w:szCs w:val="16"/>
              </w:rPr>
              <w:t>)</w:t>
            </w:r>
          </w:p>
        </w:tc>
      </w:tr>
      <w:tr w:rsidR="00F65399" w:rsidRPr="00260413" w14:paraId="35D165C8" w14:textId="77777777" w:rsidTr="00147F91">
        <w:trPr>
          <w:trHeight w:val="20"/>
        </w:trPr>
        <w:tc>
          <w:tcPr>
            <w:tcW w:w="3168" w:type="dxa"/>
            <w:tcBorders>
              <w:top w:val="nil"/>
              <w:left w:val="nil"/>
              <w:bottom w:val="nil"/>
              <w:right w:val="nil"/>
            </w:tcBorders>
            <w:shd w:val="clear" w:color="auto" w:fill="auto"/>
            <w:vAlign w:val="bottom"/>
          </w:tcPr>
          <w:p w14:paraId="4E268938" w14:textId="77777777" w:rsidR="00951DBB" w:rsidRPr="00260413" w:rsidRDefault="00951DBB" w:rsidP="00951DBB">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76B0F2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2131DF0E"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146EE49"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93023F5"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6E06C1B"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AA03C8D"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03FA0B4"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404C4B2"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75FAE06A"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480372C" w14:textId="77777777" w:rsidR="00951DBB" w:rsidRPr="00260413" w:rsidRDefault="00951DBB" w:rsidP="007D592F">
            <w:pPr>
              <w:autoSpaceDE w:val="0"/>
              <w:autoSpaceDN w:val="0"/>
              <w:adjustRightInd w:val="0"/>
              <w:ind w:right="-86"/>
              <w:jc w:val="right"/>
              <w:rPr>
                <w:rFonts w:ascii="Arial" w:eastAsia="Arial Unicode MS" w:hAnsi="Arial" w:cs="Arial"/>
                <w:color w:val="auto"/>
                <w:sz w:val="16"/>
                <w:szCs w:val="16"/>
                <w:cs/>
              </w:rPr>
            </w:pPr>
          </w:p>
        </w:tc>
      </w:tr>
      <w:tr w:rsidR="00F65399" w:rsidRPr="00260413" w14:paraId="468D7941" w14:textId="77777777" w:rsidTr="00147F91">
        <w:trPr>
          <w:trHeight w:val="20"/>
        </w:trPr>
        <w:tc>
          <w:tcPr>
            <w:tcW w:w="3168" w:type="dxa"/>
            <w:tcBorders>
              <w:top w:val="nil"/>
              <w:left w:val="nil"/>
              <w:bottom w:val="nil"/>
              <w:right w:val="nil"/>
            </w:tcBorders>
            <w:shd w:val="clear" w:color="auto" w:fill="auto"/>
            <w:vAlign w:val="bottom"/>
          </w:tcPr>
          <w:p w14:paraId="5282537F" w14:textId="28CCFFB0" w:rsidR="006150FF" w:rsidRPr="00260413" w:rsidRDefault="006150FF" w:rsidP="006150FF">
            <w:pPr>
              <w:autoSpaceDE w:val="0"/>
              <w:autoSpaceDN w:val="0"/>
              <w:adjustRightInd w:val="0"/>
              <w:ind w:left="-105" w:right="-106"/>
              <w:jc w:val="left"/>
              <w:rPr>
                <w:rFonts w:ascii="Arial" w:eastAsia="Arial Unicode MS" w:hAnsi="Arial" w:cs="Arial"/>
                <w:color w:val="auto"/>
                <w:sz w:val="16"/>
                <w:szCs w:val="16"/>
                <w:cs/>
              </w:rPr>
            </w:pPr>
            <w:r w:rsidRPr="00260413">
              <w:rPr>
                <w:rFonts w:ascii="Arial" w:eastAsia="Arial Unicode MS" w:hAnsi="Arial" w:cs="Arial"/>
                <w:color w:val="auto"/>
                <w:sz w:val="16"/>
                <w:szCs w:val="16"/>
              </w:rPr>
              <w:t>Net loss for the year</w:t>
            </w:r>
          </w:p>
        </w:tc>
        <w:tc>
          <w:tcPr>
            <w:tcW w:w="1224" w:type="dxa"/>
            <w:tcBorders>
              <w:top w:val="nil"/>
              <w:left w:val="nil"/>
              <w:bottom w:val="nil"/>
              <w:right w:val="nil"/>
            </w:tcBorders>
            <w:shd w:val="clear" w:color="auto" w:fill="auto"/>
            <w:vAlign w:val="bottom"/>
          </w:tcPr>
          <w:p w14:paraId="6CCA14D0"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1F8D5C10"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0D1185E4"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744A3884"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5E672519"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360727BE"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4B8C80EF"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shd w:val="clear" w:color="auto" w:fill="auto"/>
            <w:vAlign w:val="bottom"/>
          </w:tcPr>
          <w:p w14:paraId="683B33A7" w14:textId="77777777"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shd w:val="clear" w:color="auto" w:fill="auto"/>
          </w:tcPr>
          <w:p w14:paraId="42397DE9" w14:textId="6B819852" w:rsidR="006150FF" w:rsidRPr="00260413" w:rsidRDefault="00F10B9D" w:rsidP="006150FF">
            <w:pPr>
              <w:autoSpaceDE w:val="0"/>
              <w:autoSpaceDN w:val="0"/>
              <w:adjustRightInd w:val="0"/>
              <w:ind w:right="-81" w:hanging="357"/>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1</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227</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038</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441</w:t>
            </w:r>
            <w:r w:rsidRPr="00260413">
              <w:rPr>
                <w:rFonts w:ascii="Arial" w:eastAsia="Arial Unicode MS" w:hAnsi="Arial" w:cs="Arial"/>
                <w:color w:val="auto"/>
                <w:sz w:val="16"/>
                <w:szCs w:val="16"/>
              </w:rPr>
              <w:t>)</w:t>
            </w:r>
          </w:p>
        </w:tc>
        <w:tc>
          <w:tcPr>
            <w:tcW w:w="1224" w:type="dxa"/>
            <w:tcBorders>
              <w:top w:val="nil"/>
              <w:left w:val="nil"/>
              <w:bottom w:val="single" w:sz="4" w:space="0" w:color="auto"/>
              <w:right w:val="nil"/>
            </w:tcBorders>
            <w:shd w:val="clear" w:color="auto" w:fill="auto"/>
          </w:tcPr>
          <w:p w14:paraId="32A0313B" w14:textId="7F0D4B19" w:rsidR="006150FF" w:rsidRPr="00260413" w:rsidRDefault="006150FF" w:rsidP="006150FF">
            <w:pPr>
              <w:autoSpaceDE w:val="0"/>
              <w:autoSpaceDN w:val="0"/>
              <w:adjustRightInd w:val="0"/>
              <w:ind w:right="-86"/>
              <w:jc w:val="right"/>
              <w:rPr>
                <w:rFonts w:ascii="Arial" w:eastAsia="Arial Unicode MS" w:hAnsi="Arial" w:cs="Arial"/>
                <w:color w:val="auto"/>
                <w:sz w:val="16"/>
                <w:szCs w:val="16"/>
              </w:rPr>
            </w:pP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835</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082</w:t>
            </w:r>
            <w:r w:rsidRPr="00260413">
              <w:rPr>
                <w:rFonts w:ascii="Arial" w:eastAsia="Arial Unicode MS" w:hAnsi="Arial" w:cs="Arial"/>
                <w:color w:val="auto"/>
                <w:sz w:val="16"/>
                <w:szCs w:val="16"/>
              </w:rPr>
              <w:t>,</w:t>
            </w:r>
            <w:r w:rsidR="00B4651F" w:rsidRPr="00260413">
              <w:rPr>
                <w:rFonts w:ascii="Arial" w:eastAsia="Arial Unicode MS" w:hAnsi="Arial" w:cs="Arial"/>
                <w:color w:val="auto"/>
                <w:sz w:val="16"/>
                <w:szCs w:val="16"/>
                <w:lang w:val="en-GB"/>
              </w:rPr>
              <w:t>653</w:t>
            </w:r>
            <w:r w:rsidRPr="00260413">
              <w:rPr>
                <w:rFonts w:ascii="Arial" w:eastAsia="Arial Unicode MS" w:hAnsi="Arial" w:cs="Arial"/>
                <w:color w:val="auto"/>
                <w:sz w:val="16"/>
                <w:szCs w:val="16"/>
              </w:rPr>
              <w:t>)</w:t>
            </w:r>
          </w:p>
        </w:tc>
      </w:tr>
    </w:tbl>
    <w:p w14:paraId="0A81FA70" w14:textId="377148EB" w:rsidR="00E04BEB" w:rsidRPr="00260413" w:rsidRDefault="00E04BEB">
      <w:pPr>
        <w:rPr>
          <w:rFonts w:ascii="Arial" w:eastAsia="Arial Unicode MS" w:hAnsi="Arial" w:cs="Arial"/>
          <w:color w:val="auto"/>
          <w:sz w:val="18"/>
          <w:szCs w:val="18"/>
        </w:rPr>
      </w:pPr>
      <w:r w:rsidRPr="00260413">
        <w:rPr>
          <w:rFonts w:ascii="Arial" w:eastAsia="Arial Unicode MS" w:hAnsi="Arial" w:cs="Arial"/>
          <w:color w:val="auto"/>
          <w:sz w:val="18"/>
          <w:szCs w:val="18"/>
        </w:rPr>
        <w:br w:type="page"/>
      </w:r>
    </w:p>
    <w:p w14:paraId="15473E0B" w14:textId="5B2B6E96" w:rsidR="001E1C62" w:rsidRPr="00260413" w:rsidRDefault="001E1C62" w:rsidP="008C4ABB">
      <w:pPr>
        <w:rPr>
          <w:rFonts w:ascii="Arial" w:eastAsia="Arial Unicode MS" w:hAnsi="Arial" w:cs="Arial"/>
          <w:color w:val="auto"/>
          <w:sz w:val="18"/>
          <w:szCs w:val="18"/>
        </w:rPr>
        <w:sectPr w:rsidR="001E1C62" w:rsidRPr="00260413" w:rsidSect="00147F91">
          <w:pgSz w:w="16840" w:h="11907" w:orient="landscape" w:code="9"/>
          <w:pgMar w:top="1440" w:right="720" w:bottom="720" w:left="720" w:header="706" w:footer="706" w:gutter="0"/>
          <w:cols w:space="720"/>
          <w:noEndnote/>
          <w:docGrid w:linePitch="326"/>
        </w:sectPr>
      </w:pPr>
    </w:p>
    <w:tbl>
      <w:tblPr>
        <w:tblW w:w="9461" w:type="dxa"/>
        <w:tblInd w:w="108" w:type="dxa"/>
        <w:tblLayout w:type="fixed"/>
        <w:tblLook w:val="04A0" w:firstRow="1" w:lastRow="0" w:firstColumn="1" w:lastColumn="0" w:noHBand="0" w:noVBand="1"/>
      </w:tblPr>
      <w:tblGrid>
        <w:gridCol w:w="9461"/>
      </w:tblGrid>
      <w:tr w:rsidR="005034BB" w:rsidRPr="00260413" w14:paraId="72856073" w14:textId="77777777" w:rsidTr="001020BB">
        <w:trPr>
          <w:trHeight w:val="386"/>
        </w:trPr>
        <w:tc>
          <w:tcPr>
            <w:tcW w:w="9461" w:type="dxa"/>
            <w:shd w:val="clear" w:color="auto" w:fill="auto"/>
            <w:vAlign w:val="center"/>
          </w:tcPr>
          <w:p w14:paraId="30B03245" w14:textId="54CFFC3B"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10</w:t>
            </w:r>
            <w:r w:rsidR="00CC3034" w:rsidRPr="00260413">
              <w:rPr>
                <w:rFonts w:ascii="Arial" w:hAnsi="Arial" w:cs="Arial"/>
                <w:b/>
                <w:bCs/>
                <w:sz w:val="18"/>
                <w:szCs w:val="18"/>
                <w:cs/>
              </w:rPr>
              <w:tab/>
            </w:r>
            <w:r w:rsidR="005034BB" w:rsidRPr="00260413">
              <w:rPr>
                <w:rFonts w:ascii="Arial" w:hAnsi="Arial" w:cs="Arial"/>
                <w:b/>
                <w:bCs/>
                <w:sz w:val="18"/>
                <w:szCs w:val="18"/>
              </w:rPr>
              <w:t>Cash and cash equivalents</w:t>
            </w:r>
          </w:p>
        </w:tc>
      </w:tr>
    </w:tbl>
    <w:p w14:paraId="01D1FE63" w14:textId="77777777" w:rsidR="005034BB" w:rsidRPr="00260413" w:rsidRDefault="005034BB" w:rsidP="008C4ABB">
      <w:pPr>
        <w:rPr>
          <w:rFonts w:ascii="Arial" w:hAnsi="Arial" w:cs="Arial"/>
          <w:color w:val="auto"/>
          <w:spacing w:val="-4"/>
          <w:sz w:val="18"/>
          <w:szCs w:val="18"/>
          <w:lang w:eastAsia="x-none"/>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65399" w:rsidRPr="00260413" w14:paraId="2FB92DA6" w14:textId="77777777" w:rsidTr="00023203">
        <w:trPr>
          <w:cantSplit/>
        </w:trPr>
        <w:tc>
          <w:tcPr>
            <w:tcW w:w="4277" w:type="dxa"/>
            <w:shd w:val="clear" w:color="auto" w:fill="auto"/>
          </w:tcPr>
          <w:p w14:paraId="7018D0F0" w14:textId="77777777" w:rsidR="005034BB" w:rsidRPr="00260413" w:rsidRDefault="005034BB" w:rsidP="008C4ABB">
            <w:pPr>
              <w:autoSpaceDE w:val="0"/>
              <w:autoSpaceDN w:val="0"/>
              <w:adjustRightInd w:val="0"/>
              <w:ind w:left="-72" w:right="-72"/>
              <w:rPr>
                <w:rFonts w:ascii="Arial" w:eastAsia="Arial Unicode MS" w:hAnsi="Arial" w:cs="Arial"/>
                <w:color w:val="auto"/>
                <w:sz w:val="18"/>
                <w:szCs w:val="18"/>
              </w:rPr>
            </w:pPr>
          </w:p>
        </w:tc>
        <w:tc>
          <w:tcPr>
            <w:tcW w:w="2592" w:type="dxa"/>
            <w:gridSpan w:val="2"/>
            <w:tcBorders>
              <w:bottom w:val="single" w:sz="4" w:space="0" w:color="auto"/>
            </w:tcBorders>
            <w:shd w:val="clear" w:color="auto" w:fill="auto"/>
            <w:vAlign w:val="bottom"/>
          </w:tcPr>
          <w:p w14:paraId="03147124"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 xml:space="preserve">Consolidated </w:t>
            </w:r>
          </w:p>
          <w:p w14:paraId="4245367D" w14:textId="77777777" w:rsidR="005034BB" w:rsidRPr="00260413" w:rsidRDefault="005034BB" w:rsidP="008C4ABB">
            <w:pPr>
              <w:ind w:right="-72"/>
              <w:jc w:val="center"/>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financial statements</w:t>
            </w:r>
          </w:p>
        </w:tc>
        <w:tc>
          <w:tcPr>
            <w:tcW w:w="2592" w:type="dxa"/>
            <w:gridSpan w:val="2"/>
            <w:tcBorders>
              <w:bottom w:val="single" w:sz="4" w:space="0" w:color="auto"/>
            </w:tcBorders>
            <w:shd w:val="clear" w:color="auto" w:fill="auto"/>
          </w:tcPr>
          <w:p w14:paraId="74482D08" w14:textId="77777777" w:rsidR="005034BB" w:rsidRPr="00260413" w:rsidRDefault="005034BB" w:rsidP="008C4ABB">
            <w:pPr>
              <w:ind w:right="-72"/>
              <w:jc w:val="center"/>
              <w:rPr>
                <w:rFonts w:ascii="Arial" w:eastAsia="Arial Unicode MS" w:hAnsi="Arial" w:cs="Arial"/>
                <w:b/>
                <w:bCs/>
                <w:color w:val="auto"/>
                <w:spacing w:val="-4"/>
                <w:sz w:val="18"/>
                <w:szCs w:val="18"/>
                <w:lang w:val="en-GB"/>
              </w:rPr>
            </w:pPr>
            <w:r w:rsidRPr="00260413">
              <w:rPr>
                <w:rFonts w:ascii="Arial" w:eastAsia="Arial Unicode MS" w:hAnsi="Arial" w:cs="Arial"/>
                <w:b/>
                <w:bCs/>
                <w:color w:val="auto"/>
                <w:spacing w:val="-4"/>
                <w:sz w:val="18"/>
                <w:szCs w:val="18"/>
                <w:lang w:val="en-GB"/>
              </w:rPr>
              <w:t xml:space="preserve">Separate </w:t>
            </w:r>
          </w:p>
          <w:p w14:paraId="0FF471AA" w14:textId="77777777" w:rsidR="005034BB" w:rsidRPr="00260413" w:rsidRDefault="005034BB" w:rsidP="008C4ABB">
            <w:pPr>
              <w:ind w:right="-72"/>
              <w:jc w:val="center"/>
              <w:rPr>
                <w:rFonts w:ascii="Arial" w:eastAsia="Arial Unicode MS" w:hAnsi="Arial" w:cs="Arial"/>
                <w:b/>
                <w:bCs/>
                <w:color w:val="auto"/>
                <w:spacing w:val="-4"/>
                <w:sz w:val="18"/>
                <w:szCs w:val="18"/>
              </w:rPr>
            </w:pPr>
            <w:r w:rsidRPr="00260413">
              <w:rPr>
                <w:rFonts w:ascii="Arial" w:eastAsia="Arial Unicode MS" w:hAnsi="Arial" w:cs="Arial"/>
                <w:b/>
                <w:bCs/>
                <w:color w:val="auto"/>
                <w:spacing w:val="-4"/>
                <w:sz w:val="18"/>
                <w:szCs w:val="18"/>
                <w:lang w:val="en-GB"/>
              </w:rPr>
              <w:t>financial statements</w:t>
            </w:r>
          </w:p>
        </w:tc>
      </w:tr>
      <w:tr w:rsidR="00F65399" w:rsidRPr="00260413" w14:paraId="2314AE5C" w14:textId="77777777" w:rsidTr="001020BB">
        <w:trPr>
          <w:cantSplit/>
        </w:trPr>
        <w:tc>
          <w:tcPr>
            <w:tcW w:w="4277" w:type="dxa"/>
            <w:shd w:val="clear" w:color="auto" w:fill="auto"/>
          </w:tcPr>
          <w:p w14:paraId="6E18F731" w14:textId="77777777" w:rsidR="005034BB" w:rsidRPr="00260413" w:rsidRDefault="005034BB" w:rsidP="008C4ABB">
            <w:pPr>
              <w:autoSpaceDE w:val="0"/>
              <w:autoSpaceDN w:val="0"/>
              <w:adjustRightInd w:val="0"/>
              <w:ind w:left="-72" w:right="-72"/>
              <w:rPr>
                <w:rFonts w:ascii="Arial" w:eastAsia="Arial Unicode MS" w:hAnsi="Arial" w:cs="Arial"/>
                <w:color w:val="auto"/>
                <w:sz w:val="18"/>
                <w:szCs w:val="18"/>
              </w:rPr>
            </w:pPr>
          </w:p>
        </w:tc>
        <w:tc>
          <w:tcPr>
            <w:tcW w:w="1296" w:type="dxa"/>
            <w:shd w:val="clear" w:color="auto" w:fill="auto"/>
            <w:vAlign w:val="center"/>
          </w:tcPr>
          <w:p w14:paraId="4ED0145A" w14:textId="72424AB8" w:rsidR="005034BB" w:rsidRPr="00260413" w:rsidRDefault="00B4651F" w:rsidP="008C4ABB">
            <w:pPr>
              <w:ind w:right="-72"/>
              <w:jc w:val="right"/>
              <w:rPr>
                <w:rFonts w:ascii="Arial" w:eastAsia="Arial Unicode MS" w:hAnsi="Arial" w:cs="Arial"/>
                <w:b/>
                <w:bCs/>
                <w:color w:val="auto"/>
                <w:spacing w:val="-4"/>
                <w:sz w:val="18"/>
                <w:szCs w:val="18"/>
                <w:cs/>
                <w:lang w:val="en-GB"/>
              </w:rPr>
            </w:pPr>
            <w:r w:rsidRPr="00260413">
              <w:rPr>
                <w:rFonts w:ascii="Arial" w:eastAsia="Arial Unicode MS" w:hAnsi="Arial" w:cs="Arial"/>
                <w:b/>
                <w:bCs/>
                <w:color w:val="auto"/>
                <w:spacing w:val="-4"/>
                <w:sz w:val="18"/>
                <w:szCs w:val="18"/>
                <w:lang w:val="en-GB"/>
              </w:rPr>
              <w:t>2024</w:t>
            </w:r>
          </w:p>
        </w:tc>
        <w:tc>
          <w:tcPr>
            <w:tcW w:w="1296" w:type="dxa"/>
            <w:shd w:val="clear" w:color="auto" w:fill="auto"/>
            <w:vAlign w:val="center"/>
          </w:tcPr>
          <w:p w14:paraId="1FA99CC9" w14:textId="55806118" w:rsidR="005034BB" w:rsidRPr="00260413" w:rsidRDefault="00B4651F" w:rsidP="008C4ABB">
            <w:pPr>
              <w:ind w:right="-72"/>
              <w:jc w:val="right"/>
              <w:rPr>
                <w:rFonts w:ascii="Arial" w:eastAsia="Arial Unicode MS" w:hAnsi="Arial" w:cs="Arial"/>
                <w:b/>
                <w:bCs/>
                <w:color w:val="auto"/>
                <w:spacing w:val="-4"/>
                <w:sz w:val="18"/>
                <w:szCs w:val="18"/>
                <w:cs/>
                <w:lang w:val="en-GB"/>
              </w:rPr>
            </w:pPr>
            <w:r w:rsidRPr="00260413">
              <w:rPr>
                <w:rFonts w:ascii="Arial" w:eastAsia="Arial Unicode MS" w:hAnsi="Arial" w:cs="Arial"/>
                <w:b/>
                <w:bCs/>
                <w:color w:val="auto"/>
                <w:spacing w:val="-4"/>
                <w:sz w:val="18"/>
                <w:szCs w:val="18"/>
                <w:lang w:val="en-GB"/>
              </w:rPr>
              <w:t>2023</w:t>
            </w:r>
          </w:p>
        </w:tc>
        <w:tc>
          <w:tcPr>
            <w:tcW w:w="1296" w:type="dxa"/>
            <w:shd w:val="clear" w:color="auto" w:fill="auto"/>
            <w:vAlign w:val="center"/>
          </w:tcPr>
          <w:p w14:paraId="48F08790" w14:textId="5791CA0B" w:rsidR="005034BB" w:rsidRPr="00260413" w:rsidRDefault="00B4651F" w:rsidP="008C4ABB">
            <w:pPr>
              <w:ind w:right="-72"/>
              <w:jc w:val="right"/>
              <w:rPr>
                <w:rFonts w:ascii="Arial" w:eastAsia="Arial Unicode MS" w:hAnsi="Arial" w:cs="Arial"/>
                <w:b/>
                <w:bCs/>
                <w:color w:val="auto"/>
                <w:spacing w:val="-4"/>
                <w:sz w:val="18"/>
                <w:szCs w:val="18"/>
                <w:cs/>
                <w:lang w:val="en-GB"/>
              </w:rPr>
            </w:pPr>
            <w:r w:rsidRPr="00260413">
              <w:rPr>
                <w:rFonts w:ascii="Arial" w:eastAsia="Arial Unicode MS" w:hAnsi="Arial" w:cs="Arial"/>
                <w:b/>
                <w:bCs/>
                <w:color w:val="auto"/>
                <w:spacing w:val="-4"/>
                <w:sz w:val="18"/>
                <w:szCs w:val="18"/>
                <w:lang w:val="en-GB"/>
              </w:rPr>
              <w:t>2024</w:t>
            </w:r>
          </w:p>
        </w:tc>
        <w:tc>
          <w:tcPr>
            <w:tcW w:w="1296" w:type="dxa"/>
            <w:shd w:val="clear" w:color="auto" w:fill="auto"/>
            <w:vAlign w:val="center"/>
          </w:tcPr>
          <w:p w14:paraId="4E8D7029" w14:textId="2AA184EA" w:rsidR="005034BB" w:rsidRPr="00260413" w:rsidRDefault="00B4651F" w:rsidP="008C4ABB">
            <w:pPr>
              <w:ind w:right="-72"/>
              <w:jc w:val="right"/>
              <w:rPr>
                <w:rFonts w:ascii="Arial" w:eastAsia="Arial Unicode MS" w:hAnsi="Arial" w:cs="Arial"/>
                <w:b/>
                <w:bCs/>
                <w:color w:val="auto"/>
                <w:spacing w:val="-4"/>
                <w:sz w:val="18"/>
                <w:szCs w:val="18"/>
                <w:cs/>
                <w:lang w:val="en-GB"/>
              </w:rPr>
            </w:pPr>
            <w:r w:rsidRPr="00260413">
              <w:rPr>
                <w:rFonts w:ascii="Arial" w:eastAsia="Arial Unicode MS" w:hAnsi="Arial" w:cs="Arial"/>
                <w:b/>
                <w:bCs/>
                <w:color w:val="auto"/>
                <w:spacing w:val="-4"/>
                <w:sz w:val="18"/>
                <w:szCs w:val="18"/>
                <w:lang w:val="en-GB"/>
              </w:rPr>
              <w:t>2023</w:t>
            </w:r>
          </w:p>
        </w:tc>
      </w:tr>
      <w:tr w:rsidR="00F65399" w:rsidRPr="00260413" w14:paraId="171AD794" w14:textId="77777777" w:rsidTr="001020BB">
        <w:trPr>
          <w:cantSplit/>
        </w:trPr>
        <w:tc>
          <w:tcPr>
            <w:tcW w:w="4277" w:type="dxa"/>
            <w:shd w:val="clear" w:color="auto" w:fill="auto"/>
          </w:tcPr>
          <w:p w14:paraId="6B71D49D" w14:textId="77777777" w:rsidR="005034BB" w:rsidRPr="00260413" w:rsidRDefault="005034BB" w:rsidP="008C4ABB">
            <w:pPr>
              <w:autoSpaceDE w:val="0"/>
              <w:autoSpaceDN w:val="0"/>
              <w:adjustRightInd w:val="0"/>
              <w:ind w:left="-72" w:right="-72"/>
              <w:rPr>
                <w:rFonts w:ascii="Arial" w:eastAsia="Arial Unicode MS" w:hAnsi="Arial" w:cs="Arial"/>
                <w:color w:val="auto"/>
                <w:sz w:val="18"/>
                <w:szCs w:val="18"/>
              </w:rPr>
            </w:pPr>
          </w:p>
        </w:tc>
        <w:tc>
          <w:tcPr>
            <w:tcW w:w="1296" w:type="dxa"/>
            <w:tcBorders>
              <w:bottom w:val="single" w:sz="4" w:space="0" w:color="auto"/>
            </w:tcBorders>
            <w:shd w:val="clear" w:color="auto" w:fill="auto"/>
            <w:vAlign w:val="center"/>
          </w:tcPr>
          <w:p w14:paraId="08F67909" w14:textId="77777777" w:rsidR="005034BB" w:rsidRPr="00260413" w:rsidRDefault="005034BB" w:rsidP="008C4ABB">
            <w:pPr>
              <w:ind w:right="-72"/>
              <w:jc w:val="right"/>
              <w:rPr>
                <w:rFonts w:ascii="Arial" w:eastAsia="Arial Unicode MS" w:hAnsi="Arial" w:cs="Arial"/>
                <w:b/>
                <w:bCs/>
                <w:color w:val="auto"/>
                <w:spacing w:val="-4"/>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728DF441" w14:textId="77777777" w:rsidR="005034BB" w:rsidRPr="00260413" w:rsidRDefault="005034BB" w:rsidP="008C4ABB">
            <w:pPr>
              <w:ind w:right="-72"/>
              <w:jc w:val="right"/>
              <w:rPr>
                <w:rFonts w:ascii="Arial" w:eastAsia="Arial Unicode MS" w:hAnsi="Arial" w:cs="Arial"/>
                <w:b/>
                <w:bCs/>
                <w:color w:val="auto"/>
                <w:spacing w:val="-4"/>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4AE06556" w14:textId="77777777" w:rsidR="005034BB" w:rsidRPr="00260413" w:rsidRDefault="005034BB" w:rsidP="008C4ABB">
            <w:pPr>
              <w:ind w:right="-72"/>
              <w:jc w:val="right"/>
              <w:rPr>
                <w:rFonts w:ascii="Arial" w:eastAsia="Arial Unicode MS" w:hAnsi="Arial" w:cs="Arial"/>
                <w:b/>
                <w:bCs/>
                <w:color w:val="auto"/>
                <w:spacing w:val="-4"/>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1D9C7AAC" w14:textId="77777777" w:rsidR="005034BB" w:rsidRPr="00260413" w:rsidRDefault="005034BB" w:rsidP="008C4ABB">
            <w:pPr>
              <w:ind w:right="-72"/>
              <w:jc w:val="right"/>
              <w:rPr>
                <w:rFonts w:ascii="Arial" w:eastAsia="Arial Unicode MS" w:hAnsi="Arial" w:cs="Arial"/>
                <w:b/>
                <w:bCs/>
                <w:color w:val="auto"/>
                <w:spacing w:val="-4"/>
                <w:sz w:val="18"/>
                <w:szCs w:val="18"/>
                <w:lang w:val="en-GB"/>
              </w:rPr>
            </w:pPr>
            <w:r w:rsidRPr="00260413">
              <w:rPr>
                <w:rFonts w:ascii="Arial" w:eastAsia="Arial Unicode MS" w:hAnsi="Arial" w:cs="Arial"/>
                <w:b/>
                <w:bCs/>
                <w:color w:val="auto"/>
                <w:spacing w:val="-4"/>
                <w:sz w:val="18"/>
                <w:szCs w:val="18"/>
              </w:rPr>
              <w:t>Baht</w:t>
            </w:r>
          </w:p>
        </w:tc>
      </w:tr>
      <w:tr w:rsidR="00F65399" w:rsidRPr="00260413" w14:paraId="393EF76C" w14:textId="77777777" w:rsidTr="001020BB">
        <w:trPr>
          <w:cantSplit/>
        </w:trPr>
        <w:tc>
          <w:tcPr>
            <w:tcW w:w="4277" w:type="dxa"/>
            <w:shd w:val="clear" w:color="auto" w:fill="auto"/>
          </w:tcPr>
          <w:p w14:paraId="7BCCF9FD" w14:textId="77777777" w:rsidR="005034BB" w:rsidRPr="00260413" w:rsidRDefault="005034BB" w:rsidP="008C4ABB">
            <w:pPr>
              <w:autoSpaceDE w:val="0"/>
              <w:autoSpaceDN w:val="0"/>
              <w:adjustRightInd w:val="0"/>
              <w:ind w:left="131"/>
              <w:rPr>
                <w:rFonts w:ascii="Arial" w:eastAsia="Arial Unicode MS" w:hAnsi="Arial" w:cs="Arial"/>
                <w:color w:val="auto"/>
                <w:sz w:val="18"/>
                <w:szCs w:val="18"/>
                <w:rtl/>
                <w:cs/>
              </w:rPr>
            </w:pPr>
          </w:p>
        </w:tc>
        <w:tc>
          <w:tcPr>
            <w:tcW w:w="1296" w:type="dxa"/>
            <w:tcBorders>
              <w:top w:val="single" w:sz="4" w:space="0" w:color="auto"/>
            </w:tcBorders>
            <w:shd w:val="clear" w:color="auto" w:fill="auto"/>
          </w:tcPr>
          <w:p w14:paraId="019F6C14" w14:textId="77777777" w:rsidR="005034BB" w:rsidRPr="00260413"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shd w:val="clear" w:color="auto" w:fill="auto"/>
          </w:tcPr>
          <w:p w14:paraId="5C01F6D5" w14:textId="77777777" w:rsidR="005034BB" w:rsidRPr="00260413"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shd w:val="clear" w:color="auto" w:fill="auto"/>
          </w:tcPr>
          <w:p w14:paraId="526732BA" w14:textId="77777777" w:rsidR="005034BB" w:rsidRPr="00260413"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shd w:val="clear" w:color="auto" w:fill="auto"/>
          </w:tcPr>
          <w:p w14:paraId="5C11FDB5" w14:textId="77777777" w:rsidR="005034BB" w:rsidRPr="00260413" w:rsidRDefault="005034BB" w:rsidP="008C4ABB">
            <w:pPr>
              <w:autoSpaceDE w:val="0"/>
              <w:autoSpaceDN w:val="0"/>
              <w:adjustRightInd w:val="0"/>
              <w:rPr>
                <w:rFonts w:ascii="Arial" w:eastAsia="Arial Unicode MS" w:hAnsi="Arial" w:cs="Arial"/>
                <w:color w:val="auto"/>
                <w:sz w:val="18"/>
                <w:szCs w:val="18"/>
              </w:rPr>
            </w:pPr>
          </w:p>
        </w:tc>
      </w:tr>
      <w:tr w:rsidR="00F65399" w:rsidRPr="00260413" w14:paraId="392027CF" w14:textId="77777777" w:rsidTr="001020BB">
        <w:trPr>
          <w:cantSplit/>
          <w:trHeight w:val="143"/>
        </w:trPr>
        <w:tc>
          <w:tcPr>
            <w:tcW w:w="4277" w:type="dxa"/>
            <w:shd w:val="clear" w:color="auto" w:fill="auto"/>
          </w:tcPr>
          <w:p w14:paraId="3FA6CEF0" w14:textId="77777777" w:rsidR="009D25D5" w:rsidRPr="00260413" w:rsidRDefault="009D25D5" w:rsidP="009D25D5">
            <w:pPr>
              <w:ind w:left="-101"/>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Cash on hand</w:t>
            </w:r>
          </w:p>
        </w:tc>
        <w:tc>
          <w:tcPr>
            <w:tcW w:w="1296" w:type="dxa"/>
            <w:shd w:val="clear" w:color="auto" w:fill="auto"/>
          </w:tcPr>
          <w:p w14:paraId="7D5DABD2" w14:textId="7D38AAC2"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21</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220</w:t>
            </w:r>
          </w:p>
        </w:tc>
        <w:tc>
          <w:tcPr>
            <w:tcW w:w="1296" w:type="dxa"/>
            <w:shd w:val="clear" w:color="auto" w:fill="auto"/>
          </w:tcPr>
          <w:p w14:paraId="0D9580F1" w14:textId="19ACB7D0"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190</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296" w:type="dxa"/>
            <w:shd w:val="clear" w:color="auto" w:fill="auto"/>
          </w:tcPr>
          <w:p w14:paraId="3B805586" w14:textId="0810DFC0" w:rsidR="009D25D5" w:rsidRPr="00260413" w:rsidRDefault="009D25D5"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296" w:type="dxa"/>
            <w:shd w:val="clear" w:color="auto" w:fill="auto"/>
          </w:tcPr>
          <w:p w14:paraId="455DC375" w14:textId="632E8999"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150</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r>
      <w:tr w:rsidR="00F65399" w:rsidRPr="00260413" w14:paraId="58508C15" w14:textId="77777777" w:rsidTr="001020BB">
        <w:trPr>
          <w:cantSplit/>
        </w:trPr>
        <w:tc>
          <w:tcPr>
            <w:tcW w:w="4277" w:type="dxa"/>
            <w:shd w:val="clear" w:color="auto" w:fill="auto"/>
          </w:tcPr>
          <w:p w14:paraId="21A414E8" w14:textId="77777777" w:rsidR="009D25D5" w:rsidRPr="00260413" w:rsidRDefault="009D25D5" w:rsidP="009D25D5">
            <w:pPr>
              <w:ind w:left="-101"/>
              <w:rPr>
                <w:rFonts w:ascii="Arial" w:eastAsia="Arial Unicode MS" w:hAnsi="Arial" w:cs="Arial"/>
                <w:color w:val="auto"/>
                <w:sz w:val="18"/>
                <w:szCs w:val="18"/>
                <w:rtl/>
                <w:cs/>
                <w:lang w:val="en-GB"/>
              </w:rPr>
            </w:pPr>
            <w:r w:rsidRPr="00260413">
              <w:rPr>
                <w:rFonts w:ascii="Arial" w:eastAsia="Arial Unicode MS" w:hAnsi="Arial" w:cs="Arial"/>
                <w:color w:val="auto"/>
                <w:sz w:val="18"/>
                <w:szCs w:val="18"/>
                <w:lang w:val="en-GB"/>
              </w:rPr>
              <w:t>Deposits at banks</w:t>
            </w:r>
          </w:p>
        </w:tc>
        <w:tc>
          <w:tcPr>
            <w:tcW w:w="1296" w:type="dxa"/>
            <w:tcBorders>
              <w:bottom w:val="single" w:sz="4" w:space="0" w:color="auto"/>
            </w:tcBorders>
            <w:shd w:val="clear" w:color="auto" w:fill="auto"/>
          </w:tcPr>
          <w:p w14:paraId="2EC2C08E" w14:textId="7E2C01B8"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382</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951</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994</w:t>
            </w:r>
          </w:p>
        </w:tc>
        <w:tc>
          <w:tcPr>
            <w:tcW w:w="1296" w:type="dxa"/>
            <w:tcBorders>
              <w:bottom w:val="single" w:sz="4" w:space="0" w:color="auto"/>
            </w:tcBorders>
            <w:shd w:val="clear" w:color="auto" w:fill="auto"/>
          </w:tcPr>
          <w:p w14:paraId="0061CAE0" w14:textId="481C0E62"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51</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659</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560</w:t>
            </w:r>
          </w:p>
        </w:tc>
        <w:tc>
          <w:tcPr>
            <w:tcW w:w="1296" w:type="dxa"/>
            <w:tcBorders>
              <w:bottom w:val="single" w:sz="4" w:space="0" w:color="auto"/>
            </w:tcBorders>
            <w:shd w:val="clear" w:color="auto" w:fill="auto"/>
          </w:tcPr>
          <w:p w14:paraId="42B0AB32" w14:textId="5C34F989"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202</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114</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778</w:t>
            </w:r>
          </w:p>
        </w:tc>
        <w:tc>
          <w:tcPr>
            <w:tcW w:w="1296" w:type="dxa"/>
            <w:tcBorders>
              <w:bottom w:val="single" w:sz="4" w:space="0" w:color="auto"/>
            </w:tcBorders>
            <w:shd w:val="clear" w:color="auto" w:fill="auto"/>
          </w:tcPr>
          <w:p w14:paraId="0EA4835F" w14:textId="5166FCFF" w:rsidR="009D25D5" w:rsidRPr="00260413" w:rsidRDefault="00B4651F" w:rsidP="009D25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20</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036</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498</w:t>
            </w:r>
          </w:p>
        </w:tc>
      </w:tr>
      <w:tr w:rsidR="00F65399" w:rsidRPr="00260413" w14:paraId="2854B167" w14:textId="77777777" w:rsidTr="001020BB">
        <w:trPr>
          <w:cantSplit/>
        </w:trPr>
        <w:tc>
          <w:tcPr>
            <w:tcW w:w="4277" w:type="dxa"/>
            <w:shd w:val="clear" w:color="auto" w:fill="auto"/>
          </w:tcPr>
          <w:p w14:paraId="251AE0CA" w14:textId="77777777" w:rsidR="0062643C" w:rsidRPr="00260413" w:rsidRDefault="0062643C" w:rsidP="0062643C">
            <w:pPr>
              <w:ind w:left="-101"/>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132E7316" w14:textId="77777777" w:rsidR="0062643C" w:rsidRPr="00260413" w:rsidRDefault="0062643C" w:rsidP="0062643C">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7801D454" w14:textId="77777777" w:rsidR="0062643C" w:rsidRPr="00260413" w:rsidRDefault="0062643C" w:rsidP="0062643C">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793B8356" w14:textId="77777777" w:rsidR="0062643C" w:rsidRPr="00260413" w:rsidRDefault="0062643C" w:rsidP="0062643C">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7B2A7EF0" w14:textId="77777777" w:rsidR="0062643C" w:rsidRPr="00260413" w:rsidRDefault="0062643C" w:rsidP="0062643C">
            <w:pPr>
              <w:ind w:right="-72"/>
              <w:jc w:val="right"/>
              <w:rPr>
                <w:rFonts w:ascii="Arial" w:eastAsia="Arial Unicode MS" w:hAnsi="Arial" w:cs="Arial"/>
                <w:color w:val="auto"/>
                <w:sz w:val="18"/>
                <w:szCs w:val="18"/>
                <w:lang w:val="en-GB"/>
              </w:rPr>
            </w:pPr>
          </w:p>
        </w:tc>
      </w:tr>
      <w:tr w:rsidR="0062643C" w:rsidRPr="00260413" w14:paraId="665CF134" w14:textId="77777777" w:rsidTr="001020BB">
        <w:trPr>
          <w:cantSplit/>
        </w:trPr>
        <w:tc>
          <w:tcPr>
            <w:tcW w:w="4277" w:type="dxa"/>
            <w:shd w:val="clear" w:color="auto" w:fill="auto"/>
          </w:tcPr>
          <w:p w14:paraId="54268BC4" w14:textId="77777777" w:rsidR="0062643C" w:rsidRPr="00260413" w:rsidRDefault="0062643C" w:rsidP="0062643C">
            <w:pPr>
              <w:ind w:left="-101"/>
              <w:rPr>
                <w:rFonts w:ascii="Arial" w:eastAsia="Arial Unicode MS" w:hAnsi="Arial" w:cs="Arial"/>
                <w:color w:val="auto"/>
                <w:sz w:val="18"/>
                <w:szCs w:val="18"/>
                <w:rtl/>
                <w:cs/>
                <w:lang w:val="en-GB"/>
              </w:rPr>
            </w:pPr>
            <w:r w:rsidRPr="00260413">
              <w:rPr>
                <w:rFonts w:ascii="Arial" w:eastAsia="Arial Unicode MS" w:hAnsi="Arial" w:cs="Arial"/>
                <w:color w:val="auto"/>
                <w:sz w:val="18"/>
                <w:szCs w:val="18"/>
                <w:lang w:val="en-GB"/>
              </w:rPr>
              <w:t>Total cash and cash equivalents</w:t>
            </w:r>
          </w:p>
        </w:tc>
        <w:tc>
          <w:tcPr>
            <w:tcW w:w="1296" w:type="dxa"/>
            <w:tcBorders>
              <w:bottom w:val="single" w:sz="4" w:space="0" w:color="auto"/>
            </w:tcBorders>
            <w:shd w:val="clear" w:color="auto" w:fill="auto"/>
          </w:tcPr>
          <w:p w14:paraId="65CCC5C1" w14:textId="0949AB19" w:rsidR="0062643C" w:rsidRPr="00260413" w:rsidRDefault="00B4651F" w:rsidP="0062643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382</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973</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214</w:t>
            </w:r>
          </w:p>
        </w:tc>
        <w:tc>
          <w:tcPr>
            <w:tcW w:w="1296" w:type="dxa"/>
            <w:tcBorders>
              <w:bottom w:val="single" w:sz="4" w:space="0" w:color="auto"/>
            </w:tcBorders>
            <w:shd w:val="clear" w:color="auto" w:fill="auto"/>
          </w:tcPr>
          <w:p w14:paraId="7BCB57FF" w14:textId="221883E7" w:rsidR="0062643C" w:rsidRPr="00260413" w:rsidRDefault="00B4651F" w:rsidP="0062643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51</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849</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560</w:t>
            </w:r>
          </w:p>
        </w:tc>
        <w:tc>
          <w:tcPr>
            <w:tcW w:w="1296" w:type="dxa"/>
            <w:tcBorders>
              <w:bottom w:val="single" w:sz="4" w:space="0" w:color="auto"/>
            </w:tcBorders>
            <w:shd w:val="clear" w:color="auto" w:fill="auto"/>
          </w:tcPr>
          <w:p w14:paraId="42FBDE81" w14:textId="100E1ACE" w:rsidR="0062643C" w:rsidRPr="00260413" w:rsidRDefault="00B4651F" w:rsidP="0062643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202</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114</w:t>
            </w:r>
            <w:r w:rsidR="009D25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778</w:t>
            </w:r>
          </w:p>
        </w:tc>
        <w:tc>
          <w:tcPr>
            <w:tcW w:w="1296" w:type="dxa"/>
            <w:tcBorders>
              <w:bottom w:val="single" w:sz="4" w:space="0" w:color="auto"/>
            </w:tcBorders>
            <w:shd w:val="clear" w:color="auto" w:fill="auto"/>
          </w:tcPr>
          <w:p w14:paraId="5393C0EC" w14:textId="1E2566E6" w:rsidR="0062643C" w:rsidRPr="00260413" w:rsidRDefault="00B4651F" w:rsidP="0062643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20</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186</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498</w:t>
            </w:r>
          </w:p>
        </w:tc>
      </w:tr>
    </w:tbl>
    <w:p w14:paraId="169E3F12" w14:textId="77777777" w:rsidR="005034BB" w:rsidRPr="00260413" w:rsidRDefault="005034BB" w:rsidP="008C4ABB">
      <w:pPr>
        <w:rPr>
          <w:rFonts w:ascii="Arial" w:hAnsi="Arial" w:cs="Arial"/>
          <w:color w:val="auto"/>
          <w:sz w:val="18"/>
          <w:szCs w:val="18"/>
        </w:rPr>
      </w:pPr>
    </w:p>
    <w:p w14:paraId="4FE64D96" w14:textId="2256ADB8" w:rsidR="005034BB" w:rsidRPr="00260413" w:rsidRDefault="005034BB" w:rsidP="008C4ABB">
      <w:pPr>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Deposits at banks carry interest at the rates of </w:t>
      </w:r>
      <w:r w:rsidR="00B4651F" w:rsidRPr="00260413">
        <w:rPr>
          <w:rFonts w:ascii="Arial" w:eastAsia="Arial Unicode MS" w:hAnsi="Arial" w:cs="Arial"/>
          <w:color w:val="auto"/>
          <w:sz w:val="18"/>
          <w:szCs w:val="18"/>
          <w:lang w:val="en-GB"/>
        </w:rPr>
        <w:t>0</w:t>
      </w:r>
      <w:r w:rsidR="00D847EB"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00E113C2" w:rsidRPr="00260413">
        <w:rPr>
          <w:rFonts w:ascii="Arial" w:eastAsia="Arial Unicode MS" w:hAnsi="Arial" w:cs="Arial"/>
          <w:color w:val="auto"/>
          <w:sz w:val="18"/>
          <w:szCs w:val="18"/>
          <w:lang w:val="en-GB"/>
        </w:rPr>
        <w:t xml:space="preserve">% to </w:t>
      </w:r>
      <w:r w:rsidR="00B4651F" w:rsidRPr="00260413">
        <w:rPr>
          <w:rFonts w:ascii="Arial" w:eastAsia="Arial Unicode MS" w:hAnsi="Arial" w:cs="Arial"/>
          <w:color w:val="auto"/>
          <w:sz w:val="18"/>
          <w:szCs w:val="18"/>
          <w:lang w:val="en-GB"/>
        </w:rPr>
        <w:t>0</w:t>
      </w:r>
      <w:r w:rsidR="00E87218"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55</w:t>
      </w:r>
      <w:r w:rsidR="00E113C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 xml:space="preserve"> per annum </w:t>
      </w:r>
      <w:r w:rsidRPr="00260413">
        <w:rPr>
          <w:rFonts w:ascii="Arial" w:eastAsia="Arial Unicode MS" w:hAnsi="Arial" w:cs="Arial"/>
          <w:color w:val="auto"/>
          <w:sz w:val="18"/>
          <w:szCs w:val="18"/>
          <w:cs/>
          <w:lang w:val="en-GB"/>
        </w:rPr>
        <w:t>(</w:t>
      </w:r>
      <w:r w:rsidR="00B4651F" w:rsidRPr="00260413">
        <w:rPr>
          <w:rFonts w:ascii="Arial" w:eastAsia="Arial Unicode MS" w:hAnsi="Arial" w:cs="Arial"/>
          <w:color w:val="auto"/>
          <w:sz w:val="18"/>
          <w:szCs w:val="18"/>
          <w:lang w:val="en-GB"/>
        </w:rPr>
        <w:t>2023</w:t>
      </w: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0</w:t>
      </w:r>
      <w:r w:rsidR="0062643C"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w:t>
      </w:r>
      <w:r w:rsidR="0062643C" w:rsidRPr="00260413">
        <w:rPr>
          <w:rFonts w:ascii="Arial" w:eastAsia="Arial Unicode MS" w:hAnsi="Arial" w:cs="Arial"/>
          <w:color w:val="auto"/>
          <w:sz w:val="18"/>
          <w:szCs w:val="18"/>
          <w:lang w:val="en-GB"/>
        </w:rPr>
        <w:t xml:space="preserve">% to </w:t>
      </w:r>
      <w:r w:rsidR="00B4651F" w:rsidRPr="00260413">
        <w:rPr>
          <w:rFonts w:ascii="Arial" w:eastAsia="Arial Unicode MS" w:hAnsi="Arial" w:cs="Arial"/>
          <w:color w:val="auto"/>
          <w:sz w:val="18"/>
          <w:szCs w:val="18"/>
          <w:lang w:val="en-GB"/>
        </w:rPr>
        <w:t>0</w:t>
      </w:r>
      <w:r w:rsidR="0062643C"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60</w:t>
      </w:r>
      <w:r w:rsidR="00E113C2" w:rsidRPr="00260413">
        <w:rPr>
          <w:rFonts w:ascii="Arial" w:eastAsia="Arial Unicode MS" w:hAnsi="Arial" w:cs="Arial"/>
          <w:color w:val="auto"/>
          <w:sz w:val="18"/>
          <w:szCs w:val="18"/>
          <w:lang w:val="en-GB"/>
        </w:rPr>
        <w:t>%</w:t>
      </w:r>
      <w:r w:rsidRPr="00260413">
        <w:rPr>
          <w:rFonts w:ascii="Arial" w:hAnsi="Arial" w:cs="Arial"/>
          <w:color w:val="auto"/>
          <w:spacing w:val="-6"/>
          <w:sz w:val="18"/>
          <w:szCs w:val="18"/>
          <w:lang w:val="en-GB"/>
        </w:rPr>
        <w:t xml:space="preserve"> per annum</w:t>
      </w:r>
      <w:r w:rsidRPr="00260413">
        <w:rPr>
          <w:rFonts w:ascii="Arial" w:eastAsia="Arial Unicode MS" w:hAnsi="Arial" w:cs="Arial"/>
          <w:color w:val="auto"/>
          <w:sz w:val="18"/>
          <w:szCs w:val="18"/>
          <w:cs/>
          <w:lang w:val="en-GB"/>
        </w:rPr>
        <w:t>)</w:t>
      </w:r>
      <w:r w:rsidRPr="00260413">
        <w:rPr>
          <w:rFonts w:ascii="Arial" w:eastAsia="Arial Unicode MS" w:hAnsi="Arial" w:cs="Arial"/>
          <w:color w:val="auto"/>
          <w:sz w:val="18"/>
          <w:szCs w:val="18"/>
          <w:lang w:val="en-GB"/>
        </w:rPr>
        <w:t>.</w:t>
      </w:r>
    </w:p>
    <w:p w14:paraId="5E9C1C7D" w14:textId="77777777" w:rsidR="0034098B" w:rsidRPr="00260413" w:rsidRDefault="0034098B" w:rsidP="008C4ABB">
      <w:pPr>
        <w:rPr>
          <w:rFonts w:ascii="Arial" w:eastAsia="Arial Unicode MS" w:hAnsi="Arial" w:cs="Arial"/>
          <w:color w:val="auto"/>
          <w:sz w:val="18"/>
          <w:szCs w:val="18"/>
          <w:lang w:val="en-GB"/>
        </w:rPr>
      </w:pPr>
    </w:p>
    <w:p w14:paraId="16669DD5" w14:textId="749F47CF" w:rsidR="0034098B" w:rsidRPr="00260413" w:rsidRDefault="0034098B" w:rsidP="008C4ABB">
      <w:pPr>
        <w:rPr>
          <w:rFonts w:ascii="Arial" w:eastAsia="Arial Unicode MS" w:hAnsi="Arial" w:cs="Arial"/>
          <w:color w:val="auto"/>
          <w:sz w:val="18"/>
          <w:szCs w:val="18"/>
          <w:lang w:val="en-GB"/>
        </w:rPr>
      </w:pPr>
      <w:r w:rsidRPr="00260413">
        <w:rPr>
          <w:rFonts w:ascii="Arial" w:eastAsia="Arial Unicode MS" w:hAnsi="Arial" w:cs="Arial"/>
          <w:color w:val="auto"/>
          <w:sz w:val="18"/>
          <w:szCs w:val="18"/>
        </w:rPr>
        <w:t xml:space="preserve">As of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December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the Company held cash in the bank amounting to Baht </w:t>
      </w:r>
      <w:r w:rsidR="00B4651F" w:rsidRPr="00260413">
        <w:rPr>
          <w:rFonts w:ascii="Arial" w:eastAsia="Arial Unicode MS" w:hAnsi="Arial" w:cs="Arial"/>
          <w:color w:val="auto"/>
          <w:sz w:val="18"/>
          <w:szCs w:val="18"/>
          <w:lang w:val="en-GB"/>
        </w:rPr>
        <w:t>188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10</w:t>
      </w:r>
      <w:r w:rsidRPr="00260413">
        <w:rPr>
          <w:rFonts w:ascii="Arial" w:eastAsia="Arial Unicode MS" w:hAnsi="Arial" w:cs="Arial"/>
          <w:color w:val="auto"/>
          <w:sz w:val="18"/>
          <w:szCs w:val="18"/>
        </w:rPr>
        <w:t xml:space="preserve"> million for the redemption of debentures maturing in January </w:t>
      </w:r>
      <w:r w:rsidR="00B4651F" w:rsidRPr="00260413">
        <w:rPr>
          <w:rFonts w:ascii="Arial" w:eastAsia="Arial Unicode MS" w:hAnsi="Arial" w:cs="Arial"/>
          <w:color w:val="auto"/>
          <w:sz w:val="18"/>
          <w:szCs w:val="18"/>
          <w:lang w:val="en-GB"/>
        </w:rPr>
        <w:t>2025</w:t>
      </w:r>
      <w:r w:rsidRPr="00260413">
        <w:rPr>
          <w:rFonts w:ascii="Arial" w:eastAsia="Arial Unicode MS" w:hAnsi="Arial" w:cs="Arial"/>
          <w:color w:val="auto"/>
          <w:sz w:val="18"/>
          <w:szCs w:val="18"/>
        </w:rPr>
        <w:t>.</w:t>
      </w:r>
    </w:p>
    <w:p w14:paraId="513B483C" w14:textId="77777777" w:rsidR="005034BB" w:rsidRPr="00260413" w:rsidRDefault="005034BB" w:rsidP="008C4ABB">
      <w:pPr>
        <w:rPr>
          <w:rFonts w:ascii="Arial" w:eastAsia="Arial Unicode MS" w:hAnsi="Arial" w:cs="Arial"/>
          <w:color w:val="auto"/>
          <w:sz w:val="18"/>
          <w:szCs w:val="18"/>
          <w:lang w:val="en-GB"/>
        </w:rPr>
      </w:pPr>
    </w:p>
    <w:p w14:paraId="406C6DB8" w14:textId="77777777" w:rsidR="00147F91" w:rsidRPr="00260413" w:rsidRDefault="00147F91" w:rsidP="008C4ABB">
      <w:pPr>
        <w:rPr>
          <w:rFonts w:ascii="Arial" w:eastAsia="Arial Unicode MS" w:hAnsi="Arial" w:cs="Arial"/>
          <w:color w:val="auto"/>
          <w:sz w:val="18"/>
          <w:szCs w:val="18"/>
          <w:lang w:val="en-GB"/>
        </w:rPr>
      </w:pPr>
    </w:p>
    <w:tbl>
      <w:tblPr>
        <w:tblW w:w="9461" w:type="dxa"/>
        <w:tblInd w:w="108" w:type="dxa"/>
        <w:tblLayout w:type="fixed"/>
        <w:tblLook w:val="04A0" w:firstRow="1" w:lastRow="0" w:firstColumn="1" w:lastColumn="0" w:noHBand="0" w:noVBand="1"/>
      </w:tblPr>
      <w:tblGrid>
        <w:gridCol w:w="9461"/>
      </w:tblGrid>
      <w:tr w:rsidR="005034BB" w:rsidRPr="00260413" w14:paraId="1989D87A" w14:textId="77777777" w:rsidTr="001020BB">
        <w:trPr>
          <w:trHeight w:val="386"/>
        </w:trPr>
        <w:tc>
          <w:tcPr>
            <w:tcW w:w="9461" w:type="dxa"/>
            <w:shd w:val="clear" w:color="auto" w:fill="auto"/>
            <w:vAlign w:val="center"/>
          </w:tcPr>
          <w:p w14:paraId="7632E50B" w14:textId="4719A890"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11</w:t>
            </w:r>
            <w:r w:rsidR="00CC3034" w:rsidRPr="00260413">
              <w:rPr>
                <w:rFonts w:ascii="Arial" w:hAnsi="Arial" w:cs="Arial"/>
                <w:b/>
                <w:bCs/>
                <w:sz w:val="18"/>
                <w:szCs w:val="18"/>
                <w:cs/>
              </w:rPr>
              <w:tab/>
            </w:r>
            <w:r w:rsidR="005034BB" w:rsidRPr="00260413">
              <w:rPr>
                <w:rFonts w:ascii="Arial" w:hAnsi="Arial" w:cs="Arial"/>
                <w:b/>
                <w:bCs/>
                <w:sz w:val="18"/>
                <w:szCs w:val="18"/>
              </w:rPr>
              <w:t xml:space="preserve">Trade and other </w:t>
            </w:r>
            <w:r w:rsidR="005D3CED" w:rsidRPr="00260413">
              <w:rPr>
                <w:rFonts w:ascii="Arial" w:hAnsi="Arial" w:cs="Arial"/>
                <w:b/>
                <w:bCs/>
                <w:sz w:val="18"/>
                <w:szCs w:val="18"/>
              </w:rPr>
              <w:t xml:space="preserve">current </w:t>
            </w:r>
            <w:r w:rsidR="005034BB" w:rsidRPr="00260413">
              <w:rPr>
                <w:rFonts w:ascii="Arial" w:hAnsi="Arial" w:cs="Arial"/>
                <w:b/>
                <w:bCs/>
                <w:sz w:val="18"/>
                <w:szCs w:val="18"/>
              </w:rPr>
              <w:t>receivables, net</w:t>
            </w:r>
          </w:p>
        </w:tc>
      </w:tr>
    </w:tbl>
    <w:p w14:paraId="58426F00" w14:textId="77777777" w:rsidR="005034BB" w:rsidRPr="00260413" w:rsidRDefault="005034BB" w:rsidP="008C4ABB">
      <w:pPr>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65399" w:rsidRPr="00260413" w14:paraId="427614A1" w14:textId="77777777" w:rsidTr="00023203">
        <w:trPr>
          <w:cantSplit/>
          <w:trHeight w:val="23"/>
        </w:trPr>
        <w:tc>
          <w:tcPr>
            <w:tcW w:w="4277" w:type="dxa"/>
            <w:shd w:val="clear" w:color="auto" w:fill="auto"/>
            <w:vAlign w:val="bottom"/>
          </w:tcPr>
          <w:p w14:paraId="07A93310" w14:textId="77777777" w:rsidR="005034BB" w:rsidRPr="00260413" w:rsidRDefault="005034BB" w:rsidP="008C4ABB">
            <w:pPr>
              <w:ind w:left="-113"/>
              <w:rPr>
                <w:rFonts w:ascii="Arial" w:hAnsi="Arial" w:cs="Arial"/>
                <w:color w:val="auto"/>
                <w:sz w:val="18"/>
                <w:szCs w:val="18"/>
                <w:cs/>
              </w:rPr>
            </w:pPr>
          </w:p>
        </w:tc>
        <w:tc>
          <w:tcPr>
            <w:tcW w:w="2592" w:type="dxa"/>
            <w:gridSpan w:val="2"/>
            <w:tcBorders>
              <w:bottom w:val="single" w:sz="4" w:space="0" w:color="auto"/>
            </w:tcBorders>
            <w:shd w:val="clear" w:color="auto" w:fill="auto"/>
          </w:tcPr>
          <w:p w14:paraId="01189B0C"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592" w:type="dxa"/>
            <w:gridSpan w:val="2"/>
            <w:tcBorders>
              <w:bottom w:val="single" w:sz="4" w:space="0" w:color="auto"/>
            </w:tcBorders>
            <w:shd w:val="clear" w:color="auto" w:fill="auto"/>
          </w:tcPr>
          <w:p w14:paraId="2800D19C"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5219DF92" w14:textId="77777777" w:rsidTr="001020BB">
        <w:trPr>
          <w:cantSplit/>
          <w:trHeight w:val="23"/>
        </w:trPr>
        <w:tc>
          <w:tcPr>
            <w:tcW w:w="4277" w:type="dxa"/>
            <w:shd w:val="clear" w:color="auto" w:fill="auto"/>
            <w:vAlign w:val="bottom"/>
          </w:tcPr>
          <w:p w14:paraId="47024A5A" w14:textId="77777777" w:rsidR="005034BB" w:rsidRPr="00260413" w:rsidRDefault="005034BB" w:rsidP="008C4ABB">
            <w:pPr>
              <w:ind w:left="-113"/>
              <w:rPr>
                <w:rFonts w:ascii="Arial" w:hAnsi="Arial" w:cs="Arial"/>
                <w:color w:val="auto"/>
                <w:sz w:val="18"/>
                <w:szCs w:val="18"/>
                <w:cs/>
              </w:rPr>
            </w:pPr>
          </w:p>
        </w:tc>
        <w:tc>
          <w:tcPr>
            <w:tcW w:w="1296" w:type="dxa"/>
            <w:shd w:val="clear" w:color="auto" w:fill="auto"/>
            <w:vAlign w:val="center"/>
          </w:tcPr>
          <w:p w14:paraId="3DEB4965" w14:textId="1AA9D4DC"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296" w:type="dxa"/>
            <w:shd w:val="clear" w:color="auto" w:fill="auto"/>
            <w:vAlign w:val="center"/>
          </w:tcPr>
          <w:p w14:paraId="066B7459" w14:textId="26FA0237"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c>
          <w:tcPr>
            <w:tcW w:w="1296" w:type="dxa"/>
            <w:shd w:val="clear" w:color="auto" w:fill="auto"/>
            <w:vAlign w:val="center"/>
          </w:tcPr>
          <w:p w14:paraId="635B26D6" w14:textId="42F2DF8F"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296" w:type="dxa"/>
            <w:shd w:val="clear" w:color="auto" w:fill="auto"/>
            <w:vAlign w:val="center"/>
          </w:tcPr>
          <w:p w14:paraId="3AEDDBE6" w14:textId="3B78DFD4"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r>
      <w:tr w:rsidR="00F65399" w:rsidRPr="00260413" w14:paraId="7D40C07B" w14:textId="77777777" w:rsidTr="001020BB">
        <w:trPr>
          <w:cantSplit/>
          <w:trHeight w:val="23"/>
        </w:trPr>
        <w:tc>
          <w:tcPr>
            <w:tcW w:w="4277" w:type="dxa"/>
            <w:shd w:val="clear" w:color="auto" w:fill="auto"/>
            <w:vAlign w:val="bottom"/>
          </w:tcPr>
          <w:p w14:paraId="45A2B5C9" w14:textId="77777777" w:rsidR="005034BB" w:rsidRPr="00260413" w:rsidRDefault="005034BB" w:rsidP="008C4ABB">
            <w:pPr>
              <w:ind w:left="-113"/>
              <w:rPr>
                <w:rFonts w:ascii="Arial" w:hAnsi="Arial" w:cs="Arial"/>
                <w:color w:val="auto"/>
                <w:sz w:val="18"/>
                <w:szCs w:val="18"/>
                <w:cs/>
              </w:rPr>
            </w:pPr>
          </w:p>
        </w:tc>
        <w:tc>
          <w:tcPr>
            <w:tcW w:w="1296" w:type="dxa"/>
            <w:tcBorders>
              <w:bottom w:val="single" w:sz="4" w:space="0" w:color="auto"/>
            </w:tcBorders>
            <w:shd w:val="clear" w:color="auto" w:fill="auto"/>
            <w:vAlign w:val="center"/>
          </w:tcPr>
          <w:p w14:paraId="0E24C061"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32F51358"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7EF3E318"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296" w:type="dxa"/>
            <w:tcBorders>
              <w:bottom w:val="single" w:sz="4" w:space="0" w:color="auto"/>
            </w:tcBorders>
            <w:shd w:val="clear" w:color="auto" w:fill="auto"/>
            <w:vAlign w:val="center"/>
          </w:tcPr>
          <w:p w14:paraId="6D5BFE89"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r>
      <w:tr w:rsidR="00F65399" w:rsidRPr="00260413" w14:paraId="415153E8" w14:textId="77777777" w:rsidTr="001020BB">
        <w:trPr>
          <w:cantSplit/>
          <w:trHeight w:val="23"/>
        </w:trPr>
        <w:tc>
          <w:tcPr>
            <w:tcW w:w="4277" w:type="dxa"/>
            <w:shd w:val="clear" w:color="auto" w:fill="auto"/>
            <w:vAlign w:val="bottom"/>
          </w:tcPr>
          <w:p w14:paraId="3825327C" w14:textId="77777777" w:rsidR="005034BB" w:rsidRPr="00260413" w:rsidRDefault="005034BB" w:rsidP="008C4ABB">
            <w:pPr>
              <w:ind w:left="-113"/>
              <w:rPr>
                <w:rFonts w:ascii="Arial" w:hAnsi="Arial" w:cs="Arial"/>
                <w:color w:val="auto"/>
                <w:sz w:val="18"/>
                <w:szCs w:val="18"/>
                <w:cs/>
              </w:rPr>
            </w:pPr>
          </w:p>
        </w:tc>
        <w:tc>
          <w:tcPr>
            <w:tcW w:w="1296" w:type="dxa"/>
            <w:tcBorders>
              <w:top w:val="single" w:sz="4" w:space="0" w:color="auto"/>
            </w:tcBorders>
            <w:shd w:val="clear" w:color="auto" w:fill="auto"/>
          </w:tcPr>
          <w:p w14:paraId="060E8602" w14:textId="77777777" w:rsidR="005034BB" w:rsidRPr="00260413" w:rsidRDefault="005034BB" w:rsidP="00AC539C">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7637AEB9" w14:textId="77777777" w:rsidR="005034BB" w:rsidRPr="00260413" w:rsidRDefault="005034BB" w:rsidP="00AC539C">
            <w:pP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5136F1A8" w14:textId="77777777" w:rsidR="005034BB" w:rsidRPr="00260413" w:rsidRDefault="005034BB" w:rsidP="00AC539C">
            <w:pP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43E19D03" w14:textId="77777777" w:rsidR="005034BB" w:rsidRPr="00260413" w:rsidRDefault="005034BB" w:rsidP="00AC539C">
            <w:pPr>
              <w:ind w:right="-72"/>
              <w:jc w:val="right"/>
              <w:rPr>
                <w:rFonts w:ascii="Arial" w:hAnsi="Arial" w:cs="Arial"/>
                <w:color w:val="auto"/>
                <w:sz w:val="18"/>
                <w:szCs w:val="18"/>
                <w:lang w:val="en-GB"/>
              </w:rPr>
            </w:pPr>
          </w:p>
        </w:tc>
      </w:tr>
      <w:tr w:rsidR="00F65399" w:rsidRPr="00260413" w14:paraId="740B8864" w14:textId="77777777" w:rsidTr="00FD0ECD">
        <w:trPr>
          <w:cantSplit/>
          <w:trHeight w:val="23"/>
        </w:trPr>
        <w:tc>
          <w:tcPr>
            <w:tcW w:w="4277" w:type="dxa"/>
            <w:shd w:val="clear" w:color="auto" w:fill="auto"/>
          </w:tcPr>
          <w:p w14:paraId="680CC09F" w14:textId="77777777" w:rsidR="00D46A59" w:rsidRPr="00260413" w:rsidRDefault="00D46A59" w:rsidP="00D46A59">
            <w:pPr>
              <w:ind w:left="-113" w:right="-87"/>
              <w:rPr>
                <w:rFonts w:ascii="Arial" w:hAnsi="Arial" w:cs="Arial"/>
                <w:color w:val="auto"/>
                <w:sz w:val="18"/>
                <w:szCs w:val="18"/>
                <w:cs/>
              </w:rPr>
            </w:pPr>
            <w:r w:rsidRPr="00260413">
              <w:rPr>
                <w:rFonts w:ascii="Arial" w:hAnsi="Arial" w:cs="Arial"/>
                <w:color w:val="auto"/>
                <w:sz w:val="18"/>
                <w:szCs w:val="18"/>
              </w:rPr>
              <w:t>Trade receivables - other parties</w:t>
            </w:r>
          </w:p>
        </w:tc>
        <w:tc>
          <w:tcPr>
            <w:tcW w:w="1296" w:type="dxa"/>
            <w:shd w:val="clear" w:color="auto" w:fill="auto"/>
          </w:tcPr>
          <w:p w14:paraId="4C468FB1" w14:textId="5E23AF3B" w:rsidR="00D46A59" w:rsidRPr="00260413" w:rsidRDefault="00B4651F" w:rsidP="00D46A5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733</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879</w:t>
            </w:r>
          </w:p>
        </w:tc>
        <w:tc>
          <w:tcPr>
            <w:tcW w:w="1296" w:type="dxa"/>
            <w:shd w:val="clear" w:color="auto" w:fill="auto"/>
          </w:tcPr>
          <w:p w14:paraId="4A0363C6" w14:textId="4BD7C6CD" w:rsidR="00D46A59" w:rsidRPr="00260413" w:rsidRDefault="00B4651F" w:rsidP="00D46A5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991</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793</w:t>
            </w:r>
          </w:p>
        </w:tc>
        <w:tc>
          <w:tcPr>
            <w:tcW w:w="1296" w:type="dxa"/>
            <w:shd w:val="clear" w:color="auto" w:fill="auto"/>
          </w:tcPr>
          <w:p w14:paraId="7F178109" w14:textId="7DD9367D" w:rsidR="00D46A59" w:rsidRPr="00260413" w:rsidRDefault="00B4651F" w:rsidP="00D46A5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367</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022</w:t>
            </w:r>
          </w:p>
        </w:tc>
        <w:tc>
          <w:tcPr>
            <w:tcW w:w="1296" w:type="dxa"/>
            <w:shd w:val="clear" w:color="auto" w:fill="auto"/>
          </w:tcPr>
          <w:p w14:paraId="43BE3BDE" w14:textId="60FDE9A7" w:rsidR="00D46A59" w:rsidRPr="00260413" w:rsidRDefault="00B4651F" w:rsidP="00D46A5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331</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r>
      <w:tr w:rsidR="00F65399" w:rsidRPr="00260413" w14:paraId="48187A22" w14:textId="77777777" w:rsidTr="00FD0ECD">
        <w:trPr>
          <w:cantSplit/>
          <w:trHeight w:val="23"/>
        </w:trPr>
        <w:tc>
          <w:tcPr>
            <w:tcW w:w="4277" w:type="dxa"/>
            <w:shd w:val="clear" w:color="auto" w:fill="auto"/>
          </w:tcPr>
          <w:p w14:paraId="1669B04B" w14:textId="75F14517" w:rsidR="00FD0ECD" w:rsidRPr="00260413" w:rsidRDefault="00FD0ECD" w:rsidP="00FD0ECD">
            <w:pPr>
              <w:ind w:left="-113" w:right="-87"/>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Allowance for expected credit loss</w:t>
            </w:r>
          </w:p>
        </w:tc>
        <w:tc>
          <w:tcPr>
            <w:tcW w:w="1296" w:type="dxa"/>
            <w:tcBorders>
              <w:bottom w:val="single" w:sz="4" w:space="0" w:color="auto"/>
            </w:tcBorders>
            <w:shd w:val="clear" w:color="auto" w:fill="auto"/>
          </w:tcPr>
          <w:p w14:paraId="6F9CDE2C" w14:textId="4D9379D9" w:rsidR="00FD0ECD" w:rsidRPr="00260413" w:rsidRDefault="00FD0ECD" w:rsidP="00FD0E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c>
          <w:tcPr>
            <w:tcW w:w="1296" w:type="dxa"/>
            <w:tcBorders>
              <w:bottom w:val="single" w:sz="4" w:space="0" w:color="auto"/>
            </w:tcBorders>
            <w:shd w:val="clear" w:color="auto" w:fill="auto"/>
          </w:tcPr>
          <w:p w14:paraId="70042F46" w14:textId="0BC07AC6" w:rsidR="00FD0ECD" w:rsidRPr="00260413" w:rsidRDefault="00FD0ECD" w:rsidP="00FD0E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356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885</w:t>
            </w:r>
            <w:r w:rsidRPr="00260413">
              <w:rPr>
                <w:rFonts w:ascii="Arial" w:eastAsia="Arial Unicode MS" w:hAnsi="Arial" w:cs="Arial"/>
                <w:color w:val="auto"/>
                <w:sz w:val="18"/>
                <w:szCs w:val="18"/>
                <w:lang w:val="en-GB"/>
              </w:rPr>
              <w:t>)</w:t>
            </w:r>
          </w:p>
        </w:tc>
        <w:tc>
          <w:tcPr>
            <w:tcW w:w="1296" w:type="dxa"/>
            <w:tcBorders>
              <w:bottom w:val="single" w:sz="4" w:space="0" w:color="auto"/>
            </w:tcBorders>
            <w:shd w:val="clear" w:color="auto" w:fill="auto"/>
          </w:tcPr>
          <w:p w14:paraId="6B9682D8" w14:textId="0C424665" w:rsidR="00FD0ECD" w:rsidRPr="00260413" w:rsidRDefault="00FD0ECD" w:rsidP="00FD0E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c>
          <w:tcPr>
            <w:tcW w:w="1296" w:type="dxa"/>
            <w:tcBorders>
              <w:bottom w:val="single" w:sz="4" w:space="0" w:color="auto"/>
            </w:tcBorders>
            <w:shd w:val="clear" w:color="auto" w:fill="auto"/>
          </w:tcPr>
          <w:p w14:paraId="08268066" w14:textId="6714A53B" w:rsidR="00FD0ECD" w:rsidRPr="00260413" w:rsidRDefault="00FD0ECD" w:rsidP="00FD0E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r>
      <w:tr w:rsidR="00F65399" w:rsidRPr="00260413" w14:paraId="19ED932B" w14:textId="77777777" w:rsidTr="00FD0ECD">
        <w:trPr>
          <w:cantSplit/>
          <w:trHeight w:val="23"/>
        </w:trPr>
        <w:tc>
          <w:tcPr>
            <w:tcW w:w="4277" w:type="dxa"/>
            <w:shd w:val="clear" w:color="auto" w:fill="auto"/>
          </w:tcPr>
          <w:p w14:paraId="126A9066" w14:textId="59CACFF3" w:rsidR="00525315" w:rsidRPr="00260413" w:rsidRDefault="00B32170" w:rsidP="00525315">
            <w:pPr>
              <w:ind w:left="-113" w:right="-87"/>
              <w:rPr>
                <w:rFonts w:ascii="Arial" w:hAnsi="Arial" w:cs="Arial"/>
                <w:color w:val="auto"/>
                <w:sz w:val="18"/>
                <w:szCs w:val="18"/>
              </w:rPr>
            </w:pPr>
            <w:r w:rsidRPr="00260413">
              <w:rPr>
                <w:rFonts w:ascii="Arial" w:hAnsi="Arial" w:cs="Arial"/>
                <w:color w:val="auto"/>
                <w:sz w:val="18"/>
                <w:szCs w:val="18"/>
              </w:rPr>
              <w:t xml:space="preserve">Total </w:t>
            </w:r>
            <w:r w:rsidR="00384CDC" w:rsidRPr="00260413">
              <w:rPr>
                <w:rFonts w:ascii="Arial" w:hAnsi="Arial" w:cs="Arial"/>
                <w:color w:val="auto"/>
                <w:sz w:val="18"/>
                <w:szCs w:val="18"/>
              </w:rPr>
              <w:t>trade receivables, net</w:t>
            </w:r>
          </w:p>
        </w:tc>
        <w:tc>
          <w:tcPr>
            <w:tcW w:w="1296" w:type="dxa"/>
            <w:tcBorders>
              <w:top w:val="single" w:sz="4" w:space="0" w:color="auto"/>
              <w:bottom w:val="single" w:sz="4" w:space="0" w:color="auto"/>
            </w:tcBorders>
            <w:shd w:val="clear" w:color="auto" w:fill="auto"/>
          </w:tcPr>
          <w:p w14:paraId="1D326329" w14:textId="0584AAFD" w:rsidR="00525315" w:rsidRPr="00260413" w:rsidRDefault="00B4651F" w:rsidP="0052531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415</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593</w:t>
            </w:r>
          </w:p>
        </w:tc>
        <w:tc>
          <w:tcPr>
            <w:tcW w:w="1296" w:type="dxa"/>
            <w:tcBorders>
              <w:top w:val="single" w:sz="4" w:space="0" w:color="auto"/>
              <w:bottom w:val="single" w:sz="4" w:space="0" w:color="auto"/>
            </w:tcBorders>
            <w:shd w:val="clear" w:color="auto" w:fill="auto"/>
          </w:tcPr>
          <w:p w14:paraId="3112E806" w14:textId="1BBD530C" w:rsidR="00525315" w:rsidRPr="00260413" w:rsidRDefault="00B4651F" w:rsidP="0052531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634</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908</w:t>
            </w:r>
          </w:p>
        </w:tc>
        <w:tc>
          <w:tcPr>
            <w:tcW w:w="1296" w:type="dxa"/>
            <w:tcBorders>
              <w:top w:val="single" w:sz="4" w:space="0" w:color="auto"/>
              <w:bottom w:val="single" w:sz="4" w:space="0" w:color="auto"/>
            </w:tcBorders>
            <w:shd w:val="clear" w:color="auto" w:fill="auto"/>
          </w:tcPr>
          <w:p w14:paraId="3D5BF6A3" w14:textId="3C3FF517" w:rsidR="00525315" w:rsidRPr="00260413" w:rsidRDefault="00B4651F" w:rsidP="0052531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48</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736</w:t>
            </w:r>
          </w:p>
        </w:tc>
        <w:tc>
          <w:tcPr>
            <w:tcW w:w="1296" w:type="dxa"/>
            <w:tcBorders>
              <w:top w:val="single" w:sz="4" w:space="0" w:color="auto"/>
              <w:bottom w:val="single" w:sz="4" w:space="0" w:color="auto"/>
            </w:tcBorders>
            <w:shd w:val="clear" w:color="auto" w:fill="auto"/>
          </w:tcPr>
          <w:p w14:paraId="0C11977F" w14:textId="4E3147A1" w:rsidR="00525315" w:rsidRPr="00260413" w:rsidRDefault="00B4651F" w:rsidP="0052531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13</w:t>
            </w:r>
            <w:r w:rsidR="0052531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536</w:t>
            </w:r>
          </w:p>
        </w:tc>
      </w:tr>
      <w:tr w:rsidR="00F65399" w:rsidRPr="00260413" w14:paraId="25E0A3EC" w14:textId="77777777" w:rsidTr="00FD0ECD">
        <w:trPr>
          <w:cantSplit/>
          <w:trHeight w:val="23"/>
        </w:trPr>
        <w:tc>
          <w:tcPr>
            <w:tcW w:w="4277" w:type="dxa"/>
            <w:shd w:val="clear" w:color="auto" w:fill="auto"/>
          </w:tcPr>
          <w:p w14:paraId="25DCD2DB" w14:textId="77777777" w:rsidR="00EC1E1F" w:rsidRPr="00260413" w:rsidRDefault="00EC1E1F" w:rsidP="00D46A59">
            <w:pPr>
              <w:ind w:left="-113" w:right="-87"/>
              <w:rPr>
                <w:rFonts w:ascii="Arial" w:hAnsi="Arial" w:cs="Arial"/>
                <w:color w:val="auto"/>
                <w:sz w:val="18"/>
                <w:szCs w:val="18"/>
              </w:rPr>
            </w:pPr>
          </w:p>
        </w:tc>
        <w:tc>
          <w:tcPr>
            <w:tcW w:w="1296" w:type="dxa"/>
            <w:tcBorders>
              <w:top w:val="single" w:sz="4" w:space="0" w:color="auto"/>
            </w:tcBorders>
            <w:shd w:val="clear" w:color="auto" w:fill="auto"/>
          </w:tcPr>
          <w:p w14:paraId="2391E211" w14:textId="77777777" w:rsidR="00EC1E1F" w:rsidRPr="00260413" w:rsidRDefault="00EC1E1F" w:rsidP="00D46A59">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2E9A7D18" w14:textId="77777777" w:rsidR="00EC1E1F" w:rsidRPr="00260413" w:rsidRDefault="00EC1E1F" w:rsidP="00D46A59">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77BDD02A" w14:textId="77777777" w:rsidR="00EC1E1F" w:rsidRPr="00260413" w:rsidRDefault="00EC1E1F" w:rsidP="00D46A59">
            <w:pPr>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auto"/>
          </w:tcPr>
          <w:p w14:paraId="47E7E247" w14:textId="77777777" w:rsidR="00EC1E1F" w:rsidRPr="00260413" w:rsidRDefault="00EC1E1F" w:rsidP="00D46A59">
            <w:pPr>
              <w:ind w:right="-72"/>
              <w:jc w:val="right"/>
              <w:rPr>
                <w:rFonts w:ascii="Arial" w:eastAsia="Arial Unicode MS" w:hAnsi="Arial" w:cs="Arial"/>
                <w:color w:val="auto"/>
                <w:sz w:val="18"/>
                <w:szCs w:val="18"/>
                <w:lang w:val="en-GB"/>
              </w:rPr>
            </w:pPr>
          </w:p>
        </w:tc>
      </w:tr>
      <w:tr w:rsidR="00F65399" w:rsidRPr="00260413" w14:paraId="60E55DE3" w14:textId="77777777">
        <w:trPr>
          <w:cantSplit/>
          <w:trHeight w:val="23"/>
        </w:trPr>
        <w:tc>
          <w:tcPr>
            <w:tcW w:w="4277" w:type="dxa"/>
            <w:shd w:val="clear" w:color="auto" w:fill="auto"/>
          </w:tcPr>
          <w:p w14:paraId="797C4EDF" w14:textId="0BD2382E" w:rsidR="00D46A59" w:rsidRPr="00260413" w:rsidRDefault="00D46A59" w:rsidP="00D46A59">
            <w:pPr>
              <w:ind w:left="-113" w:right="-87"/>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receivables -</w:t>
            </w:r>
            <w:r w:rsidRPr="00260413">
              <w:rPr>
                <w:rFonts w:ascii="Arial" w:hAnsi="Arial" w:cs="Arial"/>
                <w:color w:val="auto"/>
                <w:sz w:val="18"/>
                <w:szCs w:val="18"/>
                <w:cs/>
              </w:rPr>
              <w:t xml:space="preserve"> </w:t>
            </w:r>
            <w:r w:rsidRPr="00260413">
              <w:rPr>
                <w:rFonts w:ascii="Arial" w:hAnsi="Arial" w:cs="Arial"/>
                <w:color w:val="auto"/>
                <w:sz w:val="18"/>
                <w:szCs w:val="18"/>
              </w:rPr>
              <w:t>other parties</w:t>
            </w:r>
          </w:p>
        </w:tc>
        <w:tc>
          <w:tcPr>
            <w:tcW w:w="1296" w:type="dxa"/>
            <w:shd w:val="clear" w:color="auto" w:fill="auto"/>
          </w:tcPr>
          <w:p w14:paraId="30EACC9B" w14:textId="110D135B" w:rsidR="00D46A59" w:rsidRPr="00260413" w:rsidRDefault="00B4651F" w:rsidP="00D46A59">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1</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098</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885</w:t>
            </w:r>
          </w:p>
        </w:tc>
        <w:tc>
          <w:tcPr>
            <w:tcW w:w="1296" w:type="dxa"/>
            <w:shd w:val="clear" w:color="auto" w:fill="auto"/>
          </w:tcPr>
          <w:p w14:paraId="3AB81912" w14:textId="1733FABE" w:rsidR="00D46A59" w:rsidRPr="00260413" w:rsidRDefault="00B4651F" w:rsidP="00D46A59">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598</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124</w:t>
            </w:r>
          </w:p>
        </w:tc>
        <w:tc>
          <w:tcPr>
            <w:tcW w:w="1296" w:type="dxa"/>
            <w:shd w:val="clear" w:color="auto" w:fill="auto"/>
          </w:tcPr>
          <w:p w14:paraId="43A69B4F" w14:textId="15629B5A" w:rsidR="00D46A59" w:rsidRPr="00260413" w:rsidRDefault="00B4651F" w:rsidP="00D46A5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802</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247</w:t>
            </w:r>
          </w:p>
        </w:tc>
        <w:tc>
          <w:tcPr>
            <w:tcW w:w="1296" w:type="dxa"/>
            <w:shd w:val="clear" w:color="auto" w:fill="auto"/>
          </w:tcPr>
          <w:p w14:paraId="69A10262" w14:textId="330CA587" w:rsidR="00D46A59" w:rsidRPr="00260413" w:rsidRDefault="00B4651F" w:rsidP="00D46A59">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40</w:t>
            </w:r>
            <w:r w:rsidR="00D46A5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697</w:t>
            </w:r>
          </w:p>
        </w:tc>
      </w:tr>
      <w:tr w:rsidR="00F65399" w:rsidRPr="00260413" w14:paraId="365464CE" w14:textId="77777777">
        <w:trPr>
          <w:cantSplit/>
          <w:trHeight w:val="23"/>
        </w:trPr>
        <w:tc>
          <w:tcPr>
            <w:tcW w:w="4277" w:type="dxa"/>
            <w:shd w:val="clear" w:color="auto" w:fill="auto"/>
          </w:tcPr>
          <w:p w14:paraId="5A4FCA12" w14:textId="63CC43EE" w:rsidR="004C03B9" w:rsidRPr="00260413" w:rsidRDefault="004C03B9" w:rsidP="004C03B9">
            <w:pPr>
              <w:ind w:left="-113" w:right="-87"/>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receivables - related parties (Note </w:t>
            </w:r>
            <w:r w:rsidR="00B4651F" w:rsidRPr="00260413">
              <w:rPr>
                <w:rFonts w:ascii="Arial" w:hAnsi="Arial" w:cs="Arial"/>
                <w:color w:val="auto"/>
                <w:sz w:val="18"/>
                <w:szCs w:val="18"/>
                <w:lang w:val="en-GB"/>
              </w:rPr>
              <w:t>32</w:t>
            </w:r>
            <w:r w:rsidRPr="00260413">
              <w:rPr>
                <w:rFonts w:ascii="Arial" w:hAnsi="Arial" w:cs="Arial"/>
                <w:color w:val="auto"/>
                <w:sz w:val="18"/>
                <w:szCs w:val="18"/>
              </w:rPr>
              <w:t>)</w:t>
            </w:r>
          </w:p>
        </w:tc>
        <w:tc>
          <w:tcPr>
            <w:tcW w:w="1296" w:type="dxa"/>
            <w:shd w:val="clear" w:color="auto" w:fill="auto"/>
          </w:tcPr>
          <w:p w14:paraId="4207F100" w14:textId="61C1C51D" w:rsidR="004C03B9" w:rsidRPr="00260413" w:rsidRDefault="00B4651F" w:rsidP="004C03B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47</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386</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329</w:t>
            </w:r>
          </w:p>
        </w:tc>
        <w:tc>
          <w:tcPr>
            <w:tcW w:w="1296" w:type="dxa"/>
            <w:shd w:val="clear" w:color="auto" w:fill="auto"/>
          </w:tcPr>
          <w:p w14:paraId="45B56C62" w14:textId="5CFAEE85" w:rsidR="004C03B9" w:rsidRPr="00260413" w:rsidRDefault="00B4651F" w:rsidP="004C03B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7</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995</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014</w:t>
            </w:r>
          </w:p>
        </w:tc>
        <w:tc>
          <w:tcPr>
            <w:tcW w:w="1296" w:type="dxa"/>
            <w:shd w:val="clear" w:color="auto" w:fill="auto"/>
          </w:tcPr>
          <w:p w14:paraId="5C0BCE35" w14:textId="2B0F978E" w:rsidR="004C03B9" w:rsidRPr="00260413" w:rsidRDefault="00B4651F" w:rsidP="004C03B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98</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156</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881</w:t>
            </w:r>
          </w:p>
        </w:tc>
        <w:tc>
          <w:tcPr>
            <w:tcW w:w="1296" w:type="dxa"/>
            <w:shd w:val="clear" w:color="auto" w:fill="auto"/>
          </w:tcPr>
          <w:p w14:paraId="4BF2A297" w14:textId="7F6CF26F" w:rsidR="004C03B9" w:rsidRPr="00260413" w:rsidRDefault="00B4651F" w:rsidP="004C03B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56</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704</w:t>
            </w:r>
            <w:r w:rsidR="004C03B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098</w:t>
            </w:r>
          </w:p>
        </w:tc>
      </w:tr>
      <w:tr w:rsidR="00F65399" w:rsidRPr="00260413" w14:paraId="5D68FBDF" w14:textId="77777777">
        <w:trPr>
          <w:cantSplit/>
          <w:trHeight w:val="23"/>
        </w:trPr>
        <w:tc>
          <w:tcPr>
            <w:tcW w:w="4277" w:type="dxa"/>
            <w:shd w:val="clear" w:color="auto" w:fill="auto"/>
          </w:tcPr>
          <w:p w14:paraId="5D5F70A2" w14:textId="5BC1A16A" w:rsidR="00F1234B" w:rsidRPr="00260413" w:rsidRDefault="00F1234B" w:rsidP="00F1234B">
            <w:pPr>
              <w:ind w:left="-113" w:right="-87"/>
              <w:rPr>
                <w:rFonts w:ascii="Arial" w:hAnsi="Arial" w:cs="Arial"/>
                <w:color w:val="auto"/>
                <w:sz w:val="18"/>
                <w:szCs w:val="18"/>
                <w:cs/>
                <w:lang w:val="en-GB"/>
              </w:rPr>
            </w:pPr>
            <w:r w:rsidRPr="00260413">
              <w:rPr>
                <w:rFonts w:ascii="Arial" w:hAnsi="Arial" w:cs="Arial"/>
                <w:color w:val="auto"/>
                <w:sz w:val="18"/>
                <w:szCs w:val="18"/>
              </w:rPr>
              <w:t>Share subscriptions receivable - other parties</w:t>
            </w:r>
          </w:p>
        </w:tc>
        <w:tc>
          <w:tcPr>
            <w:tcW w:w="1296" w:type="dxa"/>
            <w:shd w:val="clear" w:color="auto" w:fill="auto"/>
          </w:tcPr>
          <w:p w14:paraId="3170EA9E" w14:textId="2E3462BF" w:rsidR="00F1234B" w:rsidRPr="00260413" w:rsidRDefault="00B4651F" w:rsidP="00F1234B">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F1234B"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050</w:t>
            </w:r>
            <w:r w:rsidR="00F1234B"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296" w:type="dxa"/>
            <w:shd w:val="clear" w:color="auto" w:fill="auto"/>
          </w:tcPr>
          <w:p w14:paraId="53E57B3A" w14:textId="37D4163B" w:rsidR="00F1234B" w:rsidRPr="00260413" w:rsidRDefault="00F1234B" w:rsidP="00F1234B">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296" w:type="dxa"/>
            <w:shd w:val="clear" w:color="auto" w:fill="auto"/>
          </w:tcPr>
          <w:p w14:paraId="25B53305" w14:textId="1EF93EDC" w:rsidR="00F1234B" w:rsidRPr="00260413" w:rsidRDefault="00B4651F" w:rsidP="00F1234B">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F1234B"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050</w:t>
            </w:r>
            <w:r w:rsidR="00F1234B"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296" w:type="dxa"/>
            <w:shd w:val="clear" w:color="auto" w:fill="auto"/>
          </w:tcPr>
          <w:p w14:paraId="3372FD37" w14:textId="7E4C9EBC" w:rsidR="00F1234B" w:rsidRPr="00260413" w:rsidRDefault="00F1234B" w:rsidP="00F1234B">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35C74ED6" w14:textId="77777777">
        <w:trPr>
          <w:cantSplit/>
          <w:trHeight w:val="23"/>
        </w:trPr>
        <w:tc>
          <w:tcPr>
            <w:tcW w:w="4277" w:type="dxa"/>
            <w:shd w:val="clear" w:color="auto" w:fill="auto"/>
          </w:tcPr>
          <w:p w14:paraId="5EAC0687" w14:textId="77777777" w:rsidR="00D41346" w:rsidRPr="00260413" w:rsidRDefault="00D41346" w:rsidP="00D41346">
            <w:pPr>
              <w:ind w:left="-113" w:right="-87"/>
              <w:rPr>
                <w:rFonts w:ascii="Arial" w:hAnsi="Arial" w:cs="Arial"/>
                <w:color w:val="auto"/>
                <w:sz w:val="18"/>
                <w:szCs w:val="18"/>
              </w:rPr>
            </w:pPr>
            <w:r w:rsidRPr="00260413">
              <w:rPr>
                <w:rFonts w:ascii="Arial" w:hAnsi="Arial" w:cs="Arial"/>
                <w:color w:val="auto"/>
                <w:sz w:val="18"/>
                <w:szCs w:val="18"/>
              </w:rPr>
              <w:t xml:space="preserve">Interest receivables - other parties </w:t>
            </w:r>
          </w:p>
        </w:tc>
        <w:tc>
          <w:tcPr>
            <w:tcW w:w="1296" w:type="dxa"/>
            <w:shd w:val="clear" w:color="auto" w:fill="auto"/>
          </w:tcPr>
          <w:p w14:paraId="08836521" w14:textId="60C2CAD5" w:rsidR="00D41346" w:rsidRPr="00260413" w:rsidRDefault="00D41346" w:rsidP="00D41346">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w:t>
            </w:r>
          </w:p>
        </w:tc>
        <w:tc>
          <w:tcPr>
            <w:tcW w:w="1296" w:type="dxa"/>
            <w:shd w:val="clear" w:color="auto" w:fill="auto"/>
          </w:tcPr>
          <w:p w14:paraId="33CB4EAC" w14:textId="636FD0DC" w:rsidR="00D41346" w:rsidRPr="00260413" w:rsidRDefault="00B4651F" w:rsidP="00D41346">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D4134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735</w:t>
            </w:r>
            <w:r w:rsidR="00D4134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943</w:t>
            </w:r>
          </w:p>
        </w:tc>
        <w:tc>
          <w:tcPr>
            <w:tcW w:w="1296" w:type="dxa"/>
            <w:shd w:val="clear" w:color="auto" w:fill="auto"/>
          </w:tcPr>
          <w:p w14:paraId="1995F25B" w14:textId="029A9DAC" w:rsidR="00D41346" w:rsidRPr="00260413" w:rsidRDefault="00D41346" w:rsidP="00D41346">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296" w:type="dxa"/>
            <w:shd w:val="clear" w:color="auto" w:fill="auto"/>
          </w:tcPr>
          <w:p w14:paraId="287F46AE" w14:textId="1B87B577" w:rsidR="00D41346" w:rsidRPr="00260413" w:rsidRDefault="00B4651F" w:rsidP="00D41346">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D4134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735</w:t>
            </w:r>
            <w:r w:rsidR="00D4134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943</w:t>
            </w:r>
          </w:p>
        </w:tc>
      </w:tr>
      <w:tr w:rsidR="00F65399" w:rsidRPr="00260413" w14:paraId="31D02357" w14:textId="77777777">
        <w:trPr>
          <w:cantSplit/>
          <w:trHeight w:val="23"/>
        </w:trPr>
        <w:tc>
          <w:tcPr>
            <w:tcW w:w="4277" w:type="dxa"/>
            <w:shd w:val="clear" w:color="auto" w:fill="auto"/>
            <w:vAlign w:val="bottom"/>
          </w:tcPr>
          <w:p w14:paraId="3A28487A" w14:textId="4CCE668D" w:rsidR="00264630" w:rsidRPr="00260413" w:rsidRDefault="00264630" w:rsidP="00264630">
            <w:pPr>
              <w:ind w:left="-113" w:right="-87"/>
              <w:jc w:val="left"/>
              <w:rPr>
                <w:rFonts w:ascii="Arial" w:hAnsi="Arial" w:cs="Arial"/>
                <w:color w:val="auto"/>
                <w:sz w:val="18"/>
                <w:szCs w:val="18"/>
              </w:rPr>
            </w:pPr>
            <w:r w:rsidRPr="00260413">
              <w:rPr>
                <w:rFonts w:ascii="Arial" w:hAnsi="Arial" w:cs="Arial"/>
                <w:color w:val="auto"/>
                <w:sz w:val="18"/>
                <w:szCs w:val="18"/>
              </w:rPr>
              <w:t xml:space="preserve">Interest receivables - related parties (Note </w:t>
            </w:r>
            <w:r w:rsidR="00B4651F" w:rsidRPr="00260413">
              <w:rPr>
                <w:rFonts w:ascii="Arial" w:hAnsi="Arial" w:cs="Arial"/>
                <w:color w:val="auto"/>
                <w:sz w:val="18"/>
                <w:szCs w:val="18"/>
                <w:lang w:val="en-GB"/>
              </w:rPr>
              <w:t>32</w:t>
            </w:r>
            <w:r w:rsidRPr="00260413">
              <w:rPr>
                <w:rFonts w:ascii="Arial" w:hAnsi="Arial" w:cs="Arial"/>
                <w:color w:val="auto"/>
                <w:sz w:val="18"/>
                <w:szCs w:val="18"/>
              </w:rPr>
              <w:t>)</w:t>
            </w:r>
          </w:p>
        </w:tc>
        <w:tc>
          <w:tcPr>
            <w:tcW w:w="1296" w:type="dxa"/>
            <w:shd w:val="clear" w:color="auto" w:fill="auto"/>
          </w:tcPr>
          <w:p w14:paraId="367136E7" w14:textId="5901BAE1" w:rsidR="00264630" w:rsidRPr="00260413" w:rsidRDefault="00B4651F" w:rsidP="00264630">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69</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581</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106</w:t>
            </w:r>
          </w:p>
        </w:tc>
        <w:tc>
          <w:tcPr>
            <w:tcW w:w="1296" w:type="dxa"/>
            <w:shd w:val="clear" w:color="auto" w:fill="auto"/>
          </w:tcPr>
          <w:p w14:paraId="305419CE" w14:textId="53DECF53" w:rsidR="00264630" w:rsidRPr="00260413" w:rsidRDefault="00B4651F" w:rsidP="00264630">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12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941</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005</w:t>
            </w:r>
          </w:p>
        </w:tc>
        <w:tc>
          <w:tcPr>
            <w:tcW w:w="1296" w:type="dxa"/>
            <w:shd w:val="clear" w:color="auto" w:fill="auto"/>
          </w:tcPr>
          <w:p w14:paraId="256EBE2B" w14:textId="7E71C8A4"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457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957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410</w:t>
            </w:r>
          </w:p>
        </w:tc>
        <w:tc>
          <w:tcPr>
            <w:tcW w:w="1296" w:type="dxa"/>
            <w:shd w:val="clear" w:color="auto" w:fill="auto"/>
          </w:tcPr>
          <w:p w14:paraId="2482324B" w14:textId="093CF507" w:rsidR="00264630" w:rsidRPr="00260413" w:rsidRDefault="00B4651F" w:rsidP="00264630">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292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477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105</w:t>
            </w:r>
          </w:p>
        </w:tc>
      </w:tr>
      <w:tr w:rsidR="00F65399" w:rsidRPr="00260413" w14:paraId="374B4613" w14:textId="77777777">
        <w:trPr>
          <w:cantSplit/>
          <w:trHeight w:val="23"/>
        </w:trPr>
        <w:tc>
          <w:tcPr>
            <w:tcW w:w="4277" w:type="dxa"/>
            <w:shd w:val="clear" w:color="auto" w:fill="auto"/>
          </w:tcPr>
          <w:p w14:paraId="18E88E02" w14:textId="77777777" w:rsidR="00264630" w:rsidRPr="00260413" w:rsidRDefault="00264630" w:rsidP="00264630">
            <w:pPr>
              <w:ind w:left="-113" w:right="-87"/>
              <w:rPr>
                <w:rFonts w:ascii="Arial" w:hAnsi="Arial" w:cs="Arial"/>
                <w:color w:val="auto"/>
                <w:sz w:val="18"/>
                <w:szCs w:val="18"/>
              </w:rPr>
            </w:pPr>
            <w:r w:rsidRPr="00260413">
              <w:rPr>
                <w:rFonts w:ascii="Arial" w:hAnsi="Arial" w:cs="Arial"/>
                <w:color w:val="auto"/>
                <w:sz w:val="18"/>
                <w:szCs w:val="18"/>
              </w:rPr>
              <w:t>Prepaid expenses</w:t>
            </w:r>
          </w:p>
        </w:tc>
        <w:tc>
          <w:tcPr>
            <w:tcW w:w="1296" w:type="dxa"/>
            <w:shd w:val="clear" w:color="auto" w:fill="auto"/>
          </w:tcPr>
          <w:p w14:paraId="2C9CAE8E" w14:textId="30D2C4D9"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157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223</w:t>
            </w:r>
          </w:p>
        </w:tc>
        <w:tc>
          <w:tcPr>
            <w:tcW w:w="1296" w:type="dxa"/>
            <w:shd w:val="clear" w:color="auto" w:fill="auto"/>
          </w:tcPr>
          <w:p w14:paraId="11E15089" w14:textId="5F9DE67F"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171</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466</w:t>
            </w:r>
          </w:p>
        </w:tc>
        <w:tc>
          <w:tcPr>
            <w:tcW w:w="1296" w:type="dxa"/>
            <w:shd w:val="clear" w:color="auto" w:fill="auto"/>
          </w:tcPr>
          <w:p w14:paraId="0BDB4E2C" w14:textId="68912F08"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882</w:t>
            </w:r>
          </w:p>
        </w:tc>
        <w:tc>
          <w:tcPr>
            <w:tcW w:w="1296" w:type="dxa"/>
            <w:shd w:val="clear" w:color="auto" w:fill="auto"/>
          </w:tcPr>
          <w:p w14:paraId="77529C83" w14:textId="0032B24C"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603</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065</w:t>
            </w:r>
          </w:p>
        </w:tc>
      </w:tr>
      <w:tr w:rsidR="00F65399" w:rsidRPr="00260413" w14:paraId="58C6AB0D" w14:textId="77777777">
        <w:trPr>
          <w:cantSplit/>
          <w:trHeight w:val="23"/>
        </w:trPr>
        <w:tc>
          <w:tcPr>
            <w:tcW w:w="4277" w:type="dxa"/>
            <w:shd w:val="clear" w:color="auto" w:fill="auto"/>
          </w:tcPr>
          <w:p w14:paraId="5DCC23BD" w14:textId="77777777" w:rsidR="00264630" w:rsidRPr="00260413" w:rsidRDefault="00264630" w:rsidP="00264630">
            <w:pPr>
              <w:ind w:left="-113" w:right="-87"/>
              <w:rPr>
                <w:rFonts w:ascii="Arial" w:hAnsi="Arial" w:cs="Arial"/>
                <w:color w:val="auto"/>
                <w:sz w:val="18"/>
                <w:szCs w:val="18"/>
              </w:rPr>
            </w:pPr>
            <w:r w:rsidRPr="00260413">
              <w:rPr>
                <w:rFonts w:ascii="Arial" w:hAnsi="Arial" w:cs="Arial"/>
                <w:color w:val="auto"/>
                <w:sz w:val="18"/>
                <w:szCs w:val="18"/>
              </w:rPr>
              <w:t>Advances for projects development</w:t>
            </w:r>
          </w:p>
        </w:tc>
        <w:tc>
          <w:tcPr>
            <w:tcW w:w="1296" w:type="dxa"/>
            <w:shd w:val="clear" w:color="auto" w:fill="auto"/>
          </w:tcPr>
          <w:p w14:paraId="7B83E585" w14:textId="6F24E4E1" w:rsidR="00264630" w:rsidRPr="00260413" w:rsidRDefault="00264630"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8</w:t>
            </w:r>
            <w:r w:rsidR="00CE05C6"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881</w:t>
            </w:r>
            <w:r w:rsidR="00CE05C6"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315</w:t>
            </w:r>
            <w:r w:rsidRPr="00260413">
              <w:rPr>
                <w:rFonts w:ascii="Arial" w:eastAsia="Arial Unicode MS" w:hAnsi="Arial" w:cs="Arial"/>
                <w:color w:val="auto"/>
                <w:sz w:val="18"/>
                <w:szCs w:val="18"/>
                <w:lang w:val="en-GB"/>
              </w:rPr>
              <w:t xml:space="preserve"> </w:t>
            </w:r>
          </w:p>
        </w:tc>
        <w:tc>
          <w:tcPr>
            <w:tcW w:w="1296" w:type="dxa"/>
            <w:shd w:val="clear" w:color="auto" w:fill="auto"/>
          </w:tcPr>
          <w:p w14:paraId="0E0913AF" w14:textId="0514A018"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15</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871</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671</w:t>
            </w:r>
          </w:p>
        </w:tc>
        <w:tc>
          <w:tcPr>
            <w:tcW w:w="1296" w:type="dxa"/>
            <w:shd w:val="clear" w:color="auto" w:fill="auto"/>
          </w:tcPr>
          <w:p w14:paraId="0D44D780" w14:textId="2D393C5C"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881</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315</w:t>
            </w:r>
          </w:p>
        </w:tc>
        <w:tc>
          <w:tcPr>
            <w:tcW w:w="1296" w:type="dxa"/>
            <w:shd w:val="clear" w:color="auto" w:fill="auto"/>
          </w:tcPr>
          <w:p w14:paraId="250C0273" w14:textId="695C4FCE"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7</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646</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446</w:t>
            </w:r>
          </w:p>
        </w:tc>
      </w:tr>
      <w:tr w:rsidR="00F65399" w:rsidRPr="00260413" w14:paraId="0575634E" w14:textId="77777777">
        <w:trPr>
          <w:cantSplit/>
          <w:trHeight w:val="23"/>
        </w:trPr>
        <w:tc>
          <w:tcPr>
            <w:tcW w:w="4277" w:type="dxa"/>
            <w:shd w:val="clear" w:color="auto" w:fill="auto"/>
          </w:tcPr>
          <w:p w14:paraId="589CF12E" w14:textId="77777777" w:rsidR="00264630" w:rsidRPr="00260413" w:rsidRDefault="00264630" w:rsidP="00264630">
            <w:pPr>
              <w:ind w:left="-113" w:right="-87"/>
              <w:rPr>
                <w:rFonts w:ascii="Arial" w:hAnsi="Arial" w:cs="Arial"/>
                <w:color w:val="auto"/>
                <w:sz w:val="18"/>
                <w:szCs w:val="18"/>
              </w:rPr>
            </w:pPr>
            <w:r w:rsidRPr="00260413">
              <w:rPr>
                <w:rFonts w:ascii="Arial" w:hAnsi="Arial" w:cs="Arial"/>
                <w:color w:val="auto"/>
                <w:sz w:val="18"/>
                <w:szCs w:val="18"/>
              </w:rPr>
              <w:t>Other advance payments</w:t>
            </w:r>
          </w:p>
        </w:tc>
        <w:tc>
          <w:tcPr>
            <w:tcW w:w="1296" w:type="dxa"/>
            <w:shd w:val="clear" w:color="auto" w:fill="auto"/>
          </w:tcPr>
          <w:p w14:paraId="17DD5B4A" w14:textId="1FC09CFE" w:rsidR="00264630" w:rsidRPr="00260413" w:rsidRDefault="00264630" w:rsidP="00264630">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452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413</w:t>
            </w:r>
            <w:r w:rsidRPr="00260413">
              <w:rPr>
                <w:rFonts w:ascii="Arial" w:eastAsia="Arial Unicode MS" w:hAnsi="Arial" w:cs="Arial"/>
                <w:color w:val="auto"/>
                <w:sz w:val="18"/>
                <w:szCs w:val="18"/>
                <w:lang w:val="en-GB"/>
              </w:rPr>
              <w:t xml:space="preserve"> </w:t>
            </w:r>
          </w:p>
        </w:tc>
        <w:tc>
          <w:tcPr>
            <w:tcW w:w="1296" w:type="dxa"/>
            <w:shd w:val="clear" w:color="auto" w:fill="auto"/>
          </w:tcPr>
          <w:p w14:paraId="2203D6BD" w14:textId="58B19806"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992</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103</w:t>
            </w:r>
          </w:p>
        </w:tc>
        <w:tc>
          <w:tcPr>
            <w:tcW w:w="1296" w:type="dxa"/>
            <w:shd w:val="clear" w:color="auto" w:fill="auto"/>
          </w:tcPr>
          <w:p w14:paraId="0851D4A0" w14:textId="5A10952F"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459</w:t>
            </w:r>
            <w:r w:rsidR="0011053D"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090</w:t>
            </w:r>
          </w:p>
        </w:tc>
        <w:tc>
          <w:tcPr>
            <w:tcW w:w="1296" w:type="dxa"/>
            <w:shd w:val="clear" w:color="auto" w:fill="auto"/>
          </w:tcPr>
          <w:p w14:paraId="4656A7EF" w14:textId="07BA577E" w:rsidR="00264630" w:rsidRPr="00260413" w:rsidRDefault="00B4651F" w:rsidP="00264630">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39</w:t>
            </w:r>
            <w:r w:rsidR="0026463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112</w:t>
            </w:r>
          </w:p>
        </w:tc>
      </w:tr>
      <w:tr w:rsidR="00F65399" w:rsidRPr="00260413" w14:paraId="24A85C00" w14:textId="77777777">
        <w:trPr>
          <w:cantSplit/>
          <w:trHeight w:val="23"/>
        </w:trPr>
        <w:tc>
          <w:tcPr>
            <w:tcW w:w="4277" w:type="dxa"/>
            <w:shd w:val="clear" w:color="auto" w:fill="auto"/>
          </w:tcPr>
          <w:p w14:paraId="00E7B9CC" w14:textId="018B5FAB" w:rsidR="0046349E" w:rsidRPr="00260413" w:rsidRDefault="0046349E" w:rsidP="0046349E">
            <w:pPr>
              <w:ind w:left="-113" w:right="-87"/>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w:t>
            </w:r>
            <w:r w:rsidRPr="00260413">
              <w:rPr>
                <w:rFonts w:ascii="Arial" w:hAnsi="Arial" w:cs="Arial"/>
                <w:color w:val="auto"/>
                <w:sz w:val="18"/>
                <w:szCs w:val="18"/>
                <w:cs/>
              </w:rPr>
              <w:t xml:space="preserve"> </w:t>
            </w:r>
            <w:r w:rsidRPr="00260413">
              <w:rPr>
                <w:rFonts w:ascii="Arial" w:hAnsi="Arial" w:cs="Arial"/>
                <w:color w:val="auto"/>
                <w:sz w:val="18"/>
                <w:szCs w:val="18"/>
              </w:rPr>
              <w:t>Allowance for expected credit loss</w:t>
            </w:r>
          </w:p>
        </w:tc>
        <w:tc>
          <w:tcPr>
            <w:tcW w:w="1296" w:type="dxa"/>
            <w:shd w:val="clear" w:color="auto" w:fill="auto"/>
          </w:tcPr>
          <w:p w14:paraId="54CF7950" w14:textId="5AE1CA28" w:rsidR="0046349E" w:rsidRPr="00260413" w:rsidRDefault="0046349E"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296" w:type="dxa"/>
            <w:shd w:val="clear" w:color="auto" w:fill="auto"/>
          </w:tcPr>
          <w:p w14:paraId="366DD75C" w14:textId="2FBE7560" w:rsidR="0046349E" w:rsidRPr="00260413" w:rsidRDefault="0046349E"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943</w:t>
            </w:r>
            <w:r w:rsidRPr="00260413">
              <w:rPr>
                <w:rFonts w:ascii="Arial" w:eastAsia="Arial Unicode MS" w:hAnsi="Arial" w:cs="Arial"/>
                <w:color w:val="auto"/>
                <w:sz w:val="18"/>
                <w:szCs w:val="18"/>
                <w:lang w:val="en-GB"/>
              </w:rPr>
              <w:t>)</w:t>
            </w:r>
          </w:p>
        </w:tc>
        <w:tc>
          <w:tcPr>
            <w:tcW w:w="1296" w:type="dxa"/>
            <w:shd w:val="clear" w:color="auto" w:fill="auto"/>
          </w:tcPr>
          <w:p w14:paraId="2EEBC156" w14:textId="60B2403D" w:rsidR="0046349E" w:rsidRPr="00260413" w:rsidRDefault="0046349E"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891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808</w:t>
            </w:r>
            <w:r w:rsidRPr="00260413">
              <w:rPr>
                <w:rFonts w:ascii="Arial" w:eastAsia="Arial Unicode MS" w:hAnsi="Arial" w:cs="Arial"/>
                <w:color w:val="auto"/>
                <w:sz w:val="18"/>
                <w:szCs w:val="18"/>
                <w:lang w:val="en-GB"/>
              </w:rPr>
              <w:t>)</w:t>
            </w:r>
          </w:p>
        </w:tc>
        <w:tc>
          <w:tcPr>
            <w:tcW w:w="1296" w:type="dxa"/>
            <w:shd w:val="clear" w:color="auto" w:fill="auto"/>
          </w:tcPr>
          <w:p w14:paraId="2564BCB6" w14:textId="7FB520D6" w:rsidR="0046349E" w:rsidRPr="00260413" w:rsidRDefault="0046349E"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881</w:t>
            </w:r>
            <w:r w:rsidRPr="00260413">
              <w:rPr>
                <w:rFonts w:ascii="Arial" w:eastAsia="Arial Unicode MS" w:hAnsi="Arial" w:cs="Arial"/>
                <w:color w:val="auto"/>
                <w:sz w:val="18"/>
                <w:szCs w:val="18"/>
                <w:lang w:val="en-GB"/>
              </w:rPr>
              <w:t>)</w:t>
            </w:r>
          </w:p>
        </w:tc>
      </w:tr>
      <w:tr w:rsidR="00F65399" w:rsidRPr="00260413" w14:paraId="4BCF217D" w14:textId="77777777" w:rsidTr="001020BB">
        <w:trPr>
          <w:cantSplit/>
          <w:trHeight w:val="23"/>
        </w:trPr>
        <w:tc>
          <w:tcPr>
            <w:tcW w:w="4277" w:type="dxa"/>
            <w:shd w:val="clear" w:color="auto" w:fill="auto"/>
          </w:tcPr>
          <w:p w14:paraId="44BC2B07" w14:textId="77777777" w:rsidR="0046349E" w:rsidRPr="00260413" w:rsidRDefault="0046349E" w:rsidP="0046349E">
            <w:pPr>
              <w:ind w:left="-113" w:right="-87"/>
              <w:rPr>
                <w:rFonts w:ascii="Arial" w:hAnsi="Arial" w:cs="Arial"/>
                <w:color w:val="auto"/>
                <w:sz w:val="18"/>
                <w:szCs w:val="18"/>
                <w:cs/>
              </w:rPr>
            </w:pPr>
          </w:p>
        </w:tc>
        <w:tc>
          <w:tcPr>
            <w:tcW w:w="1296" w:type="dxa"/>
            <w:tcBorders>
              <w:top w:val="single" w:sz="4" w:space="0" w:color="auto"/>
            </w:tcBorders>
            <w:shd w:val="clear" w:color="auto" w:fill="auto"/>
            <w:vAlign w:val="center"/>
          </w:tcPr>
          <w:p w14:paraId="01CB7919" w14:textId="77777777" w:rsidR="0046349E" w:rsidRPr="00260413" w:rsidRDefault="0046349E" w:rsidP="0046349E">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75F1677B" w14:textId="77777777" w:rsidR="0046349E" w:rsidRPr="00260413" w:rsidRDefault="0046349E" w:rsidP="0046349E">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center"/>
          </w:tcPr>
          <w:p w14:paraId="491BCAC1" w14:textId="77777777" w:rsidR="0046349E" w:rsidRPr="00260413" w:rsidRDefault="0046349E" w:rsidP="0046349E">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4A3E1C43" w14:textId="77777777" w:rsidR="0046349E" w:rsidRPr="00260413" w:rsidRDefault="0046349E" w:rsidP="0046349E">
            <w:pPr>
              <w:ind w:right="-72"/>
              <w:jc w:val="right"/>
              <w:rPr>
                <w:rFonts w:ascii="Arial" w:hAnsi="Arial" w:cs="Arial"/>
                <w:color w:val="auto"/>
                <w:sz w:val="18"/>
                <w:szCs w:val="18"/>
                <w:cs/>
              </w:rPr>
            </w:pPr>
          </w:p>
        </w:tc>
      </w:tr>
      <w:tr w:rsidR="00F65399" w:rsidRPr="00260413" w14:paraId="6FD0606A" w14:textId="77777777">
        <w:trPr>
          <w:cantSplit/>
          <w:trHeight w:val="23"/>
        </w:trPr>
        <w:tc>
          <w:tcPr>
            <w:tcW w:w="4277" w:type="dxa"/>
            <w:shd w:val="clear" w:color="auto" w:fill="auto"/>
            <w:vAlign w:val="bottom"/>
          </w:tcPr>
          <w:p w14:paraId="64448882" w14:textId="3FFA288F" w:rsidR="0046349E" w:rsidRPr="00260413" w:rsidRDefault="0046349E" w:rsidP="0046349E">
            <w:pPr>
              <w:ind w:left="-113" w:right="-87"/>
              <w:jc w:val="left"/>
              <w:rPr>
                <w:rFonts w:ascii="Arial" w:hAnsi="Arial" w:cs="Arial"/>
                <w:color w:val="auto"/>
                <w:sz w:val="18"/>
                <w:szCs w:val="18"/>
              </w:rPr>
            </w:pPr>
            <w:r w:rsidRPr="00260413">
              <w:rPr>
                <w:rFonts w:ascii="Arial" w:hAnsi="Arial" w:cs="Arial"/>
                <w:color w:val="auto"/>
                <w:sz w:val="18"/>
                <w:szCs w:val="18"/>
              </w:rPr>
              <w:t>Total</w:t>
            </w:r>
            <w:r w:rsidR="00836557" w:rsidRPr="00260413">
              <w:rPr>
                <w:rFonts w:ascii="Arial" w:hAnsi="Arial" w:cs="Arial"/>
                <w:color w:val="auto"/>
                <w:sz w:val="18"/>
                <w:szCs w:val="18"/>
              </w:rPr>
              <w:t xml:space="preserve"> other current receivables, net</w:t>
            </w:r>
          </w:p>
        </w:tc>
        <w:tc>
          <w:tcPr>
            <w:tcW w:w="1296" w:type="dxa"/>
            <w:shd w:val="clear" w:color="auto" w:fill="auto"/>
          </w:tcPr>
          <w:p w14:paraId="3435C3BC" w14:textId="40305532" w:rsidR="0046349E" w:rsidRPr="00260413" w:rsidRDefault="00B4651F"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147</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607</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271</w:t>
            </w:r>
          </w:p>
        </w:tc>
        <w:tc>
          <w:tcPr>
            <w:tcW w:w="1296" w:type="dxa"/>
            <w:shd w:val="clear" w:color="auto" w:fill="auto"/>
          </w:tcPr>
          <w:p w14:paraId="0DA2DB57" w14:textId="05B647A7" w:rsidR="0046349E" w:rsidRPr="00260413" w:rsidRDefault="00B4651F"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44</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569</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383</w:t>
            </w:r>
          </w:p>
        </w:tc>
        <w:tc>
          <w:tcPr>
            <w:tcW w:w="1296" w:type="dxa"/>
            <w:shd w:val="clear" w:color="auto" w:fill="auto"/>
          </w:tcPr>
          <w:p w14:paraId="3BC55C7E" w14:textId="766E2A72" w:rsidR="0046349E" w:rsidRPr="00260413" w:rsidRDefault="00B4651F" w:rsidP="0046349E">
            <w:pPr>
              <w:ind w:left="-285"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513</w:t>
            </w:r>
            <w:r w:rsidR="0083655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223</w:t>
            </w:r>
            <w:r w:rsidR="0083655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017</w:t>
            </w:r>
          </w:p>
        </w:tc>
        <w:tc>
          <w:tcPr>
            <w:tcW w:w="1296" w:type="dxa"/>
            <w:shd w:val="clear" w:color="auto" w:fill="auto"/>
          </w:tcPr>
          <w:p w14:paraId="1D7A16FB" w14:textId="184D953B" w:rsidR="0046349E" w:rsidRPr="00260413" w:rsidRDefault="0046349E"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315</w:t>
            </w:r>
            <w:r w:rsidR="00836557"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923</w:t>
            </w:r>
            <w:r w:rsidR="00836557"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585</w:t>
            </w:r>
            <w:r w:rsidRPr="00260413">
              <w:rPr>
                <w:rFonts w:ascii="Arial" w:eastAsia="Arial Unicode MS" w:hAnsi="Arial" w:cs="Arial"/>
                <w:color w:val="auto"/>
                <w:sz w:val="18"/>
                <w:szCs w:val="18"/>
                <w:lang w:val="en-GB"/>
              </w:rPr>
              <w:t xml:space="preserve"> </w:t>
            </w:r>
          </w:p>
        </w:tc>
      </w:tr>
      <w:tr w:rsidR="00F65399" w:rsidRPr="00260413" w14:paraId="739EFA9C" w14:textId="77777777" w:rsidTr="001020BB">
        <w:trPr>
          <w:cantSplit/>
          <w:trHeight w:val="149"/>
        </w:trPr>
        <w:tc>
          <w:tcPr>
            <w:tcW w:w="4277" w:type="dxa"/>
            <w:shd w:val="clear" w:color="auto" w:fill="auto"/>
          </w:tcPr>
          <w:p w14:paraId="004EC25C" w14:textId="77777777" w:rsidR="0046349E" w:rsidRPr="00260413" w:rsidRDefault="0046349E" w:rsidP="0046349E">
            <w:pPr>
              <w:ind w:left="-113" w:right="-87"/>
              <w:rPr>
                <w:rFonts w:ascii="Arial" w:hAnsi="Arial" w:cs="Arial"/>
                <w:color w:val="auto"/>
                <w:sz w:val="18"/>
                <w:szCs w:val="18"/>
              </w:rPr>
            </w:pPr>
          </w:p>
        </w:tc>
        <w:tc>
          <w:tcPr>
            <w:tcW w:w="1296" w:type="dxa"/>
            <w:tcBorders>
              <w:top w:val="single" w:sz="4" w:space="0" w:color="auto"/>
            </w:tcBorders>
            <w:shd w:val="clear" w:color="auto" w:fill="auto"/>
            <w:vAlign w:val="center"/>
          </w:tcPr>
          <w:p w14:paraId="688301AF" w14:textId="77777777" w:rsidR="0046349E" w:rsidRPr="00260413" w:rsidRDefault="0046349E" w:rsidP="0046349E">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04E4949C" w14:textId="77777777" w:rsidR="0046349E" w:rsidRPr="00260413" w:rsidRDefault="0046349E" w:rsidP="0046349E">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center"/>
          </w:tcPr>
          <w:p w14:paraId="5025D41A" w14:textId="77777777" w:rsidR="0046349E" w:rsidRPr="00260413" w:rsidRDefault="0046349E" w:rsidP="0046349E">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5646C276" w14:textId="77777777" w:rsidR="0046349E" w:rsidRPr="00260413" w:rsidRDefault="0046349E" w:rsidP="0046349E">
            <w:pPr>
              <w:ind w:right="-72"/>
              <w:jc w:val="right"/>
              <w:rPr>
                <w:rFonts w:ascii="Arial" w:hAnsi="Arial" w:cs="Arial"/>
                <w:color w:val="auto"/>
                <w:sz w:val="18"/>
                <w:szCs w:val="18"/>
                <w:cs/>
              </w:rPr>
            </w:pPr>
          </w:p>
        </w:tc>
      </w:tr>
      <w:tr w:rsidR="0046349E" w:rsidRPr="00260413" w14:paraId="6D16F9FA" w14:textId="77777777">
        <w:trPr>
          <w:cantSplit/>
          <w:trHeight w:val="149"/>
        </w:trPr>
        <w:tc>
          <w:tcPr>
            <w:tcW w:w="4277" w:type="dxa"/>
            <w:shd w:val="clear" w:color="auto" w:fill="auto"/>
          </w:tcPr>
          <w:p w14:paraId="35013965" w14:textId="781F1FA4" w:rsidR="0046349E" w:rsidRPr="00260413" w:rsidRDefault="0046349E" w:rsidP="0046349E">
            <w:pPr>
              <w:ind w:left="-113" w:right="-87"/>
              <w:rPr>
                <w:rFonts w:ascii="Arial" w:hAnsi="Arial" w:cs="Arial"/>
                <w:color w:val="auto"/>
                <w:sz w:val="18"/>
                <w:szCs w:val="18"/>
              </w:rPr>
            </w:pPr>
            <w:r w:rsidRPr="00260413">
              <w:rPr>
                <w:rFonts w:ascii="Arial" w:hAnsi="Arial" w:cs="Arial"/>
                <w:color w:val="auto"/>
                <w:sz w:val="18"/>
                <w:szCs w:val="18"/>
              </w:rPr>
              <w:t xml:space="preserve">Total </w:t>
            </w:r>
            <w:r w:rsidRPr="00260413">
              <w:rPr>
                <w:rFonts w:ascii="Arial" w:hAnsi="Arial" w:cs="Arial"/>
                <w:color w:val="auto"/>
                <w:sz w:val="18"/>
                <w:szCs w:val="22"/>
                <w:lang w:val="en-GB"/>
              </w:rPr>
              <w:t xml:space="preserve">trade and </w:t>
            </w:r>
            <w:r w:rsidRPr="00260413">
              <w:rPr>
                <w:rFonts w:ascii="Arial" w:hAnsi="Arial" w:cs="Arial"/>
                <w:color w:val="auto"/>
                <w:sz w:val="18"/>
                <w:szCs w:val="18"/>
              </w:rPr>
              <w:t xml:space="preserve">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receivables</w:t>
            </w:r>
            <w:r w:rsidR="00836557" w:rsidRPr="00260413">
              <w:rPr>
                <w:rFonts w:ascii="Arial" w:hAnsi="Arial" w:cs="Arial"/>
                <w:color w:val="auto"/>
                <w:sz w:val="18"/>
                <w:szCs w:val="18"/>
              </w:rPr>
              <w:t>, net</w:t>
            </w:r>
          </w:p>
        </w:tc>
        <w:tc>
          <w:tcPr>
            <w:tcW w:w="1296" w:type="dxa"/>
            <w:tcBorders>
              <w:bottom w:val="single" w:sz="4" w:space="0" w:color="auto"/>
            </w:tcBorders>
            <w:shd w:val="clear" w:color="auto" w:fill="auto"/>
          </w:tcPr>
          <w:p w14:paraId="0B03A1F3" w14:textId="4B57E23B" w:rsidR="0046349E" w:rsidRPr="00260413" w:rsidRDefault="00B4651F"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150</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022</w:t>
            </w:r>
            <w:r w:rsidR="00FC41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864</w:t>
            </w:r>
          </w:p>
        </w:tc>
        <w:tc>
          <w:tcPr>
            <w:tcW w:w="1296" w:type="dxa"/>
            <w:tcBorders>
              <w:bottom w:val="single" w:sz="4" w:space="0" w:color="auto"/>
            </w:tcBorders>
            <w:shd w:val="clear" w:color="auto" w:fill="auto"/>
          </w:tcPr>
          <w:p w14:paraId="25689AFB" w14:textId="2AD1822C" w:rsidR="0046349E" w:rsidRPr="00260413" w:rsidRDefault="00B4651F"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47</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204</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291</w:t>
            </w:r>
          </w:p>
        </w:tc>
        <w:tc>
          <w:tcPr>
            <w:tcW w:w="1296" w:type="dxa"/>
            <w:tcBorders>
              <w:bottom w:val="single" w:sz="4" w:space="0" w:color="auto"/>
            </w:tcBorders>
            <w:shd w:val="clear" w:color="auto" w:fill="auto"/>
          </w:tcPr>
          <w:p w14:paraId="390E4F66" w14:textId="1D87D386" w:rsidR="0046349E" w:rsidRPr="00260413" w:rsidRDefault="00B4651F" w:rsidP="0046349E">
            <w:pPr>
              <w:ind w:left="-14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513</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271</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753</w:t>
            </w:r>
          </w:p>
        </w:tc>
        <w:tc>
          <w:tcPr>
            <w:tcW w:w="1296" w:type="dxa"/>
            <w:tcBorders>
              <w:bottom w:val="single" w:sz="4" w:space="0" w:color="auto"/>
            </w:tcBorders>
            <w:shd w:val="clear" w:color="auto" w:fill="auto"/>
          </w:tcPr>
          <w:p w14:paraId="7508C914" w14:textId="1BA9E447" w:rsidR="0046349E" w:rsidRPr="00260413" w:rsidRDefault="00B4651F" w:rsidP="0046349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315</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937</w:t>
            </w:r>
            <w:r w:rsidR="0046349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121</w:t>
            </w:r>
          </w:p>
        </w:tc>
      </w:tr>
    </w:tbl>
    <w:p w14:paraId="2580D373" w14:textId="77777777" w:rsidR="005034BB" w:rsidRPr="00260413" w:rsidRDefault="005034BB" w:rsidP="008C4ABB">
      <w:pPr>
        <w:rPr>
          <w:rFonts w:ascii="Arial" w:eastAsia="Arial Unicode MS" w:hAnsi="Arial" w:cs="Arial"/>
          <w:color w:val="auto"/>
          <w:sz w:val="18"/>
          <w:szCs w:val="18"/>
        </w:rPr>
      </w:pPr>
    </w:p>
    <w:p w14:paraId="62937F51" w14:textId="59828003" w:rsidR="005034BB" w:rsidRPr="00260413" w:rsidRDefault="00D33FD8" w:rsidP="008C4ABB">
      <w:pPr>
        <w:rPr>
          <w:rFonts w:ascii="Arial" w:hAnsi="Arial" w:cs="Arial"/>
          <w:color w:val="auto"/>
          <w:sz w:val="18"/>
          <w:szCs w:val="18"/>
          <w:lang w:val="en-GB"/>
        </w:rPr>
      </w:pPr>
      <w:r w:rsidRPr="00260413">
        <w:rPr>
          <w:rFonts w:ascii="Arial" w:hAnsi="Arial" w:cs="Arial"/>
          <w:color w:val="auto"/>
          <w:sz w:val="18"/>
          <w:szCs w:val="18"/>
          <w:lang w:val="en-GB"/>
        </w:rPr>
        <w:t>The loss allowance for trade receivables, disclosed based on their credit terms</w:t>
      </w:r>
      <w:r w:rsidR="006D5CBE" w:rsidRPr="00260413">
        <w:rPr>
          <w:rFonts w:ascii="Arial" w:hAnsi="Arial" w:cs="Arial"/>
          <w:color w:val="auto"/>
          <w:sz w:val="18"/>
          <w:szCs w:val="18"/>
          <w:lang w:val="en-GB"/>
        </w:rPr>
        <w:t>, is determined</w:t>
      </w:r>
      <w:r w:rsidR="000E5932" w:rsidRPr="00260413">
        <w:rPr>
          <w:rFonts w:ascii="Arial" w:hAnsi="Arial" w:cs="Arial"/>
          <w:color w:val="auto"/>
          <w:sz w:val="18"/>
          <w:szCs w:val="18"/>
          <w:lang w:val="en-GB"/>
        </w:rPr>
        <w:t xml:space="preserve"> as follows:</w:t>
      </w:r>
    </w:p>
    <w:p w14:paraId="0AF636B2" w14:textId="77777777" w:rsidR="00D33FD8" w:rsidRPr="00260413" w:rsidRDefault="00D33FD8" w:rsidP="008C4ABB">
      <w:pPr>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F65399" w:rsidRPr="00260413" w14:paraId="71A59F79" w14:textId="77777777" w:rsidTr="00686202">
        <w:tc>
          <w:tcPr>
            <w:tcW w:w="2970" w:type="dxa"/>
            <w:vAlign w:val="bottom"/>
          </w:tcPr>
          <w:p w14:paraId="137FDFF6" w14:textId="77777777" w:rsidR="0001605E" w:rsidRPr="00260413" w:rsidRDefault="0001605E" w:rsidP="0001605E">
            <w:pPr>
              <w:ind w:left="1151" w:right="-72" w:hanging="187"/>
              <w:jc w:val="left"/>
              <w:rPr>
                <w:rFonts w:ascii="Arial" w:eastAsia="Arial" w:hAnsi="Arial" w:cs="Arial"/>
                <w:b/>
                <w:bCs/>
                <w:color w:val="auto"/>
                <w:sz w:val="18"/>
                <w:szCs w:val="18"/>
                <w:lang w:val="en-GB" w:eastAsia="en-GB"/>
              </w:rPr>
            </w:pPr>
          </w:p>
        </w:tc>
        <w:tc>
          <w:tcPr>
            <w:tcW w:w="6480" w:type="dxa"/>
            <w:gridSpan w:val="6"/>
            <w:tcBorders>
              <w:top w:val="nil"/>
              <w:left w:val="nil"/>
              <w:bottom w:val="single" w:sz="4" w:space="0" w:color="auto"/>
              <w:right w:val="nil"/>
            </w:tcBorders>
            <w:vAlign w:val="bottom"/>
            <w:hideMark/>
          </w:tcPr>
          <w:p w14:paraId="2BBFA18E" w14:textId="77777777" w:rsidR="0001605E" w:rsidRPr="00260413" w:rsidRDefault="0001605E" w:rsidP="00E276FB">
            <w:pPr>
              <w:ind w:right="-72"/>
              <w:jc w:val="center"/>
              <w:rPr>
                <w:rFonts w:ascii="Arial" w:hAnsi="Arial" w:cs="Arial"/>
                <w:b/>
                <w:bCs/>
                <w:color w:val="auto"/>
                <w:sz w:val="18"/>
                <w:szCs w:val="18"/>
              </w:rPr>
            </w:pPr>
            <w:r w:rsidRPr="00260413">
              <w:rPr>
                <w:rFonts w:ascii="Arial" w:hAnsi="Arial" w:cs="Arial"/>
                <w:b/>
                <w:bCs/>
                <w:color w:val="auto"/>
                <w:sz w:val="18"/>
                <w:szCs w:val="18"/>
              </w:rPr>
              <w:t>Consolidated financial statements</w:t>
            </w:r>
          </w:p>
        </w:tc>
      </w:tr>
      <w:tr w:rsidR="00F65399" w:rsidRPr="00260413" w14:paraId="519DB7CB" w14:textId="77777777" w:rsidTr="00686202">
        <w:tc>
          <w:tcPr>
            <w:tcW w:w="2970" w:type="dxa"/>
            <w:vAlign w:val="bottom"/>
          </w:tcPr>
          <w:p w14:paraId="79E3CB75" w14:textId="77777777" w:rsidR="004D4D4F" w:rsidRPr="00260413" w:rsidRDefault="004D4D4F" w:rsidP="004D4D4F">
            <w:pPr>
              <w:ind w:left="1151" w:right="-72" w:hanging="187"/>
              <w:jc w:val="left"/>
              <w:rPr>
                <w:rFonts w:ascii="Arial" w:eastAsia="Arial" w:hAnsi="Arial" w:cs="Arial"/>
                <w:b/>
                <w:bCs/>
                <w:color w:val="auto"/>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08BF9F4E" w14:textId="77777777"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Current</w:t>
            </w:r>
          </w:p>
          <w:p w14:paraId="5031DEA4" w14:textId="22838EC2"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3EC7E341" w14:textId="78FFEFBC"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 xml:space="preserve">Less than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rPr>
              <w:t xml:space="preserve"> month</w:t>
            </w:r>
            <w:r w:rsidRPr="00260413">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vAlign w:val="bottom"/>
            <w:hideMark/>
          </w:tcPr>
          <w:p w14:paraId="3BEEE7D7" w14:textId="6E067F6D" w:rsidR="004D4D4F" w:rsidRPr="00260413" w:rsidRDefault="00B4651F" w:rsidP="00686202">
            <w:pPr>
              <w:ind w:right="-72"/>
              <w:jc w:val="right"/>
              <w:rPr>
                <w:rFonts w:ascii="Arial" w:hAnsi="Arial" w:cs="Arial"/>
                <w:b/>
                <w:bCs/>
                <w:color w:val="auto"/>
                <w:sz w:val="18"/>
                <w:szCs w:val="18"/>
              </w:rPr>
            </w:pPr>
            <w:r w:rsidRPr="00260413">
              <w:rPr>
                <w:rFonts w:ascii="Arial" w:hAnsi="Arial" w:cs="Arial"/>
                <w:b/>
                <w:bCs/>
                <w:color w:val="auto"/>
                <w:sz w:val="18"/>
                <w:szCs w:val="18"/>
                <w:lang w:val="en-GB"/>
              </w:rPr>
              <w:t>1</w:t>
            </w:r>
            <w:r w:rsidR="004D4D4F" w:rsidRPr="00260413">
              <w:rPr>
                <w:rFonts w:ascii="Arial" w:hAnsi="Arial" w:cs="Arial"/>
                <w:b/>
                <w:bCs/>
                <w:color w:val="auto"/>
                <w:sz w:val="18"/>
                <w:szCs w:val="18"/>
              </w:rPr>
              <w:t>-</w:t>
            </w:r>
            <w:r w:rsidRPr="00260413">
              <w:rPr>
                <w:rFonts w:ascii="Arial" w:hAnsi="Arial" w:cs="Arial"/>
                <w:b/>
                <w:bCs/>
                <w:color w:val="auto"/>
                <w:sz w:val="18"/>
                <w:szCs w:val="18"/>
                <w:lang w:val="en-GB"/>
              </w:rPr>
              <w:t>2</w:t>
            </w:r>
            <w:r w:rsidR="004D4D4F" w:rsidRPr="00260413">
              <w:rPr>
                <w:rFonts w:ascii="Arial" w:hAnsi="Arial" w:cs="Arial"/>
                <w:b/>
                <w:bCs/>
                <w:color w:val="auto"/>
                <w:sz w:val="18"/>
                <w:szCs w:val="18"/>
              </w:rPr>
              <w:t xml:space="preserve"> month</w:t>
            </w:r>
          </w:p>
          <w:p w14:paraId="093F330E" w14:textId="5740E92A"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589656B5" w14:textId="6D9931EB" w:rsidR="004D4D4F" w:rsidRPr="00260413" w:rsidRDefault="00B4651F" w:rsidP="00686202">
            <w:pPr>
              <w:ind w:right="-72"/>
              <w:jc w:val="right"/>
              <w:rPr>
                <w:rFonts w:ascii="Arial" w:hAnsi="Arial" w:cs="Arial"/>
                <w:b/>
                <w:bCs/>
                <w:color w:val="auto"/>
                <w:sz w:val="18"/>
                <w:szCs w:val="18"/>
              </w:rPr>
            </w:pPr>
            <w:r w:rsidRPr="00260413">
              <w:rPr>
                <w:rFonts w:ascii="Arial" w:hAnsi="Arial" w:cs="Arial"/>
                <w:b/>
                <w:bCs/>
                <w:color w:val="auto"/>
                <w:sz w:val="18"/>
                <w:szCs w:val="18"/>
                <w:lang w:val="en-GB"/>
              </w:rPr>
              <w:t>2</w:t>
            </w:r>
            <w:r w:rsidR="004D4D4F" w:rsidRPr="00260413">
              <w:rPr>
                <w:rFonts w:ascii="Arial" w:hAnsi="Arial" w:cs="Arial"/>
                <w:b/>
                <w:bCs/>
                <w:color w:val="auto"/>
                <w:sz w:val="18"/>
                <w:szCs w:val="18"/>
              </w:rPr>
              <w:t>-</w:t>
            </w:r>
            <w:r w:rsidRPr="00260413">
              <w:rPr>
                <w:rFonts w:ascii="Arial" w:hAnsi="Arial" w:cs="Arial"/>
                <w:b/>
                <w:bCs/>
                <w:color w:val="auto"/>
                <w:sz w:val="18"/>
                <w:szCs w:val="18"/>
                <w:lang w:val="en-GB"/>
              </w:rPr>
              <w:t>3</w:t>
            </w:r>
            <w:r w:rsidR="004D4D4F" w:rsidRPr="00260413">
              <w:rPr>
                <w:rFonts w:ascii="Arial" w:hAnsi="Arial" w:cs="Arial"/>
                <w:b/>
                <w:bCs/>
                <w:color w:val="auto"/>
                <w:sz w:val="18"/>
                <w:szCs w:val="18"/>
              </w:rPr>
              <w:t xml:space="preserve"> month</w:t>
            </w:r>
            <w:r w:rsidR="004D4D4F" w:rsidRPr="00260413">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hideMark/>
          </w:tcPr>
          <w:p w14:paraId="738CF4B9" w14:textId="5700A746"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 xml:space="preserve">Over </w:t>
            </w:r>
            <w:r w:rsidR="00B4651F" w:rsidRPr="00260413">
              <w:rPr>
                <w:rFonts w:ascii="Arial" w:hAnsi="Arial" w:cs="Arial"/>
                <w:b/>
                <w:bCs/>
                <w:color w:val="auto"/>
                <w:sz w:val="18"/>
                <w:szCs w:val="18"/>
                <w:lang w:val="en-GB"/>
              </w:rPr>
              <w:t>3</w:t>
            </w:r>
            <w:r w:rsidRPr="00260413">
              <w:rPr>
                <w:rFonts w:ascii="Arial" w:hAnsi="Arial" w:cs="Arial"/>
                <w:b/>
                <w:bCs/>
                <w:color w:val="auto"/>
                <w:sz w:val="18"/>
                <w:szCs w:val="18"/>
              </w:rPr>
              <w:t xml:space="preserve"> months</w:t>
            </w:r>
          </w:p>
          <w:p w14:paraId="2C9A85EE" w14:textId="019543A3"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9CCFECC" w14:textId="77777777"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Total</w:t>
            </w:r>
          </w:p>
          <w:p w14:paraId="028C0B64" w14:textId="56DD35AD" w:rsidR="004D4D4F" w:rsidRPr="00260413" w:rsidRDefault="004D4D4F" w:rsidP="00686202">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11608282" w14:textId="77777777" w:rsidTr="00686202">
        <w:tc>
          <w:tcPr>
            <w:tcW w:w="2970" w:type="dxa"/>
            <w:vAlign w:val="bottom"/>
          </w:tcPr>
          <w:p w14:paraId="2AA0D6FE" w14:textId="77777777" w:rsidR="0001605E" w:rsidRPr="00260413" w:rsidRDefault="0001605E" w:rsidP="0001605E">
            <w:pPr>
              <w:ind w:left="1151" w:right="-72" w:hanging="187"/>
              <w:jc w:val="lef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77649C7F"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69D4A640"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1DFAD7AB"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3B307C9C"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4E293D12"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tcPr>
          <w:p w14:paraId="1F18B18F" w14:textId="77777777" w:rsidR="0001605E" w:rsidRPr="00260413" w:rsidRDefault="0001605E" w:rsidP="00686202">
            <w:pPr>
              <w:spacing w:line="256" w:lineRule="auto"/>
              <w:ind w:right="-72"/>
              <w:jc w:val="right"/>
              <w:rPr>
                <w:rFonts w:ascii="Arial" w:eastAsia="Arial" w:hAnsi="Arial" w:cs="Arial"/>
                <w:color w:val="auto"/>
                <w:sz w:val="18"/>
                <w:szCs w:val="18"/>
                <w:lang w:val="en-GB" w:eastAsia="en-GB"/>
              </w:rPr>
            </w:pPr>
          </w:p>
        </w:tc>
      </w:tr>
      <w:tr w:rsidR="00F65399" w:rsidRPr="00260413" w14:paraId="5101C0CB" w14:textId="77777777" w:rsidTr="00686202">
        <w:tc>
          <w:tcPr>
            <w:tcW w:w="2970" w:type="dxa"/>
            <w:vAlign w:val="bottom"/>
          </w:tcPr>
          <w:p w14:paraId="3E7B7A9C" w14:textId="0EF0A0A8" w:rsidR="0001605E" w:rsidRPr="00260413" w:rsidRDefault="00B4651F" w:rsidP="0001605E">
            <w:pPr>
              <w:ind w:left="-113" w:right="-87"/>
              <w:rPr>
                <w:rFonts w:ascii="Arial" w:hAnsi="Arial" w:cs="Arial"/>
                <w:b/>
                <w:bCs/>
                <w:color w:val="auto"/>
                <w:sz w:val="18"/>
                <w:szCs w:val="18"/>
              </w:rPr>
            </w:pPr>
            <w:r w:rsidRPr="00260413">
              <w:rPr>
                <w:rFonts w:ascii="Arial" w:hAnsi="Arial" w:cs="Arial"/>
                <w:b/>
                <w:bCs/>
                <w:color w:val="auto"/>
                <w:sz w:val="18"/>
                <w:szCs w:val="18"/>
                <w:lang w:val="en-GB"/>
              </w:rPr>
              <w:t>31</w:t>
            </w:r>
            <w:r w:rsidR="0001605E" w:rsidRPr="00260413">
              <w:rPr>
                <w:rFonts w:ascii="Arial" w:hAnsi="Arial" w:cs="Arial"/>
                <w:b/>
                <w:bCs/>
                <w:color w:val="auto"/>
                <w:sz w:val="18"/>
                <w:szCs w:val="18"/>
              </w:rPr>
              <w:t xml:space="preserve"> December </w:t>
            </w:r>
            <w:r w:rsidRPr="00260413">
              <w:rPr>
                <w:rFonts w:ascii="Arial" w:hAnsi="Arial" w:cs="Arial"/>
                <w:b/>
                <w:bCs/>
                <w:color w:val="auto"/>
                <w:sz w:val="18"/>
                <w:szCs w:val="18"/>
                <w:lang w:val="en-GB"/>
              </w:rPr>
              <w:t>2024</w:t>
            </w:r>
          </w:p>
        </w:tc>
        <w:tc>
          <w:tcPr>
            <w:tcW w:w="1080" w:type="dxa"/>
            <w:tcBorders>
              <w:left w:val="nil"/>
              <w:bottom w:val="nil"/>
              <w:right w:val="nil"/>
            </w:tcBorders>
            <w:shd w:val="clear" w:color="auto" w:fill="auto"/>
            <w:vAlign w:val="bottom"/>
          </w:tcPr>
          <w:p w14:paraId="221B9428"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170F8213"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48FDC794"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4ADE46D7"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4C508A49"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tcPr>
          <w:p w14:paraId="48D5E6BD" w14:textId="77777777" w:rsidR="0001605E" w:rsidRPr="00260413" w:rsidRDefault="0001605E" w:rsidP="00686202">
            <w:pPr>
              <w:spacing w:line="256" w:lineRule="auto"/>
              <w:ind w:left="-113" w:right="-87"/>
              <w:jc w:val="right"/>
              <w:rPr>
                <w:rFonts w:ascii="Arial" w:hAnsi="Arial" w:cs="Arial"/>
                <w:color w:val="auto"/>
                <w:sz w:val="18"/>
                <w:szCs w:val="18"/>
              </w:rPr>
            </w:pPr>
          </w:p>
        </w:tc>
      </w:tr>
      <w:tr w:rsidR="00F65399" w:rsidRPr="00260413" w14:paraId="2A7875F2" w14:textId="77777777" w:rsidTr="00686202">
        <w:tc>
          <w:tcPr>
            <w:tcW w:w="2970" w:type="dxa"/>
            <w:vAlign w:val="bottom"/>
            <w:hideMark/>
          </w:tcPr>
          <w:p w14:paraId="4B4E074F" w14:textId="77777777" w:rsidR="0001605E" w:rsidRPr="00260413" w:rsidRDefault="0001605E" w:rsidP="0001605E">
            <w:pPr>
              <w:ind w:left="-113" w:right="-87"/>
              <w:rPr>
                <w:rFonts w:ascii="Arial" w:hAnsi="Arial" w:cs="Arial"/>
                <w:color w:val="auto"/>
                <w:sz w:val="18"/>
                <w:szCs w:val="18"/>
              </w:rPr>
            </w:pPr>
            <w:r w:rsidRPr="00260413">
              <w:rPr>
                <w:rFonts w:ascii="Arial" w:hAnsi="Arial" w:cs="Arial"/>
                <w:color w:val="auto"/>
                <w:sz w:val="18"/>
                <w:szCs w:val="18"/>
              </w:rPr>
              <w:t>Gross carrying amount</w:t>
            </w:r>
          </w:p>
        </w:tc>
        <w:tc>
          <w:tcPr>
            <w:tcW w:w="1080" w:type="dxa"/>
            <w:shd w:val="clear" w:color="auto" w:fill="auto"/>
            <w:vAlign w:val="bottom"/>
          </w:tcPr>
          <w:p w14:paraId="0B7B3A31"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11743123"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318DBC32"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257991A6"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43D54BB8" w14:textId="77777777" w:rsidR="0001605E" w:rsidRPr="00260413" w:rsidRDefault="0001605E" w:rsidP="00686202">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68C6B772" w14:textId="77777777" w:rsidR="0001605E" w:rsidRPr="00260413" w:rsidRDefault="0001605E" w:rsidP="00686202">
            <w:pPr>
              <w:spacing w:line="256" w:lineRule="auto"/>
              <w:ind w:left="-113" w:right="-87"/>
              <w:jc w:val="right"/>
              <w:rPr>
                <w:rFonts w:ascii="Arial" w:hAnsi="Arial" w:cs="Arial"/>
                <w:color w:val="auto"/>
                <w:sz w:val="18"/>
                <w:szCs w:val="18"/>
              </w:rPr>
            </w:pPr>
          </w:p>
        </w:tc>
      </w:tr>
      <w:tr w:rsidR="00F65399" w:rsidRPr="00260413" w14:paraId="65A457A2" w14:textId="77777777" w:rsidTr="00686202">
        <w:tc>
          <w:tcPr>
            <w:tcW w:w="2970" w:type="dxa"/>
            <w:vAlign w:val="bottom"/>
            <w:hideMark/>
          </w:tcPr>
          <w:p w14:paraId="6A517D1C" w14:textId="5850A8C5" w:rsidR="006E12FA" w:rsidRPr="00260413" w:rsidRDefault="006E12FA" w:rsidP="006E12FA">
            <w:pPr>
              <w:ind w:right="-87"/>
              <w:rPr>
                <w:rFonts w:ascii="Arial" w:hAnsi="Arial" w:cs="Arial"/>
                <w:color w:val="auto"/>
                <w:sz w:val="18"/>
                <w:szCs w:val="18"/>
              </w:rPr>
            </w:pPr>
            <w:r w:rsidRPr="00260413">
              <w:rPr>
                <w:rFonts w:ascii="Arial" w:hAnsi="Arial" w:cs="Arial"/>
                <w:color w:val="auto"/>
                <w:sz w:val="18"/>
                <w:szCs w:val="18"/>
              </w:rPr>
              <w:t>trade receivables</w:t>
            </w:r>
          </w:p>
        </w:tc>
        <w:tc>
          <w:tcPr>
            <w:tcW w:w="1080" w:type="dxa"/>
            <w:tcBorders>
              <w:bottom w:val="single" w:sz="4" w:space="0" w:color="auto"/>
            </w:tcBorders>
            <w:shd w:val="clear" w:color="auto" w:fill="auto"/>
          </w:tcPr>
          <w:p w14:paraId="53397DDA" w14:textId="0E354FB6" w:rsidR="006E12FA"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383</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834</w:t>
            </w:r>
          </w:p>
        </w:tc>
        <w:tc>
          <w:tcPr>
            <w:tcW w:w="1080" w:type="dxa"/>
            <w:tcBorders>
              <w:bottom w:val="single" w:sz="4" w:space="0" w:color="auto"/>
            </w:tcBorders>
            <w:shd w:val="clear" w:color="auto" w:fill="auto"/>
          </w:tcPr>
          <w:p w14:paraId="5F9DF680" w14:textId="09C35814" w:rsidR="006E12FA" w:rsidRPr="00260413" w:rsidRDefault="006E12FA"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bottom w:val="single" w:sz="4" w:space="0" w:color="auto"/>
            </w:tcBorders>
            <w:shd w:val="clear" w:color="auto" w:fill="auto"/>
          </w:tcPr>
          <w:p w14:paraId="4A067254" w14:textId="2012D081" w:rsidR="006E12FA"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106</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223</w:t>
            </w:r>
          </w:p>
        </w:tc>
        <w:tc>
          <w:tcPr>
            <w:tcW w:w="1080" w:type="dxa"/>
            <w:tcBorders>
              <w:bottom w:val="single" w:sz="4" w:space="0" w:color="auto"/>
            </w:tcBorders>
            <w:shd w:val="clear" w:color="auto" w:fill="auto"/>
          </w:tcPr>
          <w:p w14:paraId="745CD495" w14:textId="11AFE41E" w:rsidR="006E12FA" w:rsidRPr="00260413" w:rsidRDefault="006E12FA"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bottom w:val="single" w:sz="4" w:space="0" w:color="auto"/>
            </w:tcBorders>
            <w:shd w:val="clear" w:color="auto" w:fill="auto"/>
          </w:tcPr>
          <w:p w14:paraId="285450B1" w14:textId="5F060FC6" w:rsidR="006E12FA"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243</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c>
          <w:tcPr>
            <w:tcW w:w="1080" w:type="dxa"/>
            <w:tcBorders>
              <w:bottom w:val="single" w:sz="4" w:space="0" w:color="auto"/>
            </w:tcBorders>
            <w:shd w:val="clear" w:color="auto" w:fill="auto"/>
          </w:tcPr>
          <w:p w14:paraId="45A853D1" w14:textId="2D72ADE0" w:rsidR="006E12FA"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733</w:t>
            </w:r>
            <w:r w:rsidR="006E12F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879</w:t>
            </w:r>
          </w:p>
        </w:tc>
      </w:tr>
      <w:tr w:rsidR="00F65399" w:rsidRPr="00260413" w14:paraId="4CCA2910" w14:textId="77777777" w:rsidTr="00686202">
        <w:tc>
          <w:tcPr>
            <w:tcW w:w="2970" w:type="dxa"/>
            <w:vAlign w:val="bottom"/>
          </w:tcPr>
          <w:p w14:paraId="6CC2D277" w14:textId="77777777" w:rsidR="0001605E" w:rsidRPr="00260413" w:rsidRDefault="0001605E" w:rsidP="0001605E">
            <w:pPr>
              <w:ind w:left="-113" w:right="-87"/>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09111FA9"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70F856C1"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02252B72"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700554E"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12D58794"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24BEF503" w14:textId="77777777" w:rsidR="0001605E" w:rsidRPr="00260413" w:rsidRDefault="0001605E" w:rsidP="00147F91">
            <w:pPr>
              <w:spacing w:line="256" w:lineRule="auto"/>
              <w:ind w:left="-113" w:right="-87"/>
              <w:jc w:val="right"/>
              <w:rPr>
                <w:rFonts w:ascii="Arial" w:hAnsi="Arial" w:cs="Arial"/>
                <w:color w:val="auto"/>
                <w:sz w:val="18"/>
                <w:szCs w:val="18"/>
              </w:rPr>
            </w:pPr>
          </w:p>
        </w:tc>
      </w:tr>
      <w:tr w:rsidR="00F65399" w:rsidRPr="00260413" w14:paraId="69FC4326" w14:textId="77777777" w:rsidTr="00686202">
        <w:tc>
          <w:tcPr>
            <w:tcW w:w="2970" w:type="dxa"/>
            <w:vAlign w:val="bottom"/>
            <w:hideMark/>
          </w:tcPr>
          <w:p w14:paraId="029634C4" w14:textId="77777777" w:rsidR="0052068B" w:rsidRPr="00260413" w:rsidRDefault="0052068B" w:rsidP="0052068B">
            <w:pPr>
              <w:ind w:left="-113" w:right="-87"/>
              <w:rPr>
                <w:rFonts w:ascii="Arial" w:hAnsi="Arial" w:cs="Arial"/>
                <w:color w:val="auto"/>
                <w:sz w:val="18"/>
                <w:szCs w:val="18"/>
              </w:rPr>
            </w:pPr>
            <w:r w:rsidRPr="00260413">
              <w:rPr>
                <w:rFonts w:ascii="Arial" w:hAnsi="Arial" w:cs="Arial"/>
                <w:color w:val="auto"/>
                <w:sz w:val="18"/>
                <w:szCs w:val="18"/>
              </w:rPr>
              <w:t>Loss allowance</w:t>
            </w:r>
          </w:p>
        </w:tc>
        <w:tc>
          <w:tcPr>
            <w:tcW w:w="1080" w:type="dxa"/>
            <w:tcBorders>
              <w:left w:val="nil"/>
              <w:right w:val="nil"/>
            </w:tcBorders>
            <w:shd w:val="clear" w:color="auto" w:fill="auto"/>
          </w:tcPr>
          <w:p w14:paraId="5772F089" w14:textId="03E5C069" w:rsidR="0052068B" w:rsidRPr="00260413"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6F828D7D" w14:textId="4E9D4ED2" w:rsidR="0052068B" w:rsidRPr="00260413"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7E7ADD75" w14:textId="39C8276D" w:rsidR="0052068B" w:rsidRPr="00260413"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4A8EC4D1" w14:textId="1C88739E" w:rsidR="0052068B" w:rsidRPr="00260413"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622174BE" w14:textId="7AC617B5" w:rsidR="0052068B" w:rsidRPr="00260413"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38888FAA" w14:textId="377E13B0" w:rsidR="0052068B" w:rsidRPr="00260413" w:rsidRDefault="0052068B" w:rsidP="00147F91">
            <w:pPr>
              <w:ind w:right="-72"/>
              <w:jc w:val="right"/>
              <w:rPr>
                <w:rFonts w:ascii="Arial" w:eastAsia="Arial Unicode MS" w:hAnsi="Arial" w:cs="Arial"/>
                <w:color w:val="auto"/>
                <w:sz w:val="18"/>
                <w:szCs w:val="18"/>
                <w:lang w:val="en-GB"/>
              </w:rPr>
            </w:pPr>
          </w:p>
        </w:tc>
      </w:tr>
      <w:tr w:rsidR="00F65399" w:rsidRPr="00260413" w14:paraId="22C3F819" w14:textId="77777777" w:rsidTr="00686202">
        <w:tc>
          <w:tcPr>
            <w:tcW w:w="2970" w:type="dxa"/>
            <w:vAlign w:val="bottom"/>
          </w:tcPr>
          <w:p w14:paraId="0DA8F335" w14:textId="536E7C8C" w:rsidR="00F01318" w:rsidRPr="00260413" w:rsidRDefault="00F01318" w:rsidP="00F01318">
            <w:pPr>
              <w:ind w:left="-113" w:right="-87"/>
              <w:rPr>
                <w:rFonts w:ascii="Arial" w:hAnsi="Arial" w:cs="Arial"/>
                <w:color w:val="auto"/>
                <w:sz w:val="18"/>
                <w:szCs w:val="18"/>
              </w:rPr>
            </w:pPr>
            <w:r w:rsidRPr="00260413">
              <w:rPr>
                <w:rFonts w:ascii="Arial" w:hAnsi="Arial" w:cs="Arial"/>
                <w:color w:val="auto"/>
                <w:sz w:val="18"/>
                <w:szCs w:val="18"/>
              </w:rPr>
              <w:t xml:space="preserve">   for expected credit loss</w:t>
            </w:r>
          </w:p>
        </w:tc>
        <w:tc>
          <w:tcPr>
            <w:tcW w:w="1080" w:type="dxa"/>
            <w:tcBorders>
              <w:left w:val="nil"/>
              <w:bottom w:val="single" w:sz="4" w:space="0" w:color="auto"/>
              <w:right w:val="nil"/>
            </w:tcBorders>
            <w:shd w:val="clear" w:color="auto" w:fill="auto"/>
          </w:tcPr>
          <w:p w14:paraId="2586E909" w14:textId="641D2000"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464</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43A6BB43" w14:textId="25EF9BE2"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6E6ACDA2" w14:textId="3C6A8E2A"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125FA6F5" w14:textId="555E7B9D"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7A94B614" w14:textId="03035FE0"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822</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361A1C7F" w14:textId="7D148FA2" w:rsidR="00F01318" w:rsidRPr="00260413" w:rsidRDefault="00F01318"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r>
      <w:tr w:rsidR="00F65399" w:rsidRPr="00260413" w14:paraId="25530BC3" w14:textId="77777777" w:rsidTr="00686202">
        <w:tc>
          <w:tcPr>
            <w:tcW w:w="2970" w:type="dxa"/>
            <w:vAlign w:val="bottom"/>
          </w:tcPr>
          <w:p w14:paraId="0F62BF55" w14:textId="77777777" w:rsidR="00494548" w:rsidRPr="00260413" w:rsidRDefault="00494548" w:rsidP="00F01318">
            <w:pPr>
              <w:ind w:left="-113" w:right="-87"/>
              <w:rPr>
                <w:rFonts w:ascii="Arial" w:hAnsi="Arial" w:cs="Arial"/>
                <w:color w:val="auto"/>
                <w:sz w:val="18"/>
                <w:szCs w:val="18"/>
              </w:rPr>
            </w:pPr>
          </w:p>
        </w:tc>
        <w:tc>
          <w:tcPr>
            <w:tcW w:w="1080" w:type="dxa"/>
            <w:tcBorders>
              <w:left w:val="nil"/>
              <w:right w:val="nil"/>
            </w:tcBorders>
            <w:shd w:val="clear" w:color="auto" w:fill="auto"/>
          </w:tcPr>
          <w:p w14:paraId="5A52CB69" w14:textId="77777777" w:rsidR="00494548" w:rsidRPr="00260413"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35526971" w14:textId="77777777" w:rsidR="00494548" w:rsidRPr="00260413"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35A3D5EA" w14:textId="77777777" w:rsidR="00494548" w:rsidRPr="00260413"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69523EE2" w14:textId="77777777" w:rsidR="00494548" w:rsidRPr="00260413"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13434BE1" w14:textId="77777777" w:rsidR="00494548" w:rsidRPr="00260413"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17C2C02C" w14:textId="77777777" w:rsidR="00494548" w:rsidRPr="00260413" w:rsidRDefault="00494548" w:rsidP="00147F91">
            <w:pPr>
              <w:ind w:right="-72"/>
              <w:jc w:val="right"/>
              <w:rPr>
                <w:rFonts w:ascii="Arial" w:eastAsia="Arial Unicode MS" w:hAnsi="Arial" w:cs="Arial"/>
                <w:color w:val="auto"/>
                <w:sz w:val="18"/>
                <w:szCs w:val="18"/>
                <w:lang w:val="en-GB"/>
              </w:rPr>
            </w:pPr>
          </w:p>
        </w:tc>
      </w:tr>
      <w:tr w:rsidR="00F65399" w:rsidRPr="00260413" w14:paraId="10D3EDB8" w14:textId="77777777" w:rsidTr="00686202">
        <w:trPr>
          <w:trHeight w:val="207"/>
        </w:trPr>
        <w:tc>
          <w:tcPr>
            <w:tcW w:w="2970" w:type="dxa"/>
            <w:vAlign w:val="bottom"/>
          </w:tcPr>
          <w:p w14:paraId="5311A741" w14:textId="50F6B10D" w:rsidR="0001605E" w:rsidRPr="00260413" w:rsidRDefault="00B4651F" w:rsidP="0001605E">
            <w:pPr>
              <w:ind w:left="-113" w:right="-87"/>
              <w:rPr>
                <w:rFonts w:ascii="Arial" w:hAnsi="Arial" w:cs="Arial"/>
                <w:b/>
                <w:bCs/>
                <w:color w:val="auto"/>
                <w:sz w:val="18"/>
                <w:szCs w:val="18"/>
              </w:rPr>
            </w:pPr>
            <w:r w:rsidRPr="00260413">
              <w:rPr>
                <w:rFonts w:ascii="Arial" w:hAnsi="Arial" w:cs="Arial"/>
                <w:b/>
                <w:bCs/>
                <w:color w:val="auto"/>
                <w:sz w:val="18"/>
                <w:szCs w:val="18"/>
                <w:lang w:val="en-GB"/>
              </w:rPr>
              <w:t>31</w:t>
            </w:r>
            <w:r w:rsidR="0001605E" w:rsidRPr="00260413">
              <w:rPr>
                <w:rFonts w:ascii="Arial" w:hAnsi="Arial" w:cs="Arial"/>
                <w:b/>
                <w:bCs/>
                <w:color w:val="auto"/>
                <w:sz w:val="18"/>
                <w:szCs w:val="18"/>
              </w:rPr>
              <w:t xml:space="preserve"> December </w:t>
            </w:r>
            <w:r w:rsidRPr="00260413">
              <w:rPr>
                <w:rFonts w:ascii="Arial" w:hAnsi="Arial" w:cs="Arial"/>
                <w:b/>
                <w:bCs/>
                <w:color w:val="auto"/>
                <w:sz w:val="18"/>
                <w:szCs w:val="18"/>
                <w:lang w:val="en-GB"/>
              </w:rPr>
              <w:t>2023</w:t>
            </w:r>
          </w:p>
        </w:tc>
        <w:tc>
          <w:tcPr>
            <w:tcW w:w="1080" w:type="dxa"/>
            <w:tcBorders>
              <w:left w:val="nil"/>
              <w:bottom w:val="nil"/>
              <w:right w:val="nil"/>
            </w:tcBorders>
            <w:shd w:val="clear" w:color="auto" w:fill="auto"/>
            <w:vAlign w:val="bottom"/>
          </w:tcPr>
          <w:p w14:paraId="674A5016"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28EF5647"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00CDA60F"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6C682CC4"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738A588E"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shd w:val="clear" w:color="auto" w:fill="auto"/>
          </w:tcPr>
          <w:p w14:paraId="1D7446FC" w14:textId="77777777" w:rsidR="0001605E" w:rsidRPr="00260413" w:rsidRDefault="0001605E" w:rsidP="00147F91">
            <w:pPr>
              <w:spacing w:line="256" w:lineRule="auto"/>
              <w:ind w:left="-113" w:right="-87"/>
              <w:jc w:val="right"/>
              <w:rPr>
                <w:rFonts w:ascii="Arial" w:hAnsi="Arial" w:cs="Arial"/>
                <w:color w:val="auto"/>
                <w:sz w:val="18"/>
                <w:szCs w:val="18"/>
              </w:rPr>
            </w:pPr>
          </w:p>
        </w:tc>
      </w:tr>
      <w:tr w:rsidR="00F65399" w:rsidRPr="00260413" w14:paraId="2FB8FDBF" w14:textId="77777777" w:rsidTr="00686202">
        <w:tc>
          <w:tcPr>
            <w:tcW w:w="2970" w:type="dxa"/>
            <w:vAlign w:val="bottom"/>
            <w:hideMark/>
          </w:tcPr>
          <w:p w14:paraId="2D5359DA" w14:textId="77777777" w:rsidR="0001605E" w:rsidRPr="00260413" w:rsidRDefault="0001605E" w:rsidP="0001605E">
            <w:pPr>
              <w:ind w:left="-113" w:right="-87"/>
              <w:rPr>
                <w:rFonts w:ascii="Arial" w:hAnsi="Arial" w:cs="Arial"/>
                <w:color w:val="auto"/>
                <w:sz w:val="18"/>
                <w:szCs w:val="18"/>
              </w:rPr>
            </w:pPr>
            <w:r w:rsidRPr="00260413">
              <w:rPr>
                <w:rFonts w:ascii="Arial" w:hAnsi="Arial" w:cs="Arial"/>
                <w:color w:val="auto"/>
                <w:sz w:val="18"/>
                <w:szCs w:val="18"/>
              </w:rPr>
              <w:t>Gross carrying amount</w:t>
            </w:r>
          </w:p>
        </w:tc>
        <w:tc>
          <w:tcPr>
            <w:tcW w:w="1080" w:type="dxa"/>
            <w:shd w:val="clear" w:color="auto" w:fill="auto"/>
            <w:vAlign w:val="bottom"/>
          </w:tcPr>
          <w:p w14:paraId="71AAC7E6"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3FC3BC3D"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53194966"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0C21B4B6"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041E57C1"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shd w:val="clear" w:color="auto" w:fill="auto"/>
            <w:vAlign w:val="bottom"/>
          </w:tcPr>
          <w:p w14:paraId="1B192BFB" w14:textId="77777777" w:rsidR="0001605E" w:rsidRPr="00260413" w:rsidRDefault="0001605E" w:rsidP="00147F91">
            <w:pPr>
              <w:spacing w:line="256" w:lineRule="auto"/>
              <w:ind w:left="-113" w:right="-87"/>
              <w:jc w:val="right"/>
              <w:rPr>
                <w:rFonts w:ascii="Arial" w:hAnsi="Arial" w:cs="Arial"/>
                <w:color w:val="auto"/>
                <w:sz w:val="18"/>
                <w:szCs w:val="18"/>
              </w:rPr>
            </w:pPr>
          </w:p>
        </w:tc>
      </w:tr>
      <w:tr w:rsidR="00F65399" w:rsidRPr="00260413" w14:paraId="0516AB7D" w14:textId="77777777" w:rsidTr="00686202">
        <w:tc>
          <w:tcPr>
            <w:tcW w:w="2970" w:type="dxa"/>
            <w:vAlign w:val="bottom"/>
            <w:hideMark/>
          </w:tcPr>
          <w:p w14:paraId="66EB5FC0" w14:textId="28FA3FEA" w:rsidR="00F741DE" w:rsidRPr="00260413" w:rsidRDefault="00F741DE" w:rsidP="00F741DE">
            <w:pPr>
              <w:ind w:right="-87"/>
              <w:rPr>
                <w:rFonts w:ascii="Arial" w:hAnsi="Arial" w:cs="Arial"/>
                <w:color w:val="auto"/>
                <w:sz w:val="18"/>
                <w:szCs w:val="18"/>
              </w:rPr>
            </w:pPr>
            <w:r w:rsidRPr="00260413">
              <w:rPr>
                <w:rFonts w:ascii="Arial" w:hAnsi="Arial" w:cs="Arial"/>
                <w:color w:val="auto"/>
                <w:sz w:val="18"/>
                <w:szCs w:val="18"/>
              </w:rPr>
              <w:t>trade receivables</w:t>
            </w:r>
          </w:p>
        </w:tc>
        <w:tc>
          <w:tcPr>
            <w:tcW w:w="1080" w:type="dxa"/>
            <w:shd w:val="clear" w:color="auto" w:fill="auto"/>
          </w:tcPr>
          <w:p w14:paraId="6EC54102" w14:textId="104EA5B4" w:rsidR="00F741D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181</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555</w:t>
            </w:r>
          </w:p>
        </w:tc>
        <w:tc>
          <w:tcPr>
            <w:tcW w:w="1080" w:type="dxa"/>
            <w:shd w:val="clear" w:color="auto" w:fill="auto"/>
          </w:tcPr>
          <w:p w14:paraId="205BD806" w14:textId="74CC3340" w:rsidR="00F741D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236</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510</w:t>
            </w:r>
          </w:p>
        </w:tc>
        <w:tc>
          <w:tcPr>
            <w:tcW w:w="1080" w:type="dxa"/>
            <w:shd w:val="clear" w:color="auto" w:fill="auto"/>
          </w:tcPr>
          <w:p w14:paraId="7E7B200A" w14:textId="02363EAC" w:rsidR="00F741DE" w:rsidRPr="00260413" w:rsidRDefault="00F741D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shd w:val="clear" w:color="auto" w:fill="auto"/>
          </w:tcPr>
          <w:p w14:paraId="548912DF" w14:textId="3822562E" w:rsidR="00F741DE" w:rsidRPr="00260413" w:rsidRDefault="00F741D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shd w:val="clear" w:color="auto" w:fill="auto"/>
          </w:tcPr>
          <w:p w14:paraId="29A5DCF0" w14:textId="5559B7B0" w:rsidR="00F741D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573</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728</w:t>
            </w:r>
          </w:p>
        </w:tc>
        <w:tc>
          <w:tcPr>
            <w:tcW w:w="1080" w:type="dxa"/>
            <w:shd w:val="clear" w:color="auto" w:fill="auto"/>
          </w:tcPr>
          <w:p w14:paraId="5B19BA8D" w14:textId="1CC01DB0" w:rsidR="00F741D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991</w:t>
            </w:r>
            <w:r w:rsidR="00F74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793</w:t>
            </w:r>
          </w:p>
        </w:tc>
      </w:tr>
      <w:tr w:rsidR="00F65399" w:rsidRPr="00260413" w14:paraId="53651C24" w14:textId="77777777" w:rsidTr="00686202">
        <w:tc>
          <w:tcPr>
            <w:tcW w:w="2970" w:type="dxa"/>
            <w:vAlign w:val="bottom"/>
          </w:tcPr>
          <w:p w14:paraId="51BD7BFA" w14:textId="77777777" w:rsidR="0001605E" w:rsidRPr="00260413" w:rsidRDefault="0001605E" w:rsidP="0001605E">
            <w:pPr>
              <w:ind w:left="-113" w:right="-87"/>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D4A0E0B"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4D09AF3C"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079478BA"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5E82892"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1669614D"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3C68EE7" w14:textId="77777777" w:rsidR="0001605E" w:rsidRPr="00260413" w:rsidRDefault="0001605E" w:rsidP="00147F91">
            <w:pPr>
              <w:spacing w:line="256" w:lineRule="auto"/>
              <w:ind w:left="-113" w:right="-87"/>
              <w:jc w:val="right"/>
              <w:rPr>
                <w:rFonts w:ascii="Arial" w:hAnsi="Arial" w:cs="Arial"/>
                <w:color w:val="auto"/>
                <w:sz w:val="18"/>
                <w:szCs w:val="18"/>
              </w:rPr>
            </w:pPr>
          </w:p>
        </w:tc>
      </w:tr>
      <w:tr w:rsidR="00F65399" w:rsidRPr="00260413" w14:paraId="3052749E" w14:textId="77777777" w:rsidTr="00686202">
        <w:tc>
          <w:tcPr>
            <w:tcW w:w="2970" w:type="dxa"/>
            <w:vAlign w:val="bottom"/>
            <w:hideMark/>
          </w:tcPr>
          <w:p w14:paraId="68F58451" w14:textId="34B38917" w:rsidR="0001605E" w:rsidRPr="00260413" w:rsidRDefault="0001605E" w:rsidP="0001605E">
            <w:pPr>
              <w:ind w:left="-113" w:right="-87"/>
              <w:rPr>
                <w:rFonts w:ascii="Arial" w:hAnsi="Arial" w:cs="Arial"/>
                <w:color w:val="auto"/>
                <w:sz w:val="18"/>
                <w:szCs w:val="18"/>
              </w:rPr>
            </w:pPr>
            <w:r w:rsidRPr="00260413">
              <w:rPr>
                <w:rFonts w:ascii="Arial" w:hAnsi="Arial" w:cs="Arial"/>
                <w:color w:val="auto"/>
                <w:sz w:val="18"/>
                <w:szCs w:val="18"/>
              </w:rPr>
              <w:t>Loss allowance</w:t>
            </w:r>
          </w:p>
        </w:tc>
        <w:tc>
          <w:tcPr>
            <w:tcW w:w="1080" w:type="dxa"/>
            <w:tcBorders>
              <w:left w:val="nil"/>
              <w:right w:val="nil"/>
            </w:tcBorders>
            <w:shd w:val="clear" w:color="auto" w:fill="auto"/>
            <w:vAlign w:val="bottom"/>
          </w:tcPr>
          <w:p w14:paraId="2DE1FF34"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right w:val="nil"/>
            </w:tcBorders>
            <w:shd w:val="clear" w:color="auto" w:fill="auto"/>
            <w:vAlign w:val="bottom"/>
          </w:tcPr>
          <w:p w14:paraId="52083752"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right w:val="nil"/>
            </w:tcBorders>
            <w:shd w:val="clear" w:color="auto" w:fill="auto"/>
            <w:vAlign w:val="bottom"/>
          </w:tcPr>
          <w:p w14:paraId="203F1EEE"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right w:val="nil"/>
            </w:tcBorders>
            <w:shd w:val="clear" w:color="auto" w:fill="auto"/>
            <w:vAlign w:val="bottom"/>
          </w:tcPr>
          <w:p w14:paraId="309257A5"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right w:val="nil"/>
            </w:tcBorders>
            <w:shd w:val="clear" w:color="auto" w:fill="auto"/>
            <w:vAlign w:val="bottom"/>
          </w:tcPr>
          <w:p w14:paraId="79391DD8" w14:textId="77777777" w:rsidR="0001605E" w:rsidRPr="00260413" w:rsidRDefault="0001605E" w:rsidP="00147F91">
            <w:pPr>
              <w:spacing w:line="256" w:lineRule="auto"/>
              <w:ind w:left="-113" w:right="-87"/>
              <w:jc w:val="right"/>
              <w:rPr>
                <w:rFonts w:ascii="Arial" w:hAnsi="Arial" w:cs="Arial"/>
                <w:color w:val="auto"/>
                <w:sz w:val="18"/>
                <w:szCs w:val="18"/>
              </w:rPr>
            </w:pPr>
          </w:p>
        </w:tc>
        <w:tc>
          <w:tcPr>
            <w:tcW w:w="1080" w:type="dxa"/>
            <w:tcBorders>
              <w:left w:val="nil"/>
              <w:right w:val="nil"/>
            </w:tcBorders>
            <w:shd w:val="clear" w:color="auto" w:fill="auto"/>
            <w:vAlign w:val="bottom"/>
          </w:tcPr>
          <w:p w14:paraId="1F3ADD8F" w14:textId="77777777" w:rsidR="0001605E" w:rsidRPr="00260413" w:rsidRDefault="0001605E" w:rsidP="00147F91">
            <w:pPr>
              <w:spacing w:line="256" w:lineRule="auto"/>
              <w:ind w:left="-113" w:right="-87"/>
              <w:jc w:val="right"/>
              <w:rPr>
                <w:rFonts w:ascii="Arial" w:hAnsi="Arial" w:cs="Arial"/>
                <w:color w:val="auto"/>
                <w:sz w:val="18"/>
                <w:szCs w:val="18"/>
              </w:rPr>
            </w:pPr>
          </w:p>
        </w:tc>
      </w:tr>
      <w:tr w:rsidR="00147F91" w:rsidRPr="00260413" w14:paraId="51999884" w14:textId="77777777" w:rsidTr="00686202">
        <w:tc>
          <w:tcPr>
            <w:tcW w:w="2970" w:type="dxa"/>
            <w:vAlign w:val="bottom"/>
          </w:tcPr>
          <w:p w14:paraId="46911275" w14:textId="7E8E41CF" w:rsidR="00FF66EB" w:rsidRPr="00260413" w:rsidRDefault="00FF66EB" w:rsidP="00FF66EB">
            <w:pPr>
              <w:ind w:left="-113" w:right="-87"/>
              <w:rPr>
                <w:rFonts w:ascii="Arial" w:hAnsi="Arial" w:cs="Arial"/>
                <w:color w:val="auto"/>
                <w:sz w:val="18"/>
                <w:szCs w:val="18"/>
              </w:rPr>
            </w:pPr>
            <w:r w:rsidRPr="00260413">
              <w:rPr>
                <w:rFonts w:ascii="Arial" w:hAnsi="Arial" w:cs="Arial"/>
                <w:color w:val="auto"/>
                <w:sz w:val="18"/>
                <w:szCs w:val="18"/>
              </w:rPr>
              <w:t xml:space="preserve">   for expected credit loss</w:t>
            </w:r>
          </w:p>
        </w:tc>
        <w:tc>
          <w:tcPr>
            <w:tcW w:w="1080" w:type="dxa"/>
            <w:tcBorders>
              <w:left w:val="nil"/>
              <w:bottom w:val="single" w:sz="4" w:space="0" w:color="auto"/>
              <w:right w:val="nil"/>
            </w:tcBorders>
            <w:shd w:val="clear" w:color="auto" w:fill="auto"/>
            <w:vAlign w:val="bottom"/>
          </w:tcPr>
          <w:p w14:paraId="467DEA3F" w14:textId="67406EE0"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67904142" w14:textId="328441FE"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24248108" w14:textId="56D2C435"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2776D3A5" w14:textId="0C852FA6"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14A21C36" w14:textId="69396AC6"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038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599</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vAlign w:val="bottom"/>
          </w:tcPr>
          <w:p w14:paraId="2A211118" w14:textId="1CDA6915" w:rsidR="00FF66EB" w:rsidRPr="00260413" w:rsidRDefault="00FF66EB"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356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885</w:t>
            </w:r>
            <w:r w:rsidRPr="00260413">
              <w:rPr>
                <w:rFonts w:ascii="Arial" w:eastAsia="Arial Unicode MS" w:hAnsi="Arial" w:cs="Arial"/>
                <w:color w:val="auto"/>
                <w:sz w:val="18"/>
                <w:szCs w:val="18"/>
                <w:lang w:val="en-GB"/>
              </w:rPr>
              <w:t>)</w:t>
            </w:r>
          </w:p>
        </w:tc>
      </w:tr>
    </w:tbl>
    <w:p w14:paraId="0D4ABA87" w14:textId="77777777" w:rsidR="005034BB" w:rsidRPr="00260413" w:rsidRDefault="005034BB" w:rsidP="008C4ABB">
      <w:pPr>
        <w:rPr>
          <w:rFonts w:ascii="Arial" w:hAnsi="Arial" w:cs="Arial"/>
          <w:color w:val="auto"/>
          <w:spacing w:val="-6"/>
          <w:sz w:val="18"/>
          <w:szCs w:val="18"/>
        </w:rPr>
      </w:pPr>
    </w:p>
    <w:p w14:paraId="529D9770" w14:textId="5DED469D" w:rsidR="00686202" w:rsidRPr="00260413" w:rsidRDefault="00686202">
      <w:pPr>
        <w:rPr>
          <w:rFonts w:ascii="Arial" w:hAnsi="Arial" w:cs="Arial"/>
          <w:color w:val="auto"/>
          <w:spacing w:val="-6"/>
          <w:sz w:val="18"/>
          <w:szCs w:val="18"/>
        </w:rPr>
      </w:pPr>
      <w:r w:rsidRPr="00260413">
        <w:rPr>
          <w:rFonts w:ascii="Arial" w:hAnsi="Arial" w:cs="Arial"/>
          <w:color w:val="auto"/>
          <w:spacing w:val="-6"/>
          <w:sz w:val="18"/>
          <w:szCs w:val="18"/>
        </w:rPr>
        <w:br w:type="page"/>
      </w: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F65399" w:rsidRPr="00260413" w14:paraId="3E3E0412" w14:textId="77777777" w:rsidTr="00686202">
        <w:tc>
          <w:tcPr>
            <w:tcW w:w="2970" w:type="dxa"/>
            <w:vAlign w:val="bottom"/>
          </w:tcPr>
          <w:p w14:paraId="395CF28E" w14:textId="77777777" w:rsidR="00FF66EB" w:rsidRPr="00260413" w:rsidRDefault="00FF66EB">
            <w:pPr>
              <w:ind w:left="1151" w:right="-72" w:hanging="187"/>
              <w:jc w:val="left"/>
              <w:rPr>
                <w:rFonts w:ascii="Arial" w:eastAsia="Arial" w:hAnsi="Arial" w:cs="Arial"/>
                <w:b/>
                <w:bCs/>
                <w:color w:val="auto"/>
                <w:sz w:val="18"/>
                <w:szCs w:val="18"/>
                <w:lang w:val="en-GB" w:eastAsia="en-GB"/>
              </w:rPr>
            </w:pPr>
          </w:p>
        </w:tc>
        <w:tc>
          <w:tcPr>
            <w:tcW w:w="6480" w:type="dxa"/>
            <w:gridSpan w:val="6"/>
            <w:tcBorders>
              <w:top w:val="nil"/>
              <w:left w:val="nil"/>
              <w:bottom w:val="single" w:sz="4" w:space="0" w:color="auto"/>
              <w:right w:val="nil"/>
            </w:tcBorders>
            <w:vAlign w:val="bottom"/>
            <w:hideMark/>
          </w:tcPr>
          <w:p w14:paraId="3DD20CB3" w14:textId="52DD0C63" w:rsidR="00FF66EB" w:rsidRPr="00260413" w:rsidRDefault="001129C5">
            <w:pPr>
              <w:ind w:right="-72"/>
              <w:jc w:val="center"/>
              <w:rPr>
                <w:rFonts w:ascii="Arial" w:hAnsi="Arial" w:cs="Arial"/>
                <w:b/>
                <w:bCs/>
                <w:color w:val="auto"/>
                <w:sz w:val="18"/>
                <w:szCs w:val="18"/>
              </w:rPr>
            </w:pPr>
            <w:r w:rsidRPr="00260413">
              <w:rPr>
                <w:rFonts w:ascii="Arial" w:hAnsi="Arial" w:cs="Arial"/>
                <w:b/>
                <w:bCs/>
                <w:color w:val="auto"/>
                <w:sz w:val="18"/>
                <w:szCs w:val="18"/>
              </w:rPr>
              <w:t>Separate financial statements</w:t>
            </w:r>
          </w:p>
        </w:tc>
      </w:tr>
      <w:tr w:rsidR="00F65399" w:rsidRPr="00260413" w14:paraId="39A1E3F4" w14:textId="77777777" w:rsidTr="00686202">
        <w:tc>
          <w:tcPr>
            <w:tcW w:w="2970" w:type="dxa"/>
            <w:vAlign w:val="bottom"/>
          </w:tcPr>
          <w:p w14:paraId="6C2F0698" w14:textId="77777777" w:rsidR="00FF66EB" w:rsidRPr="00260413" w:rsidRDefault="00FF66EB">
            <w:pPr>
              <w:ind w:left="1151" w:right="-72" w:hanging="187"/>
              <w:jc w:val="left"/>
              <w:rPr>
                <w:rFonts w:ascii="Arial" w:eastAsia="Arial" w:hAnsi="Arial" w:cs="Arial"/>
                <w:b/>
                <w:bCs/>
                <w:color w:val="auto"/>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631CF02D" w14:textId="77777777" w:rsidR="00FF66EB" w:rsidRPr="00260413" w:rsidRDefault="00FF66EB" w:rsidP="00147F91">
            <w:pPr>
              <w:ind w:right="-72"/>
              <w:jc w:val="right"/>
              <w:rPr>
                <w:rFonts w:ascii="Arial" w:hAnsi="Arial" w:cs="Arial"/>
                <w:b/>
                <w:bCs/>
                <w:color w:val="auto"/>
                <w:sz w:val="18"/>
                <w:szCs w:val="18"/>
              </w:rPr>
            </w:pPr>
            <w:r w:rsidRPr="00260413">
              <w:rPr>
                <w:rFonts w:ascii="Arial" w:hAnsi="Arial" w:cs="Arial"/>
                <w:b/>
                <w:bCs/>
                <w:color w:val="auto"/>
                <w:sz w:val="18"/>
                <w:szCs w:val="18"/>
              </w:rPr>
              <w:t>Current</w:t>
            </w:r>
          </w:p>
          <w:p w14:paraId="6836CB08" w14:textId="7F6113BF" w:rsidR="00FF66EB" w:rsidRPr="00260413" w:rsidRDefault="00FF66EB" w:rsidP="00147F91">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8888C3E" w14:textId="6A03C712" w:rsidR="00FF66EB" w:rsidRPr="00260413" w:rsidRDefault="00863FAA" w:rsidP="00147F91">
            <w:pPr>
              <w:ind w:right="-72"/>
              <w:jc w:val="right"/>
              <w:rPr>
                <w:rFonts w:ascii="Arial" w:eastAsia="Times New Roman" w:hAnsi="Arial" w:cs="Arial"/>
                <w:b/>
                <w:bCs/>
                <w:color w:val="auto"/>
                <w:sz w:val="18"/>
                <w:szCs w:val="18"/>
              </w:rPr>
            </w:pPr>
            <w:r w:rsidRPr="00260413">
              <w:rPr>
                <w:rFonts w:ascii="Arial" w:hAnsi="Arial" w:cs="Arial"/>
                <w:b/>
                <w:bCs/>
                <w:color w:val="auto"/>
                <w:sz w:val="18"/>
                <w:szCs w:val="18"/>
              </w:rPr>
              <w:t xml:space="preserve">Less than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rPr>
              <w:t xml:space="preserve"> month</w:t>
            </w:r>
            <w:r w:rsidRPr="00260413">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vAlign w:val="bottom"/>
            <w:hideMark/>
          </w:tcPr>
          <w:p w14:paraId="2AF76630" w14:textId="1CE02A69" w:rsidR="00863FAA" w:rsidRPr="00260413" w:rsidRDefault="00B4651F" w:rsidP="00147F91">
            <w:pPr>
              <w:ind w:right="-72"/>
              <w:jc w:val="right"/>
              <w:rPr>
                <w:rFonts w:ascii="Arial" w:hAnsi="Arial" w:cs="Arial"/>
                <w:b/>
                <w:bCs/>
                <w:color w:val="auto"/>
                <w:sz w:val="18"/>
                <w:szCs w:val="18"/>
              </w:rPr>
            </w:pPr>
            <w:r w:rsidRPr="00260413">
              <w:rPr>
                <w:rFonts w:ascii="Arial" w:hAnsi="Arial" w:cs="Arial"/>
                <w:b/>
                <w:bCs/>
                <w:color w:val="auto"/>
                <w:sz w:val="18"/>
                <w:szCs w:val="18"/>
                <w:lang w:val="en-GB"/>
              </w:rPr>
              <w:t>1</w:t>
            </w:r>
            <w:r w:rsidR="00863FAA" w:rsidRPr="00260413">
              <w:rPr>
                <w:rFonts w:ascii="Arial" w:hAnsi="Arial" w:cs="Arial"/>
                <w:b/>
                <w:bCs/>
                <w:color w:val="auto"/>
                <w:sz w:val="18"/>
                <w:szCs w:val="18"/>
              </w:rPr>
              <w:t>-</w:t>
            </w:r>
            <w:r w:rsidRPr="00260413">
              <w:rPr>
                <w:rFonts w:ascii="Arial" w:hAnsi="Arial" w:cs="Arial"/>
                <w:b/>
                <w:bCs/>
                <w:color w:val="auto"/>
                <w:sz w:val="18"/>
                <w:szCs w:val="18"/>
                <w:lang w:val="en-GB"/>
              </w:rPr>
              <w:t>2</w:t>
            </w:r>
            <w:r w:rsidR="00863FAA" w:rsidRPr="00260413">
              <w:rPr>
                <w:rFonts w:ascii="Arial" w:hAnsi="Arial" w:cs="Arial"/>
                <w:b/>
                <w:bCs/>
                <w:color w:val="auto"/>
                <w:sz w:val="18"/>
                <w:szCs w:val="18"/>
              </w:rPr>
              <w:t xml:space="preserve"> month</w:t>
            </w:r>
          </w:p>
          <w:p w14:paraId="12E477E4" w14:textId="08052598" w:rsidR="00FF66EB" w:rsidRPr="00260413" w:rsidRDefault="00863FAA" w:rsidP="00147F91">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1D81ACD" w14:textId="22B61E04" w:rsidR="00FF66EB" w:rsidRPr="00260413" w:rsidRDefault="00B4651F" w:rsidP="00147F91">
            <w:pPr>
              <w:ind w:right="-72"/>
              <w:jc w:val="right"/>
              <w:rPr>
                <w:rFonts w:ascii="Arial" w:eastAsia="Times New Roman" w:hAnsi="Arial" w:cs="Arial"/>
                <w:b/>
                <w:bCs/>
                <w:color w:val="auto"/>
                <w:sz w:val="18"/>
                <w:szCs w:val="18"/>
              </w:rPr>
            </w:pPr>
            <w:r w:rsidRPr="00260413">
              <w:rPr>
                <w:rFonts w:ascii="Arial" w:hAnsi="Arial" w:cs="Arial"/>
                <w:b/>
                <w:bCs/>
                <w:color w:val="auto"/>
                <w:sz w:val="18"/>
                <w:szCs w:val="18"/>
                <w:lang w:val="en-GB"/>
              </w:rPr>
              <w:t>2</w:t>
            </w:r>
            <w:r w:rsidR="00863FAA" w:rsidRPr="00260413">
              <w:rPr>
                <w:rFonts w:ascii="Arial" w:hAnsi="Arial" w:cs="Arial"/>
                <w:b/>
                <w:bCs/>
                <w:color w:val="auto"/>
                <w:sz w:val="18"/>
                <w:szCs w:val="18"/>
              </w:rPr>
              <w:t>-</w:t>
            </w:r>
            <w:r w:rsidRPr="00260413">
              <w:rPr>
                <w:rFonts w:ascii="Arial" w:hAnsi="Arial" w:cs="Arial"/>
                <w:b/>
                <w:bCs/>
                <w:color w:val="auto"/>
                <w:sz w:val="18"/>
                <w:szCs w:val="18"/>
                <w:lang w:val="en-GB"/>
              </w:rPr>
              <w:t>3</w:t>
            </w:r>
            <w:r w:rsidR="00863FAA" w:rsidRPr="00260413">
              <w:rPr>
                <w:rFonts w:ascii="Arial" w:hAnsi="Arial" w:cs="Arial"/>
                <w:b/>
                <w:bCs/>
                <w:color w:val="auto"/>
                <w:sz w:val="18"/>
                <w:szCs w:val="18"/>
              </w:rPr>
              <w:t xml:space="preserve"> month</w:t>
            </w:r>
            <w:r w:rsidR="00863FAA" w:rsidRPr="00260413">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hideMark/>
          </w:tcPr>
          <w:p w14:paraId="4DE33BA6" w14:textId="04392F0B" w:rsidR="004D4D4F" w:rsidRPr="00260413" w:rsidRDefault="004D4D4F" w:rsidP="00147F91">
            <w:pPr>
              <w:ind w:right="-72"/>
              <w:jc w:val="right"/>
              <w:rPr>
                <w:rFonts w:ascii="Arial" w:hAnsi="Arial" w:cs="Arial"/>
                <w:b/>
                <w:bCs/>
                <w:color w:val="auto"/>
                <w:sz w:val="18"/>
                <w:szCs w:val="18"/>
              </w:rPr>
            </w:pPr>
            <w:r w:rsidRPr="00260413">
              <w:rPr>
                <w:rFonts w:ascii="Arial" w:hAnsi="Arial" w:cs="Arial"/>
                <w:b/>
                <w:bCs/>
                <w:color w:val="auto"/>
                <w:sz w:val="18"/>
                <w:szCs w:val="18"/>
              </w:rPr>
              <w:t xml:space="preserve">Over </w:t>
            </w:r>
            <w:r w:rsidR="00B4651F" w:rsidRPr="00260413">
              <w:rPr>
                <w:rFonts w:ascii="Arial" w:hAnsi="Arial" w:cs="Arial"/>
                <w:b/>
                <w:bCs/>
                <w:color w:val="auto"/>
                <w:sz w:val="18"/>
                <w:szCs w:val="18"/>
                <w:lang w:val="en-GB"/>
              </w:rPr>
              <w:t>3</w:t>
            </w:r>
            <w:r w:rsidRPr="00260413">
              <w:rPr>
                <w:rFonts w:ascii="Arial" w:hAnsi="Arial" w:cs="Arial"/>
                <w:b/>
                <w:bCs/>
                <w:color w:val="auto"/>
                <w:sz w:val="18"/>
                <w:szCs w:val="18"/>
              </w:rPr>
              <w:t xml:space="preserve"> months</w:t>
            </w:r>
          </w:p>
          <w:p w14:paraId="586AEE2E" w14:textId="296DBCBC" w:rsidR="00FF66EB" w:rsidRPr="00260413" w:rsidRDefault="004D4D4F" w:rsidP="00147F91">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19402CC3" w14:textId="77777777" w:rsidR="00FF66EB" w:rsidRPr="00260413" w:rsidRDefault="00FF66EB" w:rsidP="00147F91">
            <w:pPr>
              <w:ind w:right="-72"/>
              <w:jc w:val="right"/>
              <w:rPr>
                <w:rFonts w:ascii="Arial" w:hAnsi="Arial" w:cs="Arial"/>
                <w:b/>
                <w:bCs/>
                <w:color w:val="auto"/>
                <w:sz w:val="18"/>
                <w:szCs w:val="18"/>
              </w:rPr>
            </w:pPr>
            <w:r w:rsidRPr="00260413">
              <w:rPr>
                <w:rFonts w:ascii="Arial" w:hAnsi="Arial" w:cs="Arial"/>
                <w:b/>
                <w:bCs/>
                <w:color w:val="auto"/>
                <w:sz w:val="18"/>
                <w:szCs w:val="18"/>
              </w:rPr>
              <w:t>Total</w:t>
            </w:r>
          </w:p>
          <w:p w14:paraId="4E01E458" w14:textId="4A3F87CA" w:rsidR="00FF66EB" w:rsidRPr="00260413" w:rsidRDefault="00FF66EB" w:rsidP="00147F91">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3A8AEFDD" w14:textId="77777777" w:rsidTr="00686202">
        <w:tc>
          <w:tcPr>
            <w:tcW w:w="2970" w:type="dxa"/>
            <w:vAlign w:val="bottom"/>
          </w:tcPr>
          <w:p w14:paraId="12B2D545" w14:textId="77777777" w:rsidR="00FF66EB" w:rsidRPr="00260413" w:rsidRDefault="00FF66EB">
            <w:pPr>
              <w:ind w:left="1151" w:right="-72" w:hanging="187"/>
              <w:jc w:val="lef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71AC726F"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7FAEF944"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769DAA19"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19937FCA"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vAlign w:val="bottom"/>
          </w:tcPr>
          <w:p w14:paraId="4A9A21DA"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c>
          <w:tcPr>
            <w:tcW w:w="1080" w:type="dxa"/>
            <w:tcBorders>
              <w:top w:val="single" w:sz="4" w:space="0" w:color="auto"/>
              <w:left w:val="nil"/>
              <w:right w:val="nil"/>
            </w:tcBorders>
            <w:shd w:val="clear" w:color="auto" w:fill="auto"/>
          </w:tcPr>
          <w:p w14:paraId="16118E40" w14:textId="77777777" w:rsidR="00FF66EB" w:rsidRPr="00260413" w:rsidRDefault="00FF66EB" w:rsidP="00147F91">
            <w:pPr>
              <w:spacing w:line="256" w:lineRule="auto"/>
              <w:ind w:right="-72"/>
              <w:jc w:val="right"/>
              <w:rPr>
                <w:rFonts w:ascii="Arial" w:eastAsia="Arial" w:hAnsi="Arial" w:cs="Arial"/>
                <w:color w:val="auto"/>
                <w:sz w:val="18"/>
                <w:szCs w:val="18"/>
                <w:lang w:val="en-GB" w:eastAsia="en-GB"/>
              </w:rPr>
            </w:pPr>
          </w:p>
        </w:tc>
      </w:tr>
      <w:tr w:rsidR="00F65399" w:rsidRPr="00260413" w14:paraId="03A3095D" w14:textId="77777777" w:rsidTr="00686202">
        <w:tc>
          <w:tcPr>
            <w:tcW w:w="2970" w:type="dxa"/>
            <w:vAlign w:val="bottom"/>
          </w:tcPr>
          <w:p w14:paraId="7F20B71D" w14:textId="49A3246D" w:rsidR="00FF66EB" w:rsidRPr="00260413" w:rsidRDefault="00B4651F">
            <w:pPr>
              <w:ind w:left="-113" w:right="-87"/>
              <w:rPr>
                <w:rFonts w:ascii="Arial" w:hAnsi="Arial" w:cs="Arial"/>
                <w:b/>
                <w:bCs/>
                <w:color w:val="auto"/>
                <w:sz w:val="18"/>
                <w:szCs w:val="18"/>
              </w:rPr>
            </w:pPr>
            <w:r w:rsidRPr="00260413">
              <w:rPr>
                <w:rFonts w:ascii="Arial" w:hAnsi="Arial" w:cs="Arial"/>
                <w:b/>
                <w:bCs/>
                <w:color w:val="auto"/>
                <w:sz w:val="18"/>
                <w:szCs w:val="18"/>
                <w:lang w:val="en-GB"/>
              </w:rPr>
              <w:t>31</w:t>
            </w:r>
            <w:r w:rsidR="00FF66EB" w:rsidRPr="00260413">
              <w:rPr>
                <w:rFonts w:ascii="Arial" w:hAnsi="Arial" w:cs="Arial"/>
                <w:b/>
                <w:bCs/>
                <w:color w:val="auto"/>
                <w:sz w:val="18"/>
                <w:szCs w:val="18"/>
              </w:rPr>
              <w:t xml:space="preserve"> December </w:t>
            </w:r>
            <w:r w:rsidRPr="00260413">
              <w:rPr>
                <w:rFonts w:ascii="Arial" w:hAnsi="Arial" w:cs="Arial"/>
                <w:b/>
                <w:bCs/>
                <w:color w:val="auto"/>
                <w:sz w:val="18"/>
                <w:szCs w:val="18"/>
                <w:lang w:val="en-GB"/>
              </w:rPr>
              <w:t>2024</w:t>
            </w:r>
          </w:p>
        </w:tc>
        <w:tc>
          <w:tcPr>
            <w:tcW w:w="1080" w:type="dxa"/>
            <w:tcBorders>
              <w:left w:val="nil"/>
              <w:bottom w:val="nil"/>
              <w:right w:val="nil"/>
            </w:tcBorders>
            <w:shd w:val="clear" w:color="auto" w:fill="auto"/>
            <w:vAlign w:val="bottom"/>
          </w:tcPr>
          <w:p w14:paraId="251DDED4"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05FA3845"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6B4D6CF4"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1459CE32"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544809E3"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tcPr>
          <w:p w14:paraId="6AB02C5E"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2E45FF96" w14:textId="77777777" w:rsidTr="00686202">
        <w:tc>
          <w:tcPr>
            <w:tcW w:w="2970" w:type="dxa"/>
            <w:vAlign w:val="bottom"/>
            <w:hideMark/>
          </w:tcPr>
          <w:p w14:paraId="20AAE7E3" w14:textId="77777777" w:rsidR="00FF66EB" w:rsidRPr="00260413" w:rsidRDefault="00FF66EB">
            <w:pPr>
              <w:ind w:left="-113" w:right="-87"/>
              <w:rPr>
                <w:rFonts w:ascii="Arial" w:hAnsi="Arial" w:cs="Arial"/>
                <w:color w:val="auto"/>
                <w:sz w:val="18"/>
                <w:szCs w:val="18"/>
              </w:rPr>
            </w:pPr>
            <w:r w:rsidRPr="00260413">
              <w:rPr>
                <w:rFonts w:ascii="Arial" w:hAnsi="Arial" w:cs="Arial"/>
                <w:color w:val="auto"/>
                <w:sz w:val="18"/>
                <w:szCs w:val="18"/>
              </w:rPr>
              <w:t>Gross carrying amount</w:t>
            </w:r>
          </w:p>
        </w:tc>
        <w:tc>
          <w:tcPr>
            <w:tcW w:w="1080" w:type="dxa"/>
            <w:shd w:val="clear" w:color="auto" w:fill="auto"/>
            <w:vAlign w:val="bottom"/>
          </w:tcPr>
          <w:p w14:paraId="578EC4A8"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1B1B4F07"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01B38BE6"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600AAD8D"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14B0E081"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60A17D04"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700DD3B3" w14:textId="77777777" w:rsidTr="00686202">
        <w:trPr>
          <w:trHeight w:val="108"/>
        </w:trPr>
        <w:tc>
          <w:tcPr>
            <w:tcW w:w="2970" w:type="dxa"/>
            <w:vAlign w:val="bottom"/>
            <w:hideMark/>
          </w:tcPr>
          <w:p w14:paraId="4E6ADE01" w14:textId="77777777" w:rsidR="008A5F3F" w:rsidRPr="00260413" w:rsidRDefault="008A5F3F" w:rsidP="008A5F3F">
            <w:pPr>
              <w:ind w:right="-87"/>
              <w:rPr>
                <w:rFonts w:ascii="Arial" w:hAnsi="Arial" w:cs="Arial"/>
                <w:color w:val="auto"/>
                <w:sz w:val="18"/>
                <w:szCs w:val="18"/>
              </w:rPr>
            </w:pPr>
            <w:r w:rsidRPr="00260413">
              <w:rPr>
                <w:rFonts w:ascii="Arial" w:hAnsi="Arial" w:cs="Arial"/>
                <w:color w:val="auto"/>
                <w:sz w:val="18"/>
                <w:szCs w:val="18"/>
              </w:rPr>
              <w:t>trade receivables</w:t>
            </w:r>
          </w:p>
        </w:tc>
        <w:tc>
          <w:tcPr>
            <w:tcW w:w="1080" w:type="dxa"/>
            <w:tcBorders>
              <w:bottom w:val="single" w:sz="4" w:space="0" w:color="auto"/>
            </w:tcBorders>
            <w:shd w:val="clear" w:color="auto" w:fill="auto"/>
          </w:tcPr>
          <w:p w14:paraId="74D3B543" w14:textId="5143397C" w:rsidR="008A5F3F"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123</w:t>
            </w:r>
            <w:r w:rsidR="008A5F3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200</w:t>
            </w:r>
          </w:p>
        </w:tc>
        <w:tc>
          <w:tcPr>
            <w:tcW w:w="1080" w:type="dxa"/>
            <w:tcBorders>
              <w:bottom w:val="single" w:sz="4" w:space="0" w:color="auto"/>
            </w:tcBorders>
            <w:shd w:val="clear" w:color="auto" w:fill="auto"/>
          </w:tcPr>
          <w:p w14:paraId="78DDB091" w14:textId="744DE8E5" w:rsidR="008A5F3F" w:rsidRPr="00260413" w:rsidRDefault="008A5F3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bottom w:val="single" w:sz="4" w:space="0" w:color="auto"/>
            </w:tcBorders>
            <w:shd w:val="clear" w:color="auto" w:fill="auto"/>
          </w:tcPr>
          <w:p w14:paraId="6BCB93CC" w14:textId="6AD776B3" w:rsidR="008A5F3F" w:rsidRPr="00260413" w:rsidRDefault="008A5F3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bottom w:val="single" w:sz="4" w:space="0" w:color="auto"/>
            </w:tcBorders>
            <w:shd w:val="clear" w:color="auto" w:fill="auto"/>
          </w:tcPr>
          <w:p w14:paraId="7BF1F350" w14:textId="5FD5C570" w:rsidR="008A5F3F" w:rsidRPr="00260413" w:rsidRDefault="008A5F3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bottom w:val="single" w:sz="4" w:space="0" w:color="auto"/>
            </w:tcBorders>
            <w:shd w:val="clear" w:color="auto" w:fill="auto"/>
          </w:tcPr>
          <w:p w14:paraId="0C104E29" w14:textId="08AB1C3E" w:rsidR="008A5F3F"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243</w:t>
            </w:r>
            <w:r w:rsidR="008A5F3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c>
          <w:tcPr>
            <w:tcW w:w="1080" w:type="dxa"/>
            <w:tcBorders>
              <w:bottom w:val="single" w:sz="4" w:space="0" w:color="auto"/>
            </w:tcBorders>
            <w:shd w:val="clear" w:color="auto" w:fill="auto"/>
          </w:tcPr>
          <w:p w14:paraId="68932560" w14:textId="14CA68BF" w:rsidR="008A5F3F"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367</w:t>
            </w:r>
            <w:r w:rsidR="008A5F3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022</w:t>
            </w:r>
          </w:p>
        </w:tc>
      </w:tr>
      <w:tr w:rsidR="00F65399" w:rsidRPr="00260413" w14:paraId="6EB5B32C" w14:textId="77777777" w:rsidTr="00686202">
        <w:tc>
          <w:tcPr>
            <w:tcW w:w="2970" w:type="dxa"/>
            <w:vAlign w:val="bottom"/>
          </w:tcPr>
          <w:p w14:paraId="5D7F7595" w14:textId="77777777" w:rsidR="00FF66EB" w:rsidRPr="00260413" w:rsidRDefault="00FF66EB">
            <w:pPr>
              <w:ind w:left="-113" w:right="-87"/>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7DCEC332"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00234EDA"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594B412"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14CCFD32"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171A232F"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0C48881"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234AB5DA" w14:textId="77777777" w:rsidTr="00686202">
        <w:tc>
          <w:tcPr>
            <w:tcW w:w="2970" w:type="dxa"/>
            <w:vAlign w:val="bottom"/>
            <w:hideMark/>
          </w:tcPr>
          <w:p w14:paraId="4BA797EB" w14:textId="77777777" w:rsidR="00FF66EB" w:rsidRPr="00260413" w:rsidRDefault="00FF66EB">
            <w:pPr>
              <w:ind w:left="-113" w:right="-87"/>
              <w:rPr>
                <w:rFonts w:ascii="Arial" w:hAnsi="Arial" w:cs="Arial"/>
                <w:color w:val="auto"/>
                <w:sz w:val="18"/>
                <w:szCs w:val="18"/>
              </w:rPr>
            </w:pPr>
            <w:r w:rsidRPr="00260413">
              <w:rPr>
                <w:rFonts w:ascii="Arial" w:hAnsi="Arial" w:cs="Arial"/>
                <w:color w:val="auto"/>
                <w:sz w:val="18"/>
                <w:szCs w:val="18"/>
              </w:rPr>
              <w:t>Loss allowance</w:t>
            </w:r>
          </w:p>
        </w:tc>
        <w:tc>
          <w:tcPr>
            <w:tcW w:w="1080" w:type="dxa"/>
            <w:tcBorders>
              <w:left w:val="nil"/>
              <w:right w:val="nil"/>
            </w:tcBorders>
            <w:shd w:val="clear" w:color="auto" w:fill="auto"/>
          </w:tcPr>
          <w:p w14:paraId="777BF2CD"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691E99E8"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560347CD"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56E65A3D"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5E20BD09"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2900EB2C" w14:textId="77777777" w:rsidR="00FF66EB" w:rsidRPr="00260413" w:rsidRDefault="00FF66EB" w:rsidP="00147F91">
            <w:pPr>
              <w:ind w:right="-72"/>
              <w:jc w:val="right"/>
              <w:rPr>
                <w:rFonts w:ascii="Arial" w:eastAsia="Arial Unicode MS" w:hAnsi="Arial" w:cs="Arial"/>
                <w:color w:val="auto"/>
                <w:sz w:val="18"/>
                <w:szCs w:val="18"/>
                <w:lang w:val="en-GB"/>
              </w:rPr>
            </w:pPr>
          </w:p>
        </w:tc>
      </w:tr>
      <w:tr w:rsidR="00F65399" w:rsidRPr="00260413" w14:paraId="2401F9E8" w14:textId="77777777" w:rsidTr="00686202">
        <w:tc>
          <w:tcPr>
            <w:tcW w:w="2970" w:type="dxa"/>
            <w:vAlign w:val="bottom"/>
          </w:tcPr>
          <w:p w14:paraId="042F2EE3" w14:textId="77777777" w:rsidR="002132A2" w:rsidRPr="00260413" w:rsidRDefault="002132A2" w:rsidP="002132A2">
            <w:pPr>
              <w:ind w:left="-113" w:right="-87"/>
              <w:rPr>
                <w:rFonts w:ascii="Arial" w:hAnsi="Arial" w:cs="Arial"/>
                <w:color w:val="auto"/>
                <w:sz w:val="18"/>
                <w:szCs w:val="18"/>
              </w:rPr>
            </w:pPr>
            <w:r w:rsidRPr="00260413">
              <w:rPr>
                <w:rFonts w:ascii="Arial" w:hAnsi="Arial" w:cs="Arial"/>
                <w:color w:val="auto"/>
                <w:sz w:val="18"/>
                <w:szCs w:val="18"/>
              </w:rPr>
              <w:t xml:space="preserve">   for expected credit loss</w:t>
            </w:r>
          </w:p>
        </w:tc>
        <w:tc>
          <w:tcPr>
            <w:tcW w:w="1080" w:type="dxa"/>
            <w:tcBorders>
              <w:left w:val="nil"/>
              <w:bottom w:val="single" w:sz="4" w:space="0" w:color="auto"/>
              <w:right w:val="nil"/>
            </w:tcBorders>
            <w:shd w:val="clear" w:color="auto" w:fill="auto"/>
          </w:tcPr>
          <w:p w14:paraId="212660E8" w14:textId="75891C86"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464</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58605EB9" w14:textId="72EE63B6"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041ED320" w14:textId="0C0548AE"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2D962607" w14:textId="45ACE19B"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743DA53E" w14:textId="3B9AEC7A"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822</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7BF93F65" w14:textId="4AB918A5"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r>
      <w:tr w:rsidR="00F65399" w:rsidRPr="00260413" w14:paraId="31B34487" w14:textId="77777777" w:rsidTr="00686202">
        <w:tc>
          <w:tcPr>
            <w:tcW w:w="2970" w:type="dxa"/>
            <w:vAlign w:val="bottom"/>
          </w:tcPr>
          <w:p w14:paraId="7ADD08A1" w14:textId="77777777" w:rsidR="00FF66EB" w:rsidRPr="00260413" w:rsidRDefault="00FF66EB">
            <w:pPr>
              <w:ind w:left="-113" w:right="-87"/>
              <w:rPr>
                <w:rFonts w:ascii="Arial" w:hAnsi="Arial" w:cs="Arial"/>
                <w:color w:val="auto"/>
                <w:sz w:val="18"/>
                <w:szCs w:val="18"/>
              </w:rPr>
            </w:pPr>
          </w:p>
        </w:tc>
        <w:tc>
          <w:tcPr>
            <w:tcW w:w="1080" w:type="dxa"/>
            <w:tcBorders>
              <w:left w:val="nil"/>
              <w:right w:val="nil"/>
            </w:tcBorders>
            <w:shd w:val="clear" w:color="auto" w:fill="auto"/>
          </w:tcPr>
          <w:p w14:paraId="0CA0F00B"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15258AAC"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5C45B68F"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79797020"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42CF7635" w14:textId="77777777" w:rsidR="00FF66EB" w:rsidRPr="00260413" w:rsidRDefault="00FF66EB" w:rsidP="00147F91">
            <w:pPr>
              <w:ind w:right="-72"/>
              <w:jc w:val="right"/>
              <w:rPr>
                <w:rFonts w:ascii="Arial" w:eastAsia="Arial Unicode MS" w:hAnsi="Arial" w:cs="Arial"/>
                <w:color w:val="auto"/>
                <w:sz w:val="18"/>
                <w:szCs w:val="18"/>
                <w:lang w:val="en-GB"/>
              </w:rPr>
            </w:pPr>
          </w:p>
        </w:tc>
        <w:tc>
          <w:tcPr>
            <w:tcW w:w="1080" w:type="dxa"/>
            <w:tcBorders>
              <w:left w:val="nil"/>
              <w:right w:val="nil"/>
            </w:tcBorders>
            <w:shd w:val="clear" w:color="auto" w:fill="auto"/>
          </w:tcPr>
          <w:p w14:paraId="2BF6AF63" w14:textId="77777777" w:rsidR="00FF66EB" w:rsidRPr="00260413" w:rsidRDefault="00FF66EB" w:rsidP="00147F91">
            <w:pPr>
              <w:ind w:right="-72"/>
              <w:jc w:val="right"/>
              <w:rPr>
                <w:rFonts w:ascii="Arial" w:eastAsia="Arial Unicode MS" w:hAnsi="Arial" w:cs="Arial"/>
                <w:color w:val="auto"/>
                <w:sz w:val="18"/>
                <w:szCs w:val="18"/>
                <w:lang w:val="en-GB"/>
              </w:rPr>
            </w:pPr>
          </w:p>
        </w:tc>
      </w:tr>
      <w:tr w:rsidR="00F65399" w:rsidRPr="00260413" w14:paraId="2F49E87B" w14:textId="77777777" w:rsidTr="00686202">
        <w:trPr>
          <w:trHeight w:val="207"/>
        </w:trPr>
        <w:tc>
          <w:tcPr>
            <w:tcW w:w="2970" w:type="dxa"/>
            <w:vAlign w:val="bottom"/>
          </w:tcPr>
          <w:p w14:paraId="4558C789" w14:textId="72E74931" w:rsidR="00FF66EB" w:rsidRPr="00260413" w:rsidRDefault="00B4651F">
            <w:pPr>
              <w:ind w:left="-113" w:right="-87"/>
              <w:rPr>
                <w:rFonts w:ascii="Arial" w:hAnsi="Arial" w:cs="Arial"/>
                <w:b/>
                <w:bCs/>
                <w:color w:val="auto"/>
                <w:sz w:val="18"/>
                <w:szCs w:val="18"/>
              </w:rPr>
            </w:pPr>
            <w:r w:rsidRPr="00260413">
              <w:rPr>
                <w:rFonts w:ascii="Arial" w:hAnsi="Arial" w:cs="Arial"/>
                <w:b/>
                <w:bCs/>
                <w:color w:val="auto"/>
                <w:sz w:val="18"/>
                <w:szCs w:val="18"/>
                <w:lang w:val="en-GB"/>
              </w:rPr>
              <w:t>31</w:t>
            </w:r>
            <w:r w:rsidR="00FF66EB" w:rsidRPr="00260413">
              <w:rPr>
                <w:rFonts w:ascii="Arial" w:hAnsi="Arial" w:cs="Arial"/>
                <w:b/>
                <w:bCs/>
                <w:color w:val="auto"/>
                <w:sz w:val="18"/>
                <w:szCs w:val="18"/>
              </w:rPr>
              <w:t xml:space="preserve"> December </w:t>
            </w:r>
            <w:r w:rsidRPr="00260413">
              <w:rPr>
                <w:rFonts w:ascii="Arial" w:hAnsi="Arial" w:cs="Arial"/>
                <w:b/>
                <w:bCs/>
                <w:color w:val="auto"/>
                <w:sz w:val="18"/>
                <w:szCs w:val="18"/>
                <w:lang w:val="en-GB"/>
              </w:rPr>
              <w:t>2023</w:t>
            </w:r>
          </w:p>
        </w:tc>
        <w:tc>
          <w:tcPr>
            <w:tcW w:w="1080" w:type="dxa"/>
            <w:tcBorders>
              <w:left w:val="nil"/>
              <w:bottom w:val="nil"/>
              <w:right w:val="nil"/>
            </w:tcBorders>
            <w:shd w:val="clear" w:color="auto" w:fill="auto"/>
            <w:vAlign w:val="bottom"/>
          </w:tcPr>
          <w:p w14:paraId="79EB9A19"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5E83AE49"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7CC21470"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3C96F86F"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vAlign w:val="bottom"/>
          </w:tcPr>
          <w:p w14:paraId="06C59BF6"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shd w:val="clear" w:color="auto" w:fill="auto"/>
          </w:tcPr>
          <w:p w14:paraId="65FCD37A"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598E1322" w14:textId="77777777" w:rsidTr="00686202">
        <w:tc>
          <w:tcPr>
            <w:tcW w:w="2970" w:type="dxa"/>
            <w:vAlign w:val="bottom"/>
            <w:hideMark/>
          </w:tcPr>
          <w:p w14:paraId="41688582" w14:textId="77777777" w:rsidR="00FF66EB" w:rsidRPr="00260413" w:rsidRDefault="00FF66EB">
            <w:pPr>
              <w:ind w:left="-113" w:right="-87"/>
              <w:rPr>
                <w:rFonts w:ascii="Arial" w:hAnsi="Arial" w:cs="Arial"/>
                <w:color w:val="auto"/>
                <w:sz w:val="18"/>
                <w:szCs w:val="18"/>
              </w:rPr>
            </w:pPr>
            <w:r w:rsidRPr="00260413">
              <w:rPr>
                <w:rFonts w:ascii="Arial" w:hAnsi="Arial" w:cs="Arial"/>
                <w:color w:val="auto"/>
                <w:sz w:val="18"/>
                <w:szCs w:val="18"/>
              </w:rPr>
              <w:t>Gross carrying amount</w:t>
            </w:r>
          </w:p>
        </w:tc>
        <w:tc>
          <w:tcPr>
            <w:tcW w:w="1080" w:type="dxa"/>
            <w:shd w:val="clear" w:color="auto" w:fill="auto"/>
            <w:vAlign w:val="bottom"/>
          </w:tcPr>
          <w:p w14:paraId="61D6A95C"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032C2629"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4FC0B069"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2E3C8ADC"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63A7D4D0"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shd w:val="clear" w:color="auto" w:fill="auto"/>
            <w:vAlign w:val="bottom"/>
          </w:tcPr>
          <w:p w14:paraId="389C26ED"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127A9EA7" w14:textId="77777777" w:rsidTr="00686202">
        <w:tc>
          <w:tcPr>
            <w:tcW w:w="2970" w:type="dxa"/>
            <w:vAlign w:val="bottom"/>
            <w:hideMark/>
          </w:tcPr>
          <w:p w14:paraId="3A80F2AB" w14:textId="77777777" w:rsidR="002132A2" w:rsidRPr="00260413" w:rsidRDefault="002132A2" w:rsidP="002132A2">
            <w:pPr>
              <w:ind w:right="-87"/>
              <w:rPr>
                <w:rFonts w:ascii="Arial" w:hAnsi="Arial" w:cs="Arial"/>
                <w:color w:val="auto"/>
                <w:sz w:val="18"/>
                <w:szCs w:val="18"/>
              </w:rPr>
            </w:pPr>
            <w:r w:rsidRPr="00260413">
              <w:rPr>
                <w:rFonts w:ascii="Arial" w:hAnsi="Arial" w:cs="Arial"/>
                <w:color w:val="auto"/>
                <w:sz w:val="18"/>
                <w:szCs w:val="18"/>
              </w:rPr>
              <w:t>trade receivables</w:t>
            </w:r>
          </w:p>
        </w:tc>
        <w:tc>
          <w:tcPr>
            <w:tcW w:w="1080" w:type="dxa"/>
            <w:shd w:val="clear" w:color="auto" w:fill="auto"/>
          </w:tcPr>
          <w:p w14:paraId="7FEA5280" w14:textId="4FB0F4EC" w:rsidR="002132A2"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88</w:t>
            </w:r>
            <w:r w:rsidR="002132A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080" w:type="dxa"/>
            <w:shd w:val="clear" w:color="auto" w:fill="auto"/>
          </w:tcPr>
          <w:p w14:paraId="5B6BE42C" w14:textId="30324C4D"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shd w:val="clear" w:color="auto" w:fill="auto"/>
          </w:tcPr>
          <w:p w14:paraId="551D4692" w14:textId="3D84D50E"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shd w:val="clear" w:color="auto" w:fill="auto"/>
          </w:tcPr>
          <w:p w14:paraId="5F294008" w14:textId="72B74A04"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shd w:val="clear" w:color="auto" w:fill="auto"/>
          </w:tcPr>
          <w:p w14:paraId="4C8A4973" w14:textId="651B3120" w:rsidR="002132A2"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243</w:t>
            </w:r>
            <w:r w:rsidR="002132A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c>
          <w:tcPr>
            <w:tcW w:w="1080" w:type="dxa"/>
            <w:shd w:val="clear" w:color="auto" w:fill="auto"/>
          </w:tcPr>
          <w:p w14:paraId="703092BF" w14:textId="16776F48" w:rsidR="002132A2"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331</w:t>
            </w:r>
            <w:r w:rsidR="002132A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r>
      <w:tr w:rsidR="00F65399" w:rsidRPr="00260413" w14:paraId="290E044B" w14:textId="77777777" w:rsidTr="00686202">
        <w:tc>
          <w:tcPr>
            <w:tcW w:w="2970" w:type="dxa"/>
            <w:vAlign w:val="bottom"/>
          </w:tcPr>
          <w:p w14:paraId="05252A7D" w14:textId="77777777" w:rsidR="00FF66EB" w:rsidRPr="00260413" w:rsidRDefault="00FF66EB">
            <w:pPr>
              <w:ind w:left="-113" w:right="-87"/>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7DDBAB43"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F462FD5"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72A60060"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656968C5"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17E53E30"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top w:val="single" w:sz="4" w:space="0" w:color="auto"/>
              <w:left w:val="nil"/>
              <w:right w:val="nil"/>
            </w:tcBorders>
            <w:shd w:val="clear" w:color="auto" w:fill="auto"/>
            <w:vAlign w:val="bottom"/>
          </w:tcPr>
          <w:p w14:paraId="508F6B23" w14:textId="77777777" w:rsidR="00FF66EB" w:rsidRPr="00260413" w:rsidRDefault="00FF66EB" w:rsidP="00147F91">
            <w:pPr>
              <w:spacing w:line="256" w:lineRule="auto"/>
              <w:ind w:right="-72"/>
              <w:jc w:val="right"/>
              <w:rPr>
                <w:rFonts w:ascii="Arial" w:hAnsi="Arial" w:cs="Arial"/>
                <w:color w:val="auto"/>
                <w:sz w:val="18"/>
                <w:szCs w:val="18"/>
              </w:rPr>
            </w:pPr>
          </w:p>
        </w:tc>
      </w:tr>
      <w:tr w:rsidR="00F65399" w:rsidRPr="00260413" w14:paraId="7C0E2E8F" w14:textId="77777777" w:rsidTr="00686202">
        <w:tc>
          <w:tcPr>
            <w:tcW w:w="2970" w:type="dxa"/>
            <w:vAlign w:val="bottom"/>
            <w:hideMark/>
          </w:tcPr>
          <w:p w14:paraId="19C77E46" w14:textId="77777777" w:rsidR="00FF66EB" w:rsidRPr="00260413" w:rsidRDefault="00FF66EB">
            <w:pPr>
              <w:ind w:left="-113" w:right="-87"/>
              <w:rPr>
                <w:rFonts w:ascii="Arial" w:hAnsi="Arial" w:cs="Arial"/>
                <w:color w:val="auto"/>
                <w:sz w:val="18"/>
                <w:szCs w:val="18"/>
              </w:rPr>
            </w:pPr>
            <w:r w:rsidRPr="00260413">
              <w:rPr>
                <w:rFonts w:ascii="Arial" w:hAnsi="Arial" w:cs="Arial"/>
                <w:color w:val="auto"/>
                <w:sz w:val="18"/>
                <w:szCs w:val="18"/>
              </w:rPr>
              <w:t>Loss allowance</w:t>
            </w:r>
          </w:p>
        </w:tc>
        <w:tc>
          <w:tcPr>
            <w:tcW w:w="1080" w:type="dxa"/>
            <w:tcBorders>
              <w:left w:val="nil"/>
              <w:right w:val="nil"/>
            </w:tcBorders>
            <w:shd w:val="clear" w:color="auto" w:fill="auto"/>
            <w:vAlign w:val="bottom"/>
          </w:tcPr>
          <w:p w14:paraId="154412C8"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right w:val="nil"/>
            </w:tcBorders>
            <w:shd w:val="clear" w:color="auto" w:fill="auto"/>
            <w:vAlign w:val="bottom"/>
          </w:tcPr>
          <w:p w14:paraId="6F9143D7"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right w:val="nil"/>
            </w:tcBorders>
            <w:shd w:val="clear" w:color="auto" w:fill="auto"/>
            <w:vAlign w:val="bottom"/>
          </w:tcPr>
          <w:p w14:paraId="32E4905C"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right w:val="nil"/>
            </w:tcBorders>
            <w:shd w:val="clear" w:color="auto" w:fill="auto"/>
            <w:vAlign w:val="bottom"/>
          </w:tcPr>
          <w:p w14:paraId="0582D9A4"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right w:val="nil"/>
            </w:tcBorders>
            <w:shd w:val="clear" w:color="auto" w:fill="auto"/>
            <w:vAlign w:val="bottom"/>
          </w:tcPr>
          <w:p w14:paraId="07E40F3F" w14:textId="77777777" w:rsidR="00FF66EB" w:rsidRPr="00260413" w:rsidRDefault="00FF66EB" w:rsidP="00147F91">
            <w:pPr>
              <w:spacing w:line="256" w:lineRule="auto"/>
              <w:ind w:right="-72"/>
              <w:jc w:val="right"/>
              <w:rPr>
                <w:rFonts w:ascii="Arial" w:hAnsi="Arial" w:cs="Arial"/>
                <w:color w:val="auto"/>
                <w:sz w:val="18"/>
                <w:szCs w:val="18"/>
              </w:rPr>
            </w:pPr>
          </w:p>
        </w:tc>
        <w:tc>
          <w:tcPr>
            <w:tcW w:w="1080" w:type="dxa"/>
            <w:tcBorders>
              <w:left w:val="nil"/>
              <w:right w:val="nil"/>
            </w:tcBorders>
            <w:shd w:val="clear" w:color="auto" w:fill="auto"/>
            <w:vAlign w:val="bottom"/>
          </w:tcPr>
          <w:p w14:paraId="53298CDF" w14:textId="77777777" w:rsidR="00FF66EB" w:rsidRPr="00260413" w:rsidRDefault="00FF66EB" w:rsidP="00147F91">
            <w:pPr>
              <w:spacing w:line="256" w:lineRule="auto"/>
              <w:ind w:right="-72"/>
              <w:jc w:val="right"/>
              <w:rPr>
                <w:rFonts w:ascii="Arial" w:hAnsi="Arial" w:cs="Arial"/>
                <w:color w:val="auto"/>
                <w:sz w:val="18"/>
                <w:szCs w:val="18"/>
              </w:rPr>
            </w:pPr>
          </w:p>
        </w:tc>
      </w:tr>
      <w:tr w:rsidR="002132A2" w:rsidRPr="00260413" w14:paraId="1938B2E3" w14:textId="77777777" w:rsidTr="00686202">
        <w:tc>
          <w:tcPr>
            <w:tcW w:w="2970" w:type="dxa"/>
            <w:vAlign w:val="bottom"/>
          </w:tcPr>
          <w:p w14:paraId="471D2533" w14:textId="77777777" w:rsidR="002132A2" w:rsidRPr="00260413" w:rsidRDefault="002132A2" w:rsidP="002132A2">
            <w:pPr>
              <w:ind w:left="-113" w:right="-87"/>
              <w:rPr>
                <w:rFonts w:ascii="Arial" w:hAnsi="Arial" w:cs="Arial"/>
                <w:color w:val="auto"/>
                <w:sz w:val="18"/>
                <w:szCs w:val="18"/>
              </w:rPr>
            </w:pPr>
            <w:r w:rsidRPr="00260413">
              <w:rPr>
                <w:rFonts w:ascii="Arial" w:hAnsi="Arial" w:cs="Arial"/>
                <w:color w:val="auto"/>
                <w:sz w:val="18"/>
                <w:szCs w:val="18"/>
              </w:rPr>
              <w:t xml:space="preserve">   for expected credit loss</w:t>
            </w:r>
          </w:p>
        </w:tc>
        <w:tc>
          <w:tcPr>
            <w:tcW w:w="1080" w:type="dxa"/>
            <w:tcBorders>
              <w:left w:val="nil"/>
              <w:bottom w:val="single" w:sz="4" w:space="0" w:color="auto"/>
              <w:right w:val="nil"/>
            </w:tcBorders>
            <w:shd w:val="clear" w:color="auto" w:fill="auto"/>
          </w:tcPr>
          <w:p w14:paraId="4428FC1B" w14:textId="427B9282"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464</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735C64D5" w14:textId="6A2E0A57"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3A953518" w14:textId="200F4053"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09229AFC" w14:textId="5DB1D4A7"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0FA0710B" w14:textId="114AE4A6"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822</w:t>
            </w:r>
            <w:r w:rsidRPr="00260413">
              <w:rPr>
                <w:rFonts w:ascii="Arial" w:eastAsia="Arial Unicode MS" w:hAnsi="Arial" w:cs="Arial"/>
                <w:color w:val="auto"/>
                <w:sz w:val="18"/>
                <w:szCs w:val="18"/>
                <w:lang w:val="en-GB"/>
              </w:rPr>
              <w:t>)</w:t>
            </w:r>
          </w:p>
        </w:tc>
        <w:tc>
          <w:tcPr>
            <w:tcW w:w="1080" w:type="dxa"/>
            <w:tcBorders>
              <w:left w:val="nil"/>
              <w:bottom w:val="single" w:sz="4" w:space="0" w:color="auto"/>
              <w:right w:val="nil"/>
            </w:tcBorders>
            <w:shd w:val="clear" w:color="auto" w:fill="auto"/>
          </w:tcPr>
          <w:p w14:paraId="191D6F04" w14:textId="1B4FF5AC" w:rsidR="002132A2" w:rsidRPr="00260413" w:rsidRDefault="002132A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286</w:t>
            </w:r>
            <w:r w:rsidRPr="00260413">
              <w:rPr>
                <w:rFonts w:ascii="Arial" w:eastAsia="Arial Unicode MS" w:hAnsi="Arial" w:cs="Arial"/>
                <w:color w:val="auto"/>
                <w:sz w:val="18"/>
                <w:szCs w:val="18"/>
                <w:lang w:val="en-GB"/>
              </w:rPr>
              <w:t>)</w:t>
            </w:r>
          </w:p>
        </w:tc>
      </w:tr>
    </w:tbl>
    <w:p w14:paraId="4609B0A4" w14:textId="77777777" w:rsidR="00FF66EB" w:rsidRPr="00260413" w:rsidRDefault="00FF66EB" w:rsidP="008C4ABB">
      <w:pPr>
        <w:rPr>
          <w:rFonts w:ascii="Arial" w:hAnsi="Arial" w:cs="Arial"/>
          <w:color w:val="auto"/>
          <w:spacing w:val="-6"/>
          <w:sz w:val="18"/>
          <w:szCs w:val="18"/>
        </w:rPr>
      </w:pPr>
    </w:p>
    <w:p w14:paraId="23AFC9E7" w14:textId="4F679D9C" w:rsidR="00D33FD8" w:rsidRPr="00260413" w:rsidRDefault="0014642E" w:rsidP="008C4ABB">
      <w:pPr>
        <w:rPr>
          <w:rFonts w:ascii="Arial" w:hAnsi="Arial" w:cs="Arial"/>
          <w:color w:val="auto"/>
          <w:spacing w:val="-2"/>
          <w:sz w:val="18"/>
          <w:szCs w:val="18"/>
          <w:lang w:val="en-GB"/>
        </w:rPr>
      </w:pPr>
      <w:r w:rsidRPr="00260413">
        <w:rPr>
          <w:rFonts w:ascii="Arial" w:hAnsi="Arial" w:cs="Arial"/>
          <w:color w:val="auto"/>
          <w:spacing w:val="-2"/>
          <w:sz w:val="18"/>
          <w:szCs w:val="18"/>
          <w:lang w:val="en-GB"/>
        </w:rPr>
        <w:t>The reconciliations of loss allowance for</w:t>
      </w:r>
      <w:r w:rsidR="00E76A93" w:rsidRPr="00260413">
        <w:rPr>
          <w:rFonts w:ascii="Arial" w:hAnsi="Arial" w:cs="Arial"/>
          <w:color w:val="auto"/>
          <w:spacing w:val="-2"/>
          <w:sz w:val="18"/>
          <w:szCs w:val="18"/>
          <w:cs/>
          <w:lang w:val="en-GB"/>
        </w:rPr>
        <w:t xml:space="preserve"> </w:t>
      </w:r>
      <w:r w:rsidR="00E76A93" w:rsidRPr="00260413">
        <w:rPr>
          <w:rFonts w:ascii="Arial" w:hAnsi="Arial" w:cs="Arial"/>
          <w:color w:val="auto"/>
          <w:spacing w:val="-2"/>
          <w:sz w:val="18"/>
          <w:szCs w:val="18"/>
          <w:lang w:val="en-GB"/>
        </w:rPr>
        <w:t>interest and</w:t>
      </w:r>
      <w:r w:rsidRPr="00260413">
        <w:rPr>
          <w:rFonts w:ascii="Arial" w:hAnsi="Arial" w:cs="Arial"/>
          <w:color w:val="auto"/>
          <w:spacing w:val="-2"/>
          <w:sz w:val="18"/>
          <w:szCs w:val="18"/>
          <w:lang w:val="en-GB"/>
        </w:rPr>
        <w:t xml:space="preserve"> trade</w:t>
      </w:r>
      <w:r w:rsidR="00920365" w:rsidRPr="00260413">
        <w:rPr>
          <w:rFonts w:ascii="Arial" w:hAnsi="Arial" w:cs="Arial"/>
          <w:color w:val="auto"/>
          <w:spacing w:val="-2"/>
          <w:sz w:val="18"/>
          <w:szCs w:val="18"/>
          <w:cs/>
          <w:lang w:val="en-GB"/>
        </w:rPr>
        <w:t xml:space="preserve"> </w:t>
      </w:r>
      <w:r w:rsidR="00920365" w:rsidRPr="00260413">
        <w:rPr>
          <w:rFonts w:ascii="Arial" w:hAnsi="Arial" w:cs="Arial"/>
          <w:color w:val="auto"/>
          <w:spacing w:val="-2"/>
          <w:sz w:val="18"/>
          <w:szCs w:val="18"/>
          <w:lang w:val="en-GB"/>
        </w:rPr>
        <w:t xml:space="preserve">receivables for the years ended </w:t>
      </w:r>
      <w:r w:rsidR="00B4651F" w:rsidRPr="00260413">
        <w:rPr>
          <w:rFonts w:ascii="Arial" w:hAnsi="Arial" w:cs="Arial"/>
          <w:color w:val="auto"/>
          <w:spacing w:val="-2"/>
          <w:sz w:val="18"/>
          <w:szCs w:val="18"/>
          <w:lang w:val="en-GB"/>
        </w:rPr>
        <w:t>31</w:t>
      </w:r>
      <w:r w:rsidR="00920365" w:rsidRPr="00260413">
        <w:rPr>
          <w:rFonts w:ascii="Arial" w:hAnsi="Arial" w:cs="Arial"/>
          <w:color w:val="auto"/>
          <w:spacing w:val="-2"/>
          <w:sz w:val="18"/>
          <w:szCs w:val="18"/>
          <w:cs/>
          <w:lang w:val="en-GB"/>
        </w:rPr>
        <w:t xml:space="preserve"> </w:t>
      </w:r>
      <w:r w:rsidR="00920365" w:rsidRPr="00260413">
        <w:rPr>
          <w:rFonts w:ascii="Arial" w:hAnsi="Arial" w:cs="Arial"/>
          <w:color w:val="auto"/>
          <w:spacing w:val="-2"/>
          <w:sz w:val="18"/>
          <w:szCs w:val="18"/>
          <w:lang w:val="en-GB"/>
        </w:rPr>
        <w:t>December are as follows:</w:t>
      </w:r>
    </w:p>
    <w:p w14:paraId="66289D61" w14:textId="77777777" w:rsidR="003452E5" w:rsidRPr="00260413" w:rsidRDefault="003452E5" w:rsidP="008C4ABB">
      <w:pPr>
        <w:rPr>
          <w:rFonts w:ascii="Arial" w:hAnsi="Arial" w:cs="Arial"/>
          <w:color w:val="auto"/>
          <w:spacing w:val="-2"/>
          <w:sz w:val="18"/>
          <w:szCs w:val="18"/>
          <w:lang w:val="en-GB"/>
        </w:rPr>
      </w:pPr>
    </w:p>
    <w:tbl>
      <w:tblPr>
        <w:tblStyle w:val="TableGrid1"/>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F65399" w:rsidRPr="00260413" w14:paraId="6E939FA6" w14:textId="77777777" w:rsidTr="00686202">
        <w:tc>
          <w:tcPr>
            <w:tcW w:w="3989" w:type="dxa"/>
          </w:tcPr>
          <w:p w14:paraId="2DE38310" w14:textId="77777777" w:rsidR="003452E5" w:rsidRPr="00260413" w:rsidRDefault="003452E5" w:rsidP="003452E5">
            <w:pPr>
              <w:ind w:left="1151" w:right="-72" w:hanging="187"/>
              <w:rPr>
                <w:rFonts w:ascii="Arial" w:eastAsia="Times New Roman" w:hAnsi="Arial" w:cs="Arial"/>
                <w:color w:val="auto"/>
                <w:spacing w:val="-4"/>
                <w:sz w:val="18"/>
                <w:szCs w:val="18"/>
                <w:lang w:val="en-GB"/>
              </w:rPr>
            </w:pPr>
            <w:bookmarkStart w:id="9" w:name="_Hlk190296108"/>
          </w:p>
        </w:tc>
        <w:tc>
          <w:tcPr>
            <w:tcW w:w="5472" w:type="dxa"/>
            <w:gridSpan w:val="4"/>
            <w:tcBorders>
              <w:top w:val="nil"/>
              <w:left w:val="nil"/>
              <w:bottom w:val="single" w:sz="4" w:space="0" w:color="auto"/>
              <w:right w:val="nil"/>
            </w:tcBorders>
          </w:tcPr>
          <w:p w14:paraId="0C27D143" w14:textId="77777777" w:rsidR="003452E5" w:rsidRPr="00260413" w:rsidRDefault="003452E5" w:rsidP="003452E5">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Consolidated financial statements</w:t>
            </w:r>
          </w:p>
        </w:tc>
      </w:tr>
      <w:tr w:rsidR="00F65399" w:rsidRPr="00260413" w14:paraId="74B6026C" w14:textId="77777777" w:rsidTr="00686202">
        <w:tc>
          <w:tcPr>
            <w:tcW w:w="3989" w:type="dxa"/>
          </w:tcPr>
          <w:p w14:paraId="462B34E2" w14:textId="77777777" w:rsidR="008A580C" w:rsidRPr="00260413" w:rsidRDefault="008A580C" w:rsidP="003452E5">
            <w:pPr>
              <w:ind w:left="1151" w:right="-72" w:hanging="187"/>
              <w:rPr>
                <w:rFonts w:ascii="Arial" w:eastAsia="Times New Roman" w:hAnsi="Arial" w:cs="Arial"/>
                <w:color w:val="auto"/>
                <w:spacing w:val="-4"/>
                <w:sz w:val="18"/>
                <w:szCs w:val="18"/>
                <w:lang w:val="en-GB"/>
              </w:rPr>
            </w:pPr>
          </w:p>
        </w:tc>
        <w:tc>
          <w:tcPr>
            <w:tcW w:w="2736" w:type="dxa"/>
            <w:gridSpan w:val="2"/>
            <w:tcBorders>
              <w:top w:val="single" w:sz="4" w:space="0" w:color="auto"/>
              <w:left w:val="nil"/>
              <w:bottom w:val="nil"/>
              <w:right w:val="nil"/>
            </w:tcBorders>
            <w:vAlign w:val="bottom"/>
          </w:tcPr>
          <w:p w14:paraId="35B1468F" w14:textId="3042ABAF" w:rsidR="008A580C" w:rsidRPr="00260413" w:rsidRDefault="008A580C" w:rsidP="00925EF0">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Interest</w:t>
            </w:r>
            <w:r w:rsidR="00157622" w:rsidRPr="00260413">
              <w:rPr>
                <w:rFonts w:ascii="Arial" w:eastAsia="Times New Roman" w:hAnsi="Arial" w:cs="Arial"/>
                <w:b/>
                <w:bCs/>
                <w:color w:val="auto"/>
                <w:sz w:val="18"/>
                <w:szCs w:val="18"/>
                <w:lang w:val="en-GB"/>
              </w:rPr>
              <w:t xml:space="preserve"> receivables</w:t>
            </w:r>
          </w:p>
        </w:tc>
        <w:tc>
          <w:tcPr>
            <w:tcW w:w="2736" w:type="dxa"/>
            <w:gridSpan w:val="2"/>
            <w:tcBorders>
              <w:top w:val="single" w:sz="4" w:space="0" w:color="auto"/>
              <w:left w:val="nil"/>
              <w:bottom w:val="nil"/>
              <w:right w:val="nil"/>
            </w:tcBorders>
            <w:vAlign w:val="bottom"/>
          </w:tcPr>
          <w:p w14:paraId="4C2CFB6A" w14:textId="7F4AD557" w:rsidR="008A580C" w:rsidRPr="00260413" w:rsidRDefault="008A580C" w:rsidP="00925EF0">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Trade receiva</w:t>
            </w:r>
            <w:r w:rsidR="00925EF0" w:rsidRPr="00260413">
              <w:rPr>
                <w:rFonts w:ascii="Arial" w:eastAsia="Times New Roman" w:hAnsi="Arial" w:cs="Arial"/>
                <w:b/>
                <w:bCs/>
                <w:color w:val="auto"/>
                <w:sz w:val="18"/>
                <w:szCs w:val="18"/>
                <w:lang w:val="en-GB"/>
              </w:rPr>
              <w:t>bles</w:t>
            </w:r>
          </w:p>
        </w:tc>
      </w:tr>
      <w:tr w:rsidR="00F65399" w:rsidRPr="00260413" w14:paraId="435A095F" w14:textId="77777777" w:rsidTr="00686202">
        <w:tc>
          <w:tcPr>
            <w:tcW w:w="3989" w:type="dxa"/>
          </w:tcPr>
          <w:p w14:paraId="306098DE" w14:textId="77777777" w:rsidR="003452E5" w:rsidRPr="00260413" w:rsidRDefault="003452E5" w:rsidP="003452E5">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vAlign w:val="bottom"/>
            <w:hideMark/>
          </w:tcPr>
          <w:p w14:paraId="3DE5EA3D" w14:textId="71C6827E" w:rsidR="003452E5" w:rsidRPr="00260413" w:rsidRDefault="00B4651F"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212A8703" w14:textId="53175F87" w:rsidR="003452E5" w:rsidRPr="00260413" w:rsidRDefault="00B4651F"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2023</w:t>
            </w:r>
          </w:p>
        </w:tc>
        <w:tc>
          <w:tcPr>
            <w:tcW w:w="1368" w:type="dxa"/>
            <w:tcBorders>
              <w:top w:val="single" w:sz="4" w:space="0" w:color="auto"/>
              <w:left w:val="nil"/>
              <w:bottom w:val="nil"/>
              <w:right w:val="nil"/>
            </w:tcBorders>
            <w:vAlign w:val="bottom"/>
            <w:hideMark/>
          </w:tcPr>
          <w:p w14:paraId="0FB58A26" w14:textId="0EF81A8B" w:rsidR="003452E5" w:rsidRPr="00260413" w:rsidRDefault="00B4651F"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465198A7" w14:textId="3F11E5FD" w:rsidR="003452E5" w:rsidRPr="00260413" w:rsidRDefault="00B4651F"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2023</w:t>
            </w:r>
          </w:p>
        </w:tc>
      </w:tr>
      <w:tr w:rsidR="00F65399" w:rsidRPr="00260413" w14:paraId="2BFFBDF2" w14:textId="77777777" w:rsidTr="00686202">
        <w:tc>
          <w:tcPr>
            <w:tcW w:w="3989" w:type="dxa"/>
          </w:tcPr>
          <w:p w14:paraId="70265F05" w14:textId="77777777" w:rsidR="003452E5" w:rsidRPr="00260413" w:rsidRDefault="003452E5" w:rsidP="003452E5">
            <w:pPr>
              <w:ind w:left="1151" w:right="-72" w:hanging="187"/>
              <w:rPr>
                <w:rFonts w:ascii="Arial" w:eastAsia="Times New Roman" w:hAnsi="Arial" w:cs="Arial"/>
                <w:color w:val="auto"/>
                <w:spacing w:val="-4"/>
                <w:sz w:val="18"/>
                <w:szCs w:val="18"/>
                <w:lang w:val="en-GB"/>
              </w:rPr>
            </w:pPr>
          </w:p>
        </w:tc>
        <w:tc>
          <w:tcPr>
            <w:tcW w:w="1368" w:type="dxa"/>
            <w:tcBorders>
              <w:top w:val="nil"/>
              <w:left w:val="nil"/>
              <w:bottom w:val="single" w:sz="4" w:space="0" w:color="auto"/>
              <w:right w:val="nil"/>
            </w:tcBorders>
            <w:hideMark/>
          </w:tcPr>
          <w:p w14:paraId="0B183709" w14:textId="77777777" w:rsidR="003452E5" w:rsidRPr="00260413" w:rsidRDefault="003452E5"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3B03FD42" w14:textId="77777777" w:rsidR="003452E5" w:rsidRPr="00260413" w:rsidRDefault="003452E5"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23178E2B" w14:textId="77777777" w:rsidR="003452E5" w:rsidRPr="00260413" w:rsidRDefault="003452E5"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59B5BC25" w14:textId="77777777" w:rsidR="003452E5" w:rsidRPr="00260413" w:rsidRDefault="003452E5"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Baht</w:t>
            </w:r>
          </w:p>
        </w:tc>
      </w:tr>
      <w:tr w:rsidR="00F65399" w:rsidRPr="00260413" w14:paraId="72F0B261" w14:textId="77777777" w:rsidTr="00686202">
        <w:tc>
          <w:tcPr>
            <w:tcW w:w="3989" w:type="dxa"/>
          </w:tcPr>
          <w:p w14:paraId="0D26B2FA" w14:textId="77777777" w:rsidR="003452E5" w:rsidRPr="00260413" w:rsidRDefault="003452E5" w:rsidP="003452E5">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shd w:val="clear" w:color="auto" w:fill="FFFFFF"/>
          </w:tcPr>
          <w:p w14:paraId="20ACCDEE" w14:textId="77777777" w:rsidR="003452E5" w:rsidRPr="00260413" w:rsidRDefault="003452E5"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2064E447" w14:textId="77777777" w:rsidR="003452E5" w:rsidRPr="00260413" w:rsidRDefault="003452E5"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59962FD7" w14:textId="77777777" w:rsidR="003452E5" w:rsidRPr="00260413" w:rsidRDefault="003452E5"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71B61FD9" w14:textId="77777777" w:rsidR="003452E5" w:rsidRPr="00260413" w:rsidRDefault="003452E5" w:rsidP="00147F91">
            <w:pPr>
              <w:ind w:right="-72"/>
              <w:jc w:val="right"/>
              <w:rPr>
                <w:rFonts w:ascii="Arial" w:eastAsia="Times New Roman" w:hAnsi="Arial" w:cs="Arial"/>
                <w:color w:val="auto"/>
                <w:sz w:val="18"/>
                <w:szCs w:val="18"/>
                <w:lang w:val="en-GB"/>
              </w:rPr>
            </w:pPr>
          </w:p>
        </w:tc>
      </w:tr>
      <w:tr w:rsidR="00F65399" w:rsidRPr="00260413" w14:paraId="458B51AB" w14:textId="77777777" w:rsidTr="00686202">
        <w:tc>
          <w:tcPr>
            <w:tcW w:w="3989" w:type="dxa"/>
            <w:hideMark/>
          </w:tcPr>
          <w:p w14:paraId="16F81878" w14:textId="70B7E4BF" w:rsidR="00765555" w:rsidRPr="00260413" w:rsidRDefault="00765555" w:rsidP="00765555">
            <w:pPr>
              <w:ind w:left="1151" w:right="-72" w:hanging="1249"/>
              <w:rPr>
                <w:rFonts w:ascii="Arial" w:eastAsia="Times New Roman" w:hAnsi="Arial" w:cs="Arial"/>
                <w:b/>
                <w:bCs/>
                <w:color w:val="auto"/>
                <w:spacing w:val="-4"/>
                <w:sz w:val="18"/>
                <w:szCs w:val="18"/>
                <w:lang w:val="en-GB"/>
              </w:rPr>
            </w:pPr>
            <w:r w:rsidRPr="00260413">
              <w:rPr>
                <w:rFonts w:ascii="Arial" w:eastAsia="Times New Roman" w:hAnsi="Arial" w:cs="Arial"/>
                <w:b/>
                <w:bCs/>
                <w:color w:val="auto"/>
                <w:spacing w:val="-4"/>
                <w:sz w:val="18"/>
                <w:szCs w:val="18"/>
                <w:lang w:val="en-GB"/>
              </w:rPr>
              <w:t>Opening loss allowance</w:t>
            </w:r>
            <w:r w:rsidR="00B90C12" w:rsidRPr="00260413">
              <w:rPr>
                <w:rFonts w:ascii="Arial" w:eastAsia="Times New Roman" w:hAnsi="Arial" w:cs="Arial"/>
                <w:b/>
                <w:bCs/>
                <w:color w:val="auto"/>
                <w:spacing w:val="-4"/>
                <w:sz w:val="18"/>
                <w:szCs w:val="18"/>
                <w:lang w:val="en-GB"/>
              </w:rPr>
              <w:t xml:space="preserve"> </w:t>
            </w:r>
            <w:r w:rsidRPr="00260413">
              <w:rPr>
                <w:rFonts w:ascii="Arial" w:eastAsia="Times New Roman" w:hAnsi="Arial" w:cs="Arial"/>
                <w:b/>
                <w:bCs/>
                <w:color w:val="auto"/>
                <w:spacing w:val="-4"/>
                <w:sz w:val="18"/>
                <w:szCs w:val="18"/>
                <w:lang w:val="en-GB"/>
              </w:rPr>
              <w:t xml:space="preserve">at </w:t>
            </w:r>
            <w:r w:rsidR="00B4651F" w:rsidRPr="00260413">
              <w:rPr>
                <w:rFonts w:ascii="Arial" w:eastAsia="Times New Roman" w:hAnsi="Arial" w:cs="Arial"/>
                <w:b/>
                <w:bCs/>
                <w:color w:val="auto"/>
                <w:spacing w:val="-4"/>
                <w:sz w:val="18"/>
                <w:szCs w:val="18"/>
                <w:lang w:val="en-GB"/>
              </w:rPr>
              <w:t>1</w:t>
            </w:r>
            <w:r w:rsidRPr="00260413">
              <w:rPr>
                <w:rFonts w:ascii="Arial" w:eastAsia="Times New Roman" w:hAnsi="Arial" w:cs="Arial"/>
                <w:b/>
                <w:bCs/>
                <w:color w:val="auto"/>
                <w:spacing w:val="-4"/>
                <w:sz w:val="18"/>
                <w:szCs w:val="18"/>
                <w:lang w:val="en-GB"/>
              </w:rPr>
              <w:t xml:space="preserve"> January</w:t>
            </w:r>
          </w:p>
        </w:tc>
        <w:tc>
          <w:tcPr>
            <w:tcW w:w="1368" w:type="dxa"/>
            <w:shd w:val="clear" w:color="auto" w:fill="FFFFFF"/>
          </w:tcPr>
          <w:p w14:paraId="46CF765B" w14:textId="65F225B6"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735</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943</w:t>
            </w:r>
          </w:p>
        </w:tc>
        <w:tc>
          <w:tcPr>
            <w:tcW w:w="1368" w:type="dxa"/>
            <w:shd w:val="clear" w:color="auto" w:fill="FFFFFF"/>
          </w:tcPr>
          <w:p w14:paraId="1FFC54D5" w14:textId="5CEAE957"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589</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382</w:t>
            </w:r>
          </w:p>
        </w:tc>
        <w:tc>
          <w:tcPr>
            <w:tcW w:w="1368" w:type="dxa"/>
            <w:shd w:val="clear" w:color="auto" w:fill="FFFFFF"/>
          </w:tcPr>
          <w:p w14:paraId="2E4F25B4" w14:textId="1158A5A7"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356</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885</w:t>
            </w:r>
          </w:p>
        </w:tc>
        <w:tc>
          <w:tcPr>
            <w:tcW w:w="1368" w:type="dxa"/>
            <w:shd w:val="clear" w:color="auto" w:fill="FFFFFF"/>
          </w:tcPr>
          <w:p w14:paraId="2D663851" w14:textId="23647789"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113</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063</w:t>
            </w:r>
          </w:p>
        </w:tc>
      </w:tr>
      <w:tr w:rsidR="00F65399" w:rsidRPr="00260413" w14:paraId="1425947A" w14:textId="77777777" w:rsidTr="00686202">
        <w:tc>
          <w:tcPr>
            <w:tcW w:w="3989" w:type="dxa"/>
            <w:hideMark/>
          </w:tcPr>
          <w:p w14:paraId="0CC8E996" w14:textId="34931E2D" w:rsidR="003452E5" w:rsidRPr="00260413" w:rsidRDefault="003452E5" w:rsidP="005B5FD8">
            <w:pPr>
              <w:ind w:left="-98" w:right="-72" w:firstLine="14"/>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Increase in loss allowance recognised</w:t>
            </w:r>
          </w:p>
        </w:tc>
        <w:tc>
          <w:tcPr>
            <w:tcW w:w="1368" w:type="dxa"/>
            <w:shd w:val="clear" w:color="auto" w:fill="FFFFFF"/>
          </w:tcPr>
          <w:p w14:paraId="12B5D884" w14:textId="77777777" w:rsidR="003452E5" w:rsidRPr="00260413" w:rsidRDefault="003452E5" w:rsidP="00147F91">
            <w:pPr>
              <w:ind w:right="-72"/>
              <w:jc w:val="right"/>
              <w:rPr>
                <w:rFonts w:ascii="Arial" w:eastAsia="Arial Unicode MS" w:hAnsi="Arial" w:cs="Arial"/>
                <w:color w:val="auto"/>
                <w:sz w:val="18"/>
                <w:szCs w:val="18"/>
                <w:lang w:val="en-GB"/>
              </w:rPr>
            </w:pPr>
          </w:p>
        </w:tc>
        <w:tc>
          <w:tcPr>
            <w:tcW w:w="1368" w:type="dxa"/>
            <w:shd w:val="clear" w:color="auto" w:fill="FFFFFF"/>
          </w:tcPr>
          <w:p w14:paraId="653FFC32" w14:textId="77777777" w:rsidR="003452E5" w:rsidRPr="00260413" w:rsidRDefault="003452E5" w:rsidP="00147F91">
            <w:pPr>
              <w:ind w:right="-72"/>
              <w:jc w:val="right"/>
              <w:rPr>
                <w:rFonts w:ascii="Arial" w:eastAsia="Arial Unicode MS" w:hAnsi="Arial" w:cs="Arial"/>
                <w:color w:val="auto"/>
                <w:sz w:val="18"/>
                <w:szCs w:val="18"/>
                <w:lang w:val="en-GB"/>
              </w:rPr>
            </w:pPr>
          </w:p>
        </w:tc>
        <w:tc>
          <w:tcPr>
            <w:tcW w:w="1368" w:type="dxa"/>
            <w:shd w:val="clear" w:color="auto" w:fill="FFFFFF"/>
          </w:tcPr>
          <w:p w14:paraId="62BAE580" w14:textId="77777777" w:rsidR="003452E5" w:rsidRPr="00260413" w:rsidRDefault="003452E5" w:rsidP="00147F91">
            <w:pPr>
              <w:ind w:right="-72"/>
              <w:jc w:val="right"/>
              <w:rPr>
                <w:rFonts w:ascii="Arial" w:eastAsia="Arial Unicode MS" w:hAnsi="Arial" w:cs="Arial"/>
                <w:color w:val="auto"/>
                <w:sz w:val="18"/>
                <w:szCs w:val="18"/>
                <w:lang w:val="en-GB"/>
              </w:rPr>
            </w:pPr>
          </w:p>
        </w:tc>
        <w:tc>
          <w:tcPr>
            <w:tcW w:w="1368" w:type="dxa"/>
            <w:shd w:val="clear" w:color="auto" w:fill="FFFFFF"/>
          </w:tcPr>
          <w:p w14:paraId="37034973" w14:textId="77777777" w:rsidR="003452E5" w:rsidRPr="00260413" w:rsidRDefault="003452E5" w:rsidP="00147F91">
            <w:pPr>
              <w:ind w:right="-72"/>
              <w:jc w:val="right"/>
              <w:rPr>
                <w:rFonts w:ascii="Arial" w:eastAsia="Arial Unicode MS" w:hAnsi="Arial" w:cs="Arial"/>
                <w:color w:val="auto"/>
                <w:sz w:val="18"/>
                <w:szCs w:val="18"/>
                <w:lang w:val="en-GB"/>
              </w:rPr>
            </w:pPr>
          </w:p>
        </w:tc>
      </w:tr>
      <w:tr w:rsidR="00F65399" w:rsidRPr="00260413" w14:paraId="1291F80C" w14:textId="77777777" w:rsidTr="00686202">
        <w:tc>
          <w:tcPr>
            <w:tcW w:w="3989" w:type="dxa"/>
          </w:tcPr>
          <w:p w14:paraId="665E531B" w14:textId="2443CE43" w:rsidR="00765555" w:rsidRPr="00260413" w:rsidRDefault="00765555" w:rsidP="00765555">
            <w:pPr>
              <w:ind w:left="-98" w:right="-72" w:firstLine="14"/>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 xml:space="preserve">   in profit or loss during the year</w:t>
            </w:r>
          </w:p>
        </w:tc>
        <w:tc>
          <w:tcPr>
            <w:tcW w:w="1368" w:type="dxa"/>
            <w:shd w:val="clear" w:color="auto" w:fill="FFFFFF"/>
          </w:tcPr>
          <w:p w14:paraId="4BA72C7E" w14:textId="403754CC"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860</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706</w:t>
            </w:r>
          </w:p>
        </w:tc>
        <w:tc>
          <w:tcPr>
            <w:tcW w:w="1368" w:type="dxa"/>
            <w:shd w:val="clear" w:color="auto" w:fill="FFFFFF"/>
          </w:tcPr>
          <w:p w14:paraId="6762B703" w14:textId="3C18FE7F"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146</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561</w:t>
            </w:r>
          </w:p>
        </w:tc>
        <w:tc>
          <w:tcPr>
            <w:tcW w:w="1368" w:type="dxa"/>
            <w:shd w:val="clear" w:color="auto" w:fill="FFFFFF"/>
          </w:tcPr>
          <w:p w14:paraId="5113D4BE" w14:textId="4D6A8D81" w:rsidR="00765555" w:rsidRPr="00260413" w:rsidRDefault="00765555"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FFFFFF"/>
          </w:tcPr>
          <w:p w14:paraId="00D55106" w14:textId="5E36B8F6" w:rsidR="00765555"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243</w:t>
            </w:r>
            <w:r w:rsidR="0076555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r>
      <w:tr w:rsidR="00F65399" w:rsidRPr="00260413" w14:paraId="282916B4" w14:textId="77777777" w:rsidTr="00686202">
        <w:tc>
          <w:tcPr>
            <w:tcW w:w="3989" w:type="dxa"/>
            <w:shd w:val="clear" w:color="auto" w:fill="auto"/>
          </w:tcPr>
          <w:p w14:paraId="299AFAAB" w14:textId="5E3F3426" w:rsidR="00765555" w:rsidRPr="00260413" w:rsidRDefault="00765555" w:rsidP="00765555">
            <w:pPr>
              <w:ind w:left="1151" w:right="-72" w:hanging="1235"/>
              <w:rPr>
                <w:rFonts w:ascii="Arial" w:eastAsia="Times New Roman" w:hAnsi="Arial" w:cs="Arial"/>
                <w:b/>
                <w:bCs/>
                <w:color w:val="auto"/>
                <w:spacing w:val="-4"/>
                <w:sz w:val="18"/>
                <w:szCs w:val="18"/>
                <w:lang w:val="en-GB"/>
              </w:rPr>
            </w:pPr>
            <w:r w:rsidRPr="00260413">
              <w:rPr>
                <w:rFonts w:ascii="Arial" w:eastAsia="Times New Roman" w:hAnsi="Arial" w:cs="Arial"/>
                <w:color w:val="auto"/>
                <w:spacing w:val="-4"/>
                <w:sz w:val="18"/>
                <w:szCs w:val="18"/>
                <w:lang w:val="en-GB"/>
              </w:rPr>
              <w:t>Receivables written off</w:t>
            </w:r>
          </w:p>
        </w:tc>
        <w:tc>
          <w:tcPr>
            <w:tcW w:w="1368" w:type="dxa"/>
            <w:shd w:val="clear" w:color="auto" w:fill="auto"/>
          </w:tcPr>
          <w:p w14:paraId="398F38B4" w14:textId="47B58FF2" w:rsidR="00765555" w:rsidRPr="00260413" w:rsidRDefault="00765555" w:rsidP="00147F91">
            <w:pPr>
              <w:ind w:right="-72"/>
              <w:jc w:val="right"/>
              <w:rPr>
                <w:rFonts w:ascii="Arial" w:eastAsia="Arial Unicode MS" w:hAnsi="Arial" w:cs="Arial"/>
                <w:color w:val="auto"/>
                <w:sz w:val="18"/>
                <w:szCs w:val="18"/>
                <w:lang w:val="en-GB"/>
              </w:rPr>
            </w:pPr>
          </w:p>
        </w:tc>
        <w:tc>
          <w:tcPr>
            <w:tcW w:w="1368" w:type="dxa"/>
            <w:shd w:val="clear" w:color="auto" w:fill="auto"/>
          </w:tcPr>
          <w:p w14:paraId="467F2F47" w14:textId="0CCA4B40" w:rsidR="00765555" w:rsidRPr="00260413" w:rsidRDefault="00765555" w:rsidP="00147F91">
            <w:pPr>
              <w:ind w:right="-72"/>
              <w:jc w:val="right"/>
              <w:rPr>
                <w:rFonts w:ascii="Arial" w:eastAsia="Arial Unicode MS" w:hAnsi="Arial" w:cs="Arial"/>
                <w:color w:val="auto"/>
                <w:sz w:val="18"/>
                <w:szCs w:val="18"/>
                <w:lang w:val="en-GB"/>
              </w:rPr>
            </w:pPr>
          </w:p>
        </w:tc>
        <w:tc>
          <w:tcPr>
            <w:tcW w:w="1368" w:type="dxa"/>
            <w:shd w:val="clear" w:color="auto" w:fill="auto"/>
          </w:tcPr>
          <w:p w14:paraId="18458120" w14:textId="291103C4" w:rsidR="00765555" w:rsidRPr="00260413" w:rsidRDefault="00765555" w:rsidP="00147F91">
            <w:pPr>
              <w:ind w:right="-72"/>
              <w:jc w:val="right"/>
              <w:rPr>
                <w:rFonts w:ascii="Arial" w:eastAsia="Arial Unicode MS" w:hAnsi="Arial" w:cs="Arial"/>
                <w:color w:val="auto"/>
                <w:sz w:val="18"/>
                <w:szCs w:val="18"/>
                <w:lang w:val="en-GB"/>
              </w:rPr>
            </w:pPr>
          </w:p>
        </w:tc>
        <w:tc>
          <w:tcPr>
            <w:tcW w:w="1368" w:type="dxa"/>
            <w:shd w:val="clear" w:color="auto" w:fill="auto"/>
          </w:tcPr>
          <w:p w14:paraId="3D77634B" w14:textId="60DA12D3" w:rsidR="00765555" w:rsidRPr="00260413" w:rsidRDefault="00765555" w:rsidP="00147F91">
            <w:pPr>
              <w:ind w:right="-72"/>
              <w:jc w:val="right"/>
              <w:rPr>
                <w:rFonts w:ascii="Arial" w:eastAsia="Arial Unicode MS" w:hAnsi="Arial" w:cs="Arial"/>
                <w:color w:val="auto"/>
                <w:sz w:val="18"/>
                <w:szCs w:val="18"/>
                <w:lang w:val="en-GB"/>
              </w:rPr>
            </w:pPr>
          </w:p>
        </w:tc>
      </w:tr>
      <w:tr w:rsidR="00F65399" w:rsidRPr="00260413" w14:paraId="53F1E7BB" w14:textId="77777777" w:rsidTr="00686202">
        <w:tc>
          <w:tcPr>
            <w:tcW w:w="3989" w:type="dxa"/>
            <w:shd w:val="clear" w:color="auto" w:fill="auto"/>
          </w:tcPr>
          <w:p w14:paraId="68631A0C" w14:textId="578967FD" w:rsidR="0010630E" w:rsidRPr="00260413" w:rsidRDefault="0010630E" w:rsidP="0010630E">
            <w:pPr>
              <w:ind w:left="1151" w:right="-72" w:hanging="1221"/>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 xml:space="preserve">   during the year as bankruptcy</w:t>
            </w:r>
          </w:p>
        </w:tc>
        <w:tc>
          <w:tcPr>
            <w:tcW w:w="1368" w:type="dxa"/>
            <w:shd w:val="clear" w:color="auto" w:fill="auto"/>
          </w:tcPr>
          <w:p w14:paraId="3CEB2AEE" w14:textId="5468BB94" w:rsidR="0010630E" w:rsidRPr="00260413" w:rsidRDefault="0010630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596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649</w:t>
            </w:r>
            <w:r w:rsidRPr="00260413">
              <w:rPr>
                <w:rFonts w:ascii="Arial" w:eastAsia="Arial Unicode MS" w:hAnsi="Arial" w:cs="Arial"/>
                <w:color w:val="auto"/>
                <w:sz w:val="18"/>
                <w:szCs w:val="18"/>
                <w:lang w:val="en-GB"/>
              </w:rPr>
              <w:t>)</w:t>
            </w:r>
          </w:p>
        </w:tc>
        <w:tc>
          <w:tcPr>
            <w:tcW w:w="1368" w:type="dxa"/>
            <w:shd w:val="clear" w:color="auto" w:fill="auto"/>
          </w:tcPr>
          <w:p w14:paraId="24DACDDF" w14:textId="24BCB726" w:rsidR="0010630E" w:rsidRPr="00260413" w:rsidRDefault="0010630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auto"/>
          </w:tcPr>
          <w:p w14:paraId="79189C94" w14:textId="0DA4EA4F" w:rsidR="0010630E" w:rsidRPr="00260413" w:rsidRDefault="0010630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038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599</w:t>
            </w:r>
            <w:r w:rsidRPr="00260413">
              <w:rPr>
                <w:rFonts w:ascii="Arial" w:eastAsia="Arial Unicode MS" w:hAnsi="Arial" w:cs="Arial"/>
                <w:color w:val="auto"/>
                <w:sz w:val="18"/>
                <w:szCs w:val="18"/>
                <w:lang w:val="en-GB"/>
              </w:rPr>
              <w:t>)</w:t>
            </w:r>
          </w:p>
        </w:tc>
        <w:tc>
          <w:tcPr>
            <w:tcW w:w="1368" w:type="dxa"/>
            <w:shd w:val="clear" w:color="auto" w:fill="auto"/>
          </w:tcPr>
          <w:p w14:paraId="403BDF4A" w14:textId="1222A841" w:rsidR="0010630E" w:rsidRPr="00260413" w:rsidRDefault="0010630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1FC9E32A" w14:textId="77777777" w:rsidTr="00686202">
        <w:tc>
          <w:tcPr>
            <w:tcW w:w="3989" w:type="dxa"/>
            <w:shd w:val="clear" w:color="auto" w:fill="auto"/>
          </w:tcPr>
          <w:p w14:paraId="00BDBBAE" w14:textId="77777777" w:rsidR="003452E5" w:rsidRPr="00260413" w:rsidRDefault="003452E5" w:rsidP="003452E5">
            <w:pPr>
              <w:ind w:left="1151" w:right="-72" w:hanging="187"/>
              <w:rPr>
                <w:rFonts w:ascii="Arial" w:eastAsia="Times New Roman" w:hAnsi="Arial" w:cs="Arial"/>
                <w:b/>
                <w:bCs/>
                <w:color w:val="auto"/>
                <w:spacing w:val="-4"/>
                <w:sz w:val="18"/>
                <w:szCs w:val="18"/>
                <w:lang w:val="en-GB"/>
              </w:rPr>
            </w:pPr>
          </w:p>
        </w:tc>
        <w:tc>
          <w:tcPr>
            <w:tcW w:w="1368" w:type="dxa"/>
            <w:tcBorders>
              <w:top w:val="single" w:sz="4" w:space="0" w:color="auto"/>
            </w:tcBorders>
            <w:shd w:val="clear" w:color="auto" w:fill="auto"/>
          </w:tcPr>
          <w:p w14:paraId="09D5ADE6" w14:textId="77777777" w:rsidR="003452E5" w:rsidRPr="00260413" w:rsidRDefault="003452E5" w:rsidP="00147F91">
            <w:pPr>
              <w:ind w:right="-72"/>
              <w:jc w:val="right"/>
              <w:rPr>
                <w:rFonts w:ascii="Arial" w:eastAsia="Times New Roman" w:hAnsi="Arial" w:cs="Arial"/>
                <w:b/>
                <w:bCs/>
                <w:color w:val="auto"/>
                <w:sz w:val="18"/>
                <w:szCs w:val="18"/>
                <w:lang w:val="en-GB"/>
              </w:rPr>
            </w:pPr>
          </w:p>
        </w:tc>
        <w:tc>
          <w:tcPr>
            <w:tcW w:w="1368" w:type="dxa"/>
            <w:tcBorders>
              <w:top w:val="single" w:sz="4" w:space="0" w:color="auto"/>
            </w:tcBorders>
            <w:shd w:val="clear" w:color="auto" w:fill="auto"/>
          </w:tcPr>
          <w:p w14:paraId="657D000F" w14:textId="77777777" w:rsidR="003452E5" w:rsidRPr="00260413" w:rsidRDefault="003452E5" w:rsidP="00147F91">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07782AF0" w14:textId="77777777" w:rsidR="003452E5" w:rsidRPr="00260413" w:rsidRDefault="003452E5" w:rsidP="00147F91">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2813EF23" w14:textId="77777777" w:rsidR="003452E5" w:rsidRPr="00260413" w:rsidRDefault="003452E5" w:rsidP="00147F91">
            <w:pPr>
              <w:ind w:right="-72"/>
              <w:jc w:val="right"/>
              <w:rPr>
                <w:rFonts w:ascii="Arial" w:eastAsia="Times New Roman" w:hAnsi="Arial" w:cs="Arial"/>
                <w:color w:val="auto"/>
                <w:sz w:val="18"/>
                <w:szCs w:val="18"/>
                <w:lang w:val="en-GB"/>
              </w:rPr>
            </w:pPr>
          </w:p>
        </w:tc>
      </w:tr>
      <w:tr w:rsidR="0010630E" w:rsidRPr="00260413" w14:paraId="05A057F8" w14:textId="77777777" w:rsidTr="00686202">
        <w:tc>
          <w:tcPr>
            <w:tcW w:w="3989" w:type="dxa"/>
          </w:tcPr>
          <w:p w14:paraId="1F1C86BF" w14:textId="5A199650" w:rsidR="0010630E" w:rsidRPr="00260413" w:rsidDel="00C93EB7" w:rsidRDefault="0010630E" w:rsidP="0010630E">
            <w:pPr>
              <w:ind w:left="1151" w:right="-72" w:hanging="1235"/>
              <w:rPr>
                <w:rFonts w:ascii="Arial" w:eastAsia="Times New Roman" w:hAnsi="Arial" w:cs="Arial"/>
                <w:b/>
                <w:bCs/>
                <w:color w:val="auto"/>
                <w:spacing w:val="-4"/>
                <w:sz w:val="18"/>
                <w:szCs w:val="18"/>
                <w:lang w:val="en-GB"/>
              </w:rPr>
            </w:pPr>
            <w:r w:rsidRPr="00260413">
              <w:rPr>
                <w:rFonts w:ascii="Arial" w:eastAsia="Times New Roman" w:hAnsi="Arial" w:cs="Arial"/>
                <w:b/>
                <w:bCs/>
                <w:color w:val="auto"/>
                <w:spacing w:val="-4"/>
                <w:sz w:val="18"/>
                <w:szCs w:val="18"/>
                <w:lang w:val="en-GB"/>
              </w:rPr>
              <w:t>Closing loss allowance</w:t>
            </w:r>
            <w:r w:rsidR="00B90C12" w:rsidRPr="00260413">
              <w:rPr>
                <w:rFonts w:ascii="Arial" w:eastAsia="Times New Roman" w:hAnsi="Arial" w:cs="Arial"/>
                <w:b/>
                <w:bCs/>
                <w:color w:val="auto"/>
                <w:spacing w:val="-4"/>
                <w:sz w:val="18"/>
                <w:szCs w:val="18"/>
                <w:lang w:val="en-GB"/>
              </w:rPr>
              <w:t xml:space="preserve"> </w:t>
            </w:r>
            <w:r w:rsidRPr="00260413">
              <w:rPr>
                <w:rFonts w:ascii="Arial" w:eastAsia="Times New Roman" w:hAnsi="Arial" w:cs="Arial"/>
                <w:b/>
                <w:bCs/>
                <w:color w:val="auto"/>
                <w:spacing w:val="-4"/>
                <w:sz w:val="18"/>
                <w:szCs w:val="18"/>
                <w:lang w:val="en-GB"/>
              </w:rPr>
              <w:t xml:space="preserve">at </w:t>
            </w:r>
            <w:r w:rsidR="00B4651F" w:rsidRPr="00260413">
              <w:rPr>
                <w:rFonts w:ascii="Arial" w:eastAsia="Times New Roman" w:hAnsi="Arial" w:cs="Arial"/>
                <w:b/>
                <w:bCs/>
                <w:color w:val="auto"/>
                <w:spacing w:val="-4"/>
                <w:sz w:val="18"/>
                <w:szCs w:val="18"/>
                <w:lang w:val="en-GB"/>
              </w:rPr>
              <w:t>31</w:t>
            </w:r>
            <w:r w:rsidRPr="00260413">
              <w:rPr>
                <w:rFonts w:ascii="Arial" w:eastAsia="Times New Roman" w:hAnsi="Arial" w:cs="Arial"/>
                <w:b/>
                <w:bCs/>
                <w:color w:val="auto"/>
                <w:spacing w:val="-4"/>
                <w:sz w:val="18"/>
                <w:szCs w:val="18"/>
                <w:lang w:val="en-GB"/>
              </w:rPr>
              <w:t xml:space="preserve"> December </w:t>
            </w:r>
          </w:p>
        </w:tc>
        <w:tc>
          <w:tcPr>
            <w:tcW w:w="1368" w:type="dxa"/>
            <w:tcBorders>
              <w:bottom w:val="single" w:sz="4" w:space="0" w:color="auto"/>
            </w:tcBorders>
            <w:shd w:val="clear" w:color="auto" w:fill="auto"/>
          </w:tcPr>
          <w:p w14:paraId="246A019D" w14:textId="65F9D206" w:rsidR="0010630E" w:rsidRPr="00260413" w:rsidRDefault="0010630E"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tcBorders>
              <w:bottom w:val="single" w:sz="4" w:space="0" w:color="auto"/>
            </w:tcBorders>
            <w:shd w:val="clear" w:color="auto" w:fill="auto"/>
          </w:tcPr>
          <w:p w14:paraId="11CCAEAB" w14:textId="251367E2" w:rsidR="0010630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10630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735</w:t>
            </w:r>
            <w:r w:rsidR="0010630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943</w:t>
            </w:r>
          </w:p>
        </w:tc>
        <w:tc>
          <w:tcPr>
            <w:tcW w:w="1368" w:type="dxa"/>
            <w:tcBorders>
              <w:bottom w:val="single" w:sz="4" w:space="0" w:color="auto"/>
            </w:tcBorders>
            <w:shd w:val="clear" w:color="auto" w:fill="auto"/>
          </w:tcPr>
          <w:p w14:paraId="7455864C" w14:textId="03FD4EC0" w:rsidR="0010630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318</w:t>
            </w:r>
            <w:r w:rsidR="0010630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286</w:t>
            </w:r>
          </w:p>
        </w:tc>
        <w:tc>
          <w:tcPr>
            <w:tcW w:w="1368" w:type="dxa"/>
            <w:tcBorders>
              <w:bottom w:val="single" w:sz="4" w:space="0" w:color="auto"/>
            </w:tcBorders>
            <w:shd w:val="clear" w:color="auto" w:fill="auto"/>
          </w:tcPr>
          <w:p w14:paraId="100E09F3" w14:textId="1B720BC6" w:rsidR="0010630E"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10630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356</w:t>
            </w:r>
            <w:r w:rsidR="0010630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885</w:t>
            </w:r>
          </w:p>
        </w:tc>
      </w:tr>
      <w:bookmarkEnd w:id="9"/>
    </w:tbl>
    <w:p w14:paraId="4699A2AE" w14:textId="77777777" w:rsidR="00FC0455" w:rsidRPr="00260413" w:rsidRDefault="00FC0455" w:rsidP="008C4ABB">
      <w:pPr>
        <w:rPr>
          <w:rFonts w:ascii="Arial" w:hAnsi="Arial" w:cs="Arial"/>
          <w:color w:val="auto"/>
          <w:spacing w:val="-2"/>
          <w:sz w:val="18"/>
          <w:szCs w:val="18"/>
          <w:lang w:val="en-GB"/>
        </w:rPr>
      </w:pPr>
    </w:p>
    <w:tbl>
      <w:tblPr>
        <w:tblStyle w:val="TableGrid1"/>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F65399" w:rsidRPr="00260413" w14:paraId="6FC5FBD0" w14:textId="77777777" w:rsidTr="00686202">
        <w:tc>
          <w:tcPr>
            <w:tcW w:w="3989" w:type="dxa"/>
          </w:tcPr>
          <w:p w14:paraId="3BDCE9FC" w14:textId="77777777" w:rsidR="00241E00" w:rsidRPr="00260413" w:rsidRDefault="00241E00">
            <w:pPr>
              <w:ind w:left="1151" w:right="-72" w:hanging="187"/>
              <w:rPr>
                <w:rFonts w:ascii="Arial" w:eastAsia="Times New Roman" w:hAnsi="Arial" w:cs="Arial"/>
                <w:color w:val="auto"/>
                <w:spacing w:val="-4"/>
                <w:sz w:val="18"/>
                <w:szCs w:val="18"/>
                <w:lang w:val="en-GB"/>
              </w:rPr>
            </w:pPr>
          </w:p>
        </w:tc>
        <w:tc>
          <w:tcPr>
            <w:tcW w:w="5472" w:type="dxa"/>
            <w:gridSpan w:val="4"/>
            <w:tcBorders>
              <w:top w:val="nil"/>
              <w:left w:val="nil"/>
              <w:bottom w:val="single" w:sz="4" w:space="0" w:color="auto"/>
              <w:right w:val="nil"/>
            </w:tcBorders>
          </w:tcPr>
          <w:p w14:paraId="250945C2" w14:textId="34A82E50" w:rsidR="00241E00" w:rsidRPr="00260413" w:rsidRDefault="003F1754">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Separate financial statements</w:t>
            </w:r>
          </w:p>
        </w:tc>
      </w:tr>
      <w:tr w:rsidR="00F65399" w:rsidRPr="00260413" w14:paraId="4C7FB53A" w14:textId="77777777" w:rsidTr="00686202">
        <w:tc>
          <w:tcPr>
            <w:tcW w:w="3989" w:type="dxa"/>
          </w:tcPr>
          <w:p w14:paraId="195A60B0" w14:textId="77777777" w:rsidR="00241E00" w:rsidRPr="00260413" w:rsidRDefault="00241E00">
            <w:pPr>
              <w:ind w:left="1151" w:right="-72" w:hanging="187"/>
              <w:rPr>
                <w:rFonts w:ascii="Arial" w:eastAsia="Times New Roman" w:hAnsi="Arial" w:cs="Arial"/>
                <w:color w:val="auto"/>
                <w:spacing w:val="-4"/>
                <w:sz w:val="18"/>
                <w:szCs w:val="18"/>
                <w:lang w:val="en-GB"/>
              </w:rPr>
            </w:pPr>
          </w:p>
        </w:tc>
        <w:tc>
          <w:tcPr>
            <w:tcW w:w="2736" w:type="dxa"/>
            <w:gridSpan w:val="2"/>
            <w:tcBorders>
              <w:top w:val="single" w:sz="4" w:space="0" w:color="auto"/>
              <w:left w:val="nil"/>
              <w:bottom w:val="nil"/>
              <w:right w:val="nil"/>
            </w:tcBorders>
            <w:vAlign w:val="bottom"/>
          </w:tcPr>
          <w:p w14:paraId="3B3BF8CF" w14:textId="4F4203D7" w:rsidR="00241E00" w:rsidRPr="00260413" w:rsidRDefault="00241E00">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Interest</w:t>
            </w:r>
            <w:r w:rsidR="00157622" w:rsidRPr="00260413">
              <w:rPr>
                <w:rFonts w:ascii="Arial" w:eastAsia="Times New Roman" w:hAnsi="Arial" w:cs="Arial"/>
                <w:b/>
                <w:bCs/>
                <w:color w:val="auto"/>
                <w:sz w:val="18"/>
                <w:szCs w:val="18"/>
                <w:lang w:val="en-GB"/>
              </w:rPr>
              <w:t xml:space="preserve"> receivables</w:t>
            </w:r>
          </w:p>
        </w:tc>
        <w:tc>
          <w:tcPr>
            <w:tcW w:w="2736" w:type="dxa"/>
            <w:gridSpan w:val="2"/>
            <w:tcBorders>
              <w:top w:val="single" w:sz="4" w:space="0" w:color="auto"/>
              <w:left w:val="nil"/>
              <w:bottom w:val="nil"/>
              <w:right w:val="nil"/>
            </w:tcBorders>
            <w:vAlign w:val="bottom"/>
          </w:tcPr>
          <w:p w14:paraId="06C4F1DF" w14:textId="77777777" w:rsidR="00241E00" w:rsidRPr="00260413" w:rsidRDefault="00241E00">
            <w:pPr>
              <w:ind w:right="-72"/>
              <w:jc w:val="center"/>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Trade receivables</w:t>
            </w:r>
          </w:p>
        </w:tc>
      </w:tr>
      <w:tr w:rsidR="00F65399" w:rsidRPr="00260413" w14:paraId="56110B8E" w14:textId="77777777" w:rsidTr="00686202">
        <w:tc>
          <w:tcPr>
            <w:tcW w:w="3989" w:type="dxa"/>
          </w:tcPr>
          <w:p w14:paraId="5A585B45" w14:textId="77777777" w:rsidR="00241E00" w:rsidRPr="00260413" w:rsidRDefault="00241E00">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vAlign w:val="bottom"/>
            <w:hideMark/>
          </w:tcPr>
          <w:p w14:paraId="0AB240CF" w14:textId="129F4600" w:rsidR="00241E00" w:rsidRPr="00260413" w:rsidRDefault="00B4651F"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736CF766" w14:textId="0DB0C581" w:rsidR="00241E00" w:rsidRPr="00260413" w:rsidRDefault="00B4651F"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2023</w:t>
            </w:r>
          </w:p>
        </w:tc>
        <w:tc>
          <w:tcPr>
            <w:tcW w:w="1368" w:type="dxa"/>
            <w:tcBorders>
              <w:top w:val="single" w:sz="4" w:space="0" w:color="auto"/>
              <w:left w:val="nil"/>
              <w:bottom w:val="nil"/>
              <w:right w:val="nil"/>
            </w:tcBorders>
            <w:vAlign w:val="bottom"/>
            <w:hideMark/>
          </w:tcPr>
          <w:p w14:paraId="365BF8B8" w14:textId="44AA8D38" w:rsidR="00241E00" w:rsidRPr="00260413" w:rsidRDefault="00B4651F"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141DCB68" w14:textId="737BCC86" w:rsidR="00241E00" w:rsidRPr="00260413" w:rsidRDefault="00B4651F"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2023</w:t>
            </w:r>
          </w:p>
        </w:tc>
      </w:tr>
      <w:tr w:rsidR="00F65399" w:rsidRPr="00260413" w14:paraId="5A0E2FF1" w14:textId="77777777" w:rsidTr="00686202">
        <w:tc>
          <w:tcPr>
            <w:tcW w:w="3989" w:type="dxa"/>
          </w:tcPr>
          <w:p w14:paraId="66F52375" w14:textId="77777777" w:rsidR="00241E00" w:rsidRPr="00260413" w:rsidRDefault="00241E00">
            <w:pPr>
              <w:ind w:left="1151" w:right="-72" w:hanging="187"/>
              <w:rPr>
                <w:rFonts w:ascii="Arial" w:eastAsia="Times New Roman" w:hAnsi="Arial" w:cs="Arial"/>
                <w:color w:val="auto"/>
                <w:spacing w:val="-4"/>
                <w:sz w:val="18"/>
                <w:szCs w:val="18"/>
                <w:lang w:val="en-GB"/>
              </w:rPr>
            </w:pPr>
          </w:p>
        </w:tc>
        <w:tc>
          <w:tcPr>
            <w:tcW w:w="1368" w:type="dxa"/>
            <w:tcBorders>
              <w:top w:val="nil"/>
              <w:left w:val="nil"/>
              <w:bottom w:val="single" w:sz="4" w:space="0" w:color="auto"/>
              <w:right w:val="nil"/>
            </w:tcBorders>
            <w:hideMark/>
          </w:tcPr>
          <w:p w14:paraId="655E31FE" w14:textId="77777777" w:rsidR="00241E00" w:rsidRPr="00260413" w:rsidRDefault="00241E00"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69B0CC17" w14:textId="77777777" w:rsidR="00241E00" w:rsidRPr="00260413" w:rsidRDefault="00241E00" w:rsidP="00147F91">
            <w:pPr>
              <w:ind w:right="-72"/>
              <w:jc w:val="right"/>
              <w:rPr>
                <w:rFonts w:ascii="Arial" w:eastAsia="Times New Roman" w:hAnsi="Arial" w:cs="Arial"/>
                <w:b/>
                <w:bCs/>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3E9280FF" w14:textId="77777777" w:rsidR="00241E00" w:rsidRPr="00260413" w:rsidRDefault="00241E00"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156B8D08" w14:textId="77777777" w:rsidR="00241E00" w:rsidRPr="00260413" w:rsidRDefault="00241E00" w:rsidP="00147F91">
            <w:pPr>
              <w:ind w:right="-72"/>
              <w:jc w:val="right"/>
              <w:rPr>
                <w:rFonts w:ascii="Arial" w:eastAsia="Times New Roman" w:hAnsi="Arial" w:cs="Arial"/>
                <w:color w:val="auto"/>
                <w:sz w:val="18"/>
                <w:szCs w:val="18"/>
                <w:lang w:val="en-GB"/>
              </w:rPr>
            </w:pPr>
            <w:r w:rsidRPr="00260413">
              <w:rPr>
                <w:rFonts w:ascii="Arial" w:eastAsia="Times New Roman" w:hAnsi="Arial" w:cs="Arial"/>
                <w:b/>
                <w:bCs/>
                <w:color w:val="auto"/>
                <w:sz w:val="18"/>
                <w:szCs w:val="18"/>
                <w:lang w:val="en-GB"/>
              </w:rPr>
              <w:t>Baht</w:t>
            </w:r>
          </w:p>
        </w:tc>
      </w:tr>
      <w:tr w:rsidR="00F65399" w:rsidRPr="00260413" w14:paraId="0C69851F" w14:textId="77777777" w:rsidTr="00686202">
        <w:tc>
          <w:tcPr>
            <w:tcW w:w="3989" w:type="dxa"/>
          </w:tcPr>
          <w:p w14:paraId="6D5207B1" w14:textId="77777777" w:rsidR="00241E00" w:rsidRPr="00260413" w:rsidRDefault="00241E00">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shd w:val="clear" w:color="auto" w:fill="FFFFFF"/>
          </w:tcPr>
          <w:p w14:paraId="7EFDF4A7"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6F9FA579"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5A9C0812"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FFFFFF"/>
          </w:tcPr>
          <w:p w14:paraId="2EEE70C8" w14:textId="77777777" w:rsidR="00241E00" w:rsidRPr="00260413" w:rsidRDefault="00241E00" w:rsidP="00147F91">
            <w:pPr>
              <w:ind w:right="-72"/>
              <w:jc w:val="right"/>
              <w:rPr>
                <w:rFonts w:ascii="Arial" w:eastAsia="Times New Roman" w:hAnsi="Arial" w:cs="Arial"/>
                <w:color w:val="auto"/>
                <w:sz w:val="18"/>
                <w:szCs w:val="18"/>
                <w:lang w:val="en-GB"/>
              </w:rPr>
            </w:pPr>
          </w:p>
        </w:tc>
      </w:tr>
      <w:tr w:rsidR="00F65399" w:rsidRPr="00260413" w14:paraId="6FFEFBCB" w14:textId="77777777" w:rsidTr="00686202">
        <w:tc>
          <w:tcPr>
            <w:tcW w:w="3989" w:type="dxa"/>
            <w:hideMark/>
          </w:tcPr>
          <w:p w14:paraId="4724AF48" w14:textId="01C746D7" w:rsidR="001B3640" w:rsidRPr="00260413" w:rsidRDefault="001B3640" w:rsidP="001B3640">
            <w:pPr>
              <w:ind w:left="1151" w:right="-72" w:hanging="1249"/>
              <w:rPr>
                <w:rFonts w:ascii="Arial" w:eastAsia="Times New Roman" w:hAnsi="Arial" w:cs="Arial"/>
                <w:b/>
                <w:bCs/>
                <w:color w:val="auto"/>
                <w:spacing w:val="-4"/>
                <w:sz w:val="18"/>
                <w:szCs w:val="18"/>
                <w:lang w:val="en-GB"/>
              </w:rPr>
            </w:pPr>
            <w:r w:rsidRPr="00260413">
              <w:rPr>
                <w:rFonts w:ascii="Arial" w:eastAsia="Times New Roman" w:hAnsi="Arial" w:cs="Arial"/>
                <w:b/>
                <w:bCs/>
                <w:color w:val="auto"/>
                <w:spacing w:val="-4"/>
                <w:sz w:val="18"/>
                <w:szCs w:val="18"/>
                <w:lang w:val="en-GB"/>
              </w:rPr>
              <w:t xml:space="preserve">Opening loss allowance at </w:t>
            </w:r>
            <w:r w:rsidR="00B4651F" w:rsidRPr="00260413">
              <w:rPr>
                <w:rFonts w:ascii="Arial" w:eastAsia="Times New Roman" w:hAnsi="Arial" w:cs="Arial"/>
                <w:b/>
                <w:bCs/>
                <w:color w:val="auto"/>
                <w:spacing w:val="-4"/>
                <w:sz w:val="18"/>
                <w:szCs w:val="18"/>
                <w:lang w:val="en-GB"/>
              </w:rPr>
              <w:t>1</w:t>
            </w:r>
            <w:r w:rsidRPr="00260413">
              <w:rPr>
                <w:rFonts w:ascii="Arial" w:eastAsia="Times New Roman" w:hAnsi="Arial" w:cs="Arial"/>
                <w:b/>
                <w:bCs/>
                <w:color w:val="auto"/>
                <w:spacing w:val="-4"/>
                <w:sz w:val="18"/>
                <w:szCs w:val="18"/>
                <w:lang w:val="en-GB"/>
              </w:rPr>
              <w:t xml:space="preserve"> January</w:t>
            </w:r>
          </w:p>
        </w:tc>
        <w:tc>
          <w:tcPr>
            <w:tcW w:w="1368" w:type="dxa"/>
            <w:shd w:val="clear" w:color="auto" w:fill="FFFFFF"/>
          </w:tcPr>
          <w:p w14:paraId="65653FC3" w14:textId="67342DA2"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49</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322</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881</w:t>
            </w:r>
          </w:p>
        </w:tc>
        <w:tc>
          <w:tcPr>
            <w:tcW w:w="1368" w:type="dxa"/>
            <w:shd w:val="clear" w:color="auto" w:fill="FFFFFF"/>
          </w:tcPr>
          <w:p w14:paraId="784BF72D" w14:textId="200F0DDD"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30</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293</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073</w:t>
            </w:r>
          </w:p>
        </w:tc>
        <w:tc>
          <w:tcPr>
            <w:tcW w:w="1368" w:type="dxa"/>
            <w:shd w:val="clear" w:color="auto" w:fill="FFFFFF"/>
          </w:tcPr>
          <w:p w14:paraId="1556634D" w14:textId="6F576FF6"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318</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286</w:t>
            </w:r>
          </w:p>
        </w:tc>
        <w:tc>
          <w:tcPr>
            <w:tcW w:w="1368" w:type="dxa"/>
            <w:shd w:val="clear" w:color="auto" w:fill="FFFFFF"/>
          </w:tcPr>
          <w:p w14:paraId="2E2C2E75" w14:textId="6EB5D6B6"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74</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464</w:t>
            </w:r>
          </w:p>
        </w:tc>
      </w:tr>
      <w:tr w:rsidR="00F65399" w:rsidRPr="00260413" w14:paraId="7DFAC55B" w14:textId="77777777" w:rsidTr="00686202">
        <w:tc>
          <w:tcPr>
            <w:tcW w:w="3989" w:type="dxa"/>
            <w:hideMark/>
          </w:tcPr>
          <w:p w14:paraId="240E8AEA" w14:textId="77777777" w:rsidR="00241E00" w:rsidRPr="00260413" w:rsidRDefault="00241E00">
            <w:pPr>
              <w:ind w:left="-98" w:right="-72" w:firstLine="14"/>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Increase in loss allowance recognised</w:t>
            </w:r>
          </w:p>
        </w:tc>
        <w:tc>
          <w:tcPr>
            <w:tcW w:w="1368" w:type="dxa"/>
            <w:shd w:val="clear" w:color="auto" w:fill="FFFFFF"/>
          </w:tcPr>
          <w:p w14:paraId="5CF409B3"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shd w:val="clear" w:color="auto" w:fill="FFFFFF"/>
          </w:tcPr>
          <w:p w14:paraId="1924F7F0"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shd w:val="clear" w:color="auto" w:fill="FFFFFF"/>
          </w:tcPr>
          <w:p w14:paraId="3A4878D8"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shd w:val="clear" w:color="auto" w:fill="FFFFFF"/>
          </w:tcPr>
          <w:p w14:paraId="0950DB53" w14:textId="77777777" w:rsidR="00241E00" w:rsidRPr="00260413" w:rsidRDefault="00241E00" w:rsidP="00147F91">
            <w:pPr>
              <w:ind w:right="-72"/>
              <w:jc w:val="right"/>
              <w:rPr>
                <w:rFonts w:ascii="Arial" w:eastAsia="Times New Roman" w:hAnsi="Arial" w:cs="Arial"/>
                <w:color w:val="auto"/>
                <w:sz w:val="18"/>
                <w:szCs w:val="18"/>
                <w:lang w:val="en-GB"/>
              </w:rPr>
            </w:pPr>
          </w:p>
        </w:tc>
      </w:tr>
      <w:tr w:rsidR="00F65399" w:rsidRPr="00260413" w14:paraId="52E6C45D" w14:textId="77777777" w:rsidTr="00686202">
        <w:tc>
          <w:tcPr>
            <w:tcW w:w="3989" w:type="dxa"/>
          </w:tcPr>
          <w:p w14:paraId="18723BD5" w14:textId="77777777" w:rsidR="001B3640" w:rsidRPr="00260413" w:rsidRDefault="001B3640" w:rsidP="001B3640">
            <w:pPr>
              <w:ind w:left="-98" w:right="-72" w:firstLine="14"/>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 xml:space="preserve">   in profit or loss during the year</w:t>
            </w:r>
          </w:p>
        </w:tc>
        <w:tc>
          <w:tcPr>
            <w:tcW w:w="1368" w:type="dxa"/>
            <w:shd w:val="clear" w:color="auto" w:fill="FFFFFF"/>
          </w:tcPr>
          <w:p w14:paraId="716E12F2" w14:textId="2AAD398C"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18</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165</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576</w:t>
            </w:r>
          </w:p>
        </w:tc>
        <w:tc>
          <w:tcPr>
            <w:tcW w:w="1368" w:type="dxa"/>
            <w:shd w:val="clear" w:color="auto" w:fill="FFFFFF"/>
          </w:tcPr>
          <w:p w14:paraId="26D9D370" w14:textId="48A32436"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029</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808</w:t>
            </w:r>
          </w:p>
        </w:tc>
        <w:tc>
          <w:tcPr>
            <w:tcW w:w="1368" w:type="dxa"/>
            <w:shd w:val="clear" w:color="auto" w:fill="FFFFFF"/>
          </w:tcPr>
          <w:p w14:paraId="0D913D8B" w14:textId="15A30E3D" w:rsidR="001B3640" w:rsidRPr="00260413" w:rsidRDefault="001B3640"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FFFFFF"/>
          </w:tcPr>
          <w:p w14:paraId="17F2A669" w14:textId="665A1512" w:rsidR="001B3640"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243</w:t>
            </w:r>
            <w:r w:rsidR="001B364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822</w:t>
            </w:r>
          </w:p>
        </w:tc>
      </w:tr>
      <w:tr w:rsidR="00F65399" w:rsidRPr="00260413" w14:paraId="3E9F9AE1" w14:textId="77777777" w:rsidTr="00686202">
        <w:tc>
          <w:tcPr>
            <w:tcW w:w="3989" w:type="dxa"/>
            <w:shd w:val="clear" w:color="auto" w:fill="auto"/>
          </w:tcPr>
          <w:p w14:paraId="7A0802CA" w14:textId="77777777" w:rsidR="00241E00" w:rsidRPr="00260413" w:rsidRDefault="00241E00">
            <w:pPr>
              <w:ind w:left="1151" w:right="-72" w:hanging="1235"/>
              <w:rPr>
                <w:rFonts w:ascii="Arial" w:eastAsia="Times New Roman" w:hAnsi="Arial" w:cs="Arial"/>
                <w:b/>
                <w:bCs/>
                <w:color w:val="auto"/>
                <w:spacing w:val="-4"/>
                <w:sz w:val="18"/>
                <w:szCs w:val="18"/>
                <w:lang w:val="en-GB"/>
              </w:rPr>
            </w:pPr>
            <w:r w:rsidRPr="00260413">
              <w:rPr>
                <w:rFonts w:ascii="Arial" w:eastAsia="Times New Roman" w:hAnsi="Arial" w:cs="Arial"/>
                <w:color w:val="auto"/>
                <w:spacing w:val="-4"/>
                <w:sz w:val="18"/>
                <w:szCs w:val="18"/>
                <w:lang w:val="en-GB"/>
              </w:rPr>
              <w:t>Receivables written off</w:t>
            </w:r>
          </w:p>
        </w:tc>
        <w:tc>
          <w:tcPr>
            <w:tcW w:w="1368" w:type="dxa"/>
            <w:shd w:val="clear" w:color="auto" w:fill="auto"/>
          </w:tcPr>
          <w:p w14:paraId="20600BE0" w14:textId="77777777" w:rsidR="00241E00" w:rsidRPr="00260413" w:rsidRDefault="00241E00" w:rsidP="00147F91">
            <w:pPr>
              <w:ind w:right="-72"/>
              <w:jc w:val="right"/>
              <w:rPr>
                <w:rFonts w:ascii="Arial" w:eastAsia="Times New Roman" w:hAnsi="Arial" w:cs="Arial"/>
                <w:b/>
                <w:bCs/>
                <w:color w:val="auto"/>
                <w:sz w:val="18"/>
                <w:szCs w:val="18"/>
                <w:lang w:val="en-GB"/>
              </w:rPr>
            </w:pPr>
          </w:p>
        </w:tc>
        <w:tc>
          <w:tcPr>
            <w:tcW w:w="1368" w:type="dxa"/>
            <w:shd w:val="clear" w:color="auto" w:fill="auto"/>
          </w:tcPr>
          <w:p w14:paraId="1FB45A08"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shd w:val="clear" w:color="auto" w:fill="auto"/>
          </w:tcPr>
          <w:p w14:paraId="64EEAD96"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shd w:val="clear" w:color="auto" w:fill="auto"/>
          </w:tcPr>
          <w:p w14:paraId="338634AD" w14:textId="77777777" w:rsidR="00241E00" w:rsidRPr="00260413" w:rsidRDefault="00241E00" w:rsidP="00147F91">
            <w:pPr>
              <w:ind w:right="-72"/>
              <w:jc w:val="right"/>
              <w:rPr>
                <w:rFonts w:ascii="Arial" w:eastAsia="Times New Roman" w:hAnsi="Arial" w:cs="Arial"/>
                <w:color w:val="auto"/>
                <w:sz w:val="18"/>
                <w:szCs w:val="18"/>
                <w:lang w:val="en-GB"/>
              </w:rPr>
            </w:pPr>
          </w:p>
        </w:tc>
      </w:tr>
      <w:tr w:rsidR="00F65399" w:rsidRPr="00260413" w14:paraId="7F6F52D7" w14:textId="77777777" w:rsidTr="00686202">
        <w:tc>
          <w:tcPr>
            <w:tcW w:w="3989" w:type="dxa"/>
            <w:shd w:val="clear" w:color="auto" w:fill="auto"/>
          </w:tcPr>
          <w:p w14:paraId="0C056EE7" w14:textId="77777777" w:rsidR="00D9345D" w:rsidRPr="00260413" w:rsidRDefault="00D9345D" w:rsidP="00D9345D">
            <w:pPr>
              <w:ind w:left="1151" w:right="-72" w:hanging="1221"/>
              <w:rPr>
                <w:rFonts w:ascii="Arial" w:eastAsia="Times New Roman" w:hAnsi="Arial" w:cs="Arial"/>
                <w:color w:val="auto"/>
                <w:spacing w:val="-4"/>
                <w:sz w:val="18"/>
                <w:szCs w:val="18"/>
                <w:lang w:val="en-GB"/>
              </w:rPr>
            </w:pPr>
            <w:r w:rsidRPr="00260413">
              <w:rPr>
                <w:rFonts w:ascii="Arial" w:eastAsia="Times New Roman" w:hAnsi="Arial" w:cs="Arial"/>
                <w:color w:val="auto"/>
                <w:spacing w:val="-4"/>
                <w:sz w:val="18"/>
                <w:szCs w:val="18"/>
                <w:lang w:val="en-GB"/>
              </w:rPr>
              <w:t xml:space="preserve">   during the year as bankruptcy</w:t>
            </w:r>
          </w:p>
        </w:tc>
        <w:tc>
          <w:tcPr>
            <w:tcW w:w="1368" w:type="dxa"/>
            <w:shd w:val="clear" w:color="auto" w:fill="auto"/>
          </w:tcPr>
          <w:p w14:paraId="477C3A22" w14:textId="3E1EA01A" w:rsidR="00D9345D" w:rsidRPr="00260413" w:rsidRDefault="00D9345D"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596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649</w:t>
            </w:r>
            <w:r w:rsidRPr="00260413">
              <w:rPr>
                <w:rFonts w:ascii="Arial" w:eastAsia="Arial Unicode MS" w:hAnsi="Arial" w:cs="Arial"/>
                <w:color w:val="auto"/>
                <w:sz w:val="18"/>
                <w:szCs w:val="18"/>
                <w:lang w:val="en-GB"/>
              </w:rPr>
              <w:t>)</w:t>
            </w:r>
          </w:p>
        </w:tc>
        <w:tc>
          <w:tcPr>
            <w:tcW w:w="1368" w:type="dxa"/>
            <w:shd w:val="clear" w:color="auto" w:fill="auto"/>
          </w:tcPr>
          <w:p w14:paraId="03CEF642" w14:textId="25239810" w:rsidR="00D9345D" w:rsidRPr="00260413" w:rsidRDefault="00D9345D"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auto"/>
          </w:tcPr>
          <w:p w14:paraId="35C9F587" w14:textId="090F0C0B" w:rsidR="00D9345D" w:rsidRPr="00260413" w:rsidRDefault="00D9345D"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auto"/>
          </w:tcPr>
          <w:p w14:paraId="1FDD14AF" w14:textId="40203322" w:rsidR="00D9345D" w:rsidRPr="00260413" w:rsidRDefault="00D9345D"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2CC60FC0" w14:textId="77777777" w:rsidTr="00686202">
        <w:tc>
          <w:tcPr>
            <w:tcW w:w="3989" w:type="dxa"/>
            <w:shd w:val="clear" w:color="auto" w:fill="auto"/>
          </w:tcPr>
          <w:p w14:paraId="6CC9F711" w14:textId="77777777" w:rsidR="00241E00" w:rsidRPr="00260413" w:rsidRDefault="00241E00">
            <w:pPr>
              <w:ind w:left="1151" w:right="-72" w:hanging="187"/>
              <w:rPr>
                <w:rFonts w:ascii="Arial" w:eastAsia="Times New Roman" w:hAnsi="Arial" w:cs="Arial"/>
                <w:b/>
                <w:bCs/>
                <w:color w:val="auto"/>
                <w:spacing w:val="-4"/>
                <w:sz w:val="18"/>
                <w:szCs w:val="18"/>
                <w:lang w:val="en-GB"/>
              </w:rPr>
            </w:pPr>
          </w:p>
        </w:tc>
        <w:tc>
          <w:tcPr>
            <w:tcW w:w="1368" w:type="dxa"/>
            <w:tcBorders>
              <w:top w:val="single" w:sz="4" w:space="0" w:color="auto"/>
            </w:tcBorders>
            <w:shd w:val="clear" w:color="auto" w:fill="auto"/>
          </w:tcPr>
          <w:p w14:paraId="1B1835D9" w14:textId="77777777" w:rsidR="00241E00" w:rsidRPr="00260413" w:rsidRDefault="00241E00" w:rsidP="00147F91">
            <w:pPr>
              <w:ind w:right="-72"/>
              <w:jc w:val="right"/>
              <w:rPr>
                <w:rFonts w:ascii="Arial" w:eastAsia="Times New Roman" w:hAnsi="Arial" w:cs="Arial"/>
                <w:b/>
                <w:bCs/>
                <w:color w:val="auto"/>
                <w:sz w:val="18"/>
                <w:szCs w:val="18"/>
                <w:lang w:val="en-GB"/>
              </w:rPr>
            </w:pPr>
          </w:p>
        </w:tc>
        <w:tc>
          <w:tcPr>
            <w:tcW w:w="1368" w:type="dxa"/>
            <w:tcBorders>
              <w:top w:val="single" w:sz="4" w:space="0" w:color="auto"/>
            </w:tcBorders>
            <w:shd w:val="clear" w:color="auto" w:fill="auto"/>
          </w:tcPr>
          <w:p w14:paraId="0AD68440"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629C4A7D" w14:textId="77777777" w:rsidR="00241E00" w:rsidRPr="00260413" w:rsidRDefault="00241E00" w:rsidP="00147F91">
            <w:pPr>
              <w:ind w:right="-72"/>
              <w:jc w:val="right"/>
              <w:rPr>
                <w:rFonts w:ascii="Arial" w:eastAsia="Times New Roman" w:hAnsi="Arial" w:cs="Arial"/>
                <w:color w:val="auto"/>
                <w:sz w:val="18"/>
                <w:szCs w:val="18"/>
                <w:lang w:val="en-GB"/>
              </w:rPr>
            </w:pPr>
          </w:p>
        </w:tc>
        <w:tc>
          <w:tcPr>
            <w:tcW w:w="1368" w:type="dxa"/>
            <w:tcBorders>
              <w:top w:val="single" w:sz="4" w:space="0" w:color="auto"/>
            </w:tcBorders>
            <w:shd w:val="clear" w:color="auto" w:fill="auto"/>
          </w:tcPr>
          <w:p w14:paraId="20E282F1" w14:textId="77777777" w:rsidR="00241E00" w:rsidRPr="00260413" w:rsidRDefault="00241E00" w:rsidP="00147F91">
            <w:pPr>
              <w:ind w:right="-72"/>
              <w:jc w:val="right"/>
              <w:rPr>
                <w:rFonts w:ascii="Arial" w:eastAsia="Times New Roman" w:hAnsi="Arial" w:cs="Arial"/>
                <w:color w:val="auto"/>
                <w:sz w:val="18"/>
                <w:szCs w:val="18"/>
                <w:lang w:val="en-GB"/>
              </w:rPr>
            </w:pPr>
          </w:p>
        </w:tc>
      </w:tr>
      <w:tr w:rsidR="00D9345D" w:rsidRPr="00260413" w14:paraId="0CDE15AA" w14:textId="77777777" w:rsidTr="00686202">
        <w:tc>
          <w:tcPr>
            <w:tcW w:w="3989" w:type="dxa"/>
          </w:tcPr>
          <w:p w14:paraId="4556F511" w14:textId="181B8C13" w:rsidR="00D9345D" w:rsidRPr="00260413" w:rsidDel="00C93EB7" w:rsidRDefault="00D9345D" w:rsidP="00D9345D">
            <w:pPr>
              <w:ind w:left="1151" w:right="-72" w:hanging="1235"/>
              <w:rPr>
                <w:rFonts w:ascii="Arial" w:eastAsia="Times New Roman" w:hAnsi="Arial" w:cs="Arial"/>
                <w:b/>
                <w:bCs/>
                <w:color w:val="auto"/>
                <w:spacing w:val="-4"/>
                <w:sz w:val="18"/>
                <w:szCs w:val="18"/>
                <w:lang w:val="en-GB"/>
              </w:rPr>
            </w:pPr>
            <w:r w:rsidRPr="00260413">
              <w:rPr>
                <w:rFonts w:ascii="Arial" w:eastAsia="Times New Roman" w:hAnsi="Arial" w:cs="Arial"/>
                <w:b/>
                <w:bCs/>
                <w:color w:val="auto"/>
                <w:spacing w:val="-4"/>
                <w:sz w:val="18"/>
                <w:szCs w:val="18"/>
                <w:lang w:val="en-GB"/>
              </w:rPr>
              <w:t xml:space="preserve">Closing loss allowance at </w:t>
            </w:r>
            <w:r w:rsidR="00B4651F" w:rsidRPr="00260413">
              <w:rPr>
                <w:rFonts w:ascii="Arial" w:eastAsia="Times New Roman" w:hAnsi="Arial" w:cs="Arial"/>
                <w:b/>
                <w:bCs/>
                <w:color w:val="auto"/>
                <w:spacing w:val="-4"/>
                <w:sz w:val="18"/>
                <w:szCs w:val="18"/>
                <w:lang w:val="en-GB"/>
              </w:rPr>
              <w:t>31</w:t>
            </w:r>
            <w:r w:rsidRPr="00260413">
              <w:rPr>
                <w:rFonts w:ascii="Arial" w:eastAsia="Times New Roman" w:hAnsi="Arial" w:cs="Arial"/>
                <w:b/>
                <w:bCs/>
                <w:color w:val="auto"/>
                <w:spacing w:val="-4"/>
                <w:sz w:val="18"/>
                <w:szCs w:val="18"/>
                <w:lang w:val="en-GB"/>
              </w:rPr>
              <w:t xml:space="preserve"> December </w:t>
            </w:r>
          </w:p>
        </w:tc>
        <w:tc>
          <w:tcPr>
            <w:tcW w:w="1368" w:type="dxa"/>
            <w:tcBorders>
              <w:bottom w:val="single" w:sz="4" w:space="0" w:color="auto"/>
            </w:tcBorders>
            <w:shd w:val="clear" w:color="auto" w:fill="auto"/>
          </w:tcPr>
          <w:p w14:paraId="34046F7C" w14:textId="2F2B7FC3" w:rsidR="00D9345D"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60</w:t>
            </w:r>
            <w:r w:rsidR="00D9345D"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891</w:t>
            </w:r>
            <w:r w:rsidR="00D9345D"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808</w:t>
            </w:r>
          </w:p>
        </w:tc>
        <w:tc>
          <w:tcPr>
            <w:tcW w:w="1368" w:type="dxa"/>
            <w:tcBorders>
              <w:bottom w:val="single" w:sz="4" w:space="0" w:color="auto"/>
            </w:tcBorders>
            <w:shd w:val="clear" w:color="auto" w:fill="auto"/>
          </w:tcPr>
          <w:p w14:paraId="2935A783" w14:textId="1C02C88B" w:rsidR="00D9345D"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49</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322</w:t>
            </w:r>
            <w:r w:rsidR="006C2D7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881</w:t>
            </w:r>
          </w:p>
        </w:tc>
        <w:tc>
          <w:tcPr>
            <w:tcW w:w="1368" w:type="dxa"/>
            <w:tcBorders>
              <w:bottom w:val="single" w:sz="4" w:space="0" w:color="auto"/>
            </w:tcBorders>
            <w:shd w:val="clear" w:color="auto" w:fill="auto"/>
          </w:tcPr>
          <w:p w14:paraId="0A6820AA" w14:textId="3D68019E" w:rsidR="00D9345D"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318</w:t>
            </w:r>
            <w:r w:rsidR="00D9345D"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286</w:t>
            </w:r>
          </w:p>
        </w:tc>
        <w:tc>
          <w:tcPr>
            <w:tcW w:w="1368" w:type="dxa"/>
            <w:tcBorders>
              <w:bottom w:val="single" w:sz="4" w:space="0" w:color="auto"/>
            </w:tcBorders>
            <w:shd w:val="clear" w:color="auto" w:fill="auto"/>
          </w:tcPr>
          <w:p w14:paraId="57B9C597" w14:textId="67ABCA31" w:rsidR="00D9345D"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318</w:t>
            </w:r>
            <w:r w:rsidR="00D9345D"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286</w:t>
            </w:r>
          </w:p>
        </w:tc>
      </w:tr>
    </w:tbl>
    <w:p w14:paraId="4493F42D" w14:textId="77777777" w:rsidR="00D33FD8" w:rsidRPr="00260413" w:rsidRDefault="00D33FD8" w:rsidP="008C4ABB">
      <w:pPr>
        <w:rPr>
          <w:rFonts w:ascii="Arial" w:hAnsi="Arial" w:cs="Arial"/>
          <w:color w:val="auto"/>
          <w:spacing w:val="-6"/>
          <w:sz w:val="18"/>
          <w:szCs w:val="18"/>
        </w:rPr>
      </w:pPr>
    </w:p>
    <w:p w14:paraId="26F51E16" w14:textId="590316F2" w:rsidR="00347B21" w:rsidRPr="00260413" w:rsidRDefault="00347B21" w:rsidP="008C4ABB">
      <w:pPr>
        <w:rPr>
          <w:rFonts w:ascii="Arial" w:hAnsi="Arial" w:cs="Arial"/>
          <w:color w:val="auto"/>
          <w:sz w:val="18"/>
          <w:szCs w:val="18"/>
        </w:rPr>
      </w:pPr>
      <w:r w:rsidRPr="00260413">
        <w:rPr>
          <w:rFonts w:ascii="Arial" w:hAnsi="Arial" w:cs="Arial"/>
          <w:color w:val="auto"/>
          <w:sz w:val="18"/>
          <w:szCs w:val="18"/>
        </w:rPr>
        <w:t xml:space="preserve">During </w:t>
      </w:r>
      <w:r w:rsidR="00FB5256" w:rsidRPr="00260413">
        <w:rPr>
          <w:rFonts w:ascii="Arial" w:hAnsi="Arial" w:cs="Arial"/>
          <w:color w:val="auto"/>
          <w:sz w:val="18"/>
          <w:szCs w:val="18"/>
        </w:rPr>
        <w:t>the year</w:t>
      </w:r>
      <w:r w:rsidRPr="00260413">
        <w:rPr>
          <w:rFonts w:ascii="Arial" w:hAnsi="Arial" w:cs="Arial"/>
          <w:color w:val="auto"/>
          <w:sz w:val="18"/>
          <w:szCs w:val="18"/>
        </w:rPr>
        <w:t xml:space="preserve">, the Group and the Company recognised loss allowance for interest </w:t>
      </w:r>
      <w:r w:rsidR="000E6F29" w:rsidRPr="00260413">
        <w:rPr>
          <w:rFonts w:ascii="Arial" w:hAnsi="Arial" w:cs="Arial"/>
          <w:color w:val="auto"/>
          <w:sz w:val="18"/>
          <w:szCs w:val="18"/>
        </w:rPr>
        <w:t xml:space="preserve">receivables </w:t>
      </w:r>
      <w:r w:rsidRPr="00260413">
        <w:rPr>
          <w:rFonts w:ascii="Arial" w:hAnsi="Arial" w:cs="Arial"/>
          <w:color w:val="auto"/>
          <w:sz w:val="18"/>
          <w:szCs w:val="18"/>
        </w:rPr>
        <w:t xml:space="preserve">Baht </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86</w:t>
      </w:r>
      <w:r w:rsidRPr="00260413">
        <w:rPr>
          <w:rFonts w:ascii="Arial" w:hAnsi="Arial" w:cs="Arial"/>
          <w:color w:val="auto"/>
          <w:sz w:val="18"/>
          <w:szCs w:val="18"/>
        </w:rPr>
        <w:t xml:space="preserve"> million and </w:t>
      </w:r>
      <w:r w:rsidR="00B4651F" w:rsidRPr="00260413">
        <w:rPr>
          <w:rFonts w:ascii="Arial" w:hAnsi="Arial" w:cs="Arial"/>
          <w:color w:val="auto"/>
          <w:sz w:val="18"/>
          <w:szCs w:val="18"/>
          <w:lang w:val="en-GB"/>
        </w:rPr>
        <w:t>18</w:t>
      </w:r>
      <w:r w:rsidRPr="00260413">
        <w:rPr>
          <w:rFonts w:ascii="Arial" w:hAnsi="Arial" w:cs="Arial"/>
          <w:color w:val="auto"/>
          <w:sz w:val="18"/>
          <w:szCs w:val="18"/>
        </w:rPr>
        <w:t>.</w:t>
      </w:r>
      <w:r w:rsidR="00B4651F" w:rsidRPr="00260413">
        <w:rPr>
          <w:rFonts w:ascii="Arial" w:hAnsi="Arial" w:cs="Arial"/>
          <w:color w:val="auto"/>
          <w:sz w:val="18"/>
          <w:szCs w:val="18"/>
          <w:lang w:val="en-GB"/>
        </w:rPr>
        <w:t>17</w:t>
      </w:r>
      <w:r w:rsidRPr="00260413">
        <w:rPr>
          <w:rFonts w:ascii="Arial" w:hAnsi="Arial" w:cs="Arial"/>
          <w:color w:val="auto"/>
          <w:sz w:val="18"/>
          <w:szCs w:val="18"/>
        </w:rPr>
        <w:t xml:space="preserve"> million respectively, also wrote off loss allowance Baht </w:t>
      </w:r>
      <w:r w:rsidR="00B4651F" w:rsidRPr="00260413">
        <w:rPr>
          <w:rFonts w:ascii="Arial" w:hAnsi="Arial" w:cs="Arial"/>
          <w:color w:val="auto"/>
          <w:sz w:val="18"/>
          <w:szCs w:val="18"/>
          <w:lang w:val="en-GB"/>
        </w:rPr>
        <w:t>6</w:t>
      </w:r>
      <w:r w:rsidRPr="00260413">
        <w:rPr>
          <w:rFonts w:ascii="Arial" w:hAnsi="Arial" w:cs="Arial"/>
          <w:color w:val="auto"/>
          <w:sz w:val="18"/>
          <w:szCs w:val="18"/>
        </w:rPr>
        <w:t>.</w:t>
      </w:r>
      <w:r w:rsidR="00B4651F" w:rsidRPr="00260413">
        <w:rPr>
          <w:rFonts w:ascii="Arial" w:hAnsi="Arial" w:cs="Arial"/>
          <w:color w:val="auto"/>
          <w:sz w:val="18"/>
          <w:szCs w:val="18"/>
          <w:lang w:val="en-GB"/>
        </w:rPr>
        <w:t>60</w:t>
      </w:r>
      <w:r w:rsidR="00E048DD" w:rsidRPr="00260413">
        <w:rPr>
          <w:rFonts w:ascii="Arial" w:hAnsi="Arial" w:cs="Arial"/>
          <w:color w:val="auto"/>
          <w:sz w:val="18"/>
          <w:szCs w:val="18"/>
        </w:rPr>
        <w:t xml:space="preserve"> </w:t>
      </w:r>
      <w:r w:rsidRPr="00260413">
        <w:rPr>
          <w:rFonts w:ascii="Arial" w:hAnsi="Arial" w:cs="Arial"/>
          <w:color w:val="auto"/>
          <w:sz w:val="18"/>
          <w:szCs w:val="18"/>
        </w:rPr>
        <w:t xml:space="preserve">million as the Group and the Company received </w:t>
      </w:r>
      <w:r w:rsidRPr="00BB30C9">
        <w:rPr>
          <w:rFonts w:ascii="Arial" w:hAnsi="Arial" w:cs="Arial"/>
          <w:color w:val="auto"/>
          <w:spacing w:val="-4"/>
          <w:sz w:val="18"/>
          <w:szCs w:val="18"/>
        </w:rPr>
        <w:t>court verdict for bankruptcy of the receivables.</w:t>
      </w:r>
      <w:r w:rsidRPr="00BB30C9">
        <w:rPr>
          <w:rFonts w:ascii="Arial" w:hAnsi="Arial" w:cs="Arial"/>
          <w:color w:val="auto"/>
          <w:spacing w:val="-4"/>
        </w:rPr>
        <w:t xml:space="preserve"> </w:t>
      </w:r>
      <w:r w:rsidR="009A5B4F" w:rsidRPr="00BB30C9">
        <w:rPr>
          <w:rFonts w:ascii="Arial" w:hAnsi="Arial" w:cs="Arial"/>
          <w:color w:val="auto"/>
          <w:spacing w:val="-4"/>
          <w:sz w:val="18"/>
          <w:szCs w:val="18"/>
        </w:rPr>
        <w:t>F</w:t>
      </w:r>
      <w:r w:rsidRPr="00BB30C9">
        <w:rPr>
          <w:rFonts w:ascii="Arial" w:hAnsi="Arial" w:cs="Arial"/>
          <w:color w:val="auto"/>
          <w:spacing w:val="-4"/>
          <w:sz w:val="18"/>
          <w:szCs w:val="18"/>
        </w:rPr>
        <w:t xml:space="preserve">or </w:t>
      </w:r>
      <w:r w:rsidR="000474D6" w:rsidRPr="00BB30C9">
        <w:rPr>
          <w:rFonts w:ascii="Arial" w:hAnsi="Arial" w:cs="Arial"/>
          <w:color w:val="auto"/>
          <w:spacing w:val="-4"/>
          <w:sz w:val="18"/>
          <w:szCs w:val="18"/>
        </w:rPr>
        <w:t xml:space="preserve">trade </w:t>
      </w:r>
      <w:r w:rsidRPr="00BB30C9">
        <w:rPr>
          <w:rFonts w:ascii="Arial" w:hAnsi="Arial" w:cs="Arial"/>
          <w:color w:val="auto"/>
          <w:spacing w:val="-4"/>
          <w:sz w:val="18"/>
          <w:szCs w:val="18"/>
        </w:rPr>
        <w:t xml:space="preserve">receivables, the Group wrote off Baht </w:t>
      </w:r>
      <w:r w:rsidR="00B4651F" w:rsidRPr="00BB30C9">
        <w:rPr>
          <w:rFonts w:ascii="Arial" w:hAnsi="Arial" w:cs="Arial"/>
          <w:color w:val="auto"/>
          <w:spacing w:val="-4"/>
          <w:sz w:val="18"/>
          <w:szCs w:val="18"/>
          <w:lang w:val="en-GB"/>
        </w:rPr>
        <w:t>1</w:t>
      </w:r>
      <w:r w:rsidRPr="00BB30C9">
        <w:rPr>
          <w:rFonts w:ascii="Arial" w:hAnsi="Arial" w:cs="Arial"/>
          <w:color w:val="auto"/>
          <w:spacing w:val="-4"/>
          <w:sz w:val="18"/>
          <w:szCs w:val="18"/>
        </w:rPr>
        <w:t>.</w:t>
      </w:r>
      <w:r w:rsidR="00B4651F" w:rsidRPr="00BB30C9">
        <w:rPr>
          <w:rFonts w:ascii="Arial" w:hAnsi="Arial" w:cs="Arial"/>
          <w:color w:val="auto"/>
          <w:spacing w:val="-4"/>
          <w:sz w:val="18"/>
          <w:szCs w:val="18"/>
          <w:lang w:val="en-GB"/>
        </w:rPr>
        <w:t>04</w:t>
      </w:r>
      <w:r w:rsidRPr="00BB30C9">
        <w:rPr>
          <w:rFonts w:ascii="Arial" w:hAnsi="Arial" w:cs="Arial"/>
          <w:color w:val="auto"/>
          <w:spacing w:val="-4"/>
          <w:sz w:val="18"/>
          <w:szCs w:val="18"/>
        </w:rPr>
        <w:t xml:space="preserve"> million as the Group</w:t>
      </w:r>
      <w:r w:rsidRPr="00260413">
        <w:rPr>
          <w:rFonts w:ascii="Arial" w:hAnsi="Arial" w:cs="Arial"/>
          <w:color w:val="auto"/>
          <w:sz w:val="18"/>
          <w:szCs w:val="18"/>
        </w:rPr>
        <w:t xml:space="preserve"> received court verdict for bankruptcy of the receivables.</w:t>
      </w:r>
    </w:p>
    <w:p w14:paraId="259DCA08" w14:textId="77777777" w:rsidR="00241E00" w:rsidRPr="00260413" w:rsidRDefault="00241E00" w:rsidP="008C4ABB">
      <w:pPr>
        <w:rPr>
          <w:rFonts w:ascii="Arial" w:hAnsi="Arial" w:cs="Arial"/>
          <w:color w:val="auto"/>
          <w:spacing w:val="-6"/>
          <w:sz w:val="18"/>
          <w:szCs w:val="18"/>
        </w:rPr>
      </w:pPr>
    </w:p>
    <w:p w14:paraId="42A8E84F" w14:textId="1D1F9B06" w:rsidR="00686202" w:rsidRPr="00260413" w:rsidRDefault="00686202">
      <w:pPr>
        <w:rPr>
          <w:rFonts w:ascii="Arial" w:hAnsi="Arial" w:cs="Arial"/>
          <w:color w:val="auto"/>
          <w:spacing w:val="-6"/>
          <w:sz w:val="18"/>
          <w:szCs w:val="18"/>
        </w:rPr>
      </w:pPr>
      <w:r w:rsidRPr="00260413">
        <w:rPr>
          <w:rFonts w:ascii="Arial" w:hAnsi="Arial" w:cs="Arial"/>
          <w:color w:val="auto"/>
          <w:spacing w:val="-6"/>
          <w:sz w:val="18"/>
          <w:szCs w:val="18"/>
        </w:rPr>
        <w:br w:type="page"/>
      </w:r>
    </w:p>
    <w:tbl>
      <w:tblPr>
        <w:tblW w:w="9461" w:type="dxa"/>
        <w:tblInd w:w="108" w:type="dxa"/>
        <w:tblLook w:val="04A0" w:firstRow="1" w:lastRow="0" w:firstColumn="1" w:lastColumn="0" w:noHBand="0" w:noVBand="1"/>
      </w:tblPr>
      <w:tblGrid>
        <w:gridCol w:w="9461"/>
      </w:tblGrid>
      <w:tr w:rsidR="005034BB" w:rsidRPr="00260413" w14:paraId="43114491" w14:textId="77777777" w:rsidTr="001020BB">
        <w:trPr>
          <w:trHeight w:val="402"/>
        </w:trPr>
        <w:tc>
          <w:tcPr>
            <w:tcW w:w="9461" w:type="dxa"/>
            <w:shd w:val="clear" w:color="auto" w:fill="auto"/>
            <w:vAlign w:val="center"/>
          </w:tcPr>
          <w:p w14:paraId="0C2D5B39" w14:textId="47B02BA6"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12</w:t>
            </w:r>
            <w:r w:rsidR="00CC3034" w:rsidRPr="00260413">
              <w:rPr>
                <w:rFonts w:ascii="Arial" w:hAnsi="Arial" w:cs="Arial"/>
                <w:b/>
                <w:bCs/>
                <w:sz w:val="18"/>
                <w:szCs w:val="18"/>
              </w:rPr>
              <w:tab/>
            </w:r>
            <w:r w:rsidR="005034BB" w:rsidRPr="00260413">
              <w:rPr>
                <w:rFonts w:ascii="Arial" w:hAnsi="Arial" w:cs="Arial"/>
                <w:b/>
                <w:bCs/>
                <w:sz w:val="18"/>
                <w:szCs w:val="18"/>
              </w:rPr>
              <w:t>Costs of property development, net</w:t>
            </w:r>
          </w:p>
        </w:tc>
      </w:tr>
    </w:tbl>
    <w:p w14:paraId="0880449F" w14:textId="77777777" w:rsidR="005034BB" w:rsidRPr="00260413" w:rsidRDefault="005034BB" w:rsidP="008C4ABB">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65399" w:rsidRPr="00260413" w14:paraId="0810DF48" w14:textId="77777777" w:rsidTr="00147F91">
        <w:trPr>
          <w:cantSplit/>
          <w:trHeight w:val="20"/>
        </w:trPr>
        <w:tc>
          <w:tcPr>
            <w:tcW w:w="3989" w:type="dxa"/>
            <w:shd w:val="clear" w:color="auto" w:fill="auto"/>
            <w:vAlign w:val="bottom"/>
          </w:tcPr>
          <w:p w14:paraId="3BD5485A" w14:textId="77777777" w:rsidR="005034BB" w:rsidRPr="00260413" w:rsidRDefault="005034BB" w:rsidP="008C4ABB">
            <w:pPr>
              <w:ind w:left="-111"/>
              <w:rPr>
                <w:rFonts w:ascii="Arial" w:hAnsi="Arial" w:cs="Arial"/>
                <w:color w:val="auto"/>
                <w:sz w:val="18"/>
                <w:szCs w:val="18"/>
                <w:cs/>
              </w:rPr>
            </w:pPr>
          </w:p>
        </w:tc>
        <w:tc>
          <w:tcPr>
            <w:tcW w:w="2736" w:type="dxa"/>
            <w:gridSpan w:val="2"/>
            <w:tcBorders>
              <w:bottom w:val="single" w:sz="4" w:space="0" w:color="auto"/>
            </w:tcBorders>
            <w:shd w:val="clear" w:color="auto" w:fill="auto"/>
          </w:tcPr>
          <w:p w14:paraId="00456E34"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02A17BA3"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23A3CAC7" w14:textId="77777777" w:rsidTr="00147F91">
        <w:trPr>
          <w:cantSplit/>
          <w:trHeight w:val="20"/>
        </w:trPr>
        <w:tc>
          <w:tcPr>
            <w:tcW w:w="3989" w:type="dxa"/>
            <w:shd w:val="clear" w:color="auto" w:fill="auto"/>
            <w:vAlign w:val="bottom"/>
          </w:tcPr>
          <w:p w14:paraId="0A527E73" w14:textId="77777777" w:rsidR="005034BB" w:rsidRPr="00260413" w:rsidRDefault="005034BB" w:rsidP="008C4ABB">
            <w:pPr>
              <w:ind w:left="-111" w:right="-87"/>
              <w:rPr>
                <w:rFonts w:ascii="Arial" w:hAnsi="Arial" w:cs="Arial"/>
                <w:color w:val="auto"/>
                <w:sz w:val="18"/>
                <w:szCs w:val="18"/>
                <w:cs/>
              </w:rPr>
            </w:pPr>
          </w:p>
        </w:tc>
        <w:tc>
          <w:tcPr>
            <w:tcW w:w="1368" w:type="dxa"/>
            <w:shd w:val="clear" w:color="auto" w:fill="auto"/>
            <w:vAlign w:val="center"/>
          </w:tcPr>
          <w:p w14:paraId="19C9C94D" w14:textId="6B2458A6"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368" w:type="dxa"/>
            <w:shd w:val="clear" w:color="auto" w:fill="auto"/>
            <w:vAlign w:val="center"/>
          </w:tcPr>
          <w:p w14:paraId="6D3C3DB0" w14:textId="01EF04A3"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c>
          <w:tcPr>
            <w:tcW w:w="1368" w:type="dxa"/>
            <w:shd w:val="clear" w:color="auto" w:fill="auto"/>
            <w:vAlign w:val="center"/>
          </w:tcPr>
          <w:p w14:paraId="3B177FA9" w14:textId="30D80540"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368" w:type="dxa"/>
            <w:shd w:val="clear" w:color="auto" w:fill="auto"/>
            <w:vAlign w:val="center"/>
          </w:tcPr>
          <w:p w14:paraId="0F895C3A" w14:textId="6F3630AA"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r>
      <w:tr w:rsidR="00F65399" w:rsidRPr="00260413" w14:paraId="120BA3CA" w14:textId="77777777" w:rsidTr="00147F91">
        <w:trPr>
          <w:cantSplit/>
          <w:trHeight w:val="20"/>
        </w:trPr>
        <w:tc>
          <w:tcPr>
            <w:tcW w:w="3989" w:type="dxa"/>
            <w:shd w:val="clear" w:color="auto" w:fill="auto"/>
            <w:vAlign w:val="bottom"/>
          </w:tcPr>
          <w:p w14:paraId="5DA7067D" w14:textId="77777777" w:rsidR="005034BB" w:rsidRPr="00260413" w:rsidRDefault="005034BB" w:rsidP="008C4ABB">
            <w:pPr>
              <w:ind w:left="-111" w:right="-87"/>
              <w:rPr>
                <w:rFonts w:ascii="Arial" w:hAnsi="Arial" w:cs="Arial"/>
                <w:color w:val="auto"/>
                <w:sz w:val="18"/>
                <w:szCs w:val="18"/>
                <w:cs/>
              </w:rPr>
            </w:pPr>
          </w:p>
        </w:tc>
        <w:tc>
          <w:tcPr>
            <w:tcW w:w="1368" w:type="dxa"/>
            <w:tcBorders>
              <w:bottom w:val="single" w:sz="4" w:space="0" w:color="auto"/>
            </w:tcBorders>
            <w:shd w:val="clear" w:color="auto" w:fill="auto"/>
            <w:vAlign w:val="center"/>
          </w:tcPr>
          <w:p w14:paraId="6BB0CD36"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78BD8EB8"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1B191DA9"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2D9396C4"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r>
      <w:tr w:rsidR="00F65399" w:rsidRPr="00260413" w14:paraId="4092F0A0" w14:textId="77777777" w:rsidTr="00147F91">
        <w:trPr>
          <w:cantSplit/>
          <w:trHeight w:val="20"/>
        </w:trPr>
        <w:tc>
          <w:tcPr>
            <w:tcW w:w="3989" w:type="dxa"/>
            <w:shd w:val="clear" w:color="auto" w:fill="auto"/>
            <w:vAlign w:val="bottom"/>
          </w:tcPr>
          <w:p w14:paraId="639733E7" w14:textId="77777777" w:rsidR="005034BB" w:rsidRPr="00260413" w:rsidRDefault="005034BB" w:rsidP="008C4ABB">
            <w:pPr>
              <w:ind w:left="-111" w:right="-87"/>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3AAF159C"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69DCE2B4"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59F1F5D8"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3271533C" w14:textId="77777777" w:rsidR="005034BB" w:rsidRPr="00260413" w:rsidRDefault="005034BB" w:rsidP="00147F91">
            <w:pPr>
              <w:ind w:right="-72"/>
              <w:jc w:val="right"/>
              <w:rPr>
                <w:rFonts w:ascii="Arial" w:hAnsi="Arial" w:cs="Arial"/>
                <w:color w:val="auto"/>
                <w:sz w:val="18"/>
                <w:szCs w:val="18"/>
                <w:lang w:val="en-GB"/>
              </w:rPr>
            </w:pPr>
          </w:p>
        </w:tc>
      </w:tr>
      <w:tr w:rsidR="00F65399" w:rsidRPr="00260413" w14:paraId="2F98F948" w14:textId="77777777" w:rsidTr="00147F91">
        <w:trPr>
          <w:cantSplit/>
          <w:trHeight w:val="20"/>
        </w:trPr>
        <w:tc>
          <w:tcPr>
            <w:tcW w:w="3989" w:type="dxa"/>
            <w:shd w:val="clear" w:color="auto" w:fill="auto"/>
            <w:vAlign w:val="center"/>
          </w:tcPr>
          <w:p w14:paraId="6025FD12" w14:textId="77777777" w:rsidR="005C6CAE" w:rsidRPr="00260413" w:rsidRDefault="005C6CAE" w:rsidP="005C6CAE">
            <w:pPr>
              <w:ind w:left="-113" w:right="-87"/>
              <w:rPr>
                <w:rFonts w:ascii="Arial" w:hAnsi="Arial" w:cs="Arial"/>
                <w:color w:val="auto"/>
                <w:sz w:val="18"/>
                <w:szCs w:val="18"/>
              </w:rPr>
            </w:pPr>
            <w:r w:rsidRPr="00260413">
              <w:rPr>
                <w:rFonts w:ascii="Arial" w:eastAsia="Arial Unicode MS" w:hAnsi="Arial" w:cs="Arial"/>
                <w:color w:val="auto"/>
                <w:sz w:val="18"/>
                <w:szCs w:val="18"/>
              </w:rPr>
              <w:t>Condominium</w:t>
            </w:r>
          </w:p>
        </w:tc>
        <w:tc>
          <w:tcPr>
            <w:tcW w:w="1368" w:type="dxa"/>
            <w:shd w:val="clear" w:color="auto" w:fill="auto"/>
          </w:tcPr>
          <w:p w14:paraId="2C6A784D" w14:textId="5C697C3B"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211</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118</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222</w:t>
            </w:r>
          </w:p>
        </w:tc>
        <w:tc>
          <w:tcPr>
            <w:tcW w:w="1368" w:type="dxa"/>
            <w:shd w:val="clear" w:color="auto" w:fill="auto"/>
          </w:tcPr>
          <w:p w14:paraId="0B95F6DF" w14:textId="1EFBA853"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334</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823</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200</w:t>
            </w:r>
          </w:p>
        </w:tc>
        <w:tc>
          <w:tcPr>
            <w:tcW w:w="1368" w:type="dxa"/>
            <w:shd w:val="clear" w:color="auto" w:fill="auto"/>
          </w:tcPr>
          <w:p w14:paraId="132C74C6" w14:textId="6BAC642A"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903</w:t>
            </w:r>
          </w:p>
        </w:tc>
        <w:tc>
          <w:tcPr>
            <w:tcW w:w="1368" w:type="dxa"/>
            <w:shd w:val="clear" w:color="auto" w:fill="auto"/>
          </w:tcPr>
          <w:p w14:paraId="2B888667" w14:textId="694B351D"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903</w:t>
            </w:r>
          </w:p>
        </w:tc>
      </w:tr>
      <w:tr w:rsidR="00F65399" w:rsidRPr="00260413" w14:paraId="232328DE" w14:textId="77777777" w:rsidTr="00147F91">
        <w:trPr>
          <w:cantSplit/>
          <w:trHeight w:val="20"/>
        </w:trPr>
        <w:tc>
          <w:tcPr>
            <w:tcW w:w="3989" w:type="dxa"/>
            <w:shd w:val="clear" w:color="auto" w:fill="auto"/>
            <w:vAlign w:val="center"/>
          </w:tcPr>
          <w:p w14:paraId="1AA00D29" w14:textId="77777777" w:rsidR="005C6CAE" w:rsidRPr="00260413" w:rsidRDefault="005C6CAE" w:rsidP="005C6CAE">
            <w:pPr>
              <w:ind w:left="-113" w:right="-87"/>
              <w:rPr>
                <w:rFonts w:ascii="Arial" w:hAnsi="Arial" w:cs="Arial"/>
                <w:color w:val="auto"/>
                <w:sz w:val="18"/>
                <w:szCs w:val="18"/>
              </w:rPr>
            </w:pPr>
            <w:r w:rsidRPr="00260413">
              <w:rPr>
                <w:rFonts w:ascii="Arial" w:eastAsia="Arial Unicode MS" w:hAnsi="Arial" w:cs="Arial"/>
                <w:color w:val="auto"/>
                <w:sz w:val="18"/>
                <w:szCs w:val="18"/>
              </w:rPr>
              <w:t>Land and related development costs</w:t>
            </w:r>
          </w:p>
        </w:tc>
        <w:tc>
          <w:tcPr>
            <w:tcW w:w="1368" w:type="dxa"/>
            <w:shd w:val="clear" w:color="auto" w:fill="auto"/>
          </w:tcPr>
          <w:p w14:paraId="092594BF" w14:textId="2A2AD6B5"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183</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010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521</w:t>
            </w:r>
          </w:p>
        </w:tc>
        <w:tc>
          <w:tcPr>
            <w:tcW w:w="1368" w:type="dxa"/>
            <w:shd w:val="clear" w:color="auto" w:fill="auto"/>
          </w:tcPr>
          <w:p w14:paraId="01C8155E" w14:textId="52B59000"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174</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230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127</w:t>
            </w:r>
          </w:p>
        </w:tc>
        <w:tc>
          <w:tcPr>
            <w:tcW w:w="1368" w:type="dxa"/>
            <w:shd w:val="clear" w:color="auto" w:fill="auto"/>
          </w:tcPr>
          <w:p w14:paraId="73E8708A" w14:textId="46CC15A6"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shd w:val="clear" w:color="auto" w:fill="auto"/>
          </w:tcPr>
          <w:p w14:paraId="37326395" w14:textId="7E4B8A2B"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7D5A2C7E" w14:textId="77777777" w:rsidTr="00147F91">
        <w:trPr>
          <w:cantSplit/>
          <w:trHeight w:val="20"/>
        </w:trPr>
        <w:tc>
          <w:tcPr>
            <w:tcW w:w="3989" w:type="dxa"/>
            <w:shd w:val="clear" w:color="auto" w:fill="auto"/>
            <w:vAlign w:val="center"/>
          </w:tcPr>
          <w:p w14:paraId="16E3890B" w14:textId="77777777" w:rsidR="005C6CAE" w:rsidRPr="00260413" w:rsidRDefault="005C6CAE" w:rsidP="005C6CAE">
            <w:pPr>
              <w:ind w:left="-113" w:right="-87"/>
              <w:rPr>
                <w:rFonts w:ascii="Arial" w:eastAsia="Arial Unicode MS" w:hAnsi="Arial" w:cs="Arial"/>
                <w:color w:val="auto"/>
                <w:sz w:val="18"/>
                <w:szCs w:val="18"/>
              </w:rPr>
            </w:pPr>
            <w:r w:rsidRPr="00260413">
              <w:rPr>
                <w:rFonts w:ascii="Arial" w:eastAsia="Arial Unicode MS" w:hAnsi="Arial" w:cs="Arial"/>
                <w:color w:val="auto"/>
                <w:sz w:val="18"/>
                <w:szCs w:val="18"/>
              </w:rPr>
              <w:t>Construction in progress</w:t>
            </w:r>
          </w:p>
        </w:tc>
        <w:tc>
          <w:tcPr>
            <w:tcW w:w="1368" w:type="dxa"/>
            <w:shd w:val="clear" w:color="auto" w:fill="auto"/>
          </w:tcPr>
          <w:p w14:paraId="320D2DE9" w14:textId="1C6459C5"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400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392</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194</w:t>
            </w:r>
          </w:p>
        </w:tc>
        <w:tc>
          <w:tcPr>
            <w:tcW w:w="1368" w:type="dxa"/>
            <w:shd w:val="clear" w:color="auto" w:fill="auto"/>
          </w:tcPr>
          <w:p w14:paraId="3EA6FEFD" w14:textId="06400353"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193</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661</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317</w:t>
            </w:r>
          </w:p>
        </w:tc>
        <w:tc>
          <w:tcPr>
            <w:tcW w:w="1368" w:type="dxa"/>
            <w:shd w:val="clear" w:color="auto" w:fill="auto"/>
          </w:tcPr>
          <w:p w14:paraId="2791045B" w14:textId="22F6344B"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shd w:val="clear" w:color="auto" w:fill="auto"/>
          </w:tcPr>
          <w:p w14:paraId="0160E5BD" w14:textId="0413B00C"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76DCD38E" w14:textId="77777777" w:rsidTr="00147F91">
        <w:trPr>
          <w:cantSplit/>
          <w:trHeight w:val="20"/>
        </w:trPr>
        <w:tc>
          <w:tcPr>
            <w:tcW w:w="3989" w:type="dxa"/>
            <w:shd w:val="clear" w:color="auto" w:fill="auto"/>
            <w:vAlign w:val="center"/>
          </w:tcPr>
          <w:p w14:paraId="0769DDC2" w14:textId="77777777" w:rsidR="005C6CAE" w:rsidRPr="00260413" w:rsidRDefault="005C6CAE" w:rsidP="005C6CAE">
            <w:pPr>
              <w:ind w:left="-113" w:right="-87"/>
              <w:rPr>
                <w:rFonts w:ascii="Arial" w:eastAsia="Arial Unicode MS" w:hAnsi="Arial" w:cs="Arial"/>
                <w:color w:val="auto"/>
                <w:sz w:val="18"/>
                <w:szCs w:val="18"/>
              </w:rPr>
            </w:pPr>
            <w:r w:rsidRPr="00260413">
              <w:rPr>
                <w:rFonts w:ascii="Arial" w:eastAsia="Arial Unicode MS" w:hAnsi="Arial" w:cs="Arial"/>
                <w:color w:val="auto"/>
                <w:sz w:val="18"/>
                <w:szCs w:val="18"/>
              </w:rPr>
              <w:t>Capitalized interest</w:t>
            </w:r>
          </w:p>
        </w:tc>
        <w:tc>
          <w:tcPr>
            <w:tcW w:w="1368" w:type="dxa"/>
            <w:tcBorders>
              <w:bottom w:val="single" w:sz="4" w:space="0" w:color="auto"/>
            </w:tcBorders>
            <w:shd w:val="clear" w:color="auto" w:fill="auto"/>
          </w:tcPr>
          <w:p w14:paraId="036CFD6C" w14:textId="1836AA0A"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18</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900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000</w:t>
            </w:r>
          </w:p>
        </w:tc>
        <w:tc>
          <w:tcPr>
            <w:tcW w:w="1368" w:type="dxa"/>
            <w:tcBorders>
              <w:bottom w:val="single" w:sz="4" w:space="0" w:color="auto"/>
            </w:tcBorders>
            <w:shd w:val="clear" w:color="auto" w:fill="auto"/>
          </w:tcPr>
          <w:p w14:paraId="0742D694" w14:textId="1DDBB6C5" w:rsidR="005C6CA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18</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300</w:t>
            </w:r>
            <w:r w:rsidR="005C6CAE" w:rsidRPr="00260413">
              <w:rPr>
                <w:rFonts w:ascii="Arial" w:hAnsi="Arial" w:cs="Arial"/>
                <w:color w:val="auto"/>
                <w:sz w:val="18"/>
                <w:szCs w:val="18"/>
                <w:lang w:val="en-GB"/>
              </w:rPr>
              <w:t>,</w:t>
            </w:r>
            <w:r w:rsidRPr="00260413">
              <w:rPr>
                <w:rFonts w:ascii="Arial" w:hAnsi="Arial" w:cs="Arial"/>
                <w:color w:val="auto"/>
                <w:sz w:val="18"/>
                <w:szCs w:val="18"/>
                <w:lang w:val="en-GB"/>
              </w:rPr>
              <w:t>000</w:t>
            </w:r>
          </w:p>
        </w:tc>
        <w:tc>
          <w:tcPr>
            <w:tcW w:w="1368" w:type="dxa"/>
            <w:tcBorders>
              <w:bottom w:val="single" w:sz="4" w:space="0" w:color="auto"/>
            </w:tcBorders>
            <w:shd w:val="clear" w:color="auto" w:fill="auto"/>
          </w:tcPr>
          <w:p w14:paraId="2A2EA40A" w14:textId="5B4A9FB5"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tcBorders>
              <w:bottom w:val="single" w:sz="4" w:space="0" w:color="auto"/>
            </w:tcBorders>
            <w:shd w:val="clear" w:color="auto" w:fill="auto"/>
          </w:tcPr>
          <w:p w14:paraId="5A57D6EB" w14:textId="4DEF2103" w:rsidR="005C6CAE" w:rsidRPr="00260413" w:rsidRDefault="005C6CAE"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4180AD7A" w14:textId="77777777" w:rsidTr="00147F91">
        <w:trPr>
          <w:cantSplit/>
          <w:trHeight w:val="20"/>
        </w:trPr>
        <w:tc>
          <w:tcPr>
            <w:tcW w:w="3989" w:type="dxa"/>
            <w:shd w:val="clear" w:color="auto" w:fill="auto"/>
            <w:vAlign w:val="bottom"/>
          </w:tcPr>
          <w:p w14:paraId="10ACD4CB" w14:textId="77777777" w:rsidR="0062643C" w:rsidRPr="00260413" w:rsidRDefault="0062643C" w:rsidP="0062643C">
            <w:pPr>
              <w:ind w:left="-113" w:right="-87"/>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516C19EE" w14:textId="4E9601D1" w:rsidR="0062643C" w:rsidRPr="00260413" w:rsidRDefault="0062643C" w:rsidP="00147F91">
            <w:pPr>
              <w:ind w:left="-107"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3B2BA36A" w14:textId="2B21E68A" w:rsidR="0062643C" w:rsidRPr="00260413" w:rsidRDefault="0062643C" w:rsidP="00147F91">
            <w:pPr>
              <w:ind w:left="-98"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1428FF30" w14:textId="11C2728B" w:rsidR="0062643C" w:rsidRPr="00260413" w:rsidRDefault="0062643C"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03D29A93" w14:textId="4AEA18B3" w:rsidR="0062643C" w:rsidRPr="00260413" w:rsidRDefault="0062643C" w:rsidP="00147F91">
            <w:pPr>
              <w:ind w:right="-72"/>
              <w:jc w:val="right"/>
              <w:rPr>
                <w:rFonts w:ascii="Arial" w:hAnsi="Arial" w:cs="Arial"/>
                <w:color w:val="auto"/>
                <w:sz w:val="18"/>
                <w:szCs w:val="18"/>
                <w:lang w:val="en-GB"/>
              </w:rPr>
            </w:pPr>
          </w:p>
        </w:tc>
      </w:tr>
      <w:tr w:rsidR="00F65399" w:rsidRPr="00260413" w14:paraId="329FA99B" w14:textId="77777777" w:rsidTr="00147F91">
        <w:trPr>
          <w:cantSplit/>
          <w:trHeight w:val="20"/>
        </w:trPr>
        <w:tc>
          <w:tcPr>
            <w:tcW w:w="3989" w:type="dxa"/>
            <w:shd w:val="clear" w:color="auto" w:fill="auto"/>
            <w:vAlign w:val="bottom"/>
          </w:tcPr>
          <w:p w14:paraId="008C0461" w14:textId="762F5714" w:rsidR="00483531" w:rsidRPr="00260413" w:rsidRDefault="00483531" w:rsidP="00483531">
            <w:pPr>
              <w:ind w:left="-113" w:right="-87"/>
              <w:rPr>
                <w:rFonts w:ascii="Arial" w:eastAsia="Arial Unicode MS" w:hAnsi="Arial" w:cs="Arial"/>
                <w:color w:val="auto"/>
                <w:sz w:val="18"/>
                <w:szCs w:val="18"/>
              </w:rPr>
            </w:pPr>
          </w:p>
        </w:tc>
        <w:tc>
          <w:tcPr>
            <w:tcW w:w="1368" w:type="dxa"/>
            <w:shd w:val="clear" w:color="auto" w:fill="auto"/>
          </w:tcPr>
          <w:p w14:paraId="1690B5AA" w14:textId="40E271B4" w:rsidR="00483531"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813</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420</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937</w:t>
            </w:r>
          </w:p>
        </w:tc>
        <w:tc>
          <w:tcPr>
            <w:tcW w:w="1368" w:type="dxa"/>
            <w:shd w:val="clear" w:color="auto" w:fill="auto"/>
          </w:tcPr>
          <w:p w14:paraId="4895E59E" w14:textId="1B3A0913" w:rsidR="00483531"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721</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014</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644</w:t>
            </w:r>
          </w:p>
        </w:tc>
        <w:tc>
          <w:tcPr>
            <w:tcW w:w="1368" w:type="dxa"/>
            <w:shd w:val="clear" w:color="auto" w:fill="auto"/>
          </w:tcPr>
          <w:p w14:paraId="3996BFD8" w14:textId="24A71E15" w:rsidR="00483531"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903</w:t>
            </w:r>
          </w:p>
        </w:tc>
        <w:tc>
          <w:tcPr>
            <w:tcW w:w="1368" w:type="dxa"/>
            <w:shd w:val="clear" w:color="auto" w:fill="auto"/>
          </w:tcPr>
          <w:p w14:paraId="674A90BE" w14:textId="190E7A1E" w:rsidR="00483531"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483531" w:rsidRPr="00260413">
              <w:rPr>
                <w:rFonts w:ascii="Arial" w:hAnsi="Arial" w:cs="Arial"/>
                <w:color w:val="auto"/>
                <w:sz w:val="18"/>
                <w:szCs w:val="18"/>
                <w:lang w:val="en-GB"/>
              </w:rPr>
              <w:t>,</w:t>
            </w:r>
            <w:r w:rsidRPr="00260413">
              <w:rPr>
                <w:rFonts w:ascii="Arial" w:hAnsi="Arial" w:cs="Arial"/>
                <w:color w:val="auto"/>
                <w:sz w:val="18"/>
                <w:szCs w:val="18"/>
                <w:lang w:val="en-GB"/>
              </w:rPr>
              <w:t>903</w:t>
            </w:r>
          </w:p>
        </w:tc>
      </w:tr>
      <w:tr w:rsidR="00F65399" w:rsidRPr="00260413" w14:paraId="4FDA0DBA" w14:textId="77777777" w:rsidTr="00147F91">
        <w:trPr>
          <w:cantSplit/>
          <w:trHeight w:val="20"/>
        </w:trPr>
        <w:tc>
          <w:tcPr>
            <w:tcW w:w="3989" w:type="dxa"/>
            <w:shd w:val="clear" w:color="auto" w:fill="auto"/>
            <w:vAlign w:val="bottom"/>
          </w:tcPr>
          <w:p w14:paraId="323A7E52" w14:textId="77777777" w:rsidR="00483531" w:rsidRPr="00260413" w:rsidRDefault="00483531" w:rsidP="00483531">
            <w:pPr>
              <w:ind w:left="-113" w:right="-87"/>
              <w:rPr>
                <w:rFonts w:ascii="Arial" w:eastAsia="Arial Unicode MS"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w:t>
            </w:r>
            <w:r w:rsidRPr="00260413">
              <w:rPr>
                <w:rFonts w:ascii="Arial" w:hAnsi="Arial" w:cs="Arial"/>
                <w:color w:val="auto"/>
                <w:sz w:val="18"/>
                <w:szCs w:val="18"/>
                <w:lang w:val="en-GB"/>
              </w:rPr>
              <w:t xml:space="preserve"> </w:t>
            </w:r>
            <w:r w:rsidRPr="00260413">
              <w:rPr>
                <w:rFonts w:ascii="Arial" w:hAnsi="Arial" w:cs="Arial"/>
                <w:color w:val="auto"/>
                <w:sz w:val="18"/>
                <w:szCs w:val="18"/>
              </w:rPr>
              <w:t>Allowance for net realizable value</w:t>
            </w:r>
          </w:p>
        </w:tc>
        <w:tc>
          <w:tcPr>
            <w:tcW w:w="1368" w:type="dxa"/>
            <w:tcBorders>
              <w:bottom w:val="single" w:sz="4" w:space="0" w:color="auto"/>
            </w:tcBorders>
            <w:shd w:val="clear" w:color="auto" w:fill="auto"/>
          </w:tcPr>
          <w:p w14:paraId="090CCF8F" w14:textId="313D6B33" w:rsidR="00483531" w:rsidRPr="00260413" w:rsidRDefault="00483531"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p>
        </w:tc>
        <w:tc>
          <w:tcPr>
            <w:tcW w:w="1368" w:type="dxa"/>
            <w:tcBorders>
              <w:bottom w:val="single" w:sz="4" w:space="0" w:color="auto"/>
            </w:tcBorders>
            <w:shd w:val="clear" w:color="auto" w:fill="auto"/>
          </w:tcPr>
          <w:p w14:paraId="4B83442A" w14:textId="61331D2A" w:rsidR="00483531" w:rsidRPr="00260413" w:rsidRDefault="00483531"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669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048</w:t>
            </w:r>
            <w:r w:rsidRPr="00260413">
              <w:rPr>
                <w:rFonts w:ascii="Arial" w:hAnsi="Arial" w:cs="Arial"/>
                <w:color w:val="auto"/>
                <w:sz w:val="18"/>
                <w:szCs w:val="18"/>
                <w:lang w:val="en-GB"/>
              </w:rPr>
              <w:t>)</w:t>
            </w:r>
          </w:p>
        </w:tc>
        <w:tc>
          <w:tcPr>
            <w:tcW w:w="1368" w:type="dxa"/>
            <w:tcBorders>
              <w:bottom w:val="single" w:sz="4" w:space="0" w:color="auto"/>
            </w:tcBorders>
            <w:shd w:val="clear" w:color="auto" w:fill="auto"/>
          </w:tcPr>
          <w:p w14:paraId="05DAE756" w14:textId="37270E04" w:rsidR="00483531" w:rsidRPr="00260413" w:rsidRDefault="00483531"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tcBorders>
              <w:bottom w:val="single" w:sz="4" w:space="0" w:color="auto"/>
            </w:tcBorders>
            <w:shd w:val="clear" w:color="auto" w:fill="auto"/>
          </w:tcPr>
          <w:p w14:paraId="39E98D2F" w14:textId="022F7DE1" w:rsidR="00483531" w:rsidRPr="00260413" w:rsidRDefault="00483531"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5CCA42F0" w14:textId="77777777" w:rsidTr="00147F91">
        <w:trPr>
          <w:cantSplit/>
          <w:trHeight w:val="20"/>
        </w:trPr>
        <w:tc>
          <w:tcPr>
            <w:tcW w:w="3989" w:type="dxa"/>
            <w:shd w:val="clear" w:color="auto" w:fill="auto"/>
            <w:vAlign w:val="bottom"/>
          </w:tcPr>
          <w:p w14:paraId="7B4D879C" w14:textId="77777777" w:rsidR="0062643C" w:rsidRPr="00260413" w:rsidRDefault="0062643C" w:rsidP="0062643C">
            <w:pPr>
              <w:ind w:left="-113" w:right="-87"/>
              <w:rPr>
                <w:rFonts w:ascii="Arial" w:hAnsi="Arial" w:cs="Arial"/>
                <w:color w:val="auto"/>
                <w:sz w:val="18"/>
                <w:szCs w:val="18"/>
                <w:u w:val="single"/>
              </w:rPr>
            </w:pPr>
          </w:p>
        </w:tc>
        <w:tc>
          <w:tcPr>
            <w:tcW w:w="1368" w:type="dxa"/>
            <w:tcBorders>
              <w:top w:val="single" w:sz="4" w:space="0" w:color="auto"/>
            </w:tcBorders>
            <w:shd w:val="clear" w:color="auto" w:fill="auto"/>
          </w:tcPr>
          <w:p w14:paraId="68587337" w14:textId="77777777" w:rsidR="0062643C" w:rsidRPr="00260413" w:rsidRDefault="0062643C" w:rsidP="00147F91">
            <w:pPr>
              <w:ind w:left="-107"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2448F573" w14:textId="77777777" w:rsidR="0062643C" w:rsidRPr="00260413" w:rsidRDefault="0062643C"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1DFD08E8" w14:textId="77777777" w:rsidR="0062643C" w:rsidRPr="00260413" w:rsidRDefault="0062643C"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0F4B74BD" w14:textId="77777777" w:rsidR="0062643C" w:rsidRPr="00260413" w:rsidRDefault="0062643C" w:rsidP="00147F91">
            <w:pPr>
              <w:ind w:right="-72"/>
              <w:jc w:val="right"/>
              <w:rPr>
                <w:rFonts w:ascii="Arial" w:hAnsi="Arial" w:cs="Arial"/>
                <w:color w:val="auto"/>
                <w:sz w:val="18"/>
                <w:szCs w:val="18"/>
                <w:lang w:val="en-GB"/>
              </w:rPr>
            </w:pPr>
          </w:p>
        </w:tc>
      </w:tr>
      <w:tr w:rsidR="00147F91" w:rsidRPr="00260413" w14:paraId="69D108C9" w14:textId="77777777" w:rsidTr="00147F91">
        <w:trPr>
          <w:cantSplit/>
          <w:trHeight w:val="20"/>
        </w:trPr>
        <w:tc>
          <w:tcPr>
            <w:tcW w:w="3989" w:type="dxa"/>
            <w:shd w:val="clear" w:color="auto" w:fill="auto"/>
            <w:vAlign w:val="bottom"/>
          </w:tcPr>
          <w:p w14:paraId="5676C794" w14:textId="77777777" w:rsidR="004F0AFE" w:rsidRPr="00260413" w:rsidRDefault="004F0AFE" w:rsidP="004F0AFE">
            <w:pPr>
              <w:ind w:left="-113" w:right="-87"/>
              <w:rPr>
                <w:rFonts w:ascii="Arial" w:hAnsi="Arial" w:cs="Arial"/>
                <w:color w:val="auto"/>
                <w:sz w:val="18"/>
                <w:szCs w:val="18"/>
                <w:u w:val="single"/>
              </w:rPr>
            </w:pPr>
            <w:r w:rsidRPr="00260413">
              <w:rPr>
                <w:rFonts w:ascii="Arial" w:hAnsi="Arial" w:cs="Arial"/>
                <w:color w:val="auto"/>
                <w:sz w:val="18"/>
                <w:szCs w:val="18"/>
              </w:rPr>
              <w:t>Total costs of property development, net</w:t>
            </w:r>
          </w:p>
        </w:tc>
        <w:tc>
          <w:tcPr>
            <w:tcW w:w="1368" w:type="dxa"/>
            <w:tcBorders>
              <w:bottom w:val="single" w:sz="4" w:space="0" w:color="auto"/>
            </w:tcBorders>
            <w:shd w:val="clear" w:color="auto" w:fill="auto"/>
          </w:tcPr>
          <w:p w14:paraId="25D3632A" w14:textId="25370D43" w:rsidR="004F0AF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792</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720</w:t>
            </w:r>
            <w:r w:rsidR="00082847" w:rsidRPr="00260413">
              <w:rPr>
                <w:rFonts w:ascii="Arial" w:hAnsi="Arial" w:cs="Arial"/>
                <w:color w:val="auto"/>
                <w:sz w:val="18"/>
                <w:szCs w:val="18"/>
                <w:lang w:val="en-GB"/>
              </w:rPr>
              <w:t>,</w:t>
            </w:r>
            <w:r w:rsidRPr="00260413">
              <w:rPr>
                <w:rFonts w:ascii="Arial" w:hAnsi="Arial" w:cs="Arial"/>
                <w:color w:val="auto"/>
                <w:sz w:val="18"/>
                <w:szCs w:val="18"/>
                <w:lang w:val="en-GB"/>
              </w:rPr>
              <w:t>937</w:t>
            </w:r>
          </w:p>
        </w:tc>
        <w:tc>
          <w:tcPr>
            <w:tcW w:w="1368" w:type="dxa"/>
            <w:tcBorders>
              <w:bottom w:val="single" w:sz="4" w:space="0" w:color="auto"/>
            </w:tcBorders>
            <w:shd w:val="clear" w:color="auto" w:fill="auto"/>
          </w:tcPr>
          <w:p w14:paraId="39901966" w14:textId="65F53791" w:rsidR="004F0AF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642</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345</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596</w:t>
            </w:r>
          </w:p>
        </w:tc>
        <w:tc>
          <w:tcPr>
            <w:tcW w:w="1368" w:type="dxa"/>
            <w:tcBorders>
              <w:bottom w:val="single" w:sz="4" w:space="0" w:color="auto"/>
            </w:tcBorders>
            <w:shd w:val="clear" w:color="auto" w:fill="auto"/>
          </w:tcPr>
          <w:p w14:paraId="682B4168" w14:textId="41A06116" w:rsidR="004F0AF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903</w:t>
            </w:r>
          </w:p>
        </w:tc>
        <w:tc>
          <w:tcPr>
            <w:tcW w:w="1368" w:type="dxa"/>
            <w:tcBorders>
              <w:bottom w:val="single" w:sz="4" w:space="0" w:color="auto"/>
            </w:tcBorders>
            <w:shd w:val="clear" w:color="auto" w:fill="auto"/>
          </w:tcPr>
          <w:p w14:paraId="5E792D70" w14:textId="399E073C" w:rsidR="004F0AFE" w:rsidRPr="00260413" w:rsidRDefault="00B4651F" w:rsidP="00147F91">
            <w:pPr>
              <w:ind w:left="-104"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020</w:t>
            </w:r>
            <w:r w:rsidR="004F0AFE" w:rsidRPr="00260413">
              <w:rPr>
                <w:rFonts w:ascii="Arial" w:hAnsi="Arial" w:cs="Arial"/>
                <w:color w:val="auto"/>
                <w:sz w:val="18"/>
                <w:szCs w:val="18"/>
                <w:lang w:val="en-GB"/>
              </w:rPr>
              <w:t>,</w:t>
            </w:r>
            <w:r w:rsidRPr="00260413">
              <w:rPr>
                <w:rFonts w:ascii="Arial" w:hAnsi="Arial" w:cs="Arial"/>
                <w:color w:val="auto"/>
                <w:sz w:val="18"/>
                <w:szCs w:val="18"/>
                <w:lang w:val="en-GB"/>
              </w:rPr>
              <w:t>903</w:t>
            </w:r>
          </w:p>
        </w:tc>
      </w:tr>
    </w:tbl>
    <w:p w14:paraId="134B04D4" w14:textId="77777777" w:rsidR="005034BB" w:rsidRPr="00260413" w:rsidRDefault="005034BB" w:rsidP="008C4ABB">
      <w:pPr>
        <w:rPr>
          <w:rFonts w:ascii="Arial" w:hAnsi="Arial" w:cs="Arial"/>
          <w:color w:val="auto"/>
          <w:sz w:val="18"/>
          <w:szCs w:val="18"/>
          <w:lang w:val="en-GB"/>
        </w:rPr>
      </w:pPr>
    </w:p>
    <w:p w14:paraId="4004EB85" w14:textId="0F869F3A" w:rsidR="005034BB" w:rsidRPr="00260413" w:rsidRDefault="005034BB" w:rsidP="008C4ABB">
      <w:pPr>
        <w:rPr>
          <w:rFonts w:ascii="Arial" w:hAnsi="Arial" w:cs="Arial"/>
          <w:color w:val="auto"/>
          <w:spacing w:val="-2"/>
          <w:sz w:val="18"/>
          <w:szCs w:val="18"/>
          <w:lang w:val="en-GB"/>
        </w:rPr>
      </w:pPr>
      <w:r w:rsidRPr="00260413">
        <w:rPr>
          <w:rFonts w:ascii="Arial" w:hAnsi="Arial" w:cs="Arial"/>
          <w:color w:val="auto"/>
          <w:sz w:val="18"/>
          <w:szCs w:val="18"/>
          <w:lang w:val="en-GB"/>
        </w:rPr>
        <w:t>Costs</w:t>
      </w:r>
      <w:r w:rsidRPr="00260413">
        <w:rPr>
          <w:rFonts w:ascii="Arial" w:hAnsi="Arial" w:cs="Arial"/>
          <w:color w:val="auto"/>
          <w:spacing w:val="-2"/>
          <w:sz w:val="18"/>
          <w:szCs w:val="18"/>
          <w:lang w:val="en-GB"/>
        </w:rPr>
        <w:t xml:space="preserve"> of property development recognised in profit or loss during the year ended </w:t>
      </w:r>
      <w:r w:rsidR="00B4651F" w:rsidRPr="00260413">
        <w:rPr>
          <w:rFonts w:ascii="Arial" w:hAnsi="Arial" w:cs="Arial"/>
          <w:color w:val="auto"/>
          <w:spacing w:val="-2"/>
          <w:sz w:val="18"/>
          <w:szCs w:val="18"/>
          <w:lang w:val="en-GB"/>
        </w:rPr>
        <w:t>31</w:t>
      </w:r>
      <w:r w:rsidRPr="00260413">
        <w:rPr>
          <w:rFonts w:ascii="Arial" w:hAnsi="Arial" w:cs="Arial"/>
          <w:color w:val="auto"/>
          <w:spacing w:val="-2"/>
          <w:sz w:val="18"/>
          <w:szCs w:val="18"/>
          <w:lang w:val="en-GB"/>
        </w:rPr>
        <w:t xml:space="preserve"> December as follows:</w:t>
      </w:r>
    </w:p>
    <w:p w14:paraId="17CC1121" w14:textId="77777777" w:rsidR="005034BB" w:rsidRPr="00260413" w:rsidRDefault="005034BB"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65399" w:rsidRPr="00260413" w14:paraId="4E0A07DE" w14:textId="77777777" w:rsidTr="00147F91">
        <w:trPr>
          <w:cantSplit/>
          <w:trHeight w:val="20"/>
        </w:trPr>
        <w:tc>
          <w:tcPr>
            <w:tcW w:w="3989" w:type="dxa"/>
            <w:shd w:val="clear" w:color="auto" w:fill="auto"/>
            <w:vAlign w:val="bottom"/>
          </w:tcPr>
          <w:p w14:paraId="0AB9E13A" w14:textId="77777777" w:rsidR="005034BB" w:rsidRPr="00260413" w:rsidRDefault="005034BB" w:rsidP="008C4ABB">
            <w:pPr>
              <w:ind w:left="-111"/>
              <w:rPr>
                <w:rFonts w:ascii="Arial" w:hAnsi="Arial" w:cs="Arial"/>
                <w:color w:val="auto"/>
                <w:sz w:val="18"/>
                <w:szCs w:val="18"/>
                <w:cs/>
              </w:rPr>
            </w:pPr>
          </w:p>
        </w:tc>
        <w:tc>
          <w:tcPr>
            <w:tcW w:w="2736" w:type="dxa"/>
            <w:gridSpan w:val="2"/>
            <w:tcBorders>
              <w:bottom w:val="single" w:sz="4" w:space="0" w:color="auto"/>
            </w:tcBorders>
            <w:shd w:val="clear" w:color="auto" w:fill="auto"/>
          </w:tcPr>
          <w:p w14:paraId="1802376E"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281523C5"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3E9E6AA4" w14:textId="77777777" w:rsidTr="00147F91">
        <w:trPr>
          <w:cantSplit/>
          <w:trHeight w:val="20"/>
        </w:trPr>
        <w:tc>
          <w:tcPr>
            <w:tcW w:w="3989" w:type="dxa"/>
            <w:shd w:val="clear" w:color="auto" w:fill="auto"/>
            <w:vAlign w:val="bottom"/>
          </w:tcPr>
          <w:p w14:paraId="71DCBE8A" w14:textId="77777777" w:rsidR="005034BB" w:rsidRPr="00260413" w:rsidRDefault="005034BB" w:rsidP="008C4ABB">
            <w:pPr>
              <w:ind w:left="-111" w:right="-87"/>
              <w:rPr>
                <w:rFonts w:ascii="Arial" w:hAnsi="Arial" w:cs="Arial"/>
                <w:color w:val="auto"/>
                <w:sz w:val="18"/>
                <w:szCs w:val="18"/>
                <w:cs/>
              </w:rPr>
            </w:pPr>
          </w:p>
        </w:tc>
        <w:tc>
          <w:tcPr>
            <w:tcW w:w="1368" w:type="dxa"/>
            <w:shd w:val="clear" w:color="auto" w:fill="auto"/>
            <w:vAlign w:val="center"/>
          </w:tcPr>
          <w:p w14:paraId="3C86ADBE" w14:textId="28840284"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368" w:type="dxa"/>
            <w:shd w:val="clear" w:color="auto" w:fill="auto"/>
            <w:vAlign w:val="center"/>
          </w:tcPr>
          <w:p w14:paraId="15C4245F" w14:textId="51E68DC6"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c>
          <w:tcPr>
            <w:tcW w:w="1368" w:type="dxa"/>
            <w:shd w:val="clear" w:color="auto" w:fill="auto"/>
            <w:vAlign w:val="center"/>
          </w:tcPr>
          <w:p w14:paraId="20B41BE4" w14:textId="113C2A39"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368" w:type="dxa"/>
            <w:shd w:val="clear" w:color="auto" w:fill="auto"/>
            <w:vAlign w:val="center"/>
          </w:tcPr>
          <w:p w14:paraId="389EC954" w14:textId="03247E76" w:rsidR="005034BB" w:rsidRPr="00260413" w:rsidRDefault="00B4651F" w:rsidP="00147F91">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r>
      <w:tr w:rsidR="00F65399" w:rsidRPr="00260413" w14:paraId="4456238C" w14:textId="77777777" w:rsidTr="00147F91">
        <w:trPr>
          <w:cantSplit/>
          <w:trHeight w:val="20"/>
        </w:trPr>
        <w:tc>
          <w:tcPr>
            <w:tcW w:w="3989" w:type="dxa"/>
            <w:shd w:val="clear" w:color="auto" w:fill="auto"/>
            <w:vAlign w:val="bottom"/>
          </w:tcPr>
          <w:p w14:paraId="5E6DE839" w14:textId="77777777" w:rsidR="005034BB" w:rsidRPr="00260413" w:rsidRDefault="005034BB" w:rsidP="008C4ABB">
            <w:pPr>
              <w:ind w:left="-111" w:right="-87"/>
              <w:rPr>
                <w:rFonts w:ascii="Arial" w:hAnsi="Arial" w:cs="Arial"/>
                <w:color w:val="auto"/>
                <w:sz w:val="18"/>
                <w:szCs w:val="18"/>
                <w:cs/>
              </w:rPr>
            </w:pPr>
          </w:p>
        </w:tc>
        <w:tc>
          <w:tcPr>
            <w:tcW w:w="1368" w:type="dxa"/>
            <w:tcBorders>
              <w:bottom w:val="single" w:sz="4" w:space="0" w:color="auto"/>
            </w:tcBorders>
            <w:shd w:val="clear" w:color="auto" w:fill="auto"/>
            <w:vAlign w:val="center"/>
          </w:tcPr>
          <w:p w14:paraId="3972B9F5"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0154D163"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2DF16D3A"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368" w:type="dxa"/>
            <w:tcBorders>
              <w:bottom w:val="single" w:sz="4" w:space="0" w:color="auto"/>
            </w:tcBorders>
            <w:shd w:val="clear" w:color="auto" w:fill="auto"/>
            <w:vAlign w:val="center"/>
          </w:tcPr>
          <w:p w14:paraId="21F80EA2" w14:textId="77777777" w:rsidR="005034BB" w:rsidRPr="00260413" w:rsidRDefault="005034BB" w:rsidP="00147F91">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r>
      <w:tr w:rsidR="00F65399" w:rsidRPr="00260413" w14:paraId="06BDD3D5" w14:textId="77777777" w:rsidTr="00147F91">
        <w:trPr>
          <w:cantSplit/>
          <w:trHeight w:val="20"/>
        </w:trPr>
        <w:tc>
          <w:tcPr>
            <w:tcW w:w="3989" w:type="dxa"/>
            <w:shd w:val="clear" w:color="auto" w:fill="auto"/>
            <w:vAlign w:val="bottom"/>
          </w:tcPr>
          <w:p w14:paraId="379E8704" w14:textId="77777777" w:rsidR="005034BB" w:rsidRPr="00260413" w:rsidRDefault="005034BB" w:rsidP="008C4ABB">
            <w:pPr>
              <w:ind w:left="-111" w:right="-87"/>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57AE7BD2"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5BD0F92F"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7AF46E5E" w14:textId="77777777" w:rsidR="005034BB" w:rsidRPr="00260413"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0E3AF461" w14:textId="77777777" w:rsidR="005034BB" w:rsidRPr="00260413" w:rsidRDefault="005034BB" w:rsidP="00147F91">
            <w:pPr>
              <w:ind w:right="-72"/>
              <w:jc w:val="right"/>
              <w:rPr>
                <w:rFonts w:ascii="Arial" w:hAnsi="Arial" w:cs="Arial"/>
                <w:color w:val="auto"/>
                <w:sz w:val="18"/>
                <w:szCs w:val="18"/>
                <w:lang w:val="en-GB"/>
              </w:rPr>
            </w:pPr>
          </w:p>
        </w:tc>
      </w:tr>
      <w:tr w:rsidR="00F65399" w:rsidRPr="00260413" w14:paraId="7C148F8C" w14:textId="77777777" w:rsidTr="00147F91">
        <w:trPr>
          <w:cantSplit/>
          <w:trHeight w:val="20"/>
        </w:trPr>
        <w:tc>
          <w:tcPr>
            <w:tcW w:w="3989" w:type="dxa"/>
            <w:shd w:val="clear" w:color="auto" w:fill="auto"/>
          </w:tcPr>
          <w:p w14:paraId="3B743466" w14:textId="77777777" w:rsidR="0062643C" w:rsidRPr="00260413" w:rsidRDefault="0062643C" w:rsidP="0062643C">
            <w:pPr>
              <w:ind w:left="-113" w:right="-87"/>
              <w:rPr>
                <w:rFonts w:ascii="Arial" w:hAnsi="Arial" w:cs="Arial"/>
                <w:color w:val="auto"/>
                <w:sz w:val="18"/>
                <w:szCs w:val="18"/>
              </w:rPr>
            </w:pPr>
            <w:r w:rsidRPr="00260413">
              <w:rPr>
                <w:rFonts w:ascii="Arial" w:hAnsi="Arial" w:cs="Arial"/>
                <w:color w:val="auto"/>
                <w:sz w:val="18"/>
                <w:szCs w:val="18"/>
              </w:rPr>
              <w:t>Cost of sales of property development</w:t>
            </w:r>
          </w:p>
        </w:tc>
        <w:tc>
          <w:tcPr>
            <w:tcW w:w="1368" w:type="dxa"/>
            <w:shd w:val="clear" w:color="auto" w:fill="auto"/>
          </w:tcPr>
          <w:p w14:paraId="740AF25C" w14:textId="521FEEAB" w:rsidR="0062643C" w:rsidRPr="00260413" w:rsidRDefault="00B4651F" w:rsidP="00147F91">
            <w:pPr>
              <w:ind w:right="-72"/>
              <w:jc w:val="right"/>
              <w:rPr>
                <w:rFonts w:ascii="Arial" w:hAnsi="Arial" w:cs="Arial"/>
                <w:color w:val="auto"/>
                <w:sz w:val="18"/>
                <w:szCs w:val="18"/>
              </w:rPr>
            </w:pPr>
            <w:r w:rsidRPr="00260413">
              <w:rPr>
                <w:rFonts w:ascii="Arial" w:hAnsi="Arial" w:cs="Arial"/>
                <w:color w:val="auto"/>
                <w:sz w:val="18"/>
                <w:szCs w:val="18"/>
                <w:lang w:val="en-GB"/>
              </w:rPr>
              <w:t>86</w:t>
            </w:r>
            <w:r w:rsidR="00534C8E" w:rsidRPr="00260413">
              <w:rPr>
                <w:rFonts w:ascii="Arial" w:hAnsi="Arial" w:cs="Arial"/>
                <w:color w:val="auto"/>
                <w:sz w:val="18"/>
                <w:szCs w:val="18"/>
              </w:rPr>
              <w:t>,</w:t>
            </w:r>
            <w:r w:rsidRPr="00260413">
              <w:rPr>
                <w:rFonts w:ascii="Arial" w:hAnsi="Arial" w:cs="Arial"/>
                <w:color w:val="auto"/>
                <w:sz w:val="18"/>
                <w:szCs w:val="18"/>
                <w:lang w:val="en-GB"/>
              </w:rPr>
              <w:t>338</w:t>
            </w:r>
            <w:r w:rsidR="00534C8E" w:rsidRPr="00260413">
              <w:rPr>
                <w:rFonts w:ascii="Arial" w:hAnsi="Arial" w:cs="Arial"/>
                <w:color w:val="auto"/>
                <w:sz w:val="18"/>
                <w:szCs w:val="18"/>
              </w:rPr>
              <w:t>,</w:t>
            </w:r>
            <w:r w:rsidRPr="00260413">
              <w:rPr>
                <w:rFonts w:ascii="Arial" w:hAnsi="Arial" w:cs="Arial"/>
                <w:color w:val="auto"/>
                <w:sz w:val="18"/>
                <w:szCs w:val="18"/>
                <w:lang w:val="en-GB"/>
              </w:rPr>
              <w:t>329</w:t>
            </w:r>
          </w:p>
        </w:tc>
        <w:tc>
          <w:tcPr>
            <w:tcW w:w="1368" w:type="dxa"/>
            <w:shd w:val="clear" w:color="auto" w:fill="auto"/>
          </w:tcPr>
          <w:p w14:paraId="6300B44C" w14:textId="72B3EFB7" w:rsidR="0062643C" w:rsidRPr="00260413" w:rsidRDefault="00B4651F" w:rsidP="00147F91">
            <w:pPr>
              <w:ind w:right="-72"/>
              <w:jc w:val="right"/>
              <w:rPr>
                <w:rFonts w:ascii="Arial" w:hAnsi="Arial" w:cs="Arial"/>
                <w:color w:val="auto"/>
                <w:sz w:val="18"/>
                <w:szCs w:val="18"/>
              </w:rPr>
            </w:pPr>
            <w:r w:rsidRPr="00260413">
              <w:rPr>
                <w:rFonts w:ascii="Arial" w:eastAsia="Arial Unicode MS" w:hAnsi="Arial" w:cs="Arial"/>
                <w:color w:val="auto"/>
                <w:sz w:val="18"/>
                <w:szCs w:val="18"/>
                <w:lang w:val="en-GB"/>
              </w:rPr>
              <w:t>10</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639</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900</w:t>
            </w:r>
          </w:p>
        </w:tc>
        <w:tc>
          <w:tcPr>
            <w:tcW w:w="1368" w:type="dxa"/>
            <w:shd w:val="clear" w:color="auto" w:fill="auto"/>
          </w:tcPr>
          <w:p w14:paraId="2D11B1A2" w14:textId="6C1366D1" w:rsidR="0062643C" w:rsidRPr="00260413" w:rsidRDefault="005827C2" w:rsidP="00147F91">
            <w:pPr>
              <w:ind w:right="-72"/>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1AD86E84" w14:textId="57FC4C27" w:rsidR="0062643C" w:rsidRPr="00260413" w:rsidRDefault="0062643C" w:rsidP="00147F91">
            <w:pPr>
              <w:ind w:right="-72"/>
              <w:jc w:val="right"/>
              <w:rPr>
                <w:rFonts w:ascii="Arial" w:hAnsi="Arial" w:cs="Arial"/>
                <w:color w:val="auto"/>
                <w:sz w:val="18"/>
                <w:szCs w:val="18"/>
              </w:rPr>
            </w:pPr>
            <w:r w:rsidRPr="00260413">
              <w:rPr>
                <w:rFonts w:ascii="Arial" w:eastAsia="Arial Unicode MS" w:hAnsi="Arial" w:cs="Arial"/>
                <w:color w:val="auto"/>
                <w:sz w:val="18"/>
                <w:szCs w:val="18"/>
                <w:lang w:val="en-GB"/>
              </w:rPr>
              <w:t>-</w:t>
            </w:r>
          </w:p>
        </w:tc>
      </w:tr>
      <w:tr w:rsidR="00147F91" w:rsidRPr="00260413" w14:paraId="3DD13C56" w14:textId="77777777" w:rsidTr="00147F91">
        <w:trPr>
          <w:cantSplit/>
          <w:trHeight w:val="20"/>
        </w:trPr>
        <w:tc>
          <w:tcPr>
            <w:tcW w:w="3989" w:type="dxa"/>
            <w:shd w:val="clear" w:color="auto" w:fill="auto"/>
          </w:tcPr>
          <w:p w14:paraId="3DBE781A" w14:textId="64B23F37" w:rsidR="0062643C" w:rsidRPr="00260413" w:rsidRDefault="0062643C" w:rsidP="0062643C">
            <w:pPr>
              <w:ind w:left="-113" w:right="-87"/>
              <w:rPr>
                <w:rFonts w:ascii="Arial" w:hAnsi="Arial" w:cs="Arial"/>
                <w:color w:val="auto"/>
                <w:sz w:val="18"/>
                <w:szCs w:val="18"/>
              </w:rPr>
            </w:pPr>
            <w:r w:rsidRPr="00260413">
              <w:rPr>
                <w:rFonts w:ascii="Arial" w:hAnsi="Arial" w:cs="Arial"/>
                <w:color w:val="auto"/>
                <w:sz w:val="18"/>
                <w:szCs w:val="18"/>
              </w:rPr>
              <w:t>Recognition of allowance for net realisable value</w:t>
            </w:r>
          </w:p>
        </w:tc>
        <w:tc>
          <w:tcPr>
            <w:tcW w:w="1368" w:type="dxa"/>
            <w:shd w:val="clear" w:color="auto" w:fill="auto"/>
          </w:tcPr>
          <w:p w14:paraId="4F1240F5" w14:textId="77289CC7" w:rsidR="0062643C" w:rsidRPr="00260413" w:rsidRDefault="005827C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auto"/>
          </w:tcPr>
          <w:p w14:paraId="0A52C3BC" w14:textId="51453DCE" w:rsidR="0062643C" w:rsidRPr="00260413" w:rsidRDefault="00B4651F"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20</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700</w:t>
            </w:r>
            <w:r w:rsidR="0062643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368" w:type="dxa"/>
            <w:shd w:val="clear" w:color="auto" w:fill="auto"/>
          </w:tcPr>
          <w:p w14:paraId="242BB6C6" w14:textId="3F5C48C0" w:rsidR="0062643C" w:rsidRPr="00260413" w:rsidRDefault="005827C2"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shd w:val="clear" w:color="auto" w:fill="auto"/>
          </w:tcPr>
          <w:p w14:paraId="3C0F9B9A" w14:textId="4637E039" w:rsidR="0062643C" w:rsidRPr="00260413" w:rsidRDefault="0062643C" w:rsidP="00147F91">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bl>
    <w:p w14:paraId="0E5109B0" w14:textId="77777777" w:rsidR="005034BB" w:rsidRPr="00260413" w:rsidRDefault="005034BB" w:rsidP="008C4ABB">
      <w:pPr>
        <w:rPr>
          <w:rFonts w:ascii="Arial" w:hAnsi="Arial" w:cs="Arial"/>
          <w:color w:val="auto"/>
          <w:sz w:val="18"/>
          <w:szCs w:val="18"/>
          <w:lang w:val="en-GB"/>
        </w:rPr>
      </w:pPr>
    </w:p>
    <w:p w14:paraId="55ED61C7" w14:textId="3FD7CA05" w:rsidR="005034BB" w:rsidRPr="00260413" w:rsidRDefault="005034BB" w:rsidP="008C4ABB">
      <w:pPr>
        <w:rPr>
          <w:rFonts w:ascii="Arial" w:hAnsi="Arial" w:cs="Arial"/>
          <w:color w:val="auto"/>
          <w:sz w:val="18"/>
          <w:szCs w:val="18"/>
          <w:lang w:val="en-GB"/>
        </w:rPr>
      </w:pPr>
      <w:r w:rsidRPr="00260413">
        <w:rPr>
          <w:rFonts w:ascii="Arial" w:hAnsi="Arial" w:cs="Arial"/>
          <w:color w:val="auto"/>
          <w:sz w:val="18"/>
          <w:szCs w:val="18"/>
          <w:lang w:val="en-GB"/>
        </w:rPr>
        <w:t xml:space="preserve">As at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the Group and the Company ha</w:t>
      </w:r>
      <w:r w:rsidR="00F95B9E" w:rsidRPr="00260413">
        <w:rPr>
          <w:rFonts w:ascii="Arial" w:hAnsi="Arial" w:cs="Arial"/>
          <w:color w:val="auto"/>
          <w:sz w:val="18"/>
          <w:szCs w:val="18"/>
          <w:lang w:val="en-GB"/>
        </w:rPr>
        <w:t>ve</w:t>
      </w:r>
      <w:r w:rsidRPr="00260413">
        <w:rPr>
          <w:rFonts w:ascii="Arial" w:hAnsi="Arial" w:cs="Arial"/>
          <w:color w:val="auto"/>
          <w:sz w:val="18"/>
          <w:szCs w:val="18"/>
          <w:lang w:val="en-GB"/>
        </w:rPr>
        <w:t xml:space="preserve"> mortgaged land and condominium which are included in costs of property development of </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 xml:space="preserve"> projects at the amount of Baht </w:t>
      </w:r>
      <w:r w:rsidR="00B4651F" w:rsidRPr="00260413">
        <w:rPr>
          <w:rFonts w:ascii="Arial" w:hAnsi="Arial" w:cs="Arial"/>
          <w:color w:val="auto"/>
          <w:sz w:val="18"/>
          <w:szCs w:val="18"/>
          <w:lang w:val="en-GB"/>
        </w:rPr>
        <w:t>2</w:t>
      </w:r>
      <w:r w:rsidR="00A964C1" w:rsidRPr="00260413">
        <w:rPr>
          <w:rFonts w:ascii="Arial" w:hAnsi="Arial" w:cs="Arial"/>
          <w:color w:val="auto"/>
          <w:sz w:val="18"/>
          <w:szCs w:val="18"/>
          <w:lang w:val="en-GB"/>
        </w:rPr>
        <w:t>,</w:t>
      </w:r>
      <w:r w:rsidR="00B4651F" w:rsidRPr="00260413">
        <w:rPr>
          <w:rFonts w:ascii="Arial" w:hAnsi="Arial" w:cs="Arial"/>
          <w:color w:val="auto"/>
          <w:sz w:val="18"/>
          <w:szCs w:val="18"/>
          <w:lang w:val="en-GB"/>
        </w:rPr>
        <w:t>588</w:t>
      </w:r>
      <w:r w:rsidR="00A964C1" w:rsidRPr="00260413">
        <w:rPr>
          <w:rFonts w:ascii="Arial" w:hAnsi="Arial" w:cs="Arial"/>
          <w:color w:val="auto"/>
          <w:sz w:val="18"/>
          <w:szCs w:val="18"/>
          <w:lang w:val="en-GB"/>
        </w:rPr>
        <w:t>.</w:t>
      </w:r>
      <w:r w:rsidR="00B4651F" w:rsidRPr="00260413">
        <w:rPr>
          <w:rFonts w:ascii="Arial" w:hAnsi="Arial" w:cs="Arial"/>
          <w:color w:val="auto"/>
          <w:sz w:val="18"/>
          <w:szCs w:val="18"/>
          <w:lang w:val="en-GB"/>
        </w:rPr>
        <w:t>08</w:t>
      </w:r>
      <w:r w:rsidRPr="00260413">
        <w:rPr>
          <w:rFonts w:ascii="Arial" w:hAnsi="Arial" w:cs="Arial"/>
          <w:color w:val="auto"/>
          <w:sz w:val="18"/>
          <w:szCs w:val="18"/>
          <w:lang w:val="en-GB"/>
        </w:rPr>
        <w:t xml:space="preserve"> million and Baht </w:t>
      </w:r>
      <w:r w:rsidR="00B4651F" w:rsidRPr="00260413">
        <w:rPr>
          <w:rFonts w:ascii="Arial" w:hAnsi="Arial" w:cs="Arial"/>
          <w:color w:val="auto"/>
          <w:sz w:val="18"/>
          <w:szCs w:val="18"/>
          <w:lang w:val="en-GB"/>
        </w:rPr>
        <w:t>9</w:t>
      </w:r>
      <w:r w:rsidR="00D544A6" w:rsidRPr="00260413">
        <w:rPr>
          <w:rFonts w:ascii="Arial" w:hAnsi="Arial" w:cs="Arial"/>
          <w:color w:val="auto"/>
          <w:sz w:val="18"/>
          <w:szCs w:val="18"/>
          <w:lang w:val="en-GB"/>
        </w:rPr>
        <w:t>.</w:t>
      </w:r>
      <w:r w:rsidR="00B4651F" w:rsidRPr="00260413">
        <w:rPr>
          <w:rFonts w:ascii="Arial" w:hAnsi="Arial" w:cs="Arial"/>
          <w:color w:val="auto"/>
          <w:sz w:val="18"/>
          <w:szCs w:val="18"/>
          <w:lang w:val="en-GB"/>
        </w:rPr>
        <w:t>02</w:t>
      </w:r>
      <w:r w:rsidRPr="00260413">
        <w:rPr>
          <w:rFonts w:ascii="Arial" w:hAnsi="Arial" w:cs="Arial"/>
          <w:color w:val="auto"/>
          <w:sz w:val="18"/>
          <w:szCs w:val="18"/>
          <w:lang w:val="en-GB"/>
        </w:rPr>
        <w:t xml:space="preserve"> million</w:t>
      </w:r>
      <w:r w:rsidR="00BE35AB" w:rsidRPr="00260413">
        <w:rPr>
          <w:rFonts w:ascii="Arial" w:hAnsi="Arial" w:cs="Arial"/>
          <w:color w:val="auto"/>
          <w:sz w:val="18"/>
          <w:szCs w:val="18"/>
          <w:lang w:val="en-GB"/>
        </w:rPr>
        <w:t xml:space="preserve"> respectively</w:t>
      </w: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2023</w:t>
      </w: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4</w:t>
      </w:r>
      <w:r w:rsidR="0062643C" w:rsidRPr="00260413">
        <w:rPr>
          <w:rFonts w:ascii="Arial" w:hAnsi="Arial" w:cs="Arial"/>
          <w:color w:val="auto"/>
          <w:sz w:val="18"/>
          <w:szCs w:val="18"/>
          <w:lang w:val="en-GB"/>
        </w:rPr>
        <w:t xml:space="preserve"> projects at the amount of Baht </w:t>
      </w:r>
      <w:r w:rsidR="00B4651F" w:rsidRPr="00260413">
        <w:rPr>
          <w:rFonts w:ascii="Arial" w:hAnsi="Arial" w:cs="Arial"/>
          <w:color w:val="auto"/>
          <w:sz w:val="18"/>
          <w:szCs w:val="18"/>
          <w:lang w:val="en-GB"/>
        </w:rPr>
        <w:t>2</w:t>
      </w:r>
      <w:r w:rsidR="0062643C" w:rsidRPr="00260413">
        <w:rPr>
          <w:rFonts w:ascii="Arial" w:hAnsi="Arial" w:cs="Arial"/>
          <w:color w:val="auto"/>
          <w:sz w:val="18"/>
          <w:szCs w:val="18"/>
          <w:lang w:val="en-GB"/>
        </w:rPr>
        <w:t>,</w:t>
      </w:r>
      <w:r w:rsidR="00B4651F" w:rsidRPr="00260413">
        <w:rPr>
          <w:rFonts w:ascii="Arial" w:hAnsi="Arial" w:cs="Arial"/>
          <w:color w:val="auto"/>
          <w:sz w:val="18"/>
          <w:szCs w:val="18"/>
          <w:lang w:val="en-GB"/>
        </w:rPr>
        <w:t>619</w:t>
      </w:r>
      <w:r w:rsidR="0062643C" w:rsidRPr="00260413">
        <w:rPr>
          <w:rFonts w:ascii="Arial" w:hAnsi="Arial" w:cs="Arial"/>
          <w:color w:val="auto"/>
          <w:sz w:val="18"/>
          <w:szCs w:val="18"/>
          <w:lang w:val="en-GB"/>
        </w:rPr>
        <w:t xml:space="preserve"> million and Baht </w:t>
      </w:r>
      <w:r w:rsidR="00B4651F" w:rsidRPr="00260413">
        <w:rPr>
          <w:rFonts w:ascii="Arial" w:hAnsi="Arial" w:cs="Arial"/>
          <w:color w:val="auto"/>
          <w:sz w:val="18"/>
          <w:szCs w:val="18"/>
          <w:lang w:val="en-GB"/>
        </w:rPr>
        <w:t>9</w:t>
      </w:r>
      <w:r w:rsidR="0062643C" w:rsidRPr="00260413">
        <w:rPr>
          <w:rFonts w:ascii="Arial" w:hAnsi="Arial" w:cs="Arial"/>
          <w:color w:val="auto"/>
          <w:sz w:val="18"/>
          <w:szCs w:val="18"/>
          <w:lang w:val="en-GB"/>
        </w:rPr>
        <w:t>.</w:t>
      </w:r>
      <w:r w:rsidR="00B4651F" w:rsidRPr="00260413">
        <w:rPr>
          <w:rFonts w:ascii="Arial" w:hAnsi="Arial" w:cs="Arial"/>
          <w:color w:val="auto"/>
          <w:sz w:val="18"/>
          <w:szCs w:val="18"/>
          <w:lang w:val="en-GB"/>
        </w:rPr>
        <w:t>02</w:t>
      </w:r>
      <w:r w:rsidR="0062643C" w:rsidRPr="00260413">
        <w:rPr>
          <w:rFonts w:ascii="Arial" w:hAnsi="Arial" w:cs="Arial"/>
          <w:color w:val="auto"/>
          <w:sz w:val="18"/>
          <w:szCs w:val="18"/>
          <w:lang w:val="en-GB"/>
        </w:rPr>
        <w:t xml:space="preserve"> million</w:t>
      </w:r>
      <w:r w:rsidR="00D75A96" w:rsidRPr="00260413">
        <w:rPr>
          <w:rFonts w:ascii="Arial" w:hAnsi="Arial" w:cs="Arial"/>
          <w:color w:val="auto"/>
          <w:sz w:val="18"/>
          <w:szCs w:val="18"/>
          <w:lang w:val="en-GB"/>
        </w:rPr>
        <w:t xml:space="preserve"> respectively</w:t>
      </w:r>
      <w:r w:rsidRPr="00260413">
        <w:rPr>
          <w:rFonts w:ascii="Arial" w:hAnsi="Arial" w:cs="Arial"/>
          <w:color w:val="auto"/>
          <w:sz w:val="18"/>
          <w:szCs w:val="18"/>
          <w:lang w:val="en-GB"/>
        </w:rPr>
        <w:t xml:space="preserve">), as collateral for </w:t>
      </w:r>
      <w:r w:rsidR="0079467C" w:rsidRPr="00260413">
        <w:rPr>
          <w:rFonts w:ascii="Arial" w:hAnsi="Arial" w:cs="Arial"/>
          <w:color w:val="auto"/>
          <w:sz w:val="18"/>
          <w:szCs w:val="18"/>
          <w:lang w:val="en-GB"/>
        </w:rPr>
        <w:t>s</w:t>
      </w:r>
      <w:r w:rsidR="00D75A96" w:rsidRPr="00260413">
        <w:rPr>
          <w:rFonts w:ascii="Arial" w:hAnsi="Arial" w:cs="Arial"/>
          <w:color w:val="auto"/>
          <w:sz w:val="18"/>
          <w:szCs w:val="18"/>
          <w:lang w:val="en-GB"/>
        </w:rPr>
        <w:t>hort-term borrowings from other parties</w:t>
      </w:r>
      <w:r w:rsidRPr="00260413">
        <w:rPr>
          <w:rFonts w:ascii="Arial" w:hAnsi="Arial" w:cs="Arial"/>
          <w:color w:val="auto"/>
          <w:sz w:val="18"/>
          <w:szCs w:val="18"/>
          <w:lang w:val="en-GB"/>
        </w:rPr>
        <w:t xml:space="preserve"> (Note </w:t>
      </w:r>
      <w:r w:rsidR="00B4651F" w:rsidRPr="00260413">
        <w:rPr>
          <w:rFonts w:ascii="Arial" w:hAnsi="Arial" w:cs="Arial"/>
          <w:color w:val="auto"/>
          <w:sz w:val="18"/>
          <w:szCs w:val="18"/>
          <w:lang w:val="en-GB"/>
        </w:rPr>
        <w:t>23</w:t>
      </w:r>
      <w:r w:rsidRPr="00260413">
        <w:rPr>
          <w:rFonts w:ascii="Arial" w:hAnsi="Arial" w:cs="Arial"/>
          <w:color w:val="auto"/>
          <w:sz w:val="18"/>
          <w:szCs w:val="18"/>
          <w:lang w:val="en-GB"/>
        </w:rPr>
        <w:t>)</w:t>
      </w:r>
      <w:r w:rsidR="00060908" w:rsidRPr="00260413">
        <w:rPr>
          <w:rFonts w:ascii="Arial" w:hAnsi="Arial" w:cs="Arial"/>
          <w:color w:val="auto"/>
          <w:sz w:val="18"/>
          <w:szCs w:val="18"/>
          <w:lang w:val="en-GB"/>
        </w:rPr>
        <w:t xml:space="preserve"> and debentures (Note </w:t>
      </w:r>
      <w:r w:rsidR="00B4651F" w:rsidRPr="00260413">
        <w:rPr>
          <w:rFonts w:ascii="Arial" w:hAnsi="Arial" w:cs="Arial"/>
          <w:color w:val="auto"/>
          <w:sz w:val="18"/>
          <w:szCs w:val="18"/>
          <w:lang w:val="en-GB"/>
        </w:rPr>
        <w:t>27</w:t>
      </w:r>
      <w:r w:rsidR="00060908" w:rsidRPr="00260413">
        <w:rPr>
          <w:rFonts w:ascii="Arial" w:hAnsi="Arial" w:cs="Arial"/>
          <w:color w:val="auto"/>
          <w:sz w:val="18"/>
          <w:szCs w:val="18"/>
          <w:lang w:val="en-GB"/>
        </w:rPr>
        <w:t>).</w:t>
      </w:r>
    </w:p>
    <w:p w14:paraId="6716568A" w14:textId="77777777" w:rsidR="00F077D6" w:rsidRPr="00260413" w:rsidRDefault="00F077D6" w:rsidP="008C4ABB">
      <w:pPr>
        <w:rPr>
          <w:rFonts w:ascii="Arial" w:hAnsi="Arial" w:cs="Arial"/>
          <w:color w:val="auto"/>
          <w:sz w:val="18"/>
          <w:szCs w:val="18"/>
          <w:lang w:val="en-GB"/>
        </w:rPr>
      </w:pPr>
    </w:p>
    <w:p w14:paraId="0A51C900" w14:textId="19EC7E3F" w:rsidR="00F077D6" w:rsidRPr="00260413" w:rsidRDefault="000B37F7" w:rsidP="008C4ABB">
      <w:pPr>
        <w:rPr>
          <w:rFonts w:ascii="Arial" w:hAnsi="Arial" w:cs="Arial"/>
          <w:color w:val="auto"/>
          <w:sz w:val="18"/>
          <w:szCs w:val="18"/>
          <w:lang w:val="en-GB"/>
        </w:rPr>
      </w:pPr>
      <w:r w:rsidRPr="00260413">
        <w:rPr>
          <w:rFonts w:ascii="Arial" w:hAnsi="Arial" w:cs="Arial"/>
          <w:color w:val="auto"/>
          <w:spacing w:val="-2"/>
          <w:sz w:val="18"/>
          <w:szCs w:val="18"/>
          <w:lang w:val="en-GB"/>
        </w:rPr>
        <w:t>During</w:t>
      </w:r>
      <w:r w:rsidR="00F077D6" w:rsidRPr="00260413">
        <w:rPr>
          <w:rFonts w:ascii="Arial" w:hAnsi="Arial" w:cs="Arial"/>
          <w:color w:val="auto"/>
          <w:spacing w:val="-2"/>
          <w:sz w:val="18"/>
          <w:szCs w:val="18"/>
          <w:lang w:val="en-GB"/>
        </w:rPr>
        <w:t xml:space="preserve"> the </w:t>
      </w:r>
      <w:r w:rsidR="00FB5256" w:rsidRPr="00260413">
        <w:rPr>
          <w:rFonts w:ascii="Arial" w:hAnsi="Arial" w:cs="Arial"/>
          <w:color w:val="auto"/>
          <w:spacing w:val="-2"/>
          <w:sz w:val="18"/>
          <w:szCs w:val="18"/>
          <w:lang w:val="en-GB"/>
        </w:rPr>
        <w:t>year</w:t>
      </w:r>
      <w:r w:rsidR="00F077D6" w:rsidRPr="00260413">
        <w:rPr>
          <w:rFonts w:ascii="Arial" w:hAnsi="Arial" w:cs="Arial"/>
          <w:color w:val="auto"/>
          <w:spacing w:val="-2"/>
          <w:sz w:val="18"/>
          <w:szCs w:val="18"/>
          <w:lang w:val="en-GB"/>
        </w:rPr>
        <w:t>, a subsidiary considered renovating the River House project (formerly The Cube), which was complete</w:t>
      </w:r>
      <w:r w:rsidR="00F077D6" w:rsidRPr="00260413">
        <w:rPr>
          <w:rFonts w:ascii="Arial" w:hAnsi="Arial" w:cs="Arial"/>
          <w:color w:val="auto"/>
          <w:sz w:val="18"/>
          <w:szCs w:val="18"/>
          <w:lang w:val="en-GB"/>
        </w:rPr>
        <w:t>d and presented as</w:t>
      </w:r>
      <w:r w:rsidR="00FA4C8F" w:rsidRPr="00260413">
        <w:rPr>
          <w:rFonts w:ascii="Arial" w:hAnsi="Arial" w:cs="Arial"/>
          <w:color w:val="auto"/>
          <w:sz w:val="18"/>
          <w:szCs w:val="18"/>
          <w:lang w:val="en-GB"/>
        </w:rPr>
        <w:t xml:space="preserve"> a</w:t>
      </w:r>
      <w:r w:rsidR="00F077D6" w:rsidRPr="00260413">
        <w:rPr>
          <w:rFonts w:ascii="Arial" w:hAnsi="Arial" w:cs="Arial"/>
          <w:color w:val="auto"/>
          <w:sz w:val="18"/>
          <w:szCs w:val="18"/>
          <w:lang w:val="en-GB"/>
        </w:rPr>
        <w:t xml:space="preserve"> condominium, to change the project's objective to a riverside housing project. The Group therefore reclassified the project costs as construction in progress.</w:t>
      </w:r>
    </w:p>
    <w:p w14:paraId="0ECCFC04" w14:textId="77777777" w:rsidR="005034BB" w:rsidRPr="00260413" w:rsidRDefault="005034BB" w:rsidP="008C4ABB">
      <w:pPr>
        <w:rPr>
          <w:rFonts w:ascii="Arial" w:hAnsi="Arial" w:cs="Arial"/>
          <w:color w:val="auto"/>
          <w:sz w:val="18"/>
          <w:szCs w:val="18"/>
          <w:lang w:val="en-GB"/>
        </w:rPr>
      </w:pPr>
    </w:p>
    <w:p w14:paraId="680A9DE7" w14:textId="77777777" w:rsidR="005034BB" w:rsidRPr="00260413" w:rsidRDefault="005034BB" w:rsidP="008C4ABB">
      <w:pPr>
        <w:rPr>
          <w:rFonts w:ascii="Arial" w:eastAsia="Arial Unicode MS" w:hAnsi="Arial"/>
          <w:color w:val="auto"/>
          <w:sz w:val="18"/>
          <w:szCs w:val="18"/>
          <w:cs/>
        </w:rPr>
        <w:sectPr w:rsidR="005034BB" w:rsidRPr="00260413" w:rsidSect="008D070C">
          <w:pgSz w:w="11907" w:h="16840" w:code="9"/>
          <w:pgMar w:top="720" w:right="720" w:bottom="720" w:left="1728" w:header="706" w:footer="706" w:gutter="0"/>
          <w:cols w:space="720"/>
          <w:noEndnote/>
          <w:docGrid w:linePitch="326"/>
        </w:sectPr>
      </w:pPr>
    </w:p>
    <w:tbl>
      <w:tblPr>
        <w:tblW w:w="0" w:type="auto"/>
        <w:tblInd w:w="108" w:type="dxa"/>
        <w:tblLook w:val="04A0" w:firstRow="1" w:lastRow="0" w:firstColumn="1" w:lastColumn="0" w:noHBand="0" w:noVBand="1"/>
      </w:tblPr>
      <w:tblGrid>
        <w:gridCol w:w="15408"/>
      </w:tblGrid>
      <w:tr w:rsidR="005034BB" w:rsidRPr="00260413" w14:paraId="47E247DC" w14:textId="77777777" w:rsidTr="001020BB">
        <w:trPr>
          <w:trHeight w:val="386"/>
        </w:trPr>
        <w:tc>
          <w:tcPr>
            <w:tcW w:w="15408" w:type="dxa"/>
            <w:shd w:val="clear" w:color="auto" w:fill="auto"/>
            <w:vAlign w:val="center"/>
          </w:tcPr>
          <w:p w14:paraId="331F03D1" w14:textId="4EE7EB6F"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13</w:t>
            </w:r>
            <w:r w:rsidR="00CC3034" w:rsidRPr="00260413">
              <w:rPr>
                <w:rFonts w:ascii="Arial" w:hAnsi="Arial" w:cs="Arial"/>
                <w:b/>
                <w:bCs/>
                <w:sz w:val="18"/>
                <w:szCs w:val="18"/>
              </w:rPr>
              <w:tab/>
            </w:r>
            <w:r w:rsidR="005034BB" w:rsidRPr="00260413">
              <w:rPr>
                <w:rFonts w:ascii="Arial" w:hAnsi="Arial" w:cs="Arial"/>
                <w:b/>
                <w:bCs/>
                <w:sz w:val="18"/>
                <w:szCs w:val="18"/>
              </w:rPr>
              <w:t>Investments in joint ventures, net</w:t>
            </w:r>
          </w:p>
        </w:tc>
      </w:tr>
    </w:tbl>
    <w:p w14:paraId="4EEBA215" w14:textId="77777777" w:rsidR="005034BB" w:rsidRPr="00260413" w:rsidRDefault="005034BB" w:rsidP="008C4ABB">
      <w:pPr>
        <w:rPr>
          <w:rFonts w:ascii="Arial" w:hAnsi="Arial" w:cs="Arial"/>
          <w:color w:val="auto"/>
          <w:spacing w:val="-4"/>
          <w:sz w:val="18"/>
          <w:szCs w:val="18"/>
          <w:lang w:val="en-GB"/>
        </w:rPr>
      </w:pPr>
    </w:p>
    <w:p w14:paraId="40B5CD54" w14:textId="77777777" w:rsidR="005034BB" w:rsidRPr="00260413" w:rsidRDefault="005034BB" w:rsidP="008C4ABB">
      <w:pPr>
        <w:ind w:left="540" w:hanging="540"/>
        <w:rPr>
          <w:rFonts w:ascii="Arial" w:hAnsi="Arial" w:cs="Arial"/>
          <w:b/>
          <w:bCs/>
          <w:color w:val="auto"/>
          <w:sz w:val="18"/>
          <w:szCs w:val="18"/>
        </w:rPr>
      </w:pPr>
      <w:r w:rsidRPr="00260413">
        <w:rPr>
          <w:rFonts w:ascii="Arial" w:hAnsi="Arial" w:cs="Arial"/>
          <w:b/>
          <w:bCs/>
          <w:color w:val="auto"/>
          <w:sz w:val="18"/>
          <w:szCs w:val="18"/>
          <w:lang w:val="en-GB"/>
        </w:rPr>
        <w:t xml:space="preserve">The details of </w:t>
      </w:r>
      <w:r w:rsidRPr="00260413">
        <w:rPr>
          <w:rFonts w:ascii="Arial" w:hAnsi="Arial" w:cs="Arial"/>
          <w:b/>
          <w:bCs/>
          <w:color w:val="auto"/>
          <w:sz w:val="18"/>
          <w:szCs w:val="18"/>
        </w:rPr>
        <w:t>investments in joint ventures</w:t>
      </w:r>
    </w:p>
    <w:p w14:paraId="1992F738" w14:textId="77777777" w:rsidR="005034BB" w:rsidRPr="00260413" w:rsidRDefault="005034BB" w:rsidP="008C4ABB">
      <w:pPr>
        <w:ind w:left="540"/>
        <w:rPr>
          <w:rFonts w:ascii="Arial" w:hAnsi="Arial" w:cs="Arial"/>
          <w:color w:val="auto"/>
          <w:spacing w:val="-4"/>
          <w:sz w:val="18"/>
          <w:szCs w:val="18"/>
        </w:rPr>
      </w:pPr>
    </w:p>
    <w:p w14:paraId="3622E1CE" w14:textId="5A1A85A6" w:rsidR="005034BB" w:rsidRPr="00260413" w:rsidRDefault="005034BB" w:rsidP="008C4ABB">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As at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lang w:val="en-GB"/>
        </w:rPr>
        <w:t xml:space="preserve"> December, the investments in joint ventures are as follows:</w:t>
      </w:r>
    </w:p>
    <w:p w14:paraId="733D7A18" w14:textId="77777777" w:rsidR="005034BB" w:rsidRPr="00260413" w:rsidRDefault="005034BB" w:rsidP="008C4ABB">
      <w:pPr>
        <w:ind w:left="540"/>
        <w:rPr>
          <w:rFonts w:ascii="Arial" w:hAnsi="Arial" w:cs="Arial"/>
          <w:color w:val="auto"/>
          <w:spacing w:val="-4"/>
          <w:sz w:val="18"/>
          <w:szCs w:val="18"/>
        </w:rPr>
      </w:pPr>
    </w:p>
    <w:tbl>
      <w:tblPr>
        <w:tblW w:w="0" w:type="auto"/>
        <w:tblInd w:w="108" w:type="dxa"/>
        <w:tblLayout w:type="fixed"/>
        <w:tblLook w:val="0000" w:firstRow="0" w:lastRow="0" w:firstColumn="0" w:lastColumn="0" w:noHBand="0" w:noVBand="0"/>
      </w:tblPr>
      <w:tblGrid>
        <w:gridCol w:w="4104"/>
        <w:gridCol w:w="1446"/>
        <w:gridCol w:w="2067"/>
        <w:gridCol w:w="1225"/>
        <w:gridCol w:w="1226"/>
        <w:gridCol w:w="1368"/>
        <w:gridCol w:w="1368"/>
        <w:gridCol w:w="1368"/>
        <w:gridCol w:w="1368"/>
      </w:tblGrid>
      <w:tr w:rsidR="00F65399" w:rsidRPr="00260413" w14:paraId="3AEAC4A8" w14:textId="77777777" w:rsidTr="00147F91">
        <w:trPr>
          <w:cantSplit/>
          <w:trHeight w:val="28"/>
        </w:trPr>
        <w:tc>
          <w:tcPr>
            <w:tcW w:w="4104" w:type="dxa"/>
            <w:shd w:val="clear" w:color="auto" w:fill="auto"/>
            <w:vAlign w:val="bottom"/>
          </w:tcPr>
          <w:p w14:paraId="1881D7E4" w14:textId="77777777" w:rsidR="005034BB" w:rsidRPr="00260413" w:rsidRDefault="005034BB" w:rsidP="007D592F">
            <w:pPr>
              <w:ind w:left="-101"/>
              <w:rPr>
                <w:rFonts w:ascii="Arial" w:hAnsi="Arial" w:cs="Arial"/>
                <w:b/>
                <w:bCs/>
                <w:color w:val="auto"/>
                <w:spacing w:val="-4"/>
                <w:sz w:val="18"/>
                <w:szCs w:val="18"/>
                <w:cs/>
              </w:rPr>
            </w:pPr>
          </w:p>
        </w:tc>
        <w:tc>
          <w:tcPr>
            <w:tcW w:w="1446" w:type="dxa"/>
            <w:shd w:val="clear" w:color="auto" w:fill="auto"/>
          </w:tcPr>
          <w:p w14:paraId="48441254"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2067" w:type="dxa"/>
            <w:shd w:val="clear" w:color="auto" w:fill="auto"/>
            <w:vAlign w:val="bottom"/>
          </w:tcPr>
          <w:p w14:paraId="76800BCF"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1225" w:type="dxa"/>
            <w:tcBorders>
              <w:bottom w:val="single" w:sz="4" w:space="0" w:color="auto"/>
            </w:tcBorders>
            <w:shd w:val="clear" w:color="auto" w:fill="auto"/>
            <w:vAlign w:val="center"/>
          </w:tcPr>
          <w:p w14:paraId="29520899" w14:textId="77777777" w:rsidR="005034BB" w:rsidRPr="00260413" w:rsidRDefault="005034BB" w:rsidP="008C4ABB">
            <w:pPr>
              <w:ind w:right="-72"/>
              <w:jc w:val="center"/>
              <w:rPr>
                <w:rFonts w:ascii="Arial" w:hAnsi="Arial" w:cs="Arial"/>
                <w:b/>
                <w:bCs/>
                <w:color w:val="auto"/>
                <w:sz w:val="18"/>
                <w:szCs w:val="18"/>
                <w:lang w:val="en-GB"/>
              </w:rPr>
            </w:pPr>
          </w:p>
        </w:tc>
        <w:tc>
          <w:tcPr>
            <w:tcW w:w="1226" w:type="dxa"/>
            <w:tcBorders>
              <w:bottom w:val="single" w:sz="4" w:space="0" w:color="auto"/>
            </w:tcBorders>
            <w:shd w:val="clear" w:color="auto" w:fill="auto"/>
            <w:vAlign w:val="center"/>
          </w:tcPr>
          <w:p w14:paraId="4B20ADEC" w14:textId="77777777" w:rsidR="005034BB" w:rsidRPr="00260413" w:rsidRDefault="005034BB" w:rsidP="008C4ABB">
            <w:pPr>
              <w:pStyle w:val="acctfourfigures"/>
              <w:tabs>
                <w:tab w:val="clear" w:pos="765"/>
              </w:tabs>
              <w:spacing w:line="240" w:lineRule="auto"/>
              <w:ind w:right="-29"/>
              <w:jc w:val="center"/>
              <w:rPr>
                <w:rFonts w:ascii="Arial" w:hAnsi="Arial" w:cs="Arial"/>
                <w:b/>
                <w:bCs/>
                <w:sz w:val="18"/>
                <w:szCs w:val="18"/>
                <w:lang w:bidi="th-TH"/>
              </w:rPr>
            </w:pPr>
          </w:p>
        </w:tc>
        <w:tc>
          <w:tcPr>
            <w:tcW w:w="2736" w:type="dxa"/>
            <w:gridSpan w:val="2"/>
            <w:tcBorders>
              <w:bottom w:val="single" w:sz="4" w:space="0" w:color="auto"/>
            </w:tcBorders>
            <w:shd w:val="clear" w:color="auto" w:fill="auto"/>
          </w:tcPr>
          <w:p w14:paraId="3FBD167E" w14:textId="77777777" w:rsidR="005034BB" w:rsidRPr="00260413"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260413">
              <w:rPr>
                <w:rFonts w:ascii="Arial" w:hAnsi="Arial" w:cs="Arial"/>
                <w:b/>
                <w:bCs/>
                <w:sz w:val="18"/>
                <w:szCs w:val="18"/>
              </w:rPr>
              <w:t xml:space="preserve">Consolidated </w:t>
            </w:r>
            <w:r w:rsidRPr="00260413">
              <w:rPr>
                <w:rFonts w:ascii="Arial" w:hAnsi="Arial" w:cs="Arial"/>
                <w:b/>
                <w:bCs/>
                <w:sz w:val="18"/>
                <w:szCs w:val="18"/>
              </w:rPr>
              <w:br/>
              <w:t>financial statements</w:t>
            </w:r>
          </w:p>
        </w:tc>
        <w:tc>
          <w:tcPr>
            <w:tcW w:w="2736" w:type="dxa"/>
            <w:gridSpan w:val="2"/>
            <w:tcBorders>
              <w:bottom w:val="single" w:sz="4" w:space="0" w:color="auto"/>
            </w:tcBorders>
            <w:shd w:val="clear" w:color="auto" w:fill="auto"/>
          </w:tcPr>
          <w:p w14:paraId="5414BEDB" w14:textId="77777777" w:rsidR="005034BB" w:rsidRPr="00260413"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260413">
              <w:rPr>
                <w:rFonts w:ascii="Arial" w:hAnsi="Arial" w:cs="Arial"/>
                <w:b/>
                <w:bCs/>
                <w:sz w:val="18"/>
                <w:szCs w:val="18"/>
              </w:rPr>
              <w:t xml:space="preserve">Separate </w:t>
            </w:r>
            <w:r w:rsidRPr="00260413">
              <w:rPr>
                <w:rFonts w:ascii="Arial" w:hAnsi="Arial" w:cs="Arial"/>
                <w:b/>
                <w:bCs/>
                <w:sz w:val="18"/>
                <w:szCs w:val="18"/>
              </w:rPr>
              <w:br/>
              <w:t>financial statements</w:t>
            </w:r>
          </w:p>
        </w:tc>
      </w:tr>
      <w:tr w:rsidR="00F65399" w:rsidRPr="00260413" w14:paraId="02F81E4B" w14:textId="77777777" w:rsidTr="00147F91">
        <w:trPr>
          <w:cantSplit/>
          <w:trHeight w:val="28"/>
        </w:trPr>
        <w:tc>
          <w:tcPr>
            <w:tcW w:w="4104" w:type="dxa"/>
            <w:shd w:val="clear" w:color="auto" w:fill="auto"/>
            <w:vAlign w:val="bottom"/>
          </w:tcPr>
          <w:p w14:paraId="5B87267D" w14:textId="77777777" w:rsidR="005034BB" w:rsidRPr="00260413" w:rsidRDefault="005034BB" w:rsidP="007D592F">
            <w:pPr>
              <w:ind w:left="-101"/>
              <w:rPr>
                <w:rFonts w:ascii="Arial" w:hAnsi="Arial" w:cs="Arial"/>
                <w:b/>
                <w:bCs/>
                <w:color w:val="auto"/>
                <w:spacing w:val="-4"/>
                <w:sz w:val="18"/>
                <w:szCs w:val="18"/>
                <w:cs/>
              </w:rPr>
            </w:pPr>
          </w:p>
        </w:tc>
        <w:tc>
          <w:tcPr>
            <w:tcW w:w="1446" w:type="dxa"/>
            <w:shd w:val="clear" w:color="auto" w:fill="auto"/>
          </w:tcPr>
          <w:p w14:paraId="6ADC71DC"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2067" w:type="dxa"/>
            <w:shd w:val="clear" w:color="auto" w:fill="auto"/>
            <w:vAlign w:val="bottom"/>
          </w:tcPr>
          <w:p w14:paraId="2608E6B5"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2451" w:type="dxa"/>
            <w:gridSpan w:val="2"/>
            <w:tcBorders>
              <w:top w:val="single" w:sz="4" w:space="0" w:color="auto"/>
              <w:bottom w:val="single" w:sz="4" w:space="0" w:color="auto"/>
            </w:tcBorders>
            <w:shd w:val="clear" w:color="auto" w:fill="auto"/>
            <w:vAlign w:val="center"/>
          </w:tcPr>
          <w:p w14:paraId="3E8762E1" w14:textId="77777777" w:rsidR="005034BB" w:rsidRPr="00260413" w:rsidRDefault="005034BB" w:rsidP="008C4ABB">
            <w:pPr>
              <w:pStyle w:val="acctfourfigures"/>
              <w:tabs>
                <w:tab w:val="clear" w:pos="765"/>
              </w:tabs>
              <w:spacing w:line="240" w:lineRule="auto"/>
              <w:ind w:left="-167" w:right="-29"/>
              <w:jc w:val="center"/>
              <w:rPr>
                <w:rFonts w:ascii="Arial" w:hAnsi="Arial" w:cs="Arial"/>
                <w:b/>
                <w:bCs/>
                <w:spacing w:val="-4"/>
                <w:sz w:val="18"/>
                <w:szCs w:val="18"/>
                <w:lang w:bidi="th-TH"/>
              </w:rPr>
            </w:pPr>
            <w:r w:rsidRPr="00260413">
              <w:rPr>
                <w:rFonts w:ascii="Arial" w:hAnsi="Arial" w:cs="Arial"/>
                <w:b/>
                <w:bCs/>
                <w:spacing w:val="-4"/>
                <w:sz w:val="18"/>
                <w:szCs w:val="18"/>
                <w:lang w:bidi="th-TH"/>
              </w:rPr>
              <w:t xml:space="preserve">% of ownership interest </w:t>
            </w:r>
          </w:p>
        </w:tc>
        <w:tc>
          <w:tcPr>
            <w:tcW w:w="2736" w:type="dxa"/>
            <w:gridSpan w:val="2"/>
            <w:tcBorders>
              <w:top w:val="single" w:sz="4" w:space="0" w:color="auto"/>
              <w:bottom w:val="single" w:sz="4" w:space="0" w:color="auto"/>
            </w:tcBorders>
            <w:shd w:val="clear" w:color="auto" w:fill="auto"/>
            <w:vAlign w:val="center"/>
          </w:tcPr>
          <w:p w14:paraId="6AE92342" w14:textId="77777777" w:rsidR="005034BB" w:rsidRPr="00260413"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260413">
              <w:rPr>
                <w:rFonts w:ascii="Arial" w:hAnsi="Arial" w:cs="Arial"/>
                <w:b/>
                <w:bCs/>
                <w:sz w:val="18"/>
                <w:szCs w:val="18"/>
                <w:lang w:bidi="th-TH"/>
              </w:rPr>
              <w:t>Equity method</w:t>
            </w:r>
          </w:p>
        </w:tc>
        <w:tc>
          <w:tcPr>
            <w:tcW w:w="2736" w:type="dxa"/>
            <w:gridSpan w:val="2"/>
            <w:tcBorders>
              <w:top w:val="single" w:sz="4" w:space="0" w:color="auto"/>
              <w:bottom w:val="single" w:sz="4" w:space="0" w:color="auto"/>
            </w:tcBorders>
            <w:shd w:val="clear" w:color="auto" w:fill="auto"/>
            <w:vAlign w:val="center"/>
          </w:tcPr>
          <w:p w14:paraId="0CFA8CCC" w14:textId="77777777" w:rsidR="005034BB" w:rsidRPr="00260413"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260413">
              <w:rPr>
                <w:rFonts w:ascii="Arial" w:hAnsi="Arial" w:cs="Arial"/>
                <w:b/>
                <w:bCs/>
                <w:sz w:val="18"/>
                <w:szCs w:val="18"/>
                <w:lang w:bidi="th-TH"/>
              </w:rPr>
              <w:t>Cost method</w:t>
            </w:r>
          </w:p>
        </w:tc>
      </w:tr>
      <w:tr w:rsidR="00F65399" w:rsidRPr="00260413" w14:paraId="26C9C8D0" w14:textId="77777777" w:rsidTr="00147F91">
        <w:trPr>
          <w:cantSplit/>
          <w:trHeight w:val="20"/>
        </w:trPr>
        <w:tc>
          <w:tcPr>
            <w:tcW w:w="4104" w:type="dxa"/>
            <w:shd w:val="clear" w:color="auto" w:fill="auto"/>
            <w:vAlign w:val="bottom"/>
          </w:tcPr>
          <w:p w14:paraId="03AECEDC" w14:textId="77777777" w:rsidR="005034BB" w:rsidRPr="00260413" w:rsidRDefault="005034BB" w:rsidP="007D592F">
            <w:pPr>
              <w:ind w:left="-101"/>
              <w:rPr>
                <w:rFonts w:ascii="Arial" w:hAnsi="Arial" w:cs="Arial"/>
                <w:b/>
                <w:bCs/>
                <w:color w:val="auto"/>
                <w:spacing w:val="-4"/>
                <w:sz w:val="18"/>
                <w:szCs w:val="18"/>
                <w:cs/>
              </w:rPr>
            </w:pPr>
          </w:p>
        </w:tc>
        <w:tc>
          <w:tcPr>
            <w:tcW w:w="1446" w:type="dxa"/>
            <w:shd w:val="clear" w:color="auto" w:fill="auto"/>
          </w:tcPr>
          <w:p w14:paraId="64427675"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Country of</w:t>
            </w:r>
          </w:p>
        </w:tc>
        <w:tc>
          <w:tcPr>
            <w:tcW w:w="2067" w:type="dxa"/>
            <w:shd w:val="clear" w:color="auto" w:fill="auto"/>
            <w:vAlign w:val="bottom"/>
          </w:tcPr>
          <w:p w14:paraId="64C7619A"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1225" w:type="dxa"/>
            <w:shd w:val="clear" w:color="auto" w:fill="auto"/>
            <w:vAlign w:val="center"/>
          </w:tcPr>
          <w:p w14:paraId="4FF82C35" w14:textId="14C9EFCE" w:rsidR="005034BB" w:rsidRPr="00260413" w:rsidRDefault="00B4651F" w:rsidP="008C4ABB">
            <w:pPr>
              <w:pStyle w:val="acctfourfigure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2024</w:t>
            </w:r>
          </w:p>
        </w:tc>
        <w:tc>
          <w:tcPr>
            <w:tcW w:w="1226" w:type="dxa"/>
            <w:shd w:val="clear" w:color="auto" w:fill="auto"/>
            <w:vAlign w:val="center"/>
          </w:tcPr>
          <w:p w14:paraId="7EC4D03B" w14:textId="20800F71" w:rsidR="005034BB" w:rsidRPr="00260413" w:rsidRDefault="00B4651F" w:rsidP="008C4ABB">
            <w:pPr>
              <w:pStyle w:val="acctfourfigure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2023</w:t>
            </w:r>
          </w:p>
        </w:tc>
        <w:tc>
          <w:tcPr>
            <w:tcW w:w="1368" w:type="dxa"/>
            <w:shd w:val="clear" w:color="auto" w:fill="auto"/>
            <w:vAlign w:val="center"/>
          </w:tcPr>
          <w:p w14:paraId="5F75659C" w14:textId="2C58EB90"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2024</w:t>
            </w:r>
          </w:p>
        </w:tc>
        <w:tc>
          <w:tcPr>
            <w:tcW w:w="1368" w:type="dxa"/>
            <w:shd w:val="clear" w:color="auto" w:fill="auto"/>
            <w:vAlign w:val="center"/>
          </w:tcPr>
          <w:p w14:paraId="35C80D61" w14:textId="1E360F32"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2023</w:t>
            </w:r>
          </w:p>
        </w:tc>
        <w:tc>
          <w:tcPr>
            <w:tcW w:w="1368" w:type="dxa"/>
            <w:shd w:val="clear" w:color="auto" w:fill="auto"/>
            <w:vAlign w:val="center"/>
          </w:tcPr>
          <w:p w14:paraId="56B617CE" w14:textId="5ACB95CB"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2024</w:t>
            </w:r>
          </w:p>
        </w:tc>
        <w:tc>
          <w:tcPr>
            <w:tcW w:w="1368" w:type="dxa"/>
            <w:shd w:val="clear" w:color="auto" w:fill="auto"/>
            <w:vAlign w:val="center"/>
          </w:tcPr>
          <w:p w14:paraId="22BC2450" w14:textId="46F4CED5"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2023</w:t>
            </w:r>
          </w:p>
        </w:tc>
      </w:tr>
      <w:tr w:rsidR="00F65399" w:rsidRPr="00260413" w14:paraId="5D52B6C9" w14:textId="77777777" w:rsidTr="00147F91">
        <w:trPr>
          <w:cantSplit/>
          <w:trHeight w:val="20"/>
        </w:trPr>
        <w:tc>
          <w:tcPr>
            <w:tcW w:w="4104" w:type="dxa"/>
            <w:tcBorders>
              <w:bottom w:val="single" w:sz="4" w:space="0" w:color="auto"/>
            </w:tcBorders>
            <w:shd w:val="clear" w:color="auto" w:fill="auto"/>
          </w:tcPr>
          <w:p w14:paraId="26298C6F" w14:textId="77777777" w:rsidR="005034BB" w:rsidRPr="00260413" w:rsidRDefault="005034BB" w:rsidP="007D592F">
            <w:pPr>
              <w:ind w:left="-101"/>
              <w:jc w:val="center"/>
              <w:rPr>
                <w:rFonts w:ascii="Arial" w:hAnsi="Arial" w:cs="Arial"/>
                <w:b/>
                <w:bCs/>
                <w:color w:val="auto"/>
                <w:spacing w:val="-4"/>
                <w:sz w:val="18"/>
                <w:szCs w:val="18"/>
                <w:cs/>
              </w:rPr>
            </w:pPr>
            <w:r w:rsidRPr="00260413">
              <w:rPr>
                <w:rFonts w:ascii="Arial" w:hAnsi="Arial" w:cs="Arial"/>
                <w:b/>
                <w:bCs/>
                <w:color w:val="auto"/>
                <w:spacing w:val="-4"/>
                <w:sz w:val="18"/>
                <w:szCs w:val="18"/>
              </w:rPr>
              <w:t>Entity name</w:t>
            </w:r>
          </w:p>
        </w:tc>
        <w:tc>
          <w:tcPr>
            <w:tcW w:w="1446" w:type="dxa"/>
            <w:tcBorders>
              <w:bottom w:val="single" w:sz="4" w:space="0" w:color="auto"/>
            </w:tcBorders>
            <w:shd w:val="clear" w:color="auto" w:fill="auto"/>
          </w:tcPr>
          <w:p w14:paraId="22FD52FF"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incorporation</w:t>
            </w:r>
          </w:p>
        </w:tc>
        <w:tc>
          <w:tcPr>
            <w:tcW w:w="2067" w:type="dxa"/>
            <w:tcBorders>
              <w:bottom w:val="single" w:sz="4" w:space="0" w:color="auto"/>
            </w:tcBorders>
            <w:shd w:val="clear" w:color="auto" w:fill="auto"/>
          </w:tcPr>
          <w:p w14:paraId="6B65BDDA" w14:textId="7777777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Nature of business</w:t>
            </w:r>
          </w:p>
        </w:tc>
        <w:tc>
          <w:tcPr>
            <w:tcW w:w="1225" w:type="dxa"/>
            <w:tcBorders>
              <w:bottom w:val="single" w:sz="4" w:space="0" w:color="auto"/>
            </w:tcBorders>
            <w:shd w:val="clear" w:color="auto" w:fill="auto"/>
            <w:vAlign w:val="bottom"/>
          </w:tcPr>
          <w:p w14:paraId="39313D65"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w:t>
            </w:r>
          </w:p>
        </w:tc>
        <w:tc>
          <w:tcPr>
            <w:tcW w:w="1226" w:type="dxa"/>
            <w:tcBorders>
              <w:bottom w:val="single" w:sz="4" w:space="0" w:color="auto"/>
            </w:tcBorders>
            <w:shd w:val="clear" w:color="auto" w:fill="auto"/>
            <w:vAlign w:val="bottom"/>
          </w:tcPr>
          <w:p w14:paraId="310D266E"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w:t>
            </w:r>
          </w:p>
        </w:tc>
        <w:tc>
          <w:tcPr>
            <w:tcW w:w="1368" w:type="dxa"/>
            <w:tcBorders>
              <w:bottom w:val="single" w:sz="4" w:space="0" w:color="auto"/>
            </w:tcBorders>
            <w:shd w:val="clear" w:color="auto" w:fill="auto"/>
            <w:vAlign w:val="bottom"/>
          </w:tcPr>
          <w:p w14:paraId="60882286"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cs/>
                <w:lang w:val="en-US" w:bidi="th-TH"/>
              </w:rPr>
            </w:pPr>
            <w:r w:rsidRPr="00260413">
              <w:rPr>
                <w:rFonts w:ascii="Arial" w:hAnsi="Arial" w:cs="Arial"/>
                <w:b/>
                <w:bCs/>
                <w:sz w:val="18"/>
                <w:szCs w:val="18"/>
              </w:rPr>
              <w:t>Baht</w:t>
            </w:r>
          </w:p>
        </w:tc>
        <w:tc>
          <w:tcPr>
            <w:tcW w:w="1368" w:type="dxa"/>
            <w:tcBorders>
              <w:bottom w:val="single" w:sz="4" w:space="0" w:color="auto"/>
            </w:tcBorders>
            <w:shd w:val="clear" w:color="auto" w:fill="auto"/>
            <w:vAlign w:val="bottom"/>
          </w:tcPr>
          <w:p w14:paraId="61A16357"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Baht</w:t>
            </w:r>
          </w:p>
        </w:tc>
        <w:tc>
          <w:tcPr>
            <w:tcW w:w="1368" w:type="dxa"/>
            <w:tcBorders>
              <w:bottom w:val="single" w:sz="4" w:space="0" w:color="auto"/>
            </w:tcBorders>
            <w:shd w:val="clear" w:color="auto" w:fill="auto"/>
            <w:vAlign w:val="bottom"/>
          </w:tcPr>
          <w:p w14:paraId="076CF9B2"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cs/>
                <w:lang w:val="en-US" w:bidi="th-TH"/>
              </w:rPr>
            </w:pPr>
            <w:r w:rsidRPr="00260413">
              <w:rPr>
                <w:rFonts w:ascii="Arial" w:hAnsi="Arial" w:cs="Arial"/>
                <w:b/>
                <w:bCs/>
                <w:sz w:val="18"/>
                <w:szCs w:val="18"/>
              </w:rPr>
              <w:t>Baht</w:t>
            </w:r>
          </w:p>
        </w:tc>
        <w:tc>
          <w:tcPr>
            <w:tcW w:w="1368" w:type="dxa"/>
            <w:tcBorders>
              <w:bottom w:val="single" w:sz="4" w:space="0" w:color="auto"/>
            </w:tcBorders>
            <w:shd w:val="clear" w:color="auto" w:fill="auto"/>
            <w:vAlign w:val="bottom"/>
          </w:tcPr>
          <w:p w14:paraId="7AB3C327"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Baht</w:t>
            </w:r>
          </w:p>
        </w:tc>
      </w:tr>
      <w:tr w:rsidR="00F65399" w:rsidRPr="00260413" w14:paraId="15170A63" w14:textId="77777777" w:rsidTr="00147F91">
        <w:trPr>
          <w:cantSplit/>
          <w:trHeight w:val="28"/>
        </w:trPr>
        <w:tc>
          <w:tcPr>
            <w:tcW w:w="4104" w:type="dxa"/>
            <w:tcBorders>
              <w:top w:val="single" w:sz="4" w:space="0" w:color="auto"/>
            </w:tcBorders>
            <w:shd w:val="clear" w:color="auto" w:fill="auto"/>
            <w:vAlign w:val="bottom"/>
          </w:tcPr>
          <w:p w14:paraId="493B3488" w14:textId="77777777" w:rsidR="005034BB" w:rsidRPr="00260413" w:rsidRDefault="005034BB" w:rsidP="007D592F">
            <w:pPr>
              <w:ind w:left="-101"/>
              <w:rPr>
                <w:rFonts w:ascii="Arial" w:hAnsi="Arial" w:cs="Arial"/>
                <w:b/>
                <w:bCs/>
                <w:color w:val="auto"/>
                <w:spacing w:val="-4"/>
                <w:sz w:val="18"/>
                <w:szCs w:val="18"/>
                <w:u w:val="single"/>
              </w:rPr>
            </w:pPr>
          </w:p>
        </w:tc>
        <w:tc>
          <w:tcPr>
            <w:tcW w:w="1446" w:type="dxa"/>
            <w:tcBorders>
              <w:top w:val="single" w:sz="4" w:space="0" w:color="auto"/>
            </w:tcBorders>
            <w:shd w:val="clear" w:color="auto" w:fill="auto"/>
          </w:tcPr>
          <w:p w14:paraId="7F5B1461" w14:textId="77777777" w:rsidR="005034BB" w:rsidRPr="00260413" w:rsidRDefault="005034BB" w:rsidP="008C4ABB">
            <w:pPr>
              <w:rPr>
                <w:rFonts w:ascii="Arial" w:hAnsi="Arial" w:cs="Arial"/>
                <w:color w:val="auto"/>
                <w:sz w:val="18"/>
                <w:szCs w:val="18"/>
              </w:rPr>
            </w:pPr>
          </w:p>
        </w:tc>
        <w:tc>
          <w:tcPr>
            <w:tcW w:w="2067" w:type="dxa"/>
            <w:tcBorders>
              <w:top w:val="single" w:sz="4" w:space="0" w:color="auto"/>
            </w:tcBorders>
            <w:shd w:val="clear" w:color="auto" w:fill="auto"/>
          </w:tcPr>
          <w:p w14:paraId="6429B84F" w14:textId="77777777" w:rsidR="005034BB" w:rsidRPr="00260413" w:rsidRDefault="005034BB" w:rsidP="008C4ABB">
            <w:pPr>
              <w:rPr>
                <w:rFonts w:ascii="Arial" w:hAnsi="Arial" w:cs="Arial"/>
                <w:color w:val="auto"/>
                <w:sz w:val="18"/>
                <w:szCs w:val="18"/>
              </w:rPr>
            </w:pPr>
          </w:p>
        </w:tc>
        <w:tc>
          <w:tcPr>
            <w:tcW w:w="1225" w:type="dxa"/>
            <w:tcBorders>
              <w:top w:val="single" w:sz="4" w:space="0" w:color="auto"/>
            </w:tcBorders>
            <w:shd w:val="clear" w:color="auto" w:fill="auto"/>
          </w:tcPr>
          <w:p w14:paraId="2F909E45"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1226" w:type="dxa"/>
            <w:tcBorders>
              <w:top w:val="single" w:sz="4" w:space="0" w:color="auto"/>
            </w:tcBorders>
            <w:shd w:val="clear" w:color="auto" w:fill="auto"/>
          </w:tcPr>
          <w:p w14:paraId="5A14824D" w14:textId="77777777" w:rsidR="005034BB" w:rsidRPr="00260413" w:rsidRDefault="005034BB" w:rsidP="008C4ABB">
            <w:pPr>
              <w:pStyle w:val="acctfourfigures"/>
              <w:tabs>
                <w:tab w:val="clear" w:pos="765"/>
              </w:tabs>
              <w:spacing w:line="240" w:lineRule="auto"/>
              <w:ind w:right="-177"/>
              <w:jc w:val="right"/>
              <w:rPr>
                <w:rFonts w:ascii="Arial" w:hAnsi="Arial" w:cs="Arial"/>
                <w:sz w:val="18"/>
                <w:szCs w:val="18"/>
                <w:lang w:bidi="th-TH"/>
              </w:rPr>
            </w:pPr>
          </w:p>
        </w:tc>
        <w:tc>
          <w:tcPr>
            <w:tcW w:w="1368" w:type="dxa"/>
            <w:tcBorders>
              <w:top w:val="single" w:sz="4" w:space="0" w:color="auto"/>
            </w:tcBorders>
            <w:shd w:val="clear" w:color="auto" w:fill="auto"/>
          </w:tcPr>
          <w:p w14:paraId="5FD79784"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1368" w:type="dxa"/>
            <w:tcBorders>
              <w:top w:val="single" w:sz="4" w:space="0" w:color="auto"/>
            </w:tcBorders>
            <w:shd w:val="clear" w:color="auto" w:fill="auto"/>
          </w:tcPr>
          <w:p w14:paraId="6CDC9118"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1368" w:type="dxa"/>
            <w:tcBorders>
              <w:top w:val="single" w:sz="4" w:space="0" w:color="auto"/>
            </w:tcBorders>
            <w:shd w:val="clear" w:color="auto" w:fill="auto"/>
          </w:tcPr>
          <w:p w14:paraId="64B7465E"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1368" w:type="dxa"/>
            <w:tcBorders>
              <w:top w:val="single" w:sz="4" w:space="0" w:color="auto"/>
            </w:tcBorders>
            <w:shd w:val="clear" w:color="auto" w:fill="auto"/>
          </w:tcPr>
          <w:p w14:paraId="66137FB4"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r>
      <w:tr w:rsidR="00F65399" w:rsidRPr="00260413" w14:paraId="6665A80E" w14:textId="77777777" w:rsidTr="00147F91">
        <w:trPr>
          <w:cantSplit/>
          <w:trHeight w:val="28"/>
        </w:trPr>
        <w:tc>
          <w:tcPr>
            <w:tcW w:w="4104" w:type="dxa"/>
            <w:shd w:val="clear" w:color="auto" w:fill="auto"/>
            <w:vAlign w:val="bottom"/>
          </w:tcPr>
          <w:p w14:paraId="2FF64451" w14:textId="69D94EA1" w:rsidR="005034BB" w:rsidRPr="00260413" w:rsidRDefault="005034BB" w:rsidP="007D592F">
            <w:pPr>
              <w:ind w:left="-101"/>
              <w:rPr>
                <w:rFonts w:ascii="Arial" w:hAnsi="Arial" w:cs="Arial"/>
                <w:b/>
                <w:bCs/>
                <w:color w:val="auto"/>
                <w:spacing w:val="-4"/>
                <w:sz w:val="18"/>
                <w:szCs w:val="18"/>
                <w:u w:val="single"/>
                <w:cs/>
              </w:rPr>
            </w:pPr>
            <w:r w:rsidRPr="00260413">
              <w:rPr>
                <w:rFonts w:ascii="Arial" w:hAnsi="Arial" w:cs="Arial"/>
                <w:b/>
                <w:bCs/>
                <w:color w:val="auto"/>
                <w:spacing w:val="-4"/>
                <w:sz w:val="18"/>
                <w:szCs w:val="18"/>
              </w:rPr>
              <w:t>The details of the investments in joint</w:t>
            </w:r>
            <w:r w:rsidR="00996DD3" w:rsidRPr="00260413">
              <w:rPr>
                <w:rFonts w:ascii="Arial" w:hAnsi="Arial" w:cs="Arial"/>
                <w:b/>
                <w:bCs/>
                <w:color w:val="auto"/>
                <w:spacing w:val="-4"/>
                <w:sz w:val="18"/>
                <w:szCs w:val="18"/>
              </w:rPr>
              <w:t xml:space="preserve"> </w:t>
            </w:r>
            <w:r w:rsidRPr="00260413">
              <w:rPr>
                <w:rFonts w:ascii="Arial" w:hAnsi="Arial" w:cs="Arial"/>
                <w:b/>
                <w:bCs/>
                <w:color w:val="auto"/>
                <w:spacing w:val="-4"/>
                <w:sz w:val="18"/>
                <w:szCs w:val="18"/>
              </w:rPr>
              <w:t>ventures</w:t>
            </w:r>
          </w:p>
        </w:tc>
        <w:tc>
          <w:tcPr>
            <w:tcW w:w="1446" w:type="dxa"/>
            <w:shd w:val="clear" w:color="auto" w:fill="auto"/>
          </w:tcPr>
          <w:p w14:paraId="15A7B4CA" w14:textId="77777777" w:rsidR="005034BB" w:rsidRPr="00260413" w:rsidRDefault="005034BB" w:rsidP="008C4ABB">
            <w:pPr>
              <w:jc w:val="center"/>
              <w:rPr>
                <w:rFonts w:ascii="Arial" w:hAnsi="Arial" w:cs="Arial"/>
                <w:color w:val="auto"/>
                <w:sz w:val="18"/>
                <w:szCs w:val="18"/>
              </w:rPr>
            </w:pPr>
          </w:p>
        </w:tc>
        <w:tc>
          <w:tcPr>
            <w:tcW w:w="2067" w:type="dxa"/>
            <w:shd w:val="clear" w:color="auto" w:fill="auto"/>
            <w:vAlign w:val="bottom"/>
          </w:tcPr>
          <w:p w14:paraId="5DCF694C" w14:textId="77777777" w:rsidR="005034BB" w:rsidRPr="00260413" w:rsidRDefault="005034BB" w:rsidP="008C4ABB">
            <w:pPr>
              <w:jc w:val="center"/>
              <w:rPr>
                <w:rFonts w:ascii="Arial" w:hAnsi="Arial" w:cs="Arial"/>
                <w:color w:val="auto"/>
                <w:sz w:val="18"/>
                <w:szCs w:val="18"/>
              </w:rPr>
            </w:pPr>
          </w:p>
        </w:tc>
        <w:tc>
          <w:tcPr>
            <w:tcW w:w="1225" w:type="dxa"/>
            <w:shd w:val="clear" w:color="auto" w:fill="auto"/>
          </w:tcPr>
          <w:p w14:paraId="7907601F" w14:textId="77777777" w:rsidR="005034BB" w:rsidRPr="00260413" w:rsidRDefault="005034BB" w:rsidP="008C4ABB">
            <w:pPr>
              <w:pStyle w:val="acctfourfigures"/>
              <w:tabs>
                <w:tab w:val="clear" w:pos="765"/>
              </w:tabs>
              <w:spacing w:line="240" w:lineRule="auto"/>
              <w:ind w:left="-290" w:right="-72" w:firstLine="290"/>
              <w:jc w:val="right"/>
              <w:rPr>
                <w:rFonts w:ascii="Arial" w:hAnsi="Arial" w:cs="Arial"/>
                <w:sz w:val="18"/>
                <w:szCs w:val="18"/>
                <w:lang w:bidi="th-TH"/>
              </w:rPr>
            </w:pPr>
          </w:p>
        </w:tc>
        <w:tc>
          <w:tcPr>
            <w:tcW w:w="1226" w:type="dxa"/>
            <w:shd w:val="clear" w:color="auto" w:fill="auto"/>
          </w:tcPr>
          <w:p w14:paraId="2AFF8B76"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1368" w:type="dxa"/>
            <w:shd w:val="clear" w:color="auto" w:fill="auto"/>
          </w:tcPr>
          <w:p w14:paraId="2895EDA2"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1368" w:type="dxa"/>
            <w:shd w:val="clear" w:color="auto" w:fill="auto"/>
          </w:tcPr>
          <w:p w14:paraId="1ACA296F"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1368" w:type="dxa"/>
            <w:shd w:val="clear" w:color="auto" w:fill="auto"/>
          </w:tcPr>
          <w:p w14:paraId="58A44909"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1368" w:type="dxa"/>
            <w:shd w:val="clear" w:color="auto" w:fill="auto"/>
          </w:tcPr>
          <w:p w14:paraId="3192C393" w14:textId="77777777" w:rsidR="005034BB" w:rsidRPr="00260413" w:rsidRDefault="005034BB" w:rsidP="008C4ABB">
            <w:pPr>
              <w:pStyle w:val="acctfourfigures"/>
              <w:tabs>
                <w:tab w:val="clear" w:pos="765"/>
              </w:tabs>
              <w:spacing w:line="240" w:lineRule="auto"/>
              <w:ind w:right="-72"/>
              <w:jc w:val="right"/>
              <w:rPr>
                <w:rFonts w:ascii="Arial" w:hAnsi="Arial" w:cs="Arial"/>
                <w:sz w:val="18"/>
                <w:szCs w:val="18"/>
                <w:lang w:bidi="th-TH"/>
              </w:rPr>
            </w:pPr>
          </w:p>
        </w:tc>
      </w:tr>
      <w:tr w:rsidR="00F65399" w:rsidRPr="00260413" w14:paraId="0DBB9CF1" w14:textId="77777777" w:rsidTr="00147F91">
        <w:trPr>
          <w:cantSplit/>
          <w:trHeight w:val="28"/>
        </w:trPr>
        <w:tc>
          <w:tcPr>
            <w:tcW w:w="4104" w:type="dxa"/>
            <w:tcBorders>
              <w:top w:val="nil"/>
              <w:left w:val="nil"/>
              <w:right w:val="nil"/>
            </w:tcBorders>
            <w:shd w:val="clear" w:color="auto" w:fill="auto"/>
            <w:vAlign w:val="bottom"/>
          </w:tcPr>
          <w:p w14:paraId="64ED1021" w14:textId="77777777" w:rsidR="00C46620" w:rsidRPr="00260413" w:rsidRDefault="00C46620" w:rsidP="00C46620">
            <w:pPr>
              <w:ind w:left="-101"/>
              <w:rPr>
                <w:rFonts w:ascii="Arial" w:hAnsi="Arial" w:cs="Arial"/>
                <w:color w:val="auto"/>
                <w:sz w:val="18"/>
                <w:szCs w:val="18"/>
              </w:rPr>
            </w:pPr>
            <w:r w:rsidRPr="00260413">
              <w:rPr>
                <w:rFonts w:ascii="Arial" w:hAnsi="Arial" w:cs="Arial"/>
                <w:color w:val="auto"/>
                <w:sz w:val="18"/>
                <w:szCs w:val="18"/>
              </w:rPr>
              <w:t>Raimon Land Twenty Six Co., Ltd.</w:t>
            </w:r>
          </w:p>
        </w:tc>
        <w:tc>
          <w:tcPr>
            <w:tcW w:w="1446" w:type="dxa"/>
            <w:tcBorders>
              <w:left w:val="nil"/>
              <w:right w:val="nil"/>
            </w:tcBorders>
            <w:shd w:val="clear" w:color="auto" w:fill="auto"/>
            <w:vAlign w:val="bottom"/>
          </w:tcPr>
          <w:p w14:paraId="7590A32B"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Thailand</w:t>
            </w:r>
          </w:p>
        </w:tc>
        <w:tc>
          <w:tcPr>
            <w:tcW w:w="2067" w:type="dxa"/>
            <w:tcBorders>
              <w:left w:val="nil"/>
              <w:right w:val="nil"/>
            </w:tcBorders>
            <w:shd w:val="clear" w:color="auto" w:fill="auto"/>
            <w:vAlign w:val="bottom"/>
          </w:tcPr>
          <w:p w14:paraId="48D09903"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Property development</w:t>
            </w:r>
          </w:p>
        </w:tc>
        <w:tc>
          <w:tcPr>
            <w:tcW w:w="1225" w:type="dxa"/>
            <w:shd w:val="clear" w:color="auto" w:fill="auto"/>
          </w:tcPr>
          <w:p w14:paraId="058AF39E" w14:textId="1CD2B317" w:rsidR="00C46620" w:rsidRPr="00260413" w:rsidRDefault="00C46620" w:rsidP="00C46620">
            <w:pPr>
              <w:pStyle w:val="acctfourfigures"/>
              <w:tabs>
                <w:tab w:val="clear" w:pos="765"/>
              </w:tabs>
              <w:spacing w:line="240" w:lineRule="auto"/>
              <w:ind w:right="-72"/>
              <w:jc w:val="right"/>
              <w:rPr>
                <w:rFonts w:ascii="Arial" w:eastAsia="Arial Unicode MS" w:hAnsi="Arial" w:cs="Arial"/>
                <w:sz w:val="18"/>
                <w:szCs w:val="18"/>
              </w:rPr>
            </w:pPr>
            <w:r w:rsidRPr="00260413">
              <w:rPr>
                <w:rFonts w:ascii="Arial" w:eastAsia="Arial Unicode MS" w:hAnsi="Arial" w:cs="Arial"/>
                <w:sz w:val="18"/>
                <w:szCs w:val="18"/>
              </w:rPr>
              <w:t>-</w:t>
            </w:r>
          </w:p>
        </w:tc>
        <w:tc>
          <w:tcPr>
            <w:tcW w:w="1226" w:type="dxa"/>
            <w:tcBorders>
              <w:left w:val="nil"/>
            </w:tcBorders>
            <w:shd w:val="clear" w:color="auto" w:fill="auto"/>
            <w:vAlign w:val="bottom"/>
          </w:tcPr>
          <w:p w14:paraId="3EB09A9D" w14:textId="29B58481"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51</w:t>
            </w:r>
            <w:r w:rsidR="00C46620" w:rsidRPr="00260413">
              <w:rPr>
                <w:rFonts w:ascii="Arial" w:hAnsi="Arial" w:cs="Arial"/>
                <w:color w:val="auto"/>
                <w:sz w:val="18"/>
                <w:szCs w:val="18"/>
              </w:rPr>
              <w:t>.</w:t>
            </w:r>
            <w:r w:rsidRPr="00260413">
              <w:rPr>
                <w:rFonts w:ascii="Arial" w:hAnsi="Arial" w:cs="Arial"/>
                <w:color w:val="auto"/>
                <w:sz w:val="18"/>
                <w:szCs w:val="18"/>
                <w:lang w:val="en-GB"/>
              </w:rPr>
              <w:t>00</w:t>
            </w:r>
          </w:p>
        </w:tc>
        <w:tc>
          <w:tcPr>
            <w:tcW w:w="1368" w:type="dxa"/>
            <w:shd w:val="clear" w:color="auto" w:fill="auto"/>
          </w:tcPr>
          <w:p w14:paraId="182844F1" w14:textId="2DBE0D7E" w:rsidR="00C46620" w:rsidRPr="00260413" w:rsidRDefault="00C46620" w:rsidP="00C46620">
            <w:pPr>
              <w:ind w:right="-72" w:hanging="107"/>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5BE9851A" w14:textId="28CAD40E"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6</w:t>
            </w:r>
            <w:r w:rsidR="00C46620" w:rsidRPr="00260413">
              <w:rPr>
                <w:rFonts w:ascii="Arial" w:hAnsi="Arial" w:cs="Arial"/>
                <w:color w:val="auto"/>
                <w:sz w:val="18"/>
                <w:szCs w:val="18"/>
              </w:rPr>
              <w:t>,</w:t>
            </w:r>
            <w:r w:rsidRPr="00260413">
              <w:rPr>
                <w:rFonts w:ascii="Arial" w:hAnsi="Arial" w:cs="Arial"/>
                <w:color w:val="auto"/>
                <w:sz w:val="18"/>
                <w:szCs w:val="18"/>
                <w:lang w:val="en-GB"/>
              </w:rPr>
              <w:t>371</w:t>
            </w:r>
            <w:r w:rsidR="00C46620" w:rsidRPr="00260413">
              <w:rPr>
                <w:rFonts w:ascii="Arial" w:hAnsi="Arial" w:cs="Arial"/>
                <w:color w:val="auto"/>
                <w:sz w:val="18"/>
                <w:szCs w:val="18"/>
              </w:rPr>
              <w:t>,</w:t>
            </w:r>
            <w:r w:rsidRPr="00260413">
              <w:rPr>
                <w:rFonts w:ascii="Arial" w:hAnsi="Arial" w:cs="Arial"/>
                <w:color w:val="auto"/>
                <w:sz w:val="18"/>
                <w:szCs w:val="18"/>
                <w:lang w:val="en-GB"/>
              </w:rPr>
              <w:t>461</w:t>
            </w:r>
          </w:p>
        </w:tc>
        <w:tc>
          <w:tcPr>
            <w:tcW w:w="1368" w:type="dxa"/>
            <w:shd w:val="clear" w:color="auto" w:fill="auto"/>
          </w:tcPr>
          <w:p w14:paraId="28A40F16" w14:textId="513FE79B" w:rsidR="00C46620" w:rsidRPr="00260413" w:rsidRDefault="00C46620" w:rsidP="00C46620">
            <w:pPr>
              <w:ind w:right="-72" w:hanging="107"/>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38E39443" w14:textId="1C059A91"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9</w:t>
            </w:r>
            <w:r w:rsidR="00C46620" w:rsidRPr="00260413">
              <w:rPr>
                <w:rFonts w:ascii="Arial" w:hAnsi="Arial" w:cs="Arial"/>
                <w:color w:val="auto"/>
                <w:sz w:val="18"/>
                <w:szCs w:val="18"/>
              </w:rPr>
              <w:t>,</w:t>
            </w:r>
            <w:r w:rsidRPr="00260413">
              <w:rPr>
                <w:rFonts w:ascii="Arial" w:hAnsi="Arial" w:cs="Arial"/>
                <w:color w:val="auto"/>
                <w:sz w:val="18"/>
                <w:szCs w:val="18"/>
                <w:lang w:val="en-GB"/>
              </w:rPr>
              <w:t>236</w:t>
            </w:r>
            <w:r w:rsidR="00C46620" w:rsidRPr="00260413">
              <w:rPr>
                <w:rFonts w:ascii="Arial" w:hAnsi="Arial" w:cs="Arial"/>
                <w:color w:val="auto"/>
                <w:sz w:val="18"/>
                <w:szCs w:val="18"/>
              </w:rPr>
              <w:t>,</w:t>
            </w:r>
            <w:r w:rsidRPr="00260413">
              <w:rPr>
                <w:rFonts w:ascii="Arial" w:hAnsi="Arial" w:cs="Arial"/>
                <w:color w:val="auto"/>
                <w:sz w:val="18"/>
                <w:szCs w:val="18"/>
                <w:lang w:val="en-GB"/>
              </w:rPr>
              <w:t>300</w:t>
            </w:r>
          </w:p>
        </w:tc>
      </w:tr>
      <w:tr w:rsidR="00F65399" w:rsidRPr="00260413" w14:paraId="2A9D3603" w14:textId="77777777" w:rsidTr="00147F91">
        <w:trPr>
          <w:cantSplit/>
          <w:trHeight w:val="28"/>
        </w:trPr>
        <w:tc>
          <w:tcPr>
            <w:tcW w:w="4104" w:type="dxa"/>
            <w:tcBorders>
              <w:top w:val="nil"/>
              <w:left w:val="nil"/>
              <w:right w:val="nil"/>
            </w:tcBorders>
            <w:shd w:val="clear" w:color="auto" w:fill="auto"/>
            <w:vAlign w:val="bottom"/>
          </w:tcPr>
          <w:p w14:paraId="718091C7" w14:textId="77777777" w:rsidR="00C46620" w:rsidRPr="00260413" w:rsidRDefault="00C46620" w:rsidP="00C46620">
            <w:pPr>
              <w:ind w:left="-101"/>
              <w:rPr>
                <w:rFonts w:ascii="Arial" w:hAnsi="Arial" w:cs="Arial"/>
                <w:color w:val="auto"/>
                <w:sz w:val="18"/>
                <w:szCs w:val="18"/>
              </w:rPr>
            </w:pPr>
            <w:r w:rsidRPr="00260413">
              <w:rPr>
                <w:rFonts w:ascii="Arial" w:hAnsi="Arial" w:cs="Arial"/>
                <w:color w:val="auto"/>
                <w:sz w:val="18"/>
                <w:szCs w:val="18"/>
              </w:rPr>
              <w:t>Raimon Land Sathorn Co., Ltd.</w:t>
            </w:r>
          </w:p>
        </w:tc>
        <w:tc>
          <w:tcPr>
            <w:tcW w:w="1446" w:type="dxa"/>
            <w:tcBorders>
              <w:left w:val="nil"/>
              <w:right w:val="nil"/>
            </w:tcBorders>
            <w:shd w:val="clear" w:color="auto" w:fill="auto"/>
            <w:vAlign w:val="bottom"/>
          </w:tcPr>
          <w:p w14:paraId="6C658364"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Thailand</w:t>
            </w:r>
          </w:p>
        </w:tc>
        <w:tc>
          <w:tcPr>
            <w:tcW w:w="2067" w:type="dxa"/>
            <w:tcBorders>
              <w:left w:val="nil"/>
              <w:right w:val="nil"/>
            </w:tcBorders>
            <w:shd w:val="clear" w:color="auto" w:fill="auto"/>
            <w:vAlign w:val="bottom"/>
          </w:tcPr>
          <w:p w14:paraId="0D6E7629"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Property development</w:t>
            </w:r>
          </w:p>
        </w:tc>
        <w:tc>
          <w:tcPr>
            <w:tcW w:w="1225" w:type="dxa"/>
            <w:shd w:val="clear" w:color="auto" w:fill="auto"/>
          </w:tcPr>
          <w:p w14:paraId="61B7CCD9" w14:textId="122658AA" w:rsidR="00C46620" w:rsidRPr="00260413" w:rsidRDefault="00C46620" w:rsidP="00C46620">
            <w:pPr>
              <w:pStyle w:val="acctfourfigures"/>
              <w:tabs>
                <w:tab w:val="clear" w:pos="765"/>
              </w:tabs>
              <w:spacing w:line="240" w:lineRule="auto"/>
              <w:ind w:right="-72"/>
              <w:jc w:val="right"/>
              <w:rPr>
                <w:rFonts w:ascii="Arial" w:eastAsia="Arial Unicode MS" w:hAnsi="Arial" w:cs="Arial"/>
                <w:sz w:val="18"/>
                <w:szCs w:val="18"/>
              </w:rPr>
            </w:pPr>
            <w:r w:rsidRPr="00260413">
              <w:rPr>
                <w:rFonts w:ascii="Arial" w:eastAsia="Arial Unicode MS" w:hAnsi="Arial" w:cs="Arial"/>
                <w:sz w:val="18"/>
                <w:szCs w:val="18"/>
              </w:rPr>
              <w:t>-</w:t>
            </w:r>
          </w:p>
        </w:tc>
        <w:tc>
          <w:tcPr>
            <w:tcW w:w="1226" w:type="dxa"/>
            <w:tcBorders>
              <w:left w:val="nil"/>
            </w:tcBorders>
            <w:shd w:val="clear" w:color="auto" w:fill="auto"/>
            <w:vAlign w:val="bottom"/>
          </w:tcPr>
          <w:p w14:paraId="633A8562" w14:textId="781002CE"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51</w:t>
            </w:r>
            <w:r w:rsidR="00C46620" w:rsidRPr="00260413">
              <w:rPr>
                <w:rFonts w:ascii="Arial" w:hAnsi="Arial" w:cs="Arial"/>
                <w:color w:val="auto"/>
                <w:sz w:val="18"/>
                <w:szCs w:val="18"/>
              </w:rPr>
              <w:t>.</w:t>
            </w:r>
            <w:r w:rsidRPr="00260413">
              <w:rPr>
                <w:rFonts w:ascii="Arial" w:hAnsi="Arial" w:cs="Arial"/>
                <w:color w:val="auto"/>
                <w:sz w:val="18"/>
                <w:szCs w:val="18"/>
                <w:lang w:val="en-GB"/>
              </w:rPr>
              <w:t>00</w:t>
            </w:r>
          </w:p>
        </w:tc>
        <w:tc>
          <w:tcPr>
            <w:tcW w:w="1368" w:type="dxa"/>
            <w:shd w:val="clear" w:color="auto" w:fill="auto"/>
          </w:tcPr>
          <w:p w14:paraId="571BF7A9" w14:textId="113A2B14" w:rsidR="00C46620" w:rsidRPr="00260413" w:rsidRDefault="00C46620" w:rsidP="00C46620">
            <w:pPr>
              <w:ind w:right="-72" w:hanging="107"/>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66F90049" w14:textId="1C84C3E5"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321</w:t>
            </w:r>
            <w:r w:rsidR="00C46620" w:rsidRPr="00260413">
              <w:rPr>
                <w:rFonts w:ascii="Arial" w:hAnsi="Arial" w:cs="Arial"/>
                <w:color w:val="auto"/>
                <w:sz w:val="18"/>
                <w:szCs w:val="18"/>
              </w:rPr>
              <w:t>,</w:t>
            </w:r>
            <w:r w:rsidRPr="00260413">
              <w:rPr>
                <w:rFonts w:ascii="Arial" w:hAnsi="Arial" w:cs="Arial"/>
                <w:color w:val="auto"/>
                <w:sz w:val="18"/>
                <w:szCs w:val="18"/>
                <w:lang w:val="en-GB"/>
              </w:rPr>
              <w:t>895</w:t>
            </w:r>
            <w:r w:rsidR="00C46620" w:rsidRPr="00260413">
              <w:rPr>
                <w:rFonts w:ascii="Arial" w:hAnsi="Arial" w:cs="Arial"/>
                <w:color w:val="auto"/>
                <w:sz w:val="18"/>
                <w:szCs w:val="18"/>
              </w:rPr>
              <w:t>,</w:t>
            </w:r>
            <w:r w:rsidRPr="00260413">
              <w:rPr>
                <w:rFonts w:ascii="Arial" w:hAnsi="Arial" w:cs="Arial"/>
                <w:color w:val="auto"/>
                <w:sz w:val="18"/>
                <w:szCs w:val="18"/>
                <w:lang w:val="en-GB"/>
              </w:rPr>
              <w:t>343</w:t>
            </w:r>
          </w:p>
        </w:tc>
        <w:tc>
          <w:tcPr>
            <w:tcW w:w="1368" w:type="dxa"/>
            <w:shd w:val="clear" w:color="auto" w:fill="auto"/>
          </w:tcPr>
          <w:p w14:paraId="798CCDF4" w14:textId="5D9EA61E" w:rsidR="00C46620" w:rsidRPr="00260413" w:rsidRDefault="00C46620" w:rsidP="00C46620">
            <w:pPr>
              <w:ind w:right="-72" w:hanging="107"/>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29C5F6E3" w14:textId="5B4BFDB0"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279</w:t>
            </w:r>
            <w:r w:rsidR="00C46620" w:rsidRPr="00260413">
              <w:rPr>
                <w:rFonts w:ascii="Arial" w:hAnsi="Arial" w:cs="Arial"/>
                <w:color w:val="auto"/>
                <w:sz w:val="18"/>
                <w:szCs w:val="18"/>
              </w:rPr>
              <w:t>,</w:t>
            </w:r>
            <w:r w:rsidRPr="00260413">
              <w:rPr>
                <w:rFonts w:ascii="Arial" w:hAnsi="Arial" w:cs="Arial"/>
                <w:color w:val="auto"/>
                <w:sz w:val="18"/>
                <w:szCs w:val="18"/>
                <w:lang w:val="en-GB"/>
              </w:rPr>
              <w:t>158</w:t>
            </w:r>
            <w:r w:rsidR="00C46620" w:rsidRPr="00260413">
              <w:rPr>
                <w:rFonts w:ascii="Arial" w:hAnsi="Arial" w:cs="Arial"/>
                <w:color w:val="auto"/>
                <w:sz w:val="18"/>
                <w:szCs w:val="18"/>
              </w:rPr>
              <w:t>,</w:t>
            </w:r>
            <w:r w:rsidRPr="00260413">
              <w:rPr>
                <w:rFonts w:ascii="Arial" w:hAnsi="Arial" w:cs="Arial"/>
                <w:color w:val="auto"/>
                <w:sz w:val="18"/>
                <w:szCs w:val="18"/>
                <w:lang w:val="en-GB"/>
              </w:rPr>
              <w:t>400</w:t>
            </w:r>
          </w:p>
        </w:tc>
      </w:tr>
      <w:tr w:rsidR="00F65399" w:rsidRPr="00260413" w14:paraId="0A69B77D" w14:textId="77777777" w:rsidTr="00147F91">
        <w:trPr>
          <w:cantSplit/>
          <w:trHeight w:val="28"/>
        </w:trPr>
        <w:tc>
          <w:tcPr>
            <w:tcW w:w="4104" w:type="dxa"/>
            <w:tcBorders>
              <w:top w:val="nil"/>
              <w:left w:val="nil"/>
              <w:right w:val="nil"/>
            </w:tcBorders>
            <w:shd w:val="clear" w:color="auto" w:fill="auto"/>
            <w:vAlign w:val="bottom"/>
          </w:tcPr>
          <w:p w14:paraId="6C2DD8DE" w14:textId="77777777" w:rsidR="00C46620" w:rsidRPr="00260413" w:rsidRDefault="00C46620" w:rsidP="00C46620">
            <w:pPr>
              <w:ind w:left="-101"/>
              <w:rPr>
                <w:rFonts w:ascii="Arial" w:hAnsi="Arial" w:cs="Arial"/>
                <w:color w:val="auto"/>
                <w:sz w:val="18"/>
                <w:szCs w:val="18"/>
              </w:rPr>
            </w:pPr>
            <w:r w:rsidRPr="00260413">
              <w:rPr>
                <w:rFonts w:ascii="Arial" w:hAnsi="Arial" w:cs="Arial"/>
                <w:color w:val="auto"/>
                <w:sz w:val="18"/>
                <w:szCs w:val="18"/>
              </w:rPr>
              <w:t>Raimon Land Thirty Eight Co., Ltd.</w:t>
            </w:r>
          </w:p>
        </w:tc>
        <w:tc>
          <w:tcPr>
            <w:tcW w:w="1446" w:type="dxa"/>
            <w:tcBorders>
              <w:left w:val="nil"/>
              <w:right w:val="nil"/>
            </w:tcBorders>
            <w:shd w:val="clear" w:color="auto" w:fill="auto"/>
            <w:vAlign w:val="bottom"/>
          </w:tcPr>
          <w:p w14:paraId="35E5BD4D"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Thailand</w:t>
            </w:r>
          </w:p>
        </w:tc>
        <w:tc>
          <w:tcPr>
            <w:tcW w:w="2067" w:type="dxa"/>
            <w:tcBorders>
              <w:left w:val="nil"/>
              <w:right w:val="nil"/>
            </w:tcBorders>
            <w:shd w:val="clear" w:color="auto" w:fill="auto"/>
            <w:vAlign w:val="bottom"/>
          </w:tcPr>
          <w:p w14:paraId="499C082A"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Property development</w:t>
            </w:r>
          </w:p>
        </w:tc>
        <w:tc>
          <w:tcPr>
            <w:tcW w:w="1225" w:type="dxa"/>
            <w:shd w:val="clear" w:color="auto" w:fill="auto"/>
            <w:vAlign w:val="bottom"/>
          </w:tcPr>
          <w:p w14:paraId="01F22142" w14:textId="0D13ED1A" w:rsidR="00C46620" w:rsidRPr="00260413" w:rsidRDefault="00B4651F" w:rsidP="00C46620">
            <w:pPr>
              <w:pStyle w:val="acctfourfigures"/>
              <w:tabs>
                <w:tab w:val="clear" w:pos="765"/>
              </w:tabs>
              <w:spacing w:line="240" w:lineRule="auto"/>
              <w:ind w:right="-72"/>
              <w:jc w:val="right"/>
              <w:rPr>
                <w:rFonts w:ascii="Arial" w:hAnsi="Arial" w:cs="Arial"/>
                <w:sz w:val="18"/>
                <w:szCs w:val="18"/>
                <w:lang w:bidi="th-TH"/>
              </w:rPr>
            </w:pPr>
            <w:r w:rsidRPr="00260413">
              <w:rPr>
                <w:rFonts w:ascii="Arial" w:hAnsi="Arial" w:cs="Arial"/>
                <w:sz w:val="18"/>
                <w:szCs w:val="18"/>
                <w:lang w:bidi="th-TH"/>
              </w:rPr>
              <w:t>51</w:t>
            </w:r>
            <w:r w:rsidR="00C46620" w:rsidRPr="00260413">
              <w:rPr>
                <w:rFonts w:ascii="Arial" w:hAnsi="Arial" w:cs="Arial"/>
                <w:sz w:val="18"/>
                <w:szCs w:val="18"/>
                <w:lang w:bidi="th-TH"/>
              </w:rPr>
              <w:t>.</w:t>
            </w:r>
            <w:r w:rsidRPr="00260413">
              <w:rPr>
                <w:rFonts w:ascii="Arial" w:hAnsi="Arial" w:cs="Arial"/>
                <w:sz w:val="18"/>
                <w:szCs w:val="18"/>
                <w:lang w:bidi="th-TH"/>
              </w:rPr>
              <w:t>00</w:t>
            </w:r>
          </w:p>
        </w:tc>
        <w:tc>
          <w:tcPr>
            <w:tcW w:w="1226" w:type="dxa"/>
            <w:tcBorders>
              <w:left w:val="nil"/>
            </w:tcBorders>
            <w:shd w:val="clear" w:color="auto" w:fill="auto"/>
            <w:vAlign w:val="bottom"/>
          </w:tcPr>
          <w:p w14:paraId="40F286F7" w14:textId="33F28195"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51</w:t>
            </w:r>
            <w:r w:rsidR="00C46620" w:rsidRPr="00260413">
              <w:rPr>
                <w:rFonts w:ascii="Arial" w:hAnsi="Arial" w:cs="Arial"/>
                <w:color w:val="auto"/>
                <w:sz w:val="18"/>
                <w:szCs w:val="18"/>
              </w:rPr>
              <w:t>.</w:t>
            </w:r>
            <w:r w:rsidRPr="00260413">
              <w:rPr>
                <w:rFonts w:ascii="Arial" w:hAnsi="Arial" w:cs="Arial"/>
                <w:color w:val="auto"/>
                <w:sz w:val="18"/>
                <w:szCs w:val="18"/>
                <w:lang w:val="en-GB"/>
              </w:rPr>
              <w:t>00</w:t>
            </w:r>
          </w:p>
        </w:tc>
        <w:tc>
          <w:tcPr>
            <w:tcW w:w="1368" w:type="dxa"/>
            <w:shd w:val="clear" w:color="auto" w:fill="auto"/>
          </w:tcPr>
          <w:p w14:paraId="33308F18" w14:textId="58AEA2CE"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564</w:t>
            </w:r>
            <w:r w:rsidR="00C46620" w:rsidRPr="00260413">
              <w:rPr>
                <w:rFonts w:ascii="Arial" w:hAnsi="Arial" w:cs="Arial"/>
                <w:color w:val="auto"/>
                <w:sz w:val="18"/>
                <w:szCs w:val="18"/>
              </w:rPr>
              <w:t>,</w:t>
            </w:r>
            <w:r w:rsidRPr="00260413">
              <w:rPr>
                <w:rFonts w:ascii="Arial" w:hAnsi="Arial" w:cs="Arial"/>
                <w:color w:val="auto"/>
                <w:sz w:val="18"/>
                <w:szCs w:val="18"/>
                <w:lang w:val="en-GB"/>
              </w:rPr>
              <w:t>087</w:t>
            </w:r>
            <w:r w:rsidR="00C46620" w:rsidRPr="00260413">
              <w:rPr>
                <w:rFonts w:ascii="Arial" w:hAnsi="Arial" w:cs="Arial"/>
                <w:color w:val="auto"/>
                <w:sz w:val="18"/>
                <w:szCs w:val="18"/>
              </w:rPr>
              <w:t>,</w:t>
            </w:r>
            <w:r w:rsidRPr="00260413">
              <w:rPr>
                <w:rFonts w:ascii="Arial" w:hAnsi="Arial" w:cs="Arial"/>
                <w:color w:val="auto"/>
                <w:sz w:val="18"/>
                <w:szCs w:val="18"/>
                <w:lang w:val="en-GB"/>
              </w:rPr>
              <w:t>692</w:t>
            </w:r>
          </w:p>
        </w:tc>
        <w:tc>
          <w:tcPr>
            <w:tcW w:w="1368" w:type="dxa"/>
            <w:shd w:val="clear" w:color="auto" w:fill="auto"/>
          </w:tcPr>
          <w:p w14:paraId="68EE62A2" w14:textId="66882C11"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616</w:t>
            </w:r>
            <w:r w:rsidR="00C46620" w:rsidRPr="00260413">
              <w:rPr>
                <w:rFonts w:ascii="Arial" w:hAnsi="Arial" w:cs="Arial"/>
                <w:color w:val="auto"/>
                <w:sz w:val="18"/>
                <w:szCs w:val="18"/>
              </w:rPr>
              <w:t>,</w:t>
            </w:r>
            <w:r w:rsidRPr="00260413">
              <w:rPr>
                <w:rFonts w:ascii="Arial" w:hAnsi="Arial" w:cs="Arial"/>
                <w:color w:val="auto"/>
                <w:sz w:val="18"/>
                <w:szCs w:val="18"/>
                <w:lang w:val="en-GB"/>
              </w:rPr>
              <w:t>464</w:t>
            </w:r>
            <w:r w:rsidR="00C46620" w:rsidRPr="00260413">
              <w:rPr>
                <w:rFonts w:ascii="Arial" w:hAnsi="Arial" w:cs="Arial"/>
                <w:color w:val="auto"/>
                <w:sz w:val="18"/>
                <w:szCs w:val="18"/>
              </w:rPr>
              <w:t>,</w:t>
            </w:r>
            <w:r w:rsidRPr="00260413">
              <w:rPr>
                <w:rFonts w:ascii="Arial" w:hAnsi="Arial" w:cs="Arial"/>
                <w:color w:val="auto"/>
                <w:sz w:val="18"/>
                <w:szCs w:val="18"/>
                <w:lang w:val="en-GB"/>
              </w:rPr>
              <w:t>229</w:t>
            </w:r>
          </w:p>
        </w:tc>
        <w:tc>
          <w:tcPr>
            <w:tcW w:w="1368" w:type="dxa"/>
            <w:shd w:val="clear" w:color="auto" w:fill="auto"/>
          </w:tcPr>
          <w:p w14:paraId="1C4AD5AB" w14:textId="183B2D97"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887</w:t>
            </w:r>
            <w:r w:rsidR="00C46620" w:rsidRPr="00260413">
              <w:rPr>
                <w:rFonts w:ascii="Arial" w:hAnsi="Arial" w:cs="Arial"/>
                <w:color w:val="auto"/>
                <w:sz w:val="18"/>
                <w:szCs w:val="18"/>
              </w:rPr>
              <w:t>,</w:t>
            </w:r>
            <w:r w:rsidRPr="00260413">
              <w:rPr>
                <w:rFonts w:ascii="Arial" w:hAnsi="Arial" w:cs="Arial"/>
                <w:color w:val="auto"/>
                <w:sz w:val="18"/>
                <w:szCs w:val="18"/>
                <w:lang w:val="en-GB"/>
              </w:rPr>
              <w:t>216</w:t>
            </w:r>
            <w:r w:rsidR="00C46620" w:rsidRPr="00260413">
              <w:rPr>
                <w:rFonts w:ascii="Arial" w:hAnsi="Arial" w:cs="Arial"/>
                <w:color w:val="auto"/>
                <w:sz w:val="18"/>
                <w:szCs w:val="18"/>
              </w:rPr>
              <w:t>,</w:t>
            </w:r>
            <w:r w:rsidRPr="00260413">
              <w:rPr>
                <w:rFonts w:ascii="Arial" w:hAnsi="Arial" w:cs="Arial"/>
                <w:color w:val="auto"/>
                <w:sz w:val="18"/>
                <w:szCs w:val="18"/>
                <w:lang w:val="en-GB"/>
              </w:rPr>
              <w:t>190</w:t>
            </w:r>
          </w:p>
        </w:tc>
        <w:tc>
          <w:tcPr>
            <w:tcW w:w="1368" w:type="dxa"/>
            <w:shd w:val="clear" w:color="auto" w:fill="auto"/>
          </w:tcPr>
          <w:p w14:paraId="7DF3BB69" w14:textId="019A4A96"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884</w:t>
            </w:r>
            <w:r w:rsidR="00C46620" w:rsidRPr="00260413">
              <w:rPr>
                <w:rFonts w:ascii="Arial" w:hAnsi="Arial" w:cs="Arial"/>
                <w:color w:val="auto"/>
                <w:sz w:val="18"/>
                <w:szCs w:val="18"/>
              </w:rPr>
              <w:t>,</w:t>
            </w:r>
            <w:r w:rsidRPr="00260413">
              <w:rPr>
                <w:rFonts w:ascii="Arial" w:hAnsi="Arial" w:cs="Arial"/>
                <w:color w:val="auto"/>
                <w:sz w:val="18"/>
                <w:szCs w:val="18"/>
                <w:lang w:val="en-GB"/>
              </w:rPr>
              <w:t>961</w:t>
            </w:r>
            <w:r w:rsidR="00C46620" w:rsidRPr="00260413">
              <w:rPr>
                <w:rFonts w:ascii="Arial" w:hAnsi="Arial" w:cs="Arial"/>
                <w:color w:val="auto"/>
                <w:sz w:val="18"/>
                <w:szCs w:val="18"/>
              </w:rPr>
              <w:t>,</w:t>
            </w:r>
            <w:r w:rsidRPr="00260413">
              <w:rPr>
                <w:rFonts w:ascii="Arial" w:hAnsi="Arial" w:cs="Arial"/>
                <w:color w:val="auto"/>
                <w:sz w:val="18"/>
                <w:szCs w:val="18"/>
                <w:lang w:val="en-GB"/>
              </w:rPr>
              <w:t>582</w:t>
            </w:r>
          </w:p>
        </w:tc>
      </w:tr>
      <w:tr w:rsidR="00F65399" w:rsidRPr="00260413" w14:paraId="6F256F99" w14:textId="77777777" w:rsidTr="00147F91">
        <w:trPr>
          <w:cantSplit/>
          <w:trHeight w:val="28"/>
        </w:trPr>
        <w:tc>
          <w:tcPr>
            <w:tcW w:w="4104" w:type="dxa"/>
            <w:tcBorders>
              <w:top w:val="nil"/>
              <w:left w:val="nil"/>
              <w:right w:val="nil"/>
            </w:tcBorders>
            <w:shd w:val="clear" w:color="auto" w:fill="auto"/>
            <w:vAlign w:val="bottom"/>
          </w:tcPr>
          <w:p w14:paraId="14B0F222" w14:textId="16A60BC4" w:rsidR="00C46620" w:rsidRPr="00260413" w:rsidRDefault="00C46620" w:rsidP="00C46620">
            <w:pPr>
              <w:ind w:left="-101"/>
              <w:rPr>
                <w:rFonts w:ascii="Arial" w:hAnsi="Arial" w:cs="Arial"/>
                <w:color w:val="auto"/>
                <w:sz w:val="18"/>
                <w:szCs w:val="18"/>
              </w:rPr>
            </w:pPr>
            <w:r w:rsidRPr="00260413">
              <w:rPr>
                <w:rFonts w:ascii="Arial" w:hAnsi="Arial" w:cs="Arial"/>
                <w:color w:val="auto"/>
                <w:sz w:val="18"/>
                <w:szCs w:val="18"/>
              </w:rPr>
              <w:t xml:space="preserve">RML </w:t>
            </w:r>
            <w:r w:rsidR="00B4651F" w:rsidRPr="00260413">
              <w:rPr>
                <w:rFonts w:ascii="Arial" w:hAnsi="Arial" w:cs="Arial"/>
                <w:color w:val="auto"/>
                <w:sz w:val="18"/>
                <w:szCs w:val="18"/>
                <w:lang w:val="en-GB"/>
              </w:rPr>
              <w:t>548</w:t>
            </w:r>
            <w:r w:rsidRPr="00260413">
              <w:rPr>
                <w:rFonts w:ascii="Arial" w:hAnsi="Arial" w:cs="Arial"/>
                <w:color w:val="auto"/>
                <w:sz w:val="18"/>
                <w:szCs w:val="18"/>
              </w:rPr>
              <w:t xml:space="preserve"> Co., Ltd.</w:t>
            </w:r>
          </w:p>
        </w:tc>
        <w:tc>
          <w:tcPr>
            <w:tcW w:w="1446" w:type="dxa"/>
            <w:tcBorders>
              <w:left w:val="nil"/>
              <w:right w:val="nil"/>
            </w:tcBorders>
            <w:shd w:val="clear" w:color="auto" w:fill="auto"/>
            <w:vAlign w:val="bottom"/>
          </w:tcPr>
          <w:p w14:paraId="6345ACE9"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Thailand</w:t>
            </w:r>
          </w:p>
        </w:tc>
        <w:tc>
          <w:tcPr>
            <w:tcW w:w="2067" w:type="dxa"/>
            <w:tcBorders>
              <w:left w:val="nil"/>
              <w:right w:val="nil"/>
            </w:tcBorders>
            <w:shd w:val="clear" w:color="auto" w:fill="auto"/>
            <w:vAlign w:val="bottom"/>
          </w:tcPr>
          <w:p w14:paraId="03074715" w14:textId="77777777" w:rsidR="00C46620" w:rsidRPr="00260413" w:rsidRDefault="00C46620" w:rsidP="00C46620">
            <w:pPr>
              <w:ind w:left="-73"/>
              <w:jc w:val="center"/>
              <w:rPr>
                <w:rFonts w:ascii="Arial" w:hAnsi="Arial" w:cs="Arial"/>
                <w:color w:val="auto"/>
                <w:sz w:val="18"/>
                <w:szCs w:val="18"/>
              </w:rPr>
            </w:pPr>
            <w:r w:rsidRPr="00260413">
              <w:rPr>
                <w:rFonts w:ascii="Arial" w:hAnsi="Arial" w:cs="Arial"/>
                <w:color w:val="auto"/>
                <w:sz w:val="18"/>
                <w:szCs w:val="18"/>
              </w:rPr>
              <w:t>Property lease</w:t>
            </w:r>
          </w:p>
        </w:tc>
        <w:tc>
          <w:tcPr>
            <w:tcW w:w="1225" w:type="dxa"/>
            <w:shd w:val="clear" w:color="auto" w:fill="auto"/>
            <w:vAlign w:val="bottom"/>
          </w:tcPr>
          <w:p w14:paraId="493E9B56" w14:textId="3AFD6D5E" w:rsidR="00C46620" w:rsidRPr="00260413" w:rsidRDefault="00B4651F" w:rsidP="00C46620">
            <w:pPr>
              <w:pStyle w:val="acctfourfigures"/>
              <w:tabs>
                <w:tab w:val="clear" w:pos="765"/>
              </w:tabs>
              <w:spacing w:line="240" w:lineRule="auto"/>
              <w:ind w:right="-72"/>
              <w:jc w:val="right"/>
              <w:rPr>
                <w:rFonts w:ascii="Arial" w:hAnsi="Arial" w:cs="Arial"/>
                <w:sz w:val="18"/>
                <w:szCs w:val="18"/>
                <w:lang w:bidi="th-TH"/>
              </w:rPr>
            </w:pPr>
            <w:r w:rsidRPr="00260413">
              <w:rPr>
                <w:rFonts w:ascii="Arial" w:hAnsi="Arial" w:cs="Arial"/>
                <w:sz w:val="18"/>
                <w:szCs w:val="18"/>
                <w:lang w:bidi="th-TH"/>
              </w:rPr>
              <w:t>60</w:t>
            </w:r>
            <w:r w:rsidR="00C46620" w:rsidRPr="00260413">
              <w:rPr>
                <w:rFonts w:ascii="Arial" w:hAnsi="Arial" w:cs="Arial"/>
                <w:sz w:val="18"/>
                <w:szCs w:val="18"/>
                <w:lang w:bidi="th-TH"/>
              </w:rPr>
              <w:t>.</w:t>
            </w:r>
            <w:r w:rsidRPr="00260413">
              <w:rPr>
                <w:rFonts w:ascii="Arial" w:hAnsi="Arial" w:cs="Arial"/>
                <w:sz w:val="18"/>
                <w:szCs w:val="18"/>
                <w:lang w:bidi="th-TH"/>
              </w:rPr>
              <w:t>00</w:t>
            </w:r>
          </w:p>
        </w:tc>
        <w:tc>
          <w:tcPr>
            <w:tcW w:w="1226" w:type="dxa"/>
            <w:tcBorders>
              <w:left w:val="nil"/>
            </w:tcBorders>
            <w:shd w:val="clear" w:color="auto" w:fill="auto"/>
            <w:vAlign w:val="bottom"/>
          </w:tcPr>
          <w:p w14:paraId="01DA209E" w14:textId="31B53A67"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60</w:t>
            </w:r>
            <w:r w:rsidR="00C46620" w:rsidRPr="00260413">
              <w:rPr>
                <w:rFonts w:ascii="Arial" w:hAnsi="Arial" w:cs="Arial"/>
                <w:color w:val="auto"/>
                <w:sz w:val="18"/>
                <w:szCs w:val="18"/>
              </w:rPr>
              <w:t>.</w:t>
            </w:r>
            <w:r w:rsidRPr="00260413">
              <w:rPr>
                <w:rFonts w:ascii="Arial" w:hAnsi="Arial" w:cs="Arial"/>
                <w:color w:val="auto"/>
                <w:sz w:val="18"/>
                <w:szCs w:val="18"/>
                <w:lang w:val="en-GB"/>
              </w:rPr>
              <w:t>00</w:t>
            </w:r>
          </w:p>
        </w:tc>
        <w:tc>
          <w:tcPr>
            <w:tcW w:w="1368" w:type="dxa"/>
            <w:tcBorders>
              <w:bottom w:val="single" w:sz="4" w:space="0" w:color="auto"/>
            </w:tcBorders>
            <w:shd w:val="clear" w:color="auto" w:fill="auto"/>
          </w:tcPr>
          <w:p w14:paraId="282206DF" w14:textId="100033AF"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2269BB" w:rsidRPr="00260413">
              <w:rPr>
                <w:rFonts w:ascii="Arial" w:hAnsi="Arial" w:cs="Arial"/>
                <w:color w:val="auto"/>
                <w:sz w:val="18"/>
                <w:szCs w:val="18"/>
              </w:rPr>
              <w:t>,</w:t>
            </w:r>
            <w:r w:rsidRPr="00260413">
              <w:rPr>
                <w:rFonts w:ascii="Arial" w:hAnsi="Arial" w:cs="Arial"/>
                <w:color w:val="auto"/>
                <w:sz w:val="18"/>
                <w:szCs w:val="18"/>
                <w:lang w:val="en-GB"/>
              </w:rPr>
              <w:t>392</w:t>
            </w:r>
            <w:r w:rsidR="002269BB" w:rsidRPr="00260413">
              <w:rPr>
                <w:rFonts w:ascii="Arial" w:hAnsi="Arial" w:cs="Arial"/>
                <w:color w:val="auto"/>
                <w:sz w:val="18"/>
                <w:szCs w:val="18"/>
              </w:rPr>
              <w:t>,</w:t>
            </w:r>
            <w:r w:rsidRPr="00260413">
              <w:rPr>
                <w:rFonts w:ascii="Arial" w:hAnsi="Arial" w:cs="Arial"/>
                <w:color w:val="auto"/>
                <w:sz w:val="18"/>
                <w:szCs w:val="18"/>
                <w:lang w:val="en-GB"/>
              </w:rPr>
              <w:t>666</w:t>
            </w:r>
            <w:r w:rsidR="002269BB" w:rsidRPr="00260413">
              <w:rPr>
                <w:rFonts w:ascii="Arial" w:hAnsi="Arial" w:cs="Arial"/>
                <w:color w:val="auto"/>
                <w:sz w:val="18"/>
                <w:szCs w:val="18"/>
              </w:rPr>
              <w:t>,</w:t>
            </w:r>
            <w:r w:rsidRPr="00260413">
              <w:rPr>
                <w:rFonts w:ascii="Arial" w:hAnsi="Arial" w:cs="Arial"/>
                <w:color w:val="auto"/>
                <w:sz w:val="18"/>
                <w:szCs w:val="18"/>
                <w:lang w:val="en-GB"/>
              </w:rPr>
              <w:t>188</w:t>
            </w:r>
          </w:p>
        </w:tc>
        <w:tc>
          <w:tcPr>
            <w:tcW w:w="1368" w:type="dxa"/>
            <w:tcBorders>
              <w:bottom w:val="single" w:sz="4" w:space="0" w:color="auto"/>
            </w:tcBorders>
            <w:shd w:val="clear" w:color="auto" w:fill="auto"/>
          </w:tcPr>
          <w:p w14:paraId="3C6E58B4" w14:textId="04509FE4"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C46620" w:rsidRPr="00260413">
              <w:rPr>
                <w:rFonts w:ascii="Arial" w:hAnsi="Arial" w:cs="Arial"/>
                <w:color w:val="auto"/>
                <w:sz w:val="18"/>
                <w:szCs w:val="18"/>
              </w:rPr>
              <w:t>,</w:t>
            </w:r>
            <w:r w:rsidRPr="00260413">
              <w:rPr>
                <w:rFonts w:ascii="Arial" w:hAnsi="Arial" w:cs="Arial"/>
                <w:color w:val="auto"/>
                <w:sz w:val="18"/>
                <w:szCs w:val="18"/>
                <w:lang w:val="en-GB"/>
              </w:rPr>
              <w:t>665</w:t>
            </w:r>
            <w:r w:rsidR="00C46620" w:rsidRPr="00260413">
              <w:rPr>
                <w:rFonts w:ascii="Arial" w:hAnsi="Arial" w:cs="Arial"/>
                <w:color w:val="auto"/>
                <w:sz w:val="18"/>
                <w:szCs w:val="18"/>
              </w:rPr>
              <w:t>,</w:t>
            </w:r>
            <w:r w:rsidRPr="00260413">
              <w:rPr>
                <w:rFonts w:ascii="Arial" w:hAnsi="Arial" w:cs="Arial"/>
                <w:color w:val="auto"/>
                <w:sz w:val="18"/>
                <w:szCs w:val="18"/>
                <w:lang w:val="en-GB"/>
              </w:rPr>
              <w:t>216</w:t>
            </w:r>
            <w:r w:rsidR="00C46620" w:rsidRPr="00260413">
              <w:rPr>
                <w:rFonts w:ascii="Arial" w:hAnsi="Arial" w:cs="Arial"/>
                <w:color w:val="auto"/>
                <w:sz w:val="18"/>
                <w:szCs w:val="18"/>
              </w:rPr>
              <w:t>,</w:t>
            </w:r>
            <w:r w:rsidRPr="00260413">
              <w:rPr>
                <w:rFonts w:ascii="Arial" w:hAnsi="Arial" w:cs="Arial"/>
                <w:color w:val="auto"/>
                <w:sz w:val="18"/>
                <w:szCs w:val="18"/>
                <w:lang w:val="en-GB"/>
              </w:rPr>
              <w:t>934</w:t>
            </w:r>
          </w:p>
        </w:tc>
        <w:tc>
          <w:tcPr>
            <w:tcW w:w="1368" w:type="dxa"/>
            <w:tcBorders>
              <w:bottom w:val="single" w:sz="4" w:space="0" w:color="auto"/>
            </w:tcBorders>
            <w:shd w:val="clear" w:color="auto" w:fill="auto"/>
          </w:tcPr>
          <w:p w14:paraId="704DCB01" w14:textId="26A08831"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C46620" w:rsidRPr="00260413">
              <w:rPr>
                <w:rFonts w:ascii="Arial" w:hAnsi="Arial" w:cs="Arial"/>
                <w:color w:val="auto"/>
                <w:sz w:val="18"/>
                <w:szCs w:val="18"/>
              </w:rPr>
              <w:t>,</w:t>
            </w:r>
            <w:r w:rsidRPr="00260413">
              <w:rPr>
                <w:rFonts w:ascii="Arial" w:hAnsi="Arial" w:cs="Arial"/>
                <w:color w:val="auto"/>
                <w:sz w:val="18"/>
                <w:szCs w:val="18"/>
                <w:lang w:val="en-GB"/>
              </w:rPr>
              <w:t>899</w:t>
            </w:r>
            <w:r w:rsidR="00C46620" w:rsidRPr="00260413">
              <w:rPr>
                <w:rFonts w:ascii="Arial" w:hAnsi="Arial" w:cs="Arial"/>
                <w:color w:val="auto"/>
                <w:sz w:val="18"/>
                <w:szCs w:val="18"/>
              </w:rPr>
              <w:t>,</w:t>
            </w:r>
            <w:r w:rsidRPr="00260413">
              <w:rPr>
                <w:rFonts w:ascii="Arial" w:hAnsi="Arial" w:cs="Arial"/>
                <w:color w:val="auto"/>
                <w:sz w:val="18"/>
                <w:szCs w:val="18"/>
                <w:lang w:val="en-GB"/>
              </w:rPr>
              <w:t>999</w:t>
            </w:r>
            <w:r w:rsidR="00C46620" w:rsidRPr="00260413">
              <w:rPr>
                <w:rFonts w:ascii="Arial" w:hAnsi="Arial" w:cs="Arial"/>
                <w:color w:val="auto"/>
                <w:sz w:val="18"/>
                <w:szCs w:val="18"/>
              </w:rPr>
              <w:t>,</w:t>
            </w:r>
            <w:r w:rsidRPr="00260413">
              <w:rPr>
                <w:rFonts w:ascii="Arial" w:hAnsi="Arial" w:cs="Arial"/>
                <w:color w:val="auto"/>
                <w:sz w:val="18"/>
                <w:szCs w:val="18"/>
                <w:lang w:val="en-GB"/>
              </w:rPr>
              <w:t>187</w:t>
            </w:r>
          </w:p>
        </w:tc>
        <w:tc>
          <w:tcPr>
            <w:tcW w:w="1368" w:type="dxa"/>
            <w:tcBorders>
              <w:bottom w:val="single" w:sz="4" w:space="0" w:color="auto"/>
            </w:tcBorders>
            <w:shd w:val="clear" w:color="auto" w:fill="auto"/>
          </w:tcPr>
          <w:p w14:paraId="7371C87E" w14:textId="48F93837" w:rsidR="00C46620" w:rsidRPr="00260413" w:rsidRDefault="00B4651F" w:rsidP="00C46620">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C46620" w:rsidRPr="00260413">
              <w:rPr>
                <w:rFonts w:ascii="Arial" w:hAnsi="Arial" w:cs="Arial"/>
                <w:color w:val="auto"/>
                <w:sz w:val="18"/>
                <w:szCs w:val="18"/>
              </w:rPr>
              <w:t>,</w:t>
            </w:r>
            <w:r w:rsidRPr="00260413">
              <w:rPr>
                <w:rFonts w:ascii="Arial" w:hAnsi="Arial" w:cs="Arial"/>
                <w:color w:val="auto"/>
                <w:sz w:val="18"/>
                <w:szCs w:val="18"/>
                <w:lang w:val="en-GB"/>
              </w:rPr>
              <w:t>899</w:t>
            </w:r>
            <w:r w:rsidR="00C46620" w:rsidRPr="00260413">
              <w:rPr>
                <w:rFonts w:ascii="Arial" w:hAnsi="Arial" w:cs="Arial"/>
                <w:color w:val="auto"/>
                <w:sz w:val="18"/>
                <w:szCs w:val="18"/>
              </w:rPr>
              <w:t>,</w:t>
            </w:r>
            <w:r w:rsidRPr="00260413">
              <w:rPr>
                <w:rFonts w:ascii="Arial" w:hAnsi="Arial" w:cs="Arial"/>
                <w:color w:val="auto"/>
                <w:sz w:val="18"/>
                <w:szCs w:val="18"/>
                <w:lang w:val="en-GB"/>
              </w:rPr>
              <w:t>999</w:t>
            </w:r>
            <w:r w:rsidR="00C46620" w:rsidRPr="00260413">
              <w:rPr>
                <w:rFonts w:ascii="Arial" w:hAnsi="Arial" w:cs="Arial"/>
                <w:color w:val="auto"/>
                <w:sz w:val="18"/>
                <w:szCs w:val="18"/>
              </w:rPr>
              <w:t>,</w:t>
            </w:r>
            <w:r w:rsidRPr="00260413">
              <w:rPr>
                <w:rFonts w:ascii="Arial" w:hAnsi="Arial" w:cs="Arial"/>
                <w:color w:val="auto"/>
                <w:sz w:val="18"/>
                <w:szCs w:val="18"/>
                <w:lang w:val="en-GB"/>
              </w:rPr>
              <w:t>187</w:t>
            </w:r>
          </w:p>
        </w:tc>
      </w:tr>
      <w:tr w:rsidR="00F65399" w:rsidRPr="00260413" w14:paraId="699C5444" w14:textId="77777777" w:rsidTr="00147F91">
        <w:trPr>
          <w:cantSplit/>
          <w:trHeight w:val="28"/>
        </w:trPr>
        <w:tc>
          <w:tcPr>
            <w:tcW w:w="4104" w:type="dxa"/>
            <w:shd w:val="clear" w:color="auto" w:fill="auto"/>
            <w:vAlign w:val="bottom"/>
          </w:tcPr>
          <w:p w14:paraId="0A373B18" w14:textId="77777777" w:rsidR="00CA5719" w:rsidRPr="00260413" w:rsidRDefault="00CA5719" w:rsidP="007D592F">
            <w:pPr>
              <w:ind w:left="-101"/>
              <w:rPr>
                <w:rFonts w:ascii="Arial" w:hAnsi="Arial" w:cs="Arial"/>
                <w:color w:val="auto"/>
                <w:sz w:val="18"/>
                <w:szCs w:val="18"/>
              </w:rPr>
            </w:pPr>
          </w:p>
        </w:tc>
        <w:tc>
          <w:tcPr>
            <w:tcW w:w="1446" w:type="dxa"/>
            <w:shd w:val="clear" w:color="auto" w:fill="auto"/>
          </w:tcPr>
          <w:p w14:paraId="03E2BA99" w14:textId="77777777" w:rsidR="00CA5719" w:rsidRPr="00260413" w:rsidRDefault="00CA5719" w:rsidP="00CA5719">
            <w:pPr>
              <w:jc w:val="center"/>
              <w:rPr>
                <w:rFonts w:ascii="Arial" w:hAnsi="Arial" w:cs="Arial"/>
                <w:color w:val="auto"/>
                <w:sz w:val="18"/>
                <w:szCs w:val="18"/>
              </w:rPr>
            </w:pPr>
          </w:p>
        </w:tc>
        <w:tc>
          <w:tcPr>
            <w:tcW w:w="2067" w:type="dxa"/>
            <w:shd w:val="clear" w:color="auto" w:fill="auto"/>
            <w:vAlign w:val="bottom"/>
          </w:tcPr>
          <w:p w14:paraId="2C1D3FDF" w14:textId="77777777" w:rsidR="00CA5719" w:rsidRPr="00260413" w:rsidRDefault="00CA5719" w:rsidP="00CA5719">
            <w:pPr>
              <w:jc w:val="center"/>
              <w:rPr>
                <w:rFonts w:ascii="Arial" w:hAnsi="Arial" w:cs="Arial"/>
                <w:color w:val="auto"/>
                <w:sz w:val="18"/>
                <w:szCs w:val="18"/>
              </w:rPr>
            </w:pPr>
          </w:p>
        </w:tc>
        <w:tc>
          <w:tcPr>
            <w:tcW w:w="1225" w:type="dxa"/>
            <w:shd w:val="clear" w:color="auto" w:fill="auto"/>
          </w:tcPr>
          <w:p w14:paraId="79282201" w14:textId="77777777" w:rsidR="00CA5719" w:rsidRPr="00260413" w:rsidRDefault="00CA5719" w:rsidP="00CA5719">
            <w:pPr>
              <w:ind w:right="-72" w:hanging="107"/>
              <w:jc w:val="right"/>
              <w:rPr>
                <w:rFonts w:ascii="Arial" w:hAnsi="Arial" w:cs="Arial"/>
                <w:color w:val="auto"/>
                <w:sz w:val="18"/>
                <w:szCs w:val="18"/>
              </w:rPr>
            </w:pPr>
          </w:p>
        </w:tc>
        <w:tc>
          <w:tcPr>
            <w:tcW w:w="1226" w:type="dxa"/>
            <w:shd w:val="clear" w:color="auto" w:fill="auto"/>
          </w:tcPr>
          <w:p w14:paraId="13AD71F5" w14:textId="77777777" w:rsidR="00CA5719" w:rsidRPr="00260413" w:rsidRDefault="00CA5719" w:rsidP="00CA5719">
            <w:pPr>
              <w:ind w:right="-72" w:hanging="107"/>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FF98590" w14:textId="77777777" w:rsidR="00CA5719" w:rsidRPr="00260413" w:rsidRDefault="00CA5719" w:rsidP="00CA5719">
            <w:pPr>
              <w:pStyle w:val="acctfourfigures"/>
              <w:tabs>
                <w:tab w:val="clear" w:pos="765"/>
              </w:tabs>
              <w:spacing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285E30B" w14:textId="77777777" w:rsidR="00CA5719" w:rsidRPr="00260413" w:rsidRDefault="00CA5719" w:rsidP="00CA5719">
            <w:pPr>
              <w:ind w:right="-72" w:hanging="107"/>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0563EF0C" w14:textId="77777777" w:rsidR="00CA5719" w:rsidRPr="00260413" w:rsidRDefault="00CA5719" w:rsidP="00CA5719">
            <w:pPr>
              <w:pStyle w:val="acctfourfigures"/>
              <w:tabs>
                <w:tab w:val="clear" w:pos="765"/>
              </w:tabs>
              <w:spacing w:line="240" w:lineRule="auto"/>
              <w:ind w:right="-72"/>
              <w:jc w:val="right"/>
              <w:rPr>
                <w:rFonts w:ascii="Arial" w:hAnsi="Arial" w:cs="Arial"/>
                <w:sz w:val="18"/>
                <w:szCs w:val="18"/>
                <w:cs/>
                <w:lang w:bidi="th-TH"/>
              </w:rPr>
            </w:pPr>
          </w:p>
        </w:tc>
        <w:tc>
          <w:tcPr>
            <w:tcW w:w="1368" w:type="dxa"/>
            <w:tcBorders>
              <w:top w:val="single" w:sz="4" w:space="0" w:color="auto"/>
            </w:tcBorders>
            <w:shd w:val="clear" w:color="auto" w:fill="auto"/>
            <w:vAlign w:val="bottom"/>
          </w:tcPr>
          <w:p w14:paraId="65D64EDD" w14:textId="77777777" w:rsidR="00CA5719" w:rsidRPr="00260413" w:rsidRDefault="00CA5719" w:rsidP="00CA5719">
            <w:pPr>
              <w:ind w:right="-72" w:hanging="107"/>
              <w:jc w:val="right"/>
              <w:rPr>
                <w:rFonts w:ascii="Arial" w:hAnsi="Arial" w:cs="Arial"/>
                <w:color w:val="auto"/>
                <w:sz w:val="18"/>
                <w:szCs w:val="18"/>
              </w:rPr>
            </w:pPr>
          </w:p>
        </w:tc>
      </w:tr>
      <w:tr w:rsidR="00F65399" w:rsidRPr="00260413" w14:paraId="1406E544" w14:textId="77777777" w:rsidTr="00147F91">
        <w:trPr>
          <w:cantSplit/>
          <w:trHeight w:val="28"/>
        </w:trPr>
        <w:tc>
          <w:tcPr>
            <w:tcW w:w="4104" w:type="dxa"/>
            <w:shd w:val="clear" w:color="auto" w:fill="auto"/>
            <w:vAlign w:val="bottom"/>
          </w:tcPr>
          <w:p w14:paraId="2D59A8B2" w14:textId="77777777" w:rsidR="00B91E1B" w:rsidRPr="00260413" w:rsidRDefault="00B91E1B" w:rsidP="00B91E1B">
            <w:pPr>
              <w:ind w:left="-101"/>
              <w:rPr>
                <w:rFonts w:ascii="Arial" w:hAnsi="Arial" w:cs="Arial"/>
                <w:color w:val="auto"/>
                <w:spacing w:val="-4"/>
                <w:sz w:val="18"/>
                <w:szCs w:val="18"/>
              </w:rPr>
            </w:pPr>
            <w:r w:rsidRPr="00260413">
              <w:rPr>
                <w:rFonts w:ascii="Arial" w:hAnsi="Arial" w:cs="Arial"/>
                <w:color w:val="auto"/>
                <w:sz w:val="18"/>
                <w:szCs w:val="18"/>
              </w:rPr>
              <w:t>Total investments in joint ventures</w:t>
            </w:r>
          </w:p>
        </w:tc>
        <w:tc>
          <w:tcPr>
            <w:tcW w:w="1446" w:type="dxa"/>
            <w:shd w:val="clear" w:color="auto" w:fill="auto"/>
          </w:tcPr>
          <w:p w14:paraId="63A96F08" w14:textId="77777777" w:rsidR="00B91E1B" w:rsidRPr="00260413" w:rsidRDefault="00B91E1B" w:rsidP="00B91E1B">
            <w:pPr>
              <w:jc w:val="center"/>
              <w:rPr>
                <w:rFonts w:ascii="Arial" w:hAnsi="Arial" w:cs="Arial"/>
                <w:color w:val="auto"/>
                <w:sz w:val="18"/>
                <w:szCs w:val="18"/>
              </w:rPr>
            </w:pPr>
          </w:p>
        </w:tc>
        <w:tc>
          <w:tcPr>
            <w:tcW w:w="2067" w:type="dxa"/>
            <w:shd w:val="clear" w:color="auto" w:fill="auto"/>
            <w:vAlign w:val="bottom"/>
          </w:tcPr>
          <w:p w14:paraId="761572D9" w14:textId="77777777" w:rsidR="00B91E1B" w:rsidRPr="00260413" w:rsidRDefault="00B91E1B" w:rsidP="00B91E1B">
            <w:pPr>
              <w:jc w:val="center"/>
              <w:rPr>
                <w:rFonts w:ascii="Arial" w:hAnsi="Arial" w:cs="Arial"/>
                <w:color w:val="auto"/>
                <w:sz w:val="18"/>
                <w:szCs w:val="18"/>
              </w:rPr>
            </w:pPr>
          </w:p>
        </w:tc>
        <w:tc>
          <w:tcPr>
            <w:tcW w:w="1225" w:type="dxa"/>
            <w:shd w:val="clear" w:color="auto" w:fill="auto"/>
          </w:tcPr>
          <w:p w14:paraId="2FE3F315" w14:textId="77777777" w:rsidR="00B91E1B" w:rsidRPr="00260413" w:rsidRDefault="00B91E1B" w:rsidP="00B91E1B">
            <w:pPr>
              <w:ind w:right="-72" w:hanging="107"/>
              <w:jc w:val="right"/>
              <w:rPr>
                <w:rFonts w:ascii="Arial" w:hAnsi="Arial" w:cs="Arial"/>
                <w:color w:val="auto"/>
                <w:sz w:val="18"/>
                <w:szCs w:val="18"/>
              </w:rPr>
            </w:pPr>
          </w:p>
        </w:tc>
        <w:tc>
          <w:tcPr>
            <w:tcW w:w="1226" w:type="dxa"/>
            <w:shd w:val="clear" w:color="auto" w:fill="auto"/>
          </w:tcPr>
          <w:p w14:paraId="56F13708" w14:textId="77777777" w:rsidR="00B91E1B" w:rsidRPr="00260413" w:rsidRDefault="00B91E1B" w:rsidP="00B91E1B">
            <w:pPr>
              <w:ind w:right="-72" w:hanging="107"/>
              <w:jc w:val="right"/>
              <w:rPr>
                <w:rFonts w:ascii="Arial" w:hAnsi="Arial" w:cs="Arial"/>
                <w:color w:val="auto"/>
                <w:sz w:val="18"/>
                <w:szCs w:val="18"/>
              </w:rPr>
            </w:pPr>
          </w:p>
        </w:tc>
        <w:tc>
          <w:tcPr>
            <w:tcW w:w="1368" w:type="dxa"/>
            <w:shd w:val="clear" w:color="auto" w:fill="auto"/>
          </w:tcPr>
          <w:p w14:paraId="7ED915E7" w14:textId="245EA74F" w:rsidR="00B91E1B" w:rsidRPr="00260413" w:rsidRDefault="00B4651F" w:rsidP="00B91E1B">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2269BB" w:rsidRPr="00260413">
              <w:rPr>
                <w:rFonts w:ascii="Arial" w:hAnsi="Arial" w:cs="Arial"/>
                <w:color w:val="auto"/>
                <w:sz w:val="18"/>
                <w:szCs w:val="18"/>
              </w:rPr>
              <w:t>,</w:t>
            </w:r>
            <w:r w:rsidRPr="00260413">
              <w:rPr>
                <w:rFonts w:ascii="Arial" w:hAnsi="Arial" w:cs="Arial"/>
                <w:color w:val="auto"/>
                <w:sz w:val="18"/>
                <w:szCs w:val="18"/>
                <w:lang w:val="en-GB"/>
              </w:rPr>
              <w:t>956</w:t>
            </w:r>
            <w:r w:rsidR="002269BB" w:rsidRPr="00260413">
              <w:rPr>
                <w:rFonts w:ascii="Arial" w:hAnsi="Arial" w:cs="Arial"/>
                <w:color w:val="auto"/>
                <w:sz w:val="18"/>
                <w:szCs w:val="18"/>
              </w:rPr>
              <w:t>,</w:t>
            </w:r>
            <w:r w:rsidRPr="00260413">
              <w:rPr>
                <w:rFonts w:ascii="Arial" w:hAnsi="Arial" w:cs="Arial"/>
                <w:color w:val="auto"/>
                <w:sz w:val="18"/>
                <w:szCs w:val="18"/>
                <w:lang w:val="en-GB"/>
              </w:rPr>
              <w:t>753</w:t>
            </w:r>
            <w:r w:rsidR="002269BB" w:rsidRPr="00260413">
              <w:rPr>
                <w:rFonts w:ascii="Arial" w:hAnsi="Arial" w:cs="Arial"/>
                <w:color w:val="auto"/>
                <w:sz w:val="18"/>
                <w:szCs w:val="18"/>
              </w:rPr>
              <w:t>,</w:t>
            </w:r>
            <w:r w:rsidRPr="00260413">
              <w:rPr>
                <w:rFonts w:ascii="Arial" w:hAnsi="Arial" w:cs="Arial"/>
                <w:color w:val="auto"/>
                <w:sz w:val="18"/>
                <w:szCs w:val="18"/>
                <w:lang w:val="en-GB"/>
              </w:rPr>
              <w:t>880</w:t>
            </w:r>
          </w:p>
        </w:tc>
        <w:tc>
          <w:tcPr>
            <w:tcW w:w="1368" w:type="dxa"/>
            <w:shd w:val="clear" w:color="auto" w:fill="auto"/>
          </w:tcPr>
          <w:p w14:paraId="692A439D" w14:textId="4F1B1DC9" w:rsidR="00B91E1B" w:rsidRPr="00260413" w:rsidRDefault="00B4651F" w:rsidP="00B91E1B">
            <w:pPr>
              <w:ind w:right="-72" w:hanging="107"/>
              <w:jc w:val="right"/>
              <w:rPr>
                <w:rFonts w:ascii="Arial" w:hAnsi="Arial" w:cs="Arial"/>
                <w:color w:val="auto"/>
                <w:sz w:val="18"/>
                <w:szCs w:val="18"/>
              </w:rPr>
            </w:pPr>
            <w:r w:rsidRPr="00260413">
              <w:rPr>
                <w:rFonts w:ascii="Arial" w:hAnsi="Arial" w:cs="Arial"/>
                <w:color w:val="auto"/>
                <w:sz w:val="18"/>
                <w:szCs w:val="18"/>
                <w:lang w:val="en-GB"/>
              </w:rPr>
              <w:t>2</w:t>
            </w:r>
            <w:r w:rsidR="00B91E1B" w:rsidRPr="00260413">
              <w:rPr>
                <w:rFonts w:ascii="Arial" w:hAnsi="Arial" w:cs="Arial"/>
                <w:color w:val="auto"/>
                <w:sz w:val="18"/>
                <w:szCs w:val="18"/>
              </w:rPr>
              <w:t>,</w:t>
            </w:r>
            <w:r w:rsidRPr="00260413">
              <w:rPr>
                <w:rFonts w:ascii="Arial" w:hAnsi="Arial" w:cs="Arial"/>
                <w:color w:val="auto"/>
                <w:sz w:val="18"/>
                <w:szCs w:val="18"/>
                <w:lang w:val="en-GB"/>
              </w:rPr>
              <w:t>609</w:t>
            </w:r>
            <w:r w:rsidR="00B91E1B" w:rsidRPr="00260413">
              <w:rPr>
                <w:rFonts w:ascii="Arial" w:hAnsi="Arial" w:cs="Arial"/>
                <w:color w:val="auto"/>
                <w:sz w:val="18"/>
                <w:szCs w:val="18"/>
              </w:rPr>
              <w:t>,</w:t>
            </w:r>
            <w:r w:rsidRPr="00260413">
              <w:rPr>
                <w:rFonts w:ascii="Arial" w:hAnsi="Arial" w:cs="Arial"/>
                <w:color w:val="auto"/>
                <w:sz w:val="18"/>
                <w:szCs w:val="18"/>
                <w:lang w:val="en-GB"/>
              </w:rPr>
              <w:t>947</w:t>
            </w:r>
            <w:r w:rsidR="00B91E1B" w:rsidRPr="00260413">
              <w:rPr>
                <w:rFonts w:ascii="Arial" w:hAnsi="Arial" w:cs="Arial"/>
                <w:color w:val="auto"/>
                <w:sz w:val="18"/>
                <w:szCs w:val="18"/>
              </w:rPr>
              <w:t>,</w:t>
            </w:r>
            <w:r w:rsidRPr="00260413">
              <w:rPr>
                <w:rFonts w:ascii="Arial" w:hAnsi="Arial" w:cs="Arial"/>
                <w:color w:val="auto"/>
                <w:sz w:val="18"/>
                <w:szCs w:val="18"/>
                <w:lang w:val="en-GB"/>
              </w:rPr>
              <w:t>967</w:t>
            </w:r>
          </w:p>
        </w:tc>
        <w:tc>
          <w:tcPr>
            <w:tcW w:w="1368" w:type="dxa"/>
            <w:shd w:val="clear" w:color="auto" w:fill="auto"/>
          </w:tcPr>
          <w:p w14:paraId="1570D240" w14:textId="06BEA329" w:rsidR="00B91E1B" w:rsidRPr="00260413" w:rsidRDefault="00B4651F" w:rsidP="00B91E1B">
            <w:pPr>
              <w:ind w:right="-72" w:hanging="107"/>
              <w:jc w:val="right"/>
              <w:rPr>
                <w:rFonts w:ascii="Arial" w:hAnsi="Arial" w:cs="Arial"/>
                <w:color w:val="auto"/>
                <w:sz w:val="18"/>
                <w:szCs w:val="18"/>
                <w:cs/>
              </w:rPr>
            </w:pPr>
            <w:r w:rsidRPr="00260413">
              <w:rPr>
                <w:rFonts w:ascii="Arial" w:hAnsi="Arial" w:cs="Arial"/>
                <w:color w:val="auto"/>
                <w:sz w:val="18"/>
                <w:szCs w:val="18"/>
                <w:lang w:val="en-GB"/>
              </w:rPr>
              <w:t>2</w:t>
            </w:r>
            <w:r w:rsidR="00B91E1B" w:rsidRPr="00260413">
              <w:rPr>
                <w:rFonts w:ascii="Arial" w:hAnsi="Arial" w:cs="Arial"/>
                <w:color w:val="auto"/>
                <w:sz w:val="18"/>
                <w:szCs w:val="18"/>
              </w:rPr>
              <w:t>,</w:t>
            </w:r>
            <w:r w:rsidRPr="00260413">
              <w:rPr>
                <w:rFonts w:ascii="Arial" w:hAnsi="Arial" w:cs="Arial"/>
                <w:color w:val="auto"/>
                <w:sz w:val="18"/>
                <w:szCs w:val="18"/>
                <w:lang w:val="en-GB"/>
              </w:rPr>
              <w:t>787</w:t>
            </w:r>
            <w:r w:rsidR="00B91E1B" w:rsidRPr="00260413">
              <w:rPr>
                <w:rFonts w:ascii="Arial" w:hAnsi="Arial" w:cs="Arial"/>
                <w:color w:val="auto"/>
                <w:sz w:val="18"/>
                <w:szCs w:val="18"/>
              </w:rPr>
              <w:t>,</w:t>
            </w:r>
            <w:r w:rsidRPr="00260413">
              <w:rPr>
                <w:rFonts w:ascii="Arial" w:hAnsi="Arial" w:cs="Arial"/>
                <w:color w:val="auto"/>
                <w:sz w:val="18"/>
                <w:szCs w:val="18"/>
                <w:lang w:val="en-GB"/>
              </w:rPr>
              <w:t>215</w:t>
            </w:r>
            <w:r w:rsidR="00B91E1B" w:rsidRPr="00260413">
              <w:rPr>
                <w:rFonts w:ascii="Arial" w:hAnsi="Arial" w:cs="Arial"/>
                <w:color w:val="auto"/>
                <w:sz w:val="18"/>
                <w:szCs w:val="18"/>
              </w:rPr>
              <w:t>,</w:t>
            </w:r>
            <w:r w:rsidRPr="00260413">
              <w:rPr>
                <w:rFonts w:ascii="Arial" w:hAnsi="Arial" w:cs="Arial"/>
                <w:color w:val="auto"/>
                <w:sz w:val="18"/>
                <w:szCs w:val="18"/>
                <w:lang w:val="en-GB"/>
              </w:rPr>
              <w:t>377</w:t>
            </w:r>
          </w:p>
        </w:tc>
        <w:tc>
          <w:tcPr>
            <w:tcW w:w="1368" w:type="dxa"/>
            <w:shd w:val="clear" w:color="auto" w:fill="auto"/>
          </w:tcPr>
          <w:p w14:paraId="243EB087" w14:textId="1CC5B82F" w:rsidR="00B91E1B" w:rsidRPr="00260413" w:rsidRDefault="00B4651F" w:rsidP="00B91E1B">
            <w:pPr>
              <w:ind w:right="-72" w:hanging="107"/>
              <w:jc w:val="right"/>
              <w:rPr>
                <w:rFonts w:ascii="Arial" w:hAnsi="Arial" w:cs="Arial"/>
                <w:color w:val="auto"/>
                <w:sz w:val="18"/>
                <w:szCs w:val="18"/>
                <w:cs/>
              </w:rPr>
            </w:pPr>
            <w:r w:rsidRPr="00260413">
              <w:rPr>
                <w:rFonts w:ascii="Arial" w:hAnsi="Arial" w:cs="Arial"/>
                <w:color w:val="auto"/>
                <w:sz w:val="18"/>
                <w:szCs w:val="18"/>
                <w:lang w:val="en-GB"/>
              </w:rPr>
              <w:t>3</w:t>
            </w:r>
            <w:r w:rsidR="00B91E1B" w:rsidRPr="00260413">
              <w:rPr>
                <w:rFonts w:ascii="Arial" w:hAnsi="Arial" w:cs="Arial"/>
                <w:color w:val="auto"/>
                <w:sz w:val="18"/>
                <w:szCs w:val="18"/>
              </w:rPr>
              <w:t>,</w:t>
            </w:r>
            <w:r w:rsidRPr="00260413">
              <w:rPr>
                <w:rFonts w:ascii="Arial" w:hAnsi="Arial" w:cs="Arial"/>
                <w:color w:val="auto"/>
                <w:sz w:val="18"/>
                <w:szCs w:val="18"/>
                <w:lang w:val="en-GB"/>
              </w:rPr>
              <w:t>073</w:t>
            </w:r>
            <w:r w:rsidR="00B91E1B" w:rsidRPr="00260413">
              <w:rPr>
                <w:rFonts w:ascii="Arial" w:hAnsi="Arial" w:cs="Arial"/>
                <w:color w:val="auto"/>
                <w:sz w:val="18"/>
                <w:szCs w:val="18"/>
              </w:rPr>
              <w:t>,</w:t>
            </w:r>
            <w:r w:rsidRPr="00260413">
              <w:rPr>
                <w:rFonts w:ascii="Arial" w:hAnsi="Arial" w:cs="Arial"/>
                <w:color w:val="auto"/>
                <w:sz w:val="18"/>
                <w:szCs w:val="18"/>
                <w:lang w:val="en-GB"/>
              </w:rPr>
              <w:t>355</w:t>
            </w:r>
            <w:r w:rsidR="00B91E1B" w:rsidRPr="00260413">
              <w:rPr>
                <w:rFonts w:ascii="Arial" w:hAnsi="Arial" w:cs="Arial"/>
                <w:color w:val="auto"/>
                <w:sz w:val="18"/>
                <w:szCs w:val="18"/>
              </w:rPr>
              <w:t>,</w:t>
            </w:r>
            <w:r w:rsidRPr="00260413">
              <w:rPr>
                <w:rFonts w:ascii="Arial" w:hAnsi="Arial" w:cs="Arial"/>
                <w:color w:val="auto"/>
                <w:sz w:val="18"/>
                <w:szCs w:val="18"/>
                <w:lang w:val="en-GB"/>
              </w:rPr>
              <w:t>469</w:t>
            </w:r>
          </w:p>
        </w:tc>
      </w:tr>
      <w:tr w:rsidR="00147F91" w:rsidRPr="00260413" w14:paraId="0E993BD4" w14:textId="77777777">
        <w:trPr>
          <w:cantSplit/>
          <w:trHeight w:val="28"/>
        </w:trPr>
        <w:tc>
          <w:tcPr>
            <w:tcW w:w="5550" w:type="dxa"/>
            <w:gridSpan w:val="2"/>
            <w:shd w:val="clear" w:color="auto" w:fill="auto"/>
            <w:vAlign w:val="bottom"/>
          </w:tcPr>
          <w:p w14:paraId="13429971" w14:textId="1A6F55AA" w:rsidR="00147F91" w:rsidRPr="00260413" w:rsidRDefault="00147F91" w:rsidP="00147F91">
            <w:pPr>
              <w:ind w:left="-86"/>
              <w:jc w:val="left"/>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Allowance for impairment of investments in a joint venture</w:t>
            </w:r>
          </w:p>
        </w:tc>
        <w:tc>
          <w:tcPr>
            <w:tcW w:w="2067" w:type="dxa"/>
            <w:shd w:val="clear" w:color="auto" w:fill="auto"/>
            <w:vAlign w:val="bottom"/>
          </w:tcPr>
          <w:p w14:paraId="7D05423D" w14:textId="77777777" w:rsidR="00147F91" w:rsidRPr="00260413" w:rsidRDefault="00147F91" w:rsidP="00147F91">
            <w:pPr>
              <w:jc w:val="center"/>
              <w:rPr>
                <w:rFonts w:ascii="Arial" w:hAnsi="Arial" w:cs="Arial"/>
                <w:color w:val="auto"/>
                <w:sz w:val="18"/>
                <w:szCs w:val="18"/>
              </w:rPr>
            </w:pPr>
          </w:p>
        </w:tc>
        <w:tc>
          <w:tcPr>
            <w:tcW w:w="1225" w:type="dxa"/>
            <w:shd w:val="clear" w:color="auto" w:fill="auto"/>
          </w:tcPr>
          <w:p w14:paraId="4DCB1538" w14:textId="77777777" w:rsidR="00147F91" w:rsidRPr="00260413" w:rsidRDefault="00147F91" w:rsidP="00147F91">
            <w:pPr>
              <w:ind w:right="-72" w:hanging="107"/>
              <w:jc w:val="right"/>
              <w:rPr>
                <w:rFonts w:ascii="Arial" w:hAnsi="Arial" w:cs="Arial"/>
                <w:color w:val="auto"/>
                <w:sz w:val="18"/>
                <w:szCs w:val="18"/>
              </w:rPr>
            </w:pPr>
          </w:p>
        </w:tc>
        <w:tc>
          <w:tcPr>
            <w:tcW w:w="1226" w:type="dxa"/>
            <w:shd w:val="clear" w:color="auto" w:fill="auto"/>
          </w:tcPr>
          <w:p w14:paraId="02F9F750" w14:textId="77777777" w:rsidR="00147F91" w:rsidRPr="00260413" w:rsidRDefault="00147F91" w:rsidP="00147F91">
            <w:pPr>
              <w:ind w:right="-72" w:hanging="107"/>
              <w:jc w:val="right"/>
              <w:rPr>
                <w:rFonts w:ascii="Arial" w:hAnsi="Arial" w:cs="Arial"/>
                <w:color w:val="auto"/>
                <w:sz w:val="18"/>
                <w:szCs w:val="18"/>
              </w:rPr>
            </w:pPr>
          </w:p>
        </w:tc>
        <w:tc>
          <w:tcPr>
            <w:tcW w:w="1368" w:type="dxa"/>
            <w:shd w:val="clear" w:color="auto" w:fill="auto"/>
          </w:tcPr>
          <w:p w14:paraId="4A91761A" w14:textId="5B1B45AB" w:rsidR="00147F91" w:rsidRPr="00260413" w:rsidRDefault="00147F91" w:rsidP="00147F91">
            <w:pPr>
              <w:ind w:right="-72" w:hanging="107"/>
              <w:jc w:val="right"/>
              <w:rPr>
                <w:rFonts w:ascii="Arial" w:hAnsi="Arial" w:cs="Arial"/>
                <w:color w:val="auto"/>
                <w:sz w:val="18"/>
                <w:szCs w:val="18"/>
              </w:rPr>
            </w:pPr>
            <w:r w:rsidRPr="00260413">
              <w:rPr>
                <w:rFonts w:ascii="Arial" w:hAnsi="Arial" w:cs="Arial"/>
                <w:color w:val="auto"/>
                <w:sz w:val="18"/>
                <w:szCs w:val="18"/>
              </w:rPr>
              <w:t xml:space="preserve">- </w:t>
            </w:r>
          </w:p>
        </w:tc>
        <w:tc>
          <w:tcPr>
            <w:tcW w:w="1368" w:type="dxa"/>
            <w:shd w:val="clear" w:color="auto" w:fill="auto"/>
          </w:tcPr>
          <w:p w14:paraId="496CAC92" w14:textId="404CA20A" w:rsidR="00147F91" w:rsidRPr="00260413" w:rsidRDefault="00147F91" w:rsidP="00147F91">
            <w:pPr>
              <w:ind w:right="-72" w:hanging="107"/>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692547CF" w14:textId="64A9CA9C" w:rsidR="00147F91" w:rsidRPr="00260413" w:rsidRDefault="00147F91" w:rsidP="00147F91">
            <w:pPr>
              <w:ind w:right="-72" w:hanging="107"/>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3</w:t>
            </w:r>
            <w:r w:rsidR="00DC166D" w:rsidRPr="00260413">
              <w:rPr>
                <w:rFonts w:ascii="Arial" w:hAnsi="Arial" w:cs="Arial"/>
                <w:color w:val="auto"/>
                <w:sz w:val="18"/>
                <w:szCs w:val="18"/>
                <w:lang w:val="en-GB"/>
              </w:rPr>
              <w:t>23</w:t>
            </w:r>
            <w:r w:rsidRPr="00260413">
              <w:rPr>
                <w:rFonts w:ascii="Arial" w:hAnsi="Arial" w:cs="Arial"/>
                <w:color w:val="auto"/>
                <w:sz w:val="18"/>
                <w:szCs w:val="18"/>
              </w:rPr>
              <w:t>,</w:t>
            </w:r>
            <w:r w:rsidR="00B4651F" w:rsidRPr="00260413">
              <w:rPr>
                <w:rFonts w:ascii="Arial" w:hAnsi="Arial" w:cs="Arial"/>
                <w:color w:val="auto"/>
                <w:sz w:val="18"/>
                <w:szCs w:val="18"/>
                <w:lang w:val="en-GB"/>
              </w:rPr>
              <w:t>211</w:t>
            </w:r>
            <w:r w:rsidRPr="00260413">
              <w:rPr>
                <w:rFonts w:ascii="Arial" w:hAnsi="Arial" w:cs="Arial"/>
                <w:color w:val="auto"/>
                <w:sz w:val="18"/>
                <w:szCs w:val="18"/>
              </w:rPr>
              <w:t>,</w:t>
            </w:r>
            <w:r w:rsidR="00B4651F" w:rsidRPr="00260413">
              <w:rPr>
                <w:rFonts w:ascii="Arial" w:hAnsi="Arial" w:cs="Arial"/>
                <w:color w:val="auto"/>
                <w:sz w:val="18"/>
                <w:szCs w:val="18"/>
                <w:lang w:val="en-GB"/>
              </w:rPr>
              <w:t>549</w:t>
            </w:r>
            <w:r w:rsidRPr="00260413">
              <w:rPr>
                <w:rFonts w:ascii="Arial" w:hAnsi="Arial" w:cs="Arial"/>
                <w:color w:val="auto"/>
                <w:sz w:val="18"/>
                <w:szCs w:val="18"/>
              </w:rPr>
              <w:t>)</w:t>
            </w:r>
          </w:p>
        </w:tc>
        <w:tc>
          <w:tcPr>
            <w:tcW w:w="1368" w:type="dxa"/>
            <w:shd w:val="clear" w:color="auto" w:fill="auto"/>
          </w:tcPr>
          <w:p w14:paraId="5640CA2E" w14:textId="5673DAFC" w:rsidR="00147F91" w:rsidRPr="00260413" w:rsidRDefault="00147F91" w:rsidP="00147F91">
            <w:pPr>
              <w:ind w:right="-72" w:hanging="107"/>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268</w:t>
            </w:r>
            <w:r w:rsidRPr="00260413">
              <w:rPr>
                <w:rFonts w:ascii="Arial" w:hAnsi="Arial" w:cs="Arial"/>
                <w:color w:val="auto"/>
                <w:sz w:val="18"/>
                <w:szCs w:val="18"/>
              </w:rPr>
              <w:t>,</w:t>
            </w:r>
            <w:r w:rsidR="00B4651F" w:rsidRPr="00260413">
              <w:rPr>
                <w:rFonts w:ascii="Arial" w:hAnsi="Arial" w:cs="Arial"/>
                <w:color w:val="auto"/>
                <w:sz w:val="18"/>
                <w:szCs w:val="18"/>
                <w:lang w:val="en-GB"/>
              </w:rPr>
              <w:t>511</w:t>
            </w:r>
            <w:r w:rsidRPr="00260413">
              <w:rPr>
                <w:rFonts w:ascii="Arial" w:hAnsi="Arial" w:cs="Arial"/>
                <w:color w:val="auto"/>
                <w:sz w:val="18"/>
                <w:szCs w:val="18"/>
              </w:rPr>
              <w:t>,</w:t>
            </w:r>
            <w:r w:rsidR="00B4651F" w:rsidRPr="00260413">
              <w:rPr>
                <w:rFonts w:ascii="Arial" w:hAnsi="Arial" w:cs="Arial"/>
                <w:color w:val="auto"/>
                <w:sz w:val="18"/>
                <w:szCs w:val="18"/>
                <w:lang w:val="en-GB"/>
              </w:rPr>
              <w:t>549</w:t>
            </w:r>
            <w:r w:rsidRPr="00260413">
              <w:rPr>
                <w:rFonts w:ascii="Arial" w:hAnsi="Arial" w:cs="Arial"/>
                <w:color w:val="auto"/>
                <w:sz w:val="18"/>
                <w:szCs w:val="18"/>
              </w:rPr>
              <w:t>)</w:t>
            </w:r>
          </w:p>
        </w:tc>
      </w:tr>
      <w:tr w:rsidR="00147F91" w:rsidRPr="00260413" w14:paraId="0551901A" w14:textId="77777777" w:rsidTr="00147F91">
        <w:trPr>
          <w:cantSplit/>
          <w:trHeight w:val="28"/>
        </w:trPr>
        <w:tc>
          <w:tcPr>
            <w:tcW w:w="4104" w:type="dxa"/>
            <w:shd w:val="clear" w:color="auto" w:fill="auto"/>
            <w:vAlign w:val="bottom"/>
          </w:tcPr>
          <w:p w14:paraId="12B218F1" w14:textId="77777777" w:rsidR="00147F91" w:rsidRPr="00260413" w:rsidRDefault="00147F91" w:rsidP="00147F91">
            <w:pPr>
              <w:ind w:left="-101"/>
              <w:rPr>
                <w:rFonts w:ascii="Arial" w:hAnsi="Arial" w:cs="Arial"/>
                <w:color w:val="auto"/>
                <w:sz w:val="18"/>
                <w:szCs w:val="18"/>
              </w:rPr>
            </w:pPr>
          </w:p>
        </w:tc>
        <w:tc>
          <w:tcPr>
            <w:tcW w:w="1446" w:type="dxa"/>
            <w:shd w:val="clear" w:color="auto" w:fill="auto"/>
          </w:tcPr>
          <w:p w14:paraId="5573A220" w14:textId="77777777" w:rsidR="00147F91" w:rsidRPr="00260413" w:rsidRDefault="00147F91" w:rsidP="00147F91">
            <w:pPr>
              <w:jc w:val="center"/>
              <w:rPr>
                <w:rFonts w:ascii="Arial" w:hAnsi="Arial" w:cs="Arial"/>
                <w:color w:val="auto"/>
                <w:sz w:val="18"/>
                <w:szCs w:val="18"/>
              </w:rPr>
            </w:pPr>
          </w:p>
        </w:tc>
        <w:tc>
          <w:tcPr>
            <w:tcW w:w="2067" w:type="dxa"/>
            <w:shd w:val="clear" w:color="auto" w:fill="auto"/>
            <w:vAlign w:val="bottom"/>
          </w:tcPr>
          <w:p w14:paraId="501F97E4" w14:textId="77777777" w:rsidR="00147F91" w:rsidRPr="00260413" w:rsidRDefault="00147F91" w:rsidP="00147F91">
            <w:pPr>
              <w:jc w:val="center"/>
              <w:rPr>
                <w:rFonts w:ascii="Arial" w:hAnsi="Arial" w:cs="Arial"/>
                <w:color w:val="auto"/>
                <w:sz w:val="18"/>
                <w:szCs w:val="18"/>
              </w:rPr>
            </w:pPr>
          </w:p>
        </w:tc>
        <w:tc>
          <w:tcPr>
            <w:tcW w:w="1225" w:type="dxa"/>
            <w:shd w:val="clear" w:color="auto" w:fill="auto"/>
          </w:tcPr>
          <w:p w14:paraId="6712DFBD" w14:textId="77777777" w:rsidR="00147F91" w:rsidRPr="00260413" w:rsidRDefault="00147F91" w:rsidP="00147F91">
            <w:pPr>
              <w:ind w:right="-72" w:hanging="107"/>
              <w:jc w:val="right"/>
              <w:rPr>
                <w:rFonts w:ascii="Arial" w:hAnsi="Arial" w:cs="Arial"/>
                <w:color w:val="auto"/>
                <w:sz w:val="18"/>
                <w:szCs w:val="18"/>
              </w:rPr>
            </w:pPr>
          </w:p>
        </w:tc>
        <w:tc>
          <w:tcPr>
            <w:tcW w:w="1226" w:type="dxa"/>
            <w:shd w:val="clear" w:color="auto" w:fill="auto"/>
          </w:tcPr>
          <w:p w14:paraId="5A1E54AA" w14:textId="77777777" w:rsidR="00147F91" w:rsidRPr="00260413" w:rsidRDefault="00147F91" w:rsidP="00147F91">
            <w:pPr>
              <w:ind w:right="-72" w:hanging="107"/>
              <w:jc w:val="right"/>
              <w:rPr>
                <w:rFonts w:ascii="Arial" w:hAnsi="Arial" w:cs="Arial"/>
                <w:color w:val="auto"/>
                <w:sz w:val="18"/>
                <w:szCs w:val="18"/>
              </w:rPr>
            </w:pPr>
          </w:p>
        </w:tc>
        <w:tc>
          <w:tcPr>
            <w:tcW w:w="1368" w:type="dxa"/>
            <w:shd w:val="clear" w:color="auto" w:fill="auto"/>
            <w:vAlign w:val="bottom"/>
          </w:tcPr>
          <w:p w14:paraId="58A2D306" w14:textId="77777777" w:rsidR="00147F91" w:rsidRPr="00260413" w:rsidRDefault="00147F91" w:rsidP="00147F91">
            <w:pPr>
              <w:pStyle w:val="acctfourfigures"/>
              <w:tabs>
                <w:tab w:val="clear" w:pos="765"/>
              </w:tabs>
              <w:spacing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9868224" w14:textId="77777777" w:rsidR="00147F91" w:rsidRPr="00260413" w:rsidRDefault="00147F91" w:rsidP="00147F91">
            <w:pPr>
              <w:ind w:right="-72" w:hanging="107"/>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383B8DAC" w14:textId="77777777" w:rsidR="00147F91" w:rsidRPr="00260413" w:rsidRDefault="00147F91" w:rsidP="00147F91">
            <w:pPr>
              <w:pStyle w:val="acctfourfigures"/>
              <w:tabs>
                <w:tab w:val="clear" w:pos="765"/>
              </w:tabs>
              <w:spacing w:line="240" w:lineRule="auto"/>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FB6DD38" w14:textId="77777777" w:rsidR="00147F91" w:rsidRPr="00260413" w:rsidRDefault="00147F91" w:rsidP="00147F91">
            <w:pPr>
              <w:ind w:right="-72" w:hanging="107"/>
              <w:jc w:val="right"/>
              <w:rPr>
                <w:rFonts w:ascii="Arial" w:hAnsi="Arial" w:cs="Arial"/>
                <w:color w:val="auto"/>
                <w:sz w:val="18"/>
                <w:szCs w:val="18"/>
                <w:lang w:val="en-GB"/>
              </w:rPr>
            </w:pPr>
          </w:p>
        </w:tc>
      </w:tr>
      <w:tr w:rsidR="00147F91" w:rsidRPr="00260413" w14:paraId="04317997" w14:textId="77777777" w:rsidTr="00147F91">
        <w:trPr>
          <w:cantSplit/>
          <w:trHeight w:val="28"/>
        </w:trPr>
        <w:tc>
          <w:tcPr>
            <w:tcW w:w="4104" w:type="dxa"/>
            <w:shd w:val="clear" w:color="auto" w:fill="auto"/>
            <w:vAlign w:val="bottom"/>
          </w:tcPr>
          <w:p w14:paraId="2511F85C" w14:textId="77777777" w:rsidR="00147F91" w:rsidRPr="00260413" w:rsidRDefault="00147F91" w:rsidP="00147F91">
            <w:pPr>
              <w:ind w:left="-101"/>
              <w:rPr>
                <w:rFonts w:ascii="Arial" w:hAnsi="Arial" w:cs="Arial"/>
                <w:color w:val="auto"/>
                <w:sz w:val="18"/>
                <w:szCs w:val="18"/>
              </w:rPr>
            </w:pPr>
            <w:r w:rsidRPr="00260413">
              <w:rPr>
                <w:rFonts w:ascii="Arial" w:hAnsi="Arial" w:cs="Arial"/>
                <w:color w:val="auto"/>
                <w:sz w:val="18"/>
                <w:szCs w:val="18"/>
              </w:rPr>
              <w:t>Total investments in joint ventures, net</w:t>
            </w:r>
          </w:p>
        </w:tc>
        <w:tc>
          <w:tcPr>
            <w:tcW w:w="1446" w:type="dxa"/>
            <w:shd w:val="clear" w:color="auto" w:fill="auto"/>
          </w:tcPr>
          <w:p w14:paraId="3D719CC4" w14:textId="77777777" w:rsidR="00147F91" w:rsidRPr="00260413" w:rsidRDefault="00147F91" w:rsidP="00147F91">
            <w:pPr>
              <w:jc w:val="center"/>
              <w:rPr>
                <w:rFonts w:ascii="Arial" w:hAnsi="Arial" w:cs="Arial"/>
                <w:color w:val="auto"/>
                <w:sz w:val="18"/>
                <w:szCs w:val="18"/>
              </w:rPr>
            </w:pPr>
          </w:p>
        </w:tc>
        <w:tc>
          <w:tcPr>
            <w:tcW w:w="2067" w:type="dxa"/>
            <w:shd w:val="clear" w:color="auto" w:fill="auto"/>
            <w:vAlign w:val="bottom"/>
          </w:tcPr>
          <w:p w14:paraId="4A97DFA6" w14:textId="77777777" w:rsidR="00147F91" w:rsidRPr="00260413" w:rsidRDefault="00147F91" w:rsidP="00147F91">
            <w:pPr>
              <w:jc w:val="center"/>
              <w:rPr>
                <w:rFonts w:ascii="Arial" w:hAnsi="Arial" w:cs="Arial"/>
                <w:color w:val="auto"/>
                <w:sz w:val="18"/>
                <w:szCs w:val="18"/>
              </w:rPr>
            </w:pPr>
          </w:p>
        </w:tc>
        <w:tc>
          <w:tcPr>
            <w:tcW w:w="1225" w:type="dxa"/>
            <w:shd w:val="clear" w:color="auto" w:fill="auto"/>
          </w:tcPr>
          <w:p w14:paraId="3F6BB1FB" w14:textId="77777777" w:rsidR="00147F91" w:rsidRPr="00260413" w:rsidRDefault="00147F91" w:rsidP="00147F91">
            <w:pPr>
              <w:ind w:right="-72" w:hanging="107"/>
              <w:jc w:val="right"/>
              <w:rPr>
                <w:rFonts w:ascii="Arial" w:hAnsi="Arial" w:cs="Arial"/>
                <w:color w:val="auto"/>
                <w:sz w:val="18"/>
                <w:szCs w:val="18"/>
              </w:rPr>
            </w:pPr>
          </w:p>
        </w:tc>
        <w:tc>
          <w:tcPr>
            <w:tcW w:w="1226" w:type="dxa"/>
            <w:shd w:val="clear" w:color="auto" w:fill="auto"/>
          </w:tcPr>
          <w:p w14:paraId="2197B963" w14:textId="77777777" w:rsidR="00147F91" w:rsidRPr="00260413" w:rsidRDefault="00147F91" w:rsidP="00147F91">
            <w:pPr>
              <w:ind w:right="-72" w:hanging="107"/>
              <w:jc w:val="right"/>
              <w:rPr>
                <w:rFonts w:ascii="Arial" w:hAnsi="Arial" w:cs="Arial"/>
                <w:color w:val="auto"/>
                <w:sz w:val="18"/>
                <w:szCs w:val="18"/>
              </w:rPr>
            </w:pPr>
          </w:p>
        </w:tc>
        <w:tc>
          <w:tcPr>
            <w:tcW w:w="1368" w:type="dxa"/>
            <w:tcBorders>
              <w:bottom w:val="single" w:sz="4" w:space="0" w:color="auto"/>
            </w:tcBorders>
            <w:shd w:val="clear" w:color="auto" w:fill="auto"/>
          </w:tcPr>
          <w:p w14:paraId="54AFBE37" w14:textId="10782656" w:rsidR="00147F91" w:rsidRPr="00260413" w:rsidRDefault="00B4651F" w:rsidP="00147F91">
            <w:pPr>
              <w:ind w:right="-72" w:hanging="107"/>
              <w:jc w:val="right"/>
              <w:rPr>
                <w:rFonts w:ascii="Arial" w:hAnsi="Arial" w:cs="Arial"/>
                <w:color w:val="auto"/>
                <w:sz w:val="18"/>
                <w:szCs w:val="18"/>
              </w:rPr>
            </w:pPr>
            <w:r w:rsidRPr="00260413">
              <w:rPr>
                <w:rFonts w:ascii="Arial" w:hAnsi="Arial" w:cs="Arial"/>
                <w:color w:val="auto"/>
                <w:sz w:val="18"/>
                <w:szCs w:val="18"/>
                <w:lang w:val="en-GB"/>
              </w:rPr>
              <w:t>1</w:t>
            </w:r>
            <w:r w:rsidR="00147F91" w:rsidRPr="00260413">
              <w:rPr>
                <w:rFonts w:ascii="Arial" w:hAnsi="Arial" w:cs="Arial"/>
                <w:color w:val="auto"/>
                <w:sz w:val="18"/>
                <w:szCs w:val="18"/>
              </w:rPr>
              <w:t>,</w:t>
            </w:r>
            <w:r w:rsidRPr="00260413">
              <w:rPr>
                <w:rFonts w:ascii="Arial" w:hAnsi="Arial" w:cs="Arial"/>
                <w:color w:val="auto"/>
                <w:sz w:val="18"/>
                <w:szCs w:val="18"/>
                <w:lang w:val="en-GB"/>
              </w:rPr>
              <w:t>956</w:t>
            </w:r>
            <w:r w:rsidR="00147F91" w:rsidRPr="00260413">
              <w:rPr>
                <w:rFonts w:ascii="Arial" w:hAnsi="Arial" w:cs="Arial"/>
                <w:color w:val="auto"/>
                <w:sz w:val="18"/>
                <w:szCs w:val="18"/>
              </w:rPr>
              <w:t>,</w:t>
            </w:r>
            <w:r w:rsidRPr="00260413">
              <w:rPr>
                <w:rFonts w:ascii="Arial" w:hAnsi="Arial" w:cs="Arial"/>
                <w:color w:val="auto"/>
                <w:sz w:val="18"/>
                <w:szCs w:val="18"/>
                <w:lang w:val="en-GB"/>
              </w:rPr>
              <w:t>753</w:t>
            </w:r>
            <w:r w:rsidR="00147F91" w:rsidRPr="00260413">
              <w:rPr>
                <w:rFonts w:ascii="Arial" w:hAnsi="Arial" w:cs="Arial"/>
                <w:color w:val="auto"/>
                <w:sz w:val="18"/>
                <w:szCs w:val="18"/>
              </w:rPr>
              <w:t>,</w:t>
            </w:r>
            <w:r w:rsidRPr="00260413">
              <w:rPr>
                <w:rFonts w:ascii="Arial" w:hAnsi="Arial" w:cs="Arial"/>
                <w:color w:val="auto"/>
                <w:sz w:val="18"/>
                <w:szCs w:val="18"/>
                <w:lang w:val="en-GB"/>
              </w:rPr>
              <w:t>880</w:t>
            </w:r>
          </w:p>
        </w:tc>
        <w:tc>
          <w:tcPr>
            <w:tcW w:w="1368" w:type="dxa"/>
            <w:tcBorders>
              <w:bottom w:val="single" w:sz="4" w:space="0" w:color="auto"/>
            </w:tcBorders>
            <w:shd w:val="clear" w:color="auto" w:fill="auto"/>
          </w:tcPr>
          <w:p w14:paraId="7521271C" w14:textId="34DE1AA8" w:rsidR="00147F91" w:rsidRPr="00260413" w:rsidRDefault="00B4651F" w:rsidP="00147F91">
            <w:pPr>
              <w:ind w:right="-72" w:hanging="107"/>
              <w:jc w:val="right"/>
              <w:rPr>
                <w:rFonts w:ascii="Arial" w:hAnsi="Arial" w:cs="Arial"/>
                <w:color w:val="auto"/>
                <w:sz w:val="18"/>
                <w:szCs w:val="18"/>
              </w:rPr>
            </w:pPr>
            <w:r w:rsidRPr="00260413">
              <w:rPr>
                <w:rFonts w:ascii="Arial" w:hAnsi="Arial" w:cs="Arial"/>
                <w:color w:val="auto"/>
                <w:sz w:val="18"/>
                <w:szCs w:val="18"/>
                <w:lang w:val="en-GB"/>
              </w:rPr>
              <w:t>2</w:t>
            </w:r>
            <w:r w:rsidR="00147F91" w:rsidRPr="00260413">
              <w:rPr>
                <w:rFonts w:ascii="Arial" w:hAnsi="Arial" w:cs="Arial"/>
                <w:color w:val="auto"/>
                <w:sz w:val="18"/>
                <w:szCs w:val="18"/>
              </w:rPr>
              <w:t>,</w:t>
            </w:r>
            <w:r w:rsidRPr="00260413">
              <w:rPr>
                <w:rFonts w:ascii="Arial" w:hAnsi="Arial" w:cs="Arial"/>
                <w:color w:val="auto"/>
                <w:sz w:val="18"/>
                <w:szCs w:val="18"/>
                <w:lang w:val="en-GB"/>
              </w:rPr>
              <w:t>609</w:t>
            </w:r>
            <w:r w:rsidR="00147F91" w:rsidRPr="00260413">
              <w:rPr>
                <w:rFonts w:ascii="Arial" w:hAnsi="Arial" w:cs="Arial"/>
                <w:color w:val="auto"/>
                <w:sz w:val="18"/>
                <w:szCs w:val="18"/>
              </w:rPr>
              <w:t>,</w:t>
            </w:r>
            <w:r w:rsidRPr="00260413">
              <w:rPr>
                <w:rFonts w:ascii="Arial" w:hAnsi="Arial" w:cs="Arial"/>
                <w:color w:val="auto"/>
                <w:sz w:val="18"/>
                <w:szCs w:val="18"/>
                <w:lang w:val="en-GB"/>
              </w:rPr>
              <w:t>947</w:t>
            </w:r>
            <w:r w:rsidR="00147F91" w:rsidRPr="00260413">
              <w:rPr>
                <w:rFonts w:ascii="Arial" w:hAnsi="Arial" w:cs="Arial"/>
                <w:color w:val="auto"/>
                <w:sz w:val="18"/>
                <w:szCs w:val="18"/>
              </w:rPr>
              <w:t>,</w:t>
            </w:r>
            <w:r w:rsidRPr="00260413">
              <w:rPr>
                <w:rFonts w:ascii="Arial" w:hAnsi="Arial" w:cs="Arial"/>
                <w:color w:val="auto"/>
                <w:sz w:val="18"/>
                <w:szCs w:val="18"/>
                <w:lang w:val="en-GB"/>
              </w:rPr>
              <w:t>967</w:t>
            </w:r>
          </w:p>
        </w:tc>
        <w:tc>
          <w:tcPr>
            <w:tcW w:w="1368" w:type="dxa"/>
            <w:tcBorders>
              <w:bottom w:val="single" w:sz="4" w:space="0" w:color="auto"/>
            </w:tcBorders>
            <w:shd w:val="clear" w:color="auto" w:fill="auto"/>
          </w:tcPr>
          <w:p w14:paraId="13E642ED" w14:textId="26D59DBF" w:rsidR="00147F91" w:rsidRPr="00260413" w:rsidRDefault="00B4651F" w:rsidP="00147F91">
            <w:pPr>
              <w:ind w:right="-72" w:hanging="107"/>
              <w:jc w:val="right"/>
              <w:rPr>
                <w:rFonts w:ascii="Arial" w:hAnsi="Arial" w:cs="Arial"/>
                <w:color w:val="auto"/>
                <w:sz w:val="18"/>
                <w:szCs w:val="18"/>
              </w:rPr>
            </w:pPr>
            <w:r w:rsidRPr="00260413">
              <w:rPr>
                <w:rFonts w:ascii="Arial" w:hAnsi="Arial" w:cs="Arial"/>
                <w:color w:val="auto"/>
                <w:sz w:val="18"/>
                <w:szCs w:val="18"/>
                <w:lang w:val="en-GB"/>
              </w:rPr>
              <w:t>2</w:t>
            </w:r>
            <w:r w:rsidR="00147F91" w:rsidRPr="00260413">
              <w:rPr>
                <w:rFonts w:ascii="Arial" w:hAnsi="Arial" w:cs="Arial"/>
                <w:color w:val="auto"/>
                <w:sz w:val="18"/>
                <w:szCs w:val="18"/>
              </w:rPr>
              <w:t>,</w:t>
            </w:r>
            <w:r w:rsidRPr="00260413">
              <w:rPr>
                <w:rFonts w:ascii="Arial" w:hAnsi="Arial" w:cs="Arial"/>
                <w:color w:val="auto"/>
                <w:sz w:val="18"/>
                <w:szCs w:val="18"/>
                <w:lang w:val="en-GB"/>
              </w:rPr>
              <w:t>464</w:t>
            </w:r>
            <w:r w:rsidR="00147F91" w:rsidRPr="00260413">
              <w:rPr>
                <w:rFonts w:ascii="Arial" w:hAnsi="Arial" w:cs="Arial"/>
                <w:color w:val="auto"/>
                <w:sz w:val="18"/>
                <w:szCs w:val="18"/>
              </w:rPr>
              <w:t>,</w:t>
            </w:r>
            <w:r w:rsidRPr="00260413">
              <w:rPr>
                <w:rFonts w:ascii="Arial" w:hAnsi="Arial" w:cs="Arial"/>
                <w:color w:val="auto"/>
                <w:sz w:val="18"/>
                <w:szCs w:val="18"/>
                <w:lang w:val="en-GB"/>
              </w:rPr>
              <w:t>003</w:t>
            </w:r>
            <w:r w:rsidR="00147F91" w:rsidRPr="00260413">
              <w:rPr>
                <w:rFonts w:ascii="Arial" w:hAnsi="Arial" w:cs="Arial"/>
                <w:color w:val="auto"/>
                <w:sz w:val="18"/>
                <w:szCs w:val="18"/>
              </w:rPr>
              <w:t>,</w:t>
            </w:r>
            <w:r w:rsidRPr="00260413">
              <w:rPr>
                <w:rFonts w:ascii="Arial" w:hAnsi="Arial" w:cs="Arial"/>
                <w:color w:val="auto"/>
                <w:sz w:val="18"/>
                <w:szCs w:val="18"/>
                <w:lang w:val="en-GB"/>
              </w:rPr>
              <w:t>828</w:t>
            </w:r>
          </w:p>
        </w:tc>
        <w:tc>
          <w:tcPr>
            <w:tcW w:w="1368" w:type="dxa"/>
            <w:tcBorders>
              <w:bottom w:val="single" w:sz="4" w:space="0" w:color="auto"/>
            </w:tcBorders>
            <w:shd w:val="clear" w:color="auto" w:fill="auto"/>
          </w:tcPr>
          <w:p w14:paraId="03A24B5A" w14:textId="7F6E098F" w:rsidR="00147F91" w:rsidRPr="00260413" w:rsidRDefault="00B4651F" w:rsidP="00147F91">
            <w:pPr>
              <w:ind w:right="-72" w:hanging="107"/>
              <w:jc w:val="right"/>
              <w:rPr>
                <w:rFonts w:ascii="Arial" w:hAnsi="Arial" w:cs="Arial"/>
                <w:color w:val="auto"/>
                <w:sz w:val="18"/>
                <w:szCs w:val="18"/>
              </w:rPr>
            </w:pPr>
            <w:r w:rsidRPr="00260413">
              <w:rPr>
                <w:rFonts w:ascii="Arial" w:hAnsi="Arial" w:cs="Arial"/>
                <w:color w:val="auto"/>
                <w:sz w:val="18"/>
                <w:szCs w:val="18"/>
                <w:lang w:val="en-GB"/>
              </w:rPr>
              <w:t>2</w:t>
            </w:r>
            <w:r w:rsidR="00147F91" w:rsidRPr="00260413">
              <w:rPr>
                <w:rFonts w:ascii="Arial" w:hAnsi="Arial" w:cs="Arial"/>
                <w:color w:val="auto"/>
                <w:sz w:val="18"/>
                <w:szCs w:val="18"/>
              </w:rPr>
              <w:t>,</w:t>
            </w:r>
            <w:r w:rsidRPr="00260413">
              <w:rPr>
                <w:rFonts w:ascii="Arial" w:hAnsi="Arial" w:cs="Arial"/>
                <w:color w:val="auto"/>
                <w:sz w:val="18"/>
                <w:szCs w:val="18"/>
                <w:lang w:val="en-GB"/>
              </w:rPr>
              <w:t>804</w:t>
            </w:r>
            <w:r w:rsidR="00147F91" w:rsidRPr="00260413">
              <w:rPr>
                <w:rFonts w:ascii="Arial" w:hAnsi="Arial" w:cs="Arial"/>
                <w:color w:val="auto"/>
                <w:sz w:val="18"/>
                <w:szCs w:val="18"/>
              </w:rPr>
              <w:t>,</w:t>
            </w:r>
            <w:r w:rsidRPr="00260413">
              <w:rPr>
                <w:rFonts w:ascii="Arial" w:hAnsi="Arial" w:cs="Arial"/>
                <w:color w:val="auto"/>
                <w:sz w:val="18"/>
                <w:szCs w:val="18"/>
                <w:lang w:val="en-GB"/>
              </w:rPr>
              <w:t>843</w:t>
            </w:r>
            <w:r w:rsidR="00147F91" w:rsidRPr="00260413">
              <w:rPr>
                <w:rFonts w:ascii="Arial" w:hAnsi="Arial" w:cs="Arial"/>
                <w:color w:val="auto"/>
                <w:sz w:val="18"/>
                <w:szCs w:val="18"/>
              </w:rPr>
              <w:t>,</w:t>
            </w:r>
            <w:r w:rsidRPr="00260413">
              <w:rPr>
                <w:rFonts w:ascii="Arial" w:hAnsi="Arial" w:cs="Arial"/>
                <w:color w:val="auto"/>
                <w:sz w:val="18"/>
                <w:szCs w:val="18"/>
                <w:lang w:val="en-GB"/>
              </w:rPr>
              <w:t>920</w:t>
            </w:r>
          </w:p>
        </w:tc>
      </w:tr>
    </w:tbl>
    <w:p w14:paraId="4DC7D139" w14:textId="6C50E470" w:rsidR="005034BB" w:rsidRPr="00260413" w:rsidRDefault="005034BB" w:rsidP="008C4ABB">
      <w:pPr>
        <w:rPr>
          <w:rFonts w:ascii="Arial" w:eastAsia="Arial Unicode MS" w:hAnsi="Arial" w:cs="Arial"/>
          <w:color w:val="auto"/>
          <w:sz w:val="18"/>
          <w:szCs w:val="18"/>
        </w:rPr>
      </w:pPr>
    </w:p>
    <w:p w14:paraId="76587B05" w14:textId="189F834D" w:rsidR="00776457" w:rsidRPr="00260413" w:rsidRDefault="00776457" w:rsidP="008C4ABB">
      <w:pPr>
        <w:rPr>
          <w:rFonts w:ascii="Arial" w:eastAsia="Arial Unicode MS" w:hAnsi="Arial" w:cs="Arial"/>
          <w:color w:val="auto"/>
          <w:sz w:val="18"/>
          <w:szCs w:val="18"/>
        </w:rPr>
      </w:pPr>
      <w:r w:rsidRPr="00260413">
        <w:rPr>
          <w:rFonts w:ascii="Arial" w:eastAsia="Arial Unicode MS" w:hAnsi="Arial" w:cs="Arial"/>
          <w:color w:val="auto"/>
          <w:sz w:val="18"/>
          <w:szCs w:val="18"/>
          <w:lang w:eastAsia="x-none"/>
        </w:rPr>
        <w:t xml:space="preserve">The Company mortgaged its ordinary shares of RML </w:t>
      </w:r>
      <w:r w:rsidR="00B4651F" w:rsidRPr="00260413">
        <w:rPr>
          <w:rFonts w:ascii="Arial" w:eastAsia="Arial Unicode MS" w:hAnsi="Arial" w:cs="Arial"/>
          <w:color w:val="auto"/>
          <w:sz w:val="18"/>
          <w:szCs w:val="18"/>
          <w:lang w:val="en-GB" w:eastAsia="x-none"/>
        </w:rPr>
        <w:t>548</w:t>
      </w:r>
      <w:r w:rsidRPr="00260413">
        <w:rPr>
          <w:rFonts w:ascii="Arial" w:eastAsia="Arial Unicode MS" w:hAnsi="Arial" w:cs="Arial"/>
          <w:color w:val="auto"/>
          <w:sz w:val="18"/>
          <w:szCs w:val="18"/>
          <w:lang w:eastAsia="x-none"/>
        </w:rPr>
        <w:t xml:space="preserve"> Co., Ltd as collateral for long-term borrowings from financial institution amounting to Baht </w:t>
      </w:r>
      <w:r w:rsidR="00B4651F" w:rsidRPr="00260413">
        <w:rPr>
          <w:rFonts w:ascii="Arial" w:eastAsia="Arial Unicode MS" w:hAnsi="Arial" w:cs="Arial"/>
          <w:color w:val="auto"/>
          <w:sz w:val="18"/>
          <w:szCs w:val="18"/>
          <w:lang w:val="en-GB" w:eastAsia="x-none"/>
        </w:rPr>
        <w:t>1</w:t>
      </w:r>
      <w:r w:rsidR="00D544A6" w:rsidRPr="00260413">
        <w:rPr>
          <w:rFonts w:ascii="Arial" w:eastAsia="Arial Unicode MS" w:hAnsi="Arial" w:cs="Arial"/>
          <w:color w:val="auto"/>
          <w:sz w:val="18"/>
          <w:szCs w:val="18"/>
          <w:lang w:eastAsia="x-none"/>
        </w:rPr>
        <w:t>,</w:t>
      </w:r>
      <w:r w:rsidR="00B4651F" w:rsidRPr="00260413">
        <w:rPr>
          <w:rFonts w:ascii="Arial" w:eastAsia="Arial Unicode MS" w:hAnsi="Arial" w:cs="Arial"/>
          <w:color w:val="auto"/>
          <w:sz w:val="18"/>
          <w:szCs w:val="18"/>
          <w:lang w:val="en-GB" w:eastAsia="x-none"/>
        </w:rPr>
        <w:t>900</w:t>
      </w:r>
      <w:r w:rsidR="00727347" w:rsidRPr="00260413">
        <w:rPr>
          <w:rFonts w:ascii="Arial" w:eastAsia="Arial Unicode MS" w:hAnsi="Arial" w:cs="Arial"/>
          <w:color w:val="auto"/>
          <w:sz w:val="18"/>
          <w:szCs w:val="18"/>
          <w:lang w:eastAsia="x-none"/>
        </w:rPr>
        <w:t>.</w:t>
      </w:r>
      <w:r w:rsidR="00B4651F" w:rsidRPr="00260413">
        <w:rPr>
          <w:rFonts w:ascii="Arial" w:eastAsia="Arial Unicode MS" w:hAnsi="Arial" w:cs="Arial"/>
          <w:color w:val="auto"/>
          <w:sz w:val="18"/>
          <w:szCs w:val="18"/>
          <w:lang w:val="en-GB" w:eastAsia="x-none"/>
        </w:rPr>
        <w:t>00</w:t>
      </w:r>
      <w:r w:rsidR="00D544A6" w:rsidRPr="00260413">
        <w:rPr>
          <w:rFonts w:ascii="Arial" w:eastAsia="Arial Unicode MS" w:hAnsi="Arial" w:cs="Arial"/>
          <w:color w:val="auto"/>
          <w:sz w:val="18"/>
          <w:szCs w:val="18"/>
          <w:lang w:eastAsia="x-none"/>
        </w:rPr>
        <w:t xml:space="preserve"> </w:t>
      </w:r>
      <w:r w:rsidRPr="00260413">
        <w:rPr>
          <w:rFonts w:ascii="Arial" w:eastAsia="Arial Unicode MS" w:hAnsi="Arial" w:cs="Arial"/>
          <w:color w:val="auto"/>
          <w:sz w:val="18"/>
          <w:szCs w:val="18"/>
          <w:lang w:eastAsia="x-none"/>
        </w:rPr>
        <w:t>million (</w:t>
      </w:r>
      <w:r w:rsidR="00B4651F" w:rsidRPr="00260413">
        <w:rPr>
          <w:rFonts w:ascii="Arial" w:eastAsia="Arial Unicode MS" w:hAnsi="Arial" w:cs="Arial"/>
          <w:color w:val="auto"/>
          <w:sz w:val="18"/>
          <w:szCs w:val="18"/>
          <w:lang w:val="en-GB" w:eastAsia="x-none"/>
        </w:rPr>
        <w:t>2023</w:t>
      </w:r>
      <w:r w:rsidRPr="00260413">
        <w:rPr>
          <w:rFonts w:ascii="Arial" w:eastAsia="Arial Unicode MS" w:hAnsi="Arial" w:cs="Arial"/>
          <w:color w:val="auto"/>
          <w:sz w:val="18"/>
          <w:szCs w:val="18"/>
          <w:lang w:eastAsia="x-none"/>
        </w:rPr>
        <w:t xml:space="preserve">: Baht </w:t>
      </w:r>
      <w:r w:rsidR="00B4651F" w:rsidRPr="00260413">
        <w:rPr>
          <w:rFonts w:ascii="Arial" w:eastAsia="Arial Unicode MS" w:hAnsi="Arial" w:cs="Arial"/>
          <w:color w:val="auto"/>
          <w:sz w:val="18"/>
          <w:szCs w:val="18"/>
          <w:lang w:val="en-GB" w:eastAsia="x-none"/>
        </w:rPr>
        <w:t>1</w:t>
      </w:r>
      <w:r w:rsidR="00CA5719" w:rsidRPr="00260413">
        <w:rPr>
          <w:rFonts w:ascii="Arial" w:eastAsia="Arial Unicode MS" w:hAnsi="Arial" w:cs="Arial"/>
          <w:color w:val="auto"/>
          <w:sz w:val="18"/>
          <w:szCs w:val="18"/>
          <w:lang w:eastAsia="x-none"/>
        </w:rPr>
        <w:t>,</w:t>
      </w:r>
      <w:r w:rsidR="00B4651F" w:rsidRPr="00260413">
        <w:rPr>
          <w:rFonts w:ascii="Arial" w:eastAsia="Arial Unicode MS" w:hAnsi="Arial" w:cs="Arial"/>
          <w:color w:val="auto"/>
          <w:sz w:val="18"/>
          <w:szCs w:val="18"/>
          <w:lang w:val="en-GB" w:eastAsia="x-none"/>
        </w:rPr>
        <w:t>900</w:t>
      </w:r>
      <w:r w:rsidR="00CA5719" w:rsidRPr="00260413">
        <w:rPr>
          <w:rFonts w:ascii="Arial" w:eastAsia="Arial Unicode MS" w:hAnsi="Arial" w:cs="Arial"/>
          <w:color w:val="auto"/>
          <w:sz w:val="18"/>
          <w:szCs w:val="18"/>
          <w:lang w:eastAsia="x-none"/>
        </w:rPr>
        <w:t>.</w:t>
      </w:r>
      <w:r w:rsidR="00B4651F" w:rsidRPr="00260413">
        <w:rPr>
          <w:rFonts w:ascii="Arial" w:eastAsia="Arial Unicode MS" w:hAnsi="Arial" w:cs="Arial"/>
          <w:color w:val="auto"/>
          <w:sz w:val="18"/>
          <w:szCs w:val="18"/>
          <w:lang w:val="en-GB" w:eastAsia="x-none"/>
        </w:rPr>
        <w:t>00</w:t>
      </w:r>
      <w:r w:rsidRPr="00260413">
        <w:rPr>
          <w:rFonts w:ascii="Arial" w:eastAsia="Arial Unicode MS" w:hAnsi="Arial" w:cs="Arial"/>
          <w:color w:val="auto"/>
          <w:sz w:val="18"/>
          <w:szCs w:val="18"/>
          <w:lang w:eastAsia="x-none"/>
        </w:rPr>
        <w:t xml:space="preserve"> million)</w:t>
      </w:r>
      <w:r w:rsidRPr="00260413">
        <w:rPr>
          <w:rFonts w:ascii="Arial" w:eastAsia="Arial Unicode MS" w:hAnsi="Arial" w:cs="Arial"/>
          <w:color w:val="auto"/>
          <w:sz w:val="18"/>
          <w:szCs w:val="18"/>
        </w:rPr>
        <w:t>.</w:t>
      </w:r>
    </w:p>
    <w:p w14:paraId="7B07F941" w14:textId="77777777" w:rsidR="00776457" w:rsidRPr="00260413" w:rsidRDefault="00776457" w:rsidP="008C4ABB">
      <w:pPr>
        <w:rPr>
          <w:rFonts w:ascii="Arial" w:eastAsia="Arial Unicode MS" w:hAnsi="Arial" w:cs="Arial"/>
          <w:color w:val="auto"/>
          <w:sz w:val="18"/>
          <w:szCs w:val="18"/>
        </w:rPr>
      </w:pPr>
    </w:p>
    <w:p w14:paraId="05B253A6" w14:textId="77777777" w:rsidR="005034BB" w:rsidRPr="00260413" w:rsidRDefault="005034BB" w:rsidP="008C4ABB">
      <w:pPr>
        <w:rPr>
          <w:rFonts w:ascii="Arial" w:eastAsia="Arial Unicode MS" w:hAnsi="Arial" w:cs="Arial"/>
          <w:color w:val="auto"/>
          <w:sz w:val="18"/>
          <w:szCs w:val="18"/>
        </w:rPr>
      </w:pPr>
    </w:p>
    <w:p w14:paraId="253FB5E9" w14:textId="754B7165" w:rsidR="001E1C1A" w:rsidRPr="00260413" w:rsidRDefault="001E1C1A" w:rsidP="008C4ABB">
      <w:pPr>
        <w:rPr>
          <w:rFonts w:ascii="Arial" w:eastAsia="Arial Unicode MS" w:hAnsi="Arial" w:cs="Arial"/>
          <w:color w:val="auto"/>
          <w:sz w:val="18"/>
          <w:szCs w:val="18"/>
        </w:rPr>
        <w:sectPr w:rsidR="001E1C1A" w:rsidRPr="00260413" w:rsidSect="00147F91">
          <w:pgSz w:w="16840" w:h="11907" w:orient="landscape" w:code="9"/>
          <w:pgMar w:top="1440" w:right="648" w:bottom="720" w:left="648" w:header="706" w:footer="706" w:gutter="0"/>
          <w:cols w:space="720"/>
          <w:noEndnote/>
          <w:docGrid w:linePitch="326"/>
        </w:sectPr>
      </w:pPr>
    </w:p>
    <w:p w14:paraId="651AF903" w14:textId="3C5E2774" w:rsidR="005034BB" w:rsidRPr="00260413" w:rsidRDefault="005034BB" w:rsidP="00E04BEB">
      <w:pPr>
        <w:rPr>
          <w:rFonts w:ascii="Arial" w:hAnsi="Arial" w:cs="Arial"/>
          <w:b/>
          <w:bCs/>
          <w:color w:val="auto"/>
          <w:sz w:val="18"/>
          <w:szCs w:val="18"/>
        </w:rPr>
      </w:pPr>
      <w:r w:rsidRPr="00260413">
        <w:rPr>
          <w:rFonts w:ascii="Arial" w:hAnsi="Arial" w:cs="Arial"/>
          <w:b/>
          <w:bCs/>
          <w:color w:val="auto"/>
          <w:sz w:val="18"/>
          <w:szCs w:val="18"/>
        </w:rPr>
        <w:t>Movement of investments in joint ventures</w:t>
      </w:r>
    </w:p>
    <w:p w14:paraId="56CFC453" w14:textId="77777777" w:rsidR="005034BB" w:rsidRPr="00260413" w:rsidRDefault="005034BB" w:rsidP="00E04BEB">
      <w:pPr>
        <w:jc w:val="thaiDistribute"/>
        <w:rPr>
          <w:rFonts w:ascii="Arial" w:hAnsi="Arial" w:cs="Arial"/>
          <w:color w:val="auto"/>
          <w:spacing w:val="-6"/>
          <w:sz w:val="18"/>
          <w:szCs w:val="18"/>
          <w:lang w:val="en-GB"/>
        </w:rPr>
      </w:pPr>
    </w:p>
    <w:p w14:paraId="7BAB94FE" w14:textId="3FD7B11A" w:rsidR="005034BB" w:rsidRPr="00260413" w:rsidRDefault="005034BB" w:rsidP="00E04BEB">
      <w:pPr>
        <w:jc w:val="thaiDistribute"/>
        <w:rPr>
          <w:rFonts w:ascii="Arial" w:hAnsi="Arial" w:cs="Arial"/>
          <w:color w:val="auto"/>
          <w:spacing w:val="-6"/>
          <w:sz w:val="18"/>
          <w:szCs w:val="18"/>
          <w:lang w:val="en-GB"/>
        </w:rPr>
      </w:pPr>
      <w:r w:rsidRPr="00260413">
        <w:rPr>
          <w:rFonts w:ascii="Arial" w:hAnsi="Arial" w:cs="Arial"/>
          <w:color w:val="auto"/>
          <w:spacing w:val="-6"/>
          <w:sz w:val="18"/>
          <w:szCs w:val="18"/>
          <w:lang w:val="en-GB"/>
        </w:rPr>
        <w:t xml:space="preserve">Movements of investments in joint ventures for the year ended </w:t>
      </w:r>
      <w:r w:rsidR="00B4651F" w:rsidRPr="00260413">
        <w:rPr>
          <w:rFonts w:ascii="Arial" w:hAnsi="Arial" w:cs="Arial"/>
          <w:color w:val="auto"/>
          <w:spacing w:val="-6"/>
          <w:sz w:val="18"/>
          <w:szCs w:val="18"/>
          <w:lang w:val="en-GB"/>
        </w:rPr>
        <w:t>31</w:t>
      </w:r>
      <w:r w:rsidRPr="00260413">
        <w:rPr>
          <w:rFonts w:ascii="Arial" w:hAnsi="Arial" w:cs="Arial"/>
          <w:color w:val="auto"/>
          <w:spacing w:val="-6"/>
          <w:sz w:val="18"/>
          <w:szCs w:val="18"/>
          <w:lang w:val="en-GB"/>
        </w:rPr>
        <w:t xml:space="preserve"> December are as follows:</w:t>
      </w:r>
    </w:p>
    <w:p w14:paraId="007FC33F" w14:textId="77777777" w:rsidR="005034BB" w:rsidRPr="00260413" w:rsidRDefault="005034BB" w:rsidP="00E04BEB">
      <w:pPr>
        <w:jc w:val="thaiDistribute"/>
        <w:rPr>
          <w:rFonts w:ascii="Arial" w:hAnsi="Arial" w:cs="Arial"/>
          <w:color w:val="auto"/>
          <w:spacing w:val="-6"/>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65399" w:rsidRPr="00260413" w14:paraId="43F079D9" w14:textId="77777777" w:rsidTr="00147F91">
        <w:trPr>
          <w:cantSplit/>
          <w:trHeight w:val="20"/>
        </w:trPr>
        <w:tc>
          <w:tcPr>
            <w:tcW w:w="3701" w:type="dxa"/>
            <w:shd w:val="clear" w:color="auto" w:fill="auto"/>
            <w:vAlign w:val="bottom"/>
          </w:tcPr>
          <w:p w14:paraId="4071FBD0" w14:textId="77777777" w:rsidR="005034BB" w:rsidRPr="00260413" w:rsidRDefault="005034BB" w:rsidP="008C4ABB">
            <w:pPr>
              <w:ind w:left="-111"/>
              <w:rPr>
                <w:rFonts w:ascii="Arial" w:hAnsi="Arial" w:cs="Arial"/>
                <w:color w:val="auto"/>
                <w:sz w:val="18"/>
                <w:szCs w:val="18"/>
                <w:cs/>
              </w:rPr>
            </w:pPr>
            <w:bookmarkStart w:id="10" w:name="_Hlk158125831"/>
          </w:p>
        </w:tc>
        <w:tc>
          <w:tcPr>
            <w:tcW w:w="2880" w:type="dxa"/>
            <w:gridSpan w:val="2"/>
            <w:tcBorders>
              <w:bottom w:val="single" w:sz="4" w:space="0" w:color="auto"/>
            </w:tcBorders>
            <w:shd w:val="clear" w:color="auto" w:fill="auto"/>
          </w:tcPr>
          <w:p w14:paraId="6FD62FAE"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880" w:type="dxa"/>
            <w:gridSpan w:val="2"/>
            <w:tcBorders>
              <w:bottom w:val="single" w:sz="4" w:space="0" w:color="auto"/>
            </w:tcBorders>
            <w:shd w:val="clear" w:color="auto" w:fill="auto"/>
          </w:tcPr>
          <w:p w14:paraId="06F018B5"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6ADA6921" w14:textId="77777777" w:rsidTr="00147F91">
        <w:trPr>
          <w:cantSplit/>
          <w:trHeight w:val="20"/>
        </w:trPr>
        <w:tc>
          <w:tcPr>
            <w:tcW w:w="3701" w:type="dxa"/>
            <w:shd w:val="clear" w:color="auto" w:fill="auto"/>
            <w:vAlign w:val="bottom"/>
          </w:tcPr>
          <w:p w14:paraId="7B7F461B" w14:textId="77777777" w:rsidR="005034BB" w:rsidRPr="00260413" w:rsidRDefault="005034BB" w:rsidP="008C4ABB">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shd w:val="clear" w:color="auto" w:fill="auto"/>
          </w:tcPr>
          <w:p w14:paraId="5CB17690" w14:textId="77777777" w:rsidR="005034BB" w:rsidRPr="00260413" w:rsidRDefault="005034BB" w:rsidP="008C4ABB">
            <w:pPr>
              <w:ind w:right="-72"/>
              <w:jc w:val="center"/>
              <w:rPr>
                <w:rFonts w:ascii="Arial" w:hAnsi="Arial" w:cs="Arial"/>
                <w:b/>
                <w:bCs/>
                <w:color w:val="auto"/>
                <w:sz w:val="18"/>
                <w:szCs w:val="18"/>
              </w:rPr>
            </w:pPr>
            <w:r w:rsidRPr="00260413">
              <w:rPr>
                <w:rFonts w:ascii="Arial" w:hAnsi="Arial" w:cs="Arial"/>
                <w:b/>
                <w:bCs/>
                <w:color w:val="auto"/>
                <w:sz w:val="18"/>
                <w:szCs w:val="18"/>
              </w:rPr>
              <w:t>Equity method</w:t>
            </w:r>
          </w:p>
        </w:tc>
        <w:tc>
          <w:tcPr>
            <w:tcW w:w="2880" w:type="dxa"/>
            <w:gridSpan w:val="2"/>
            <w:tcBorders>
              <w:top w:val="single" w:sz="4" w:space="0" w:color="auto"/>
              <w:bottom w:val="single" w:sz="4" w:space="0" w:color="auto"/>
            </w:tcBorders>
            <w:shd w:val="clear" w:color="auto" w:fill="auto"/>
          </w:tcPr>
          <w:p w14:paraId="1F1E5CCA" w14:textId="77777777" w:rsidR="005034BB" w:rsidRPr="00260413" w:rsidRDefault="005034BB" w:rsidP="008C4ABB">
            <w:pPr>
              <w:ind w:right="-72"/>
              <w:jc w:val="center"/>
              <w:rPr>
                <w:rFonts w:ascii="Arial" w:hAnsi="Arial" w:cs="Arial"/>
                <w:b/>
                <w:bCs/>
                <w:color w:val="auto"/>
                <w:sz w:val="18"/>
                <w:szCs w:val="18"/>
              </w:rPr>
            </w:pPr>
            <w:r w:rsidRPr="00260413">
              <w:rPr>
                <w:rFonts w:ascii="Arial" w:hAnsi="Arial" w:cs="Arial"/>
                <w:b/>
                <w:bCs/>
                <w:color w:val="auto"/>
                <w:sz w:val="18"/>
                <w:szCs w:val="18"/>
              </w:rPr>
              <w:t>Cost method</w:t>
            </w:r>
          </w:p>
        </w:tc>
      </w:tr>
      <w:tr w:rsidR="00F65399" w:rsidRPr="00260413" w14:paraId="31A541E7" w14:textId="77777777" w:rsidTr="00147F91">
        <w:trPr>
          <w:cantSplit/>
          <w:trHeight w:val="20"/>
        </w:trPr>
        <w:tc>
          <w:tcPr>
            <w:tcW w:w="3701" w:type="dxa"/>
            <w:shd w:val="clear" w:color="auto" w:fill="auto"/>
            <w:vAlign w:val="bottom"/>
          </w:tcPr>
          <w:p w14:paraId="57FFF639" w14:textId="77777777" w:rsidR="005034BB" w:rsidRPr="00260413" w:rsidRDefault="005034BB" w:rsidP="008C4ABB">
            <w:pPr>
              <w:ind w:left="-111" w:right="-87"/>
              <w:rPr>
                <w:rFonts w:ascii="Arial" w:hAnsi="Arial" w:cs="Arial"/>
                <w:color w:val="auto"/>
                <w:sz w:val="18"/>
                <w:szCs w:val="18"/>
                <w:cs/>
              </w:rPr>
            </w:pPr>
          </w:p>
        </w:tc>
        <w:tc>
          <w:tcPr>
            <w:tcW w:w="1440" w:type="dxa"/>
            <w:shd w:val="clear" w:color="auto" w:fill="auto"/>
            <w:vAlign w:val="center"/>
          </w:tcPr>
          <w:p w14:paraId="1195BD74" w14:textId="2E59F986"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440" w:type="dxa"/>
            <w:shd w:val="clear" w:color="auto" w:fill="auto"/>
            <w:vAlign w:val="center"/>
          </w:tcPr>
          <w:p w14:paraId="3891CF53" w14:textId="5660A2CA"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c>
          <w:tcPr>
            <w:tcW w:w="1440" w:type="dxa"/>
            <w:shd w:val="clear" w:color="auto" w:fill="auto"/>
            <w:vAlign w:val="center"/>
          </w:tcPr>
          <w:p w14:paraId="4CCB883B" w14:textId="6FE22E23"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2024</w:t>
            </w:r>
          </w:p>
        </w:tc>
        <w:tc>
          <w:tcPr>
            <w:tcW w:w="1440" w:type="dxa"/>
            <w:shd w:val="clear" w:color="auto" w:fill="auto"/>
            <w:vAlign w:val="center"/>
          </w:tcPr>
          <w:p w14:paraId="37361A8C" w14:textId="6A0ED7A4" w:rsidR="005034BB" w:rsidRPr="00260413" w:rsidRDefault="00B4651F" w:rsidP="008C4ABB">
            <w:pPr>
              <w:ind w:right="-72"/>
              <w:jc w:val="right"/>
              <w:rPr>
                <w:rFonts w:ascii="Arial" w:hAnsi="Arial" w:cs="Arial"/>
                <w:b/>
                <w:bCs/>
                <w:color w:val="auto"/>
                <w:sz w:val="18"/>
                <w:szCs w:val="18"/>
                <w:cs/>
                <w:lang w:val="en-GB"/>
              </w:rPr>
            </w:pPr>
            <w:r w:rsidRPr="00260413">
              <w:rPr>
                <w:rFonts w:ascii="Arial" w:eastAsia="Arial Unicode MS" w:hAnsi="Arial" w:cs="Arial"/>
                <w:b/>
                <w:bCs/>
                <w:color w:val="auto"/>
                <w:spacing w:val="-4"/>
                <w:sz w:val="18"/>
                <w:szCs w:val="18"/>
                <w:lang w:val="en-GB"/>
              </w:rPr>
              <w:t>2023</w:t>
            </w:r>
          </w:p>
        </w:tc>
      </w:tr>
      <w:tr w:rsidR="00F65399" w:rsidRPr="00260413" w14:paraId="6BA9CE36" w14:textId="77777777" w:rsidTr="00147F91">
        <w:trPr>
          <w:cantSplit/>
          <w:trHeight w:val="20"/>
        </w:trPr>
        <w:tc>
          <w:tcPr>
            <w:tcW w:w="3701" w:type="dxa"/>
            <w:shd w:val="clear" w:color="auto" w:fill="auto"/>
            <w:vAlign w:val="bottom"/>
          </w:tcPr>
          <w:p w14:paraId="2BDE1AFA" w14:textId="77777777" w:rsidR="005034BB" w:rsidRPr="00260413" w:rsidRDefault="005034BB" w:rsidP="008C4ABB">
            <w:pPr>
              <w:ind w:left="-111" w:right="-87"/>
              <w:rPr>
                <w:rFonts w:ascii="Arial" w:hAnsi="Arial" w:cs="Arial"/>
                <w:color w:val="auto"/>
                <w:sz w:val="18"/>
                <w:szCs w:val="18"/>
                <w:cs/>
              </w:rPr>
            </w:pPr>
          </w:p>
        </w:tc>
        <w:tc>
          <w:tcPr>
            <w:tcW w:w="1440" w:type="dxa"/>
            <w:tcBorders>
              <w:bottom w:val="single" w:sz="4" w:space="0" w:color="auto"/>
            </w:tcBorders>
            <w:shd w:val="clear" w:color="auto" w:fill="auto"/>
            <w:vAlign w:val="center"/>
          </w:tcPr>
          <w:p w14:paraId="02BDBD6B"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440" w:type="dxa"/>
            <w:tcBorders>
              <w:bottom w:val="single" w:sz="4" w:space="0" w:color="auto"/>
            </w:tcBorders>
            <w:shd w:val="clear" w:color="auto" w:fill="auto"/>
            <w:vAlign w:val="center"/>
          </w:tcPr>
          <w:p w14:paraId="4418681F"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440" w:type="dxa"/>
            <w:tcBorders>
              <w:bottom w:val="single" w:sz="4" w:space="0" w:color="auto"/>
            </w:tcBorders>
            <w:shd w:val="clear" w:color="auto" w:fill="auto"/>
            <w:vAlign w:val="center"/>
          </w:tcPr>
          <w:p w14:paraId="775F3438"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c>
          <w:tcPr>
            <w:tcW w:w="1440" w:type="dxa"/>
            <w:tcBorders>
              <w:bottom w:val="single" w:sz="4" w:space="0" w:color="auto"/>
            </w:tcBorders>
            <w:shd w:val="clear" w:color="auto" w:fill="auto"/>
            <w:vAlign w:val="center"/>
          </w:tcPr>
          <w:p w14:paraId="1A6339B6"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eastAsia="Arial Unicode MS" w:hAnsi="Arial" w:cs="Arial"/>
                <w:b/>
                <w:bCs/>
                <w:color w:val="auto"/>
                <w:spacing w:val="-4"/>
                <w:sz w:val="18"/>
                <w:szCs w:val="18"/>
              </w:rPr>
              <w:t>Baht</w:t>
            </w:r>
          </w:p>
        </w:tc>
      </w:tr>
      <w:tr w:rsidR="00F65399" w:rsidRPr="00260413" w14:paraId="49BF6637" w14:textId="77777777" w:rsidTr="00147F91">
        <w:trPr>
          <w:cantSplit/>
          <w:trHeight w:val="20"/>
        </w:trPr>
        <w:tc>
          <w:tcPr>
            <w:tcW w:w="3701" w:type="dxa"/>
            <w:shd w:val="clear" w:color="auto" w:fill="auto"/>
            <w:vAlign w:val="bottom"/>
          </w:tcPr>
          <w:p w14:paraId="6C58D850" w14:textId="77777777" w:rsidR="005034BB" w:rsidRPr="00260413" w:rsidRDefault="005034BB" w:rsidP="008C4ABB">
            <w:pPr>
              <w:ind w:left="-111" w:right="-87"/>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276F6814" w14:textId="77777777" w:rsidR="005034BB" w:rsidRPr="00260413" w:rsidRDefault="005034BB" w:rsidP="008C4ABB">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7F89A35" w14:textId="77777777" w:rsidR="005034BB" w:rsidRPr="00260413" w:rsidRDefault="005034BB" w:rsidP="008C4ABB">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740E662" w14:textId="77777777" w:rsidR="005034BB" w:rsidRPr="00260413" w:rsidRDefault="005034BB" w:rsidP="008C4ABB">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FD2EC49" w14:textId="77777777" w:rsidR="005034BB" w:rsidRPr="00260413" w:rsidRDefault="005034BB" w:rsidP="008C4ABB">
            <w:pPr>
              <w:ind w:right="-72"/>
              <w:jc w:val="right"/>
              <w:rPr>
                <w:rFonts w:ascii="Arial" w:hAnsi="Arial" w:cs="Arial"/>
                <w:color w:val="auto"/>
                <w:sz w:val="18"/>
                <w:szCs w:val="18"/>
                <w:lang w:val="en-GB"/>
              </w:rPr>
            </w:pPr>
          </w:p>
        </w:tc>
      </w:tr>
      <w:tr w:rsidR="00F65399" w:rsidRPr="00260413" w14:paraId="58BDA4B5" w14:textId="77777777" w:rsidTr="00147F91">
        <w:trPr>
          <w:cantSplit/>
          <w:trHeight w:val="20"/>
        </w:trPr>
        <w:tc>
          <w:tcPr>
            <w:tcW w:w="3701" w:type="dxa"/>
            <w:shd w:val="clear" w:color="auto" w:fill="auto"/>
          </w:tcPr>
          <w:p w14:paraId="4EC12093" w14:textId="5AB66F46" w:rsidR="00F629E1" w:rsidRPr="00260413" w:rsidRDefault="00F629E1" w:rsidP="00F629E1">
            <w:pPr>
              <w:ind w:left="-113" w:right="-87"/>
              <w:rPr>
                <w:rFonts w:ascii="Arial" w:hAnsi="Arial" w:cs="Arial"/>
                <w:color w:val="auto"/>
                <w:sz w:val="18"/>
                <w:szCs w:val="18"/>
              </w:rPr>
            </w:pPr>
            <w:r w:rsidRPr="00260413">
              <w:rPr>
                <w:rFonts w:ascii="Arial" w:hAnsi="Arial" w:cs="Arial"/>
                <w:color w:val="auto"/>
                <w:sz w:val="18"/>
                <w:szCs w:val="18"/>
              </w:rPr>
              <w:t>Opening net book value - restated</w:t>
            </w:r>
          </w:p>
        </w:tc>
        <w:tc>
          <w:tcPr>
            <w:tcW w:w="1440" w:type="dxa"/>
            <w:shd w:val="clear" w:color="auto" w:fill="auto"/>
          </w:tcPr>
          <w:p w14:paraId="620B8403" w14:textId="20659FAB"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609</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947</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967</w:t>
            </w:r>
          </w:p>
        </w:tc>
        <w:tc>
          <w:tcPr>
            <w:tcW w:w="1440" w:type="dxa"/>
            <w:shd w:val="clear" w:color="auto" w:fill="auto"/>
          </w:tcPr>
          <w:p w14:paraId="6ED45468" w14:textId="5D5646EF"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423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570</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243</w:t>
            </w:r>
          </w:p>
        </w:tc>
        <w:tc>
          <w:tcPr>
            <w:tcW w:w="1440" w:type="dxa"/>
            <w:shd w:val="clear" w:color="auto" w:fill="auto"/>
          </w:tcPr>
          <w:p w14:paraId="62B71A82" w14:textId="3F8BDD62"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804</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843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920</w:t>
            </w:r>
          </w:p>
        </w:tc>
        <w:tc>
          <w:tcPr>
            <w:tcW w:w="1440" w:type="dxa"/>
            <w:shd w:val="clear" w:color="auto" w:fill="auto"/>
          </w:tcPr>
          <w:p w14:paraId="2580C977" w14:textId="14FDC442"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417</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433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069</w:t>
            </w:r>
          </w:p>
        </w:tc>
      </w:tr>
      <w:tr w:rsidR="00F65399" w:rsidRPr="00260413" w14:paraId="3CAAC83B" w14:textId="77777777" w:rsidTr="00147F91">
        <w:trPr>
          <w:cantSplit/>
          <w:trHeight w:val="20"/>
        </w:trPr>
        <w:tc>
          <w:tcPr>
            <w:tcW w:w="3701" w:type="dxa"/>
            <w:shd w:val="clear" w:color="auto" w:fill="auto"/>
          </w:tcPr>
          <w:p w14:paraId="7E64A2B8" w14:textId="57AD45AE" w:rsidR="00F629E1" w:rsidRPr="00260413" w:rsidRDefault="00F629E1" w:rsidP="00F629E1">
            <w:pPr>
              <w:ind w:left="-113" w:right="-87"/>
              <w:rPr>
                <w:rFonts w:ascii="Arial" w:hAnsi="Arial" w:cs="Arial"/>
                <w:color w:val="auto"/>
                <w:sz w:val="18"/>
                <w:szCs w:val="18"/>
              </w:rPr>
            </w:pPr>
            <w:r w:rsidRPr="00260413">
              <w:rPr>
                <w:rFonts w:ascii="Arial" w:hAnsi="Arial" w:cs="Arial"/>
                <w:color w:val="auto"/>
                <w:sz w:val="18"/>
                <w:szCs w:val="18"/>
              </w:rPr>
              <w:t>Increase in investment</w:t>
            </w:r>
          </w:p>
        </w:tc>
        <w:tc>
          <w:tcPr>
            <w:tcW w:w="1440" w:type="dxa"/>
            <w:shd w:val="clear" w:color="auto" w:fill="auto"/>
          </w:tcPr>
          <w:p w14:paraId="75C36D6B" w14:textId="7BEDC5AC"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254</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608</w:t>
            </w:r>
          </w:p>
        </w:tc>
        <w:tc>
          <w:tcPr>
            <w:tcW w:w="1440" w:type="dxa"/>
            <w:shd w:val="clear" w:color="auto" w:fill="auto"/>
          </w:tcPr>
          <w:p w14:paraId="65499662" w14:textId="7E28D332"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237</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633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000</w:t>
            </w:r>
          </w:p>
        </w:tc>
        <w:tc>
          <w:tcPr>
            <w:tcW w:w="1440" w:type="dxa"/>
            <w:shd w:val="clear" w:color="auto" w:fill="auto"/>
          </w:tcPr>
          <w:p w14:paraId="531B18D3" w14:textId="0D31E7B8"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254</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608</w:t>
            </w:r>
          </w:p>
        </w:tc>
        <w:tc>
          <w:tcPr>
            <w:tcW w:w="1440" w:type="dxa"/>
            <w:shd w:val="clear" w:color="auto" w:fill="auto"/>
          </w:tcPr>
          <w:p w14:paraId="51942DB8" w14:textId="19F30609" w:rsidR="00F629E1" w:rsidRPr="00260413" w:rsidRDefault="00B4651F"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237</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633</w:t>
            </w:r>
            <w:r w:rsidR="00F629E1" w:rsidRPr="00260413">
              <w:rPr>
                <w:rFonts w:ascii="Arial" w:hAnsi="Arial" w:cs="Arial"/>
                <w:color w:val="auto"/>
                <w:sz w:val="18"/>
                <w:szCs w:val="18"/>
                <w:lang w:val="en-GB"/>
              </w:rPr>
              <w:t>,</w:t>
            </w:r>
            <w:r w:rsidRPr="00260413">
              <w:rPr>
                <w:rFonts w:ascii="Arial" w:hAnsi="Arial" w:cs="Arial"/>
                <w:color w:val="auto"/>
                <w:sz w:val="18"/>
                <w:szCs w:val="18"/>
                <w:lang w:val="en-GB"/>
              </w:rPr>
              <w:t>000</w:t>
            </w:r>
          </w:p>
        </w:tc>
      </w:tr>
      <w:tr w:rsidR="00F65399" w:rsidRPr="00260413" w14:paraId="5D1772CB" w14:textId="77777777" w:rsidTr="00147F91">
        <w:trPr>
          <w:cantSplit/>
          <w:trHeight w:val="20"/>
        </w:trPr>
        <w:tc>
          <w:tcPr>
            <w:tcW w:w="3701" w:type="dxa"/>
            <w:shd w:val="clear" w:color="auto" w:fill="auto"/>
          </w:tcPr>
          <w:p w14:paraId="7ED057D8" w14:textId="7FF22CA5" w:rsidR="00F629E1" w:rsidRPr="00260413" w:rsidRDefault="00F629E1" w:rsidP="00F629E1">
            <w:pPr>
              <w:ind w:left="-113" w:right="-87"/>
              <w:rPr>
                <w:rFonts w:ascii="Arial" w:hAnsi="Arial" w:cs="Arial"/>
                <w:color w:val="auto"/>
                <w:sz w:val="18"/>
                <w:szCs w:val="18"/>
              </w:rPr>
            </w:pPr>
            <w:r w:rsidRPr="00260413">
              <w:rPr>
                <w:rFonts w:ascii="Arial" w:hAnsi="Arial" w:cs="Arial"/>
                <w:color w:val="auto"/>
                <w:sz w:val="18"/>
                <w:szCs w:val="18"/>
              </w:rPr>
              <w:t xml:space="preserve">Capital reduction </w:t>
            </w:r>
          </w:p>
        </w:tc>
        <w:tc>
          <w:tcPr>
            <w:tcW w:w="1440" w:type="dxa"/>
            <w:shd w:val="clear" w:color="auto" w:fill="auto"/>
          </w:tcPr>
          <w:p w14:paraId="19C70690" w14:textId="17C8D4F1"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274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792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900</w:t>
            </w:r>
            <w:r w:rsidRPr="00260413">
              <w:rPr>
                <w:rFonts w:ascii="Arial" w:hAnsi="Arial" w:cs="Arial"/>
                <w:color w:val="auto"/>
                <w:sz w:val="18"/>
                <w:szCs w:val="18"/>
                <w:lang w:val="en-GB"/>
              </w:rPr>
              <w:t>)</w:t>
            </w:r>
          </w:p>
        </w:tc>
        <w:tc>
          <w:tcPr>
            <w:tcW w:w="1440" w:type="dxa"/>
            <w:shd w:val="clear" w:color="auto" w:fill="auto"/>
          </w:tcPr>
          <w:p w14:paraId="035376FE" w14:textId="00C95D9A"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581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600</w:t>
            </w:r>
            <w:r w:rsidRPr="00260413">
              <w:rPr>
                <w:rFonts w:ascii="Arial" w:hAnsi="Arial" w:cs="Arial"/>
                <w:color w:val="auto"/>
                <w:sz w:val="18"/>
                <w:szCs w:val="18"/>
                <w:lang w:val="en-GB"/>
              </w:rPr>
              <w:t>)</w:t>
            </w:r>
          </w:p>
        </w:tc>
        <w:tc>
          <w:tcPr>
            <w:tcW w:w="1440" w:type="dxa"/>
            <w:shd w:val="clear" w:color="auto" w:fill="auto"/>
          </w:tcPr>
          <w:p w14:paraId="340895FD" w14:textId="75D91D9F"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274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792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900</w:t>
            </w:r>
            <w:r w:rsidRPr="00260413">
              <w:rPr>
                <w:rFonts w:ascii="Arial" w:hAnsi="Arial" w:cs="Arial"/>
                <w:color w:val="auto"/>
                <w:sz w:val="18"/>
                <w:szCs w:val="18"/>
                <w:lang w:val="en-GB"/>
              </w:rPr>
              <w:t>)</w:t>
            </w:r>
          </w:p>
        </w:tc>
        <w:tc>
          <w:tcPr>
            <w:tcW w:w="1440" w:type="dxa"/>
            <w:shd w:val="clear" w:color="auto" w:fill="auto"/>
          </w:tcPr>
          <w:p w14:paraId="486EC8BA" w14:textId="7135933C"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581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600</w:t>
            </w:r>
            <w:r w:rsidRPr="00260413">
              <w:rPr>
                <w:rFonts w:ascii="Arial" w:hAnsi="Arial" w:cs="Arial"/>
                <w:color w:val="auto"/>
                <w:sz w:val="18"/>
                <w:szCs w:val="18"/>
                <w:lang w:val="en-GB"/>
              </w:rPr>
              <w:t>)</w:t>
            </w:r>
          </w:p>
        </w:tc>
      </w:tr>
      <w:tr w:rsidR="00F65399" w:rsidRPr="00260413" w14:paraId="149BFF56" w14:textId="77777777" w:rsidTr="00147F91">
        <w:trPr>
          <w:cantSplit/>
          <w:trHeight w:val="20"/>
        </w:trPr>
        <w:tc>
          <w:tcPr>
            <w:tcW w:w="3701" w:type="dxa"/>
            <w:shd w:val="clear" w:color="auto" w:fill="auto"/>
          </w:tcPr>
          <w:p w14:paraId="679BACD0" w14:textId="26A16891" w:rsidR="00F629E1" w:rsidRPr="00260413" w:rsidRDefault="00F629E1" w:rsidP="00F629E1">
            <w:pPr>
              <w:ind w:left="-113" w:right="-87"/>
              <w:rPr>
                <w:rFonts w:ascii="Arial" w:hAnsi="Arial" w:cs="Arial"/>
                <w:color w:val="auto"/>
                <w:sz w:val="18"/>
                <w:szCs w:val="18"/>
              </w:rPr>
            </w:pPr>
            <w:r w:rsidRPr="00260413">
              <w:rPr>
                <w:rFonts w:ascii="Arial" w:hAnsi="Arial" w:cs="Arial"/>
                <w:color w:val="auto"/>
                <w:sz w:val="18"/>
                <w:szCs w:val="18"/>
              </w:rPr>
              <w:t>Dividend received</w:t>
            </w:r>
          </w:p>
        </w:tc>
        <w:tc>
          <w:tcPr>
            <w:tcW w:w="1440" w:type="dxa"/>
            <w:shd w:val="clear" w:color="auto" w:fill="auto"/>
          </w:tcPr>
          <w:p w14:paraId="5A4183F3" w14:textId="5F80F29F"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463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127</w:t>
            </w:r>
            <w:r w:rsidRPr="00260413">
              <w:rPr>
                <w:rFonts w:ascii="Arial" w:hAnsi="Arial" w:cs="Arial"/>
                <w:color w:val="auto"/>
                <w:sz w:val="18"/>
                <w:szCs w:val="18"/>
                <w:lang w:val="en-GB"/>
              </w:rPr>
              <w:t>)</w:t>
            </w:r>
          </w:p>
        </w:tc>
        <w:tc>
          <w:tcPr>
            <w:tcW w:w="1440" w:type="dxa"/>
            <w:shd w:val="clear" w:color="auto" w:fill="auto"/>
          </w:tcPr>
          <w:p w14:paraId="1E6FD9B2" w14:textId="25FE6144"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344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056</w:t>
            </w:r>
            <w:r w:rsidRPr="00260413">
              <w:rPr>
                <w:rFonts w:ascii="Arial" w:hAnsi="Arial" w:cs="Arial"/>
                <w:color w:val="auto"/>
                <w:sz w:val="18"/>
                <w:szCs w:val="18"/>
                <w:lang w:val="en-GB"/>
              </w:rPr>
              <w:t>)</w:t>
            </w:r>
          </w:p>
        </w:tc>
        <w:tc>
          <w:tcPr>
            <w:tcW w:w="1440" w:type="dxa"/>
            <w:shd w:val="clear" w:color="auto" w:fill="auto"/>
          </w:tcPr>
          <w:p w14:paraId="43FF4207" w14:textId="2F54D3BA"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shd w:val="clear" w:color="auto" w:fill="auto"/>
          </w:tcPr>
          <w:p w14:paraId="3294E182" w14:textId="36ED19CA" w:rsidR="00F629E1" w:rsidRPr="00260413" w:rsidRDefault="00F629E1" w:rsidP="00F629E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3A4FF54B" w14:textId="77777777" w:rsidTr="00147F91">
        <w:trPr>
          <w:cantSplit/>
          <w:trHeight w:val="20"/>
        </w:trPr>
        <w:tc>
          <w:tcPr>
            <w:tcW w:w="3701" w:type="dxa"/>
            <w:shd w:val="clear" w:color="auto" w:fill="auto"/>
          </w:tcPr>
          <w:p w14:paraId="00D30638" w14:textId="77777777" w:rsidR="00E56ECE" w:rsidRPr="00260413" w:rsidRDefault="00E56ECE" w:rsidP="00E56ECE">
            <w:pPr>
              <w:ind w:left="-113" w:right="-87"/>
              <w:rPr>
                <w:rFonts w:ascii="Arial" w:hAnsi="Arial" w:cs="Arial"/>
                <w:color w:val="auto"/>
                <w:sz w:val="18"/>
                <w:szCs w:val="18"/>
              </w:rPr>
            </w:pPr>
            <w:r w:rsidRPr="00260413">
              <w:rPr>
                <w:rFonts w:ascii="Arial" w:hAnsi="Arial" w:cs="Arial"/>
                <w:color w:val="auto"/>
                <w:sz w:val="18"/>
                <w:szCs w:val="18"/>
              </w:rPr>
              <w:t>Reclassify of investment in a joint venture</w:t>
            </w:r>
          </w:p>
          <w:p w14:paraId="3F9F482E" w14:textId="077E7877" w:rsidR="00E56ECE" w:rsidRPr="00260413" w:rsidRDefault="00E56ECE" w:rsidP="00E56ECE">
            <w:pPr>
              <w:ind w:left="-113" w:right="-87"/>
              <w:rPr>
                <w:rFonts w:ascii="Arial" w:hAnsi="Arial" w:cs="Arial"/>
                <w:color w:val="auto"/>
                <w:sz w:val="18"/>
                <w:szCs w:val="18"/>
              </w:rPr>
            </w:pPr>
            <w:r w:rsidRPr="00260413">
              <w:rPr>
                <w:rFonts w:ascii="Arial" w:hAnsi="Arial" w:cs="Arial"/>
                <w:color w:val="auto"/>
                <w:sz w:val="18"/>
                <w:szCs w:val="18"/>
              </w:rPr>
              <w:t xml:space="preserve">   to investment in a subsidiary (Note </w:t>
            </w:r>
            <w:r w:rsidR="00B4651F" w:rsidRPr="00260413">
              <w:rPr>
                <w:rFonts w:ascii="Arial" w:hAnsi="Arial" w:cs="Arial"/>
                <w:color w:val="auto"/>
                <w:sz w:val="18"/>
                <w:szCs w:val="18"/>
                <w:lang w:val="en-GB"/>
              </w:rPr>
              <w:t>14</w:t>
            </w:r>
            <w:r w:rsidRPr="00260413">
              <w:rPr>
                <w:rFonts w:ascii="Arial" w:hAnsi="Arial" w:cs="Arial"/>
                <w:color w:val="auto"/>
                <w:sz w:val="18"/>
                <w:szCs w:val="18"/>
              </w:rPr>
              <w:t>)</w:t>
            </w:r>
          </w:p>
        </w:tc>
        <w:tc>
          <w:tcPr>
            <w:tcW w:w="1440" w:type="dxa"/>
            <w:shd w:val="clear" w:color="auto" w:fill="auto"/>
            <w:vAlign w:val="bottom"/>
          </w:tcPr>
          <w:p w14:paraId="5CA0E08E" w14:textId="5C9BD077" w:rsidR="00E56ECE" w:rsidRPr="00260413" w:rsidRDefault="00E56ECE" w:rsidP="00E56EC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843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098</w:t>
            </w:r>
            <w:r w:rsidRPr="00260413">
              <w:rPr>
                <w:rFonts w:ascii="Arial" w:hAnsi="Arial" w:cs="Arial"/>
                <w:color w:val="auto"/>
                <w:sz w:val="18"/>
                <w:szCs w:val="18"/>
                <w:lang w:val="en-GB"/>
              </w:rPr>
              <w:t>)</w:t>
            </w:r>
          </w:p>
        </w:tc>
        <w:tc>
          <w:tcPr>
            <w:tcW w:w="1440" w:type="dxa"/>
            <w:shd w:val="clear" w:color="auto" w:fill="auto"/>
            <w:vAlign w:val="bottom"/>
          </w:tcPr>
          <w:p w14:paraId="22D38B3E" w14:textId="4CB14B7D" w:rsidR="00E56ECE" w:rsidRPr="00260413" w:rsidRDefault="00E56ECE" w:rsidP="00E56EC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shd w:val="clear" w:color="auto" w:fill="auto"/>
            <w:vAlign w:val="bottom"/>
          </w:tcPr>
          <w:p w14:paraId="28919354" w14:textId="58892E55" w:rsidR="00E56ECE" w:rsidRPr="00260413" w:rsidRDefault="00E56ECE" w:rsidP="00E56EC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601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800</w:t>
            </w:r>
            <w:r w:rsidRPr="00260413">
              <w:rPr>
                <w:rFonts w:ascii="Arial" w:hAnsi="Arial" w:cs="Arial"/>
                <w:color w:val="auto"/>
                <w:sz w:val="18"/>
                <w:szCs w:val="18"/>
                <w:lang w:val="en-GB"/>
              </w:rPr>
              <w:t>)</w:t>
            </w:r>
          </w:p>
        </w:tc>
        <w:tc>
          <w:tcPr>
            <w:tcW w:w="1440" w:type="dxa"/>
            <w:shd w:val="clear" w:color="auto" w:fill="auto"/>
            <w:vAlign w:val="bottom"/>
          </w:tcPr>
          <w:p w14:paraId="73CDD421" w14:textId="39B5C517" w:rsidR="00E56ECE" w:rsidRPr="00260413" w:rsidRDefault="00E56ECE" w:rsidP="00E56EC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3249FFE0" w14:textId="77777777" w:rsidTr="00147F91">
        <w:trPr>
          <w:cantSplit/>
          <w:trHeight w:val="20"/>
        </w:trPr>
        <w:tc>
          <w:tcPr>
            <w:tcW w:w="3701" w:type="dxa"/>
            <w:shd w:val="clear" w:color="auto" w:fill="auto"/>
          </w:tcPr>
          <w:p w14:paraId="1215FEB4" w14:textId="18F8E1D0" w:rsidR="00E94E86" w:rsidRPr="00260413" w:rsidRDefault="00E94E86" w:rsidP="00E94E86">
            <w:pPr>
              <w:ind w:left="-113" w:right="-87"/>
              <w:rPr>
                <w:rFonts w:ascii="Arial" w:hAnsi="Arial" w:cs="Arial"/>
                <w:color w:val="auto"/>
                <w:sz w:val="18"/>
                <w:szCs w:val="18"/>
              </w:rPr>
            </w:pPr>
            <w:r w:rsidRPr="00260413">
              <w:rPr>
                <w:rFonts w:ascii="Arial" w:hAnsi="Arial" w:cs="Arial"/>
                <w:color w:val="auto"/>
                <w:sz w:val="18"/>
                <w:szCs w:val="18"/>
              </w:rPr>
              <w:t xml:space="preserve">Share of loss from joint ventures </w:t>
            </w:r>
          </w:p>
        </w:tc>
        <w:tc>
          <w:tcPr>
            <w:tcW w:w="1440" w:type="dxa"/>
            <w:shd w:val="clear" w:color="auto" w:fill="auto"/>
          </w:tcPr>
          <w:p w14:paraId="70D8EA52" w14:textId="71FE683E" w:rsidR="00E94E86" w:rsidRPr="00260413" w:rsidRDefault="0085295B" w:rsidP="00E94E8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465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943</w:t>
            </w:r>
            <w:r w:rsidR="00E94E86" w:rsidRPr="00260413">
              <w:rPr>
                <w:rFonts w:ascii="Arial" w:hAnsi="Arial" w:cs="Arial"/>
                <w:color w:val="auto"/>
                <w:sz w:val="18"/>
                <w:szCs w:val="18"/>
                <w:lang w:val="en-GB"/>
              </w:rPr>
              <w:t>)</w:t>
            </w:r>
          </w:p>
        </w:tc>
        <w:tc>
          <w:tcPr>
            <w:tcW w:w="1440" w:type="dxa"/>
            <w:shd w:val="clear" w:color="auto" w:fill="auto"/>
          </w:tcPr>
          <w:p w14:paraId="4CA24F10" w14:textId="2BE50568" w:rsidR="00E94E86" w:rsidRPr="00260413" w:rsidRDefault="00E94E86" w:rsidP="00E94E8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395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620</w:t>
            </w:r>
            <w:r w:rsidRPr="00260413">
              <w:rPr>
                <w:rFonts w:ascii="Arial" w:hAnsi="Arial" w:cs="Arial"/>
                <w:color w:val="auto"/>
                <w:sz w:val="18"/>
                <w:szCs w:val="18"/>
                <w:lang w:val="en-GB"/>
              </w:rPr>
              <w:t>)</w:t>
            </w:r>
          </w:p>
        </w:tc>
        <w:tc>
          <w:tcPr>
            <w:tcW w:w="1440" w:type="dxa"/>
            <w:shd w:val="clear" w:color="auto" w:fill="auto"/>
          </w:tcPr>
          <w:p w14:paraId="09BFFBA6" w14:textId="1C52D868" w:rsidR="00E94E86" w:rsidRPr="00260413" w:rsidRDefault="00E94E86" w:rsidP="00E94E8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shd w:val="clear" w:color="auto" w:fill="auto"/>
          </w:tcPr>
          <w:p w14:paraId="2525B2D3" w14:textId="370163C7" w:rsidR="00E94E86" w:rsidRPr="00260413" w:rsidRDefault="00E94E86" w:rsidP="00E94E8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32583957" w14:textId="77777777" w:rsidTr="00147F91">
        <w:trPr>
          <w:cantSplit/>
          <w:trHeight w:val="20"/>
        </w:trPr>
        <w:tc>
          <w:tcPr>
            <w:tcW w:w="3701" w:type="dxa"/>
            <w:shd w:val="clear" w:color="auto" w:fill="auto"/>
          </w:tcPr>
          <w:p w14:paraId="1DCFF34B" w14:textId="77777777" w:rsidR="00D036F1" w:rsidRPr="00260413" w:rsidRDefault="00183F25" w:rsidP="00183F25">
            <w:pPr>
              <w:ind w:left="-113" w:right="-87"/>
              <w:rPr>
                <w:rFonts w:ascii="Arial" w:hAnsi="Arial" w:cs="Arial"/>
                <w:color w:val="auto"/>
                <w:sz w:val="18"/>
                <w:szCs w:val="18"/>
              </w:rPr>
            </w:pPr>
            <w:r w:rsidRPr="00260413">
              <w:rPr>
                <w:rFonts w:ascii="Arial" w:hAnsi="Arial" w:cs="Arial"/>
                <w:color w:val="auto"/>
                <w:sz w:val="18"/>
                <w:szCs w:val="18"/>
              </w:rPr>
              <w:t xml:space="preserve">Recognise realisable profit from </w:t>
            </w:r>
          </w:p>
          <w:p w14:paraId="0058AC18" w14:textId="29655B14" w:rsidR="00183F25" w:rsidRPr="00260413" w:rsidRDefault="00D036F1" w:rsidP="00183F25">
            <w:pPr>
              <w:ind w:left="-113" w:right="-87"/>
              <w:rPr>
                <w:rFonts w:ascii="Arial" w:hAnsi="Arial" w:cs="Arial"/>
                <w:color w:val="auto"/>
                <w:sz w:val="18"/>
                <w:szCs w:val="18"/>
              </w:rPr>
            </w:pPr>
            <w:r w:rsidRPr="00260413">
              <w:rPr>
                <w:rFonts w:ascii="Arial" w:hAnsi="Arial" w:cs="Arial"/>
                <w:color w:val="auto"/>
                <w:sz w:val="18"/>
                <w:szCs w:val="18"/>
              </w:rPr>
              <w:t xml:space="preserve">   </w:t>
            </w:r>
            <w:r w:rsidR="00183F25" w:rsidRPr="00260413">
              <w:rPr>
                <w:rFonts w:ascii="Arial" w:hAnsi="Arial" w:cs="Arial"/>
                <w:color w:val="auto"/>
                <w:sz w:val="18"/>
                <w:szCs w:val="18"/>
              </w:rPr>
              <w:t>elimination transactions*</w:t>
            </w:r>
          </w:p>
        </w:tc>
        <w:tc>
          <w:tcPr>
            <w:tcW w:w="1440" w:type="dxa"/>
            <w:shd w:val="clear" w:color="auto" w:fill="auto"/>
          </w:tcPr>
          <w:p w14:paraId="07F9A6C3" w14:textId="77777777" w:rsidR="00183F25" w:rsidRPr="00260413" w:rsidRDefault="00183F25" w:rsidP="00183F25">
            <w:pPr>
              <w:ind w:right="-72"/>
              <w:jc w:val="right"/>
              <w:rPr>
                <w:rFonts w:ascii="Arial" w:hAnsi="Arial" w:cs="Arial"/>
                <w:color w:val="auto"/>
                <w:sz w:val="18"/>
                <w:szCs w:val="18"/>
                <w:lang w:val="en-GB"/>
              </w:rPr>
            </w:pPr>
          </w:p>
          <w:p w14:paraId="64CED561" w14:textId="7A3CCAD5" w:rsidR="00183F25" w:rsidRPr="00260413" w:rsidRDefault="00B4651F"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57</w:t>
            </w:r>
            <w:r w:rsidR="00183F25" w:rsidRPr="00260413">
              <w:rPr>
                <w:rFonts w:ascii="Arial" w:hAnsi="Arial" w:cs="Arial"/>
                <w:color w:val="auto"/>
                <w:sz w:val="18"/>
                <w:szCs w:val="18"/>
                <w:lang w:val="en-GB"/>
              </w:rPr>
              <w:t>,</w:t>
            </w:r>
            <w:r w:rsidRPr="00260413">
              <w:rPr>
                <w:rFonts w:ascii="Arial" w:hAnsi="Arial" w:cs="Arial"/>
                <w:color w:val="auto"/>
                <w:sz w:val="18"/>
                <w:szCs w:val="18"/>
                <w:lang w:val="en-GB"/>
              </w:rPr>
              <w:t>116</w:t>
            </w:r>
            <w:r w:rsidR="00183F25" w:rsidRPr="00260413">
              <w:rPr>
                <w:rFonts w:ascii="Arial" w:hAnsi="Arial" w:cs="Arial"/>
                <w:color w:val="auto"/>
                <w:sz w:val="18"/>
                <w:szCs w:val="18"/>
                <w:lang w:val="en-GB"/>
              </w:rPr>
              <w:t>,</w:t>
            </w:r>
            <w:r w:rsidRPr="00260413">
              <w:rPr>
                <w:rFonts w:ascii="Arial" w:hAnsi="Arial" w:cs="Arial"/>
                <w:color w:val="auto"/>
                <w:sz w:val="18"/>
                <w:szCs w:val="18"/>
                <w:lang w:val="en-GB"/>
              </w:rPr>
              <w:t>373</w:t>
            </w:r>
          </w:p>
        </w:tc>
        <w:tc>
          <w:tcPr>
            <w:tcW w:w="1440" w:type="dxa"/>
            <w:shd w:val="clear" w:color="auto" w:fill="auto"/>
          </w:tcPr>
          <w:p w14:paraId="3D8CAE6B" w14:textId="77777777" w:rsidR="00183F25" w:rsidRPr="00260413" w:rsidRDefault="00183F25" w:rsidP="00183F25">
            <w:pPr>
              <w:ind w:right="-72"/>
              <w:jc w:val="right"/>
              <w:rPr>
                <w:rFonts w:ascii="Arial" w:hAnsi="Arial" w:cs="Arial"/>
                <w:color w:val="auto"/>
                <w:sz w:val="18"/>
                <w:szCs w:val="18"/>
                <w:lang w:val="en-GB"/>
              </w:rPr>
            </w:pPr>
          </w:p>
          <w:p w14:paraId="6DDCE113" w14:textId="18F9ADC9"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shd w:val="clear" w:color="auto" w:fill="auto"/>
          </w:tcPr>
          <w:p w14:paraId="3F5F1853" w14:textId="77777777" w:rsidR="00183F25" w:rsidRPr="00260413" w:rsidRDefault="00183F25" w:rsidP="00183F25">
            <w:pPr>
              <w:ind w:right="-72"/>
              <w:jc w:val="right"/>
              <w:rPr>
                <w:rFonts w:ascii="Arial" w:hAnsi="Arial" w:cs="Arial"/>
                <w:color w:val="auto"/>
                <w:sz w:val="18"/>
                <w:szCs w:val="18"/>
                <w:lang w:val="en-GB"/>
              </w:rPr>
            </w:pPr>
          </w:p>
          <w:p w14:paraId="4DB38146" w14:textId="590C13C3"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shd w:val="clear" w:color="auto" w:fill="auto"/>
          </w:tcPr>
          <w:p w14:paraId="130D39C6" w14:textId="77777777" w:rsidR="00183F25" w:rsidRPr="00260413" w:rsidRDefault="00183F25" w:rsidP="00183F25">
            <w:pPr>
              <w:ind w:right="-72"/>
              <w:jc w:val="right"/>
              <w:rPr>
                <w:rFonts w:ascii="Arial" w:hAnsi="Arial" w:cs="Arial"/>
                <w:color w:val="auto"/>
                <w:sz w:val="18"/>
                <w:szCs w:val="18"/>
                <w:lang w:val="en-GB"/>
              </w:rPr>
            </w:pPr>
          </w:p>
          <w:p w14:paraId="7A733F81" w14:textId="3E3504FD"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r>
      <w:tr w:rsidR="00F65399" w:rsidRPr="00260413" w14:paraId="1B6B13BA" w14:textId="77777777" w:rsidTr="00147F91">
        <w:trPr>
          <w:cantSplit/>
          <w:trHeight w:val="20"/>
        </w:trPr>
        <w:tc>
          <w:tcPr>
            <w:tcW w:w="3701" w:type="dxa"/>
            <w:shd w:val="clear" w:color="auto" w:fill="auto"/>
          </w:tcPr>
          <w:p w14:paraId="00C12888" w14:textId="77777777" w:rsidR="00D036F1" w:rsidRPr="00260413" w:rsidRDefault="00183F25" w:rsidP="00183F25">
            <w:pPr>
              <w:ind w:left="-113" w:right="-87"/>
              <w:rPr>
                <w:rFonts w:ascii="Arial" w:hAnsi="Arial" w:cs="Arial"/>
                <w:color w:val="auto"/>
                <w:sz w:val="18"/>
                <w:szCs w:val="18"/>
              </w:rPr>
            </w:pPr>
            <w:r w:rsidRPr="00260413">
              <w:rPr>
                <w:rFonts w:ascii="Arial" w:hAnsi="Arial" w:cs="Arial"/>
                <w:color w:val="auto"/>
                <w:sz w:val="18"/>
                <w:szCs w:val="18"/>
              </w:rPr>
              <w:t xml:space="preserve">Allowance for impairment in investments </w:t>
            </w:r>
          </w:p>
          <w:p w14:paraId="0E95B3F1" w14:textId="68E3B83E" w:rsidR="00183F25" w:rsidRPr="00260413" w:rsidRDefault="00D036F1" w:rsidP="00183F25">
            <w:pPr>
              <w:ind w:left="-113" w:right="-87"/>
              <w:rPr>
                <w:rFonts w:ascii="Arial" w:hAnsi="Arial" w:cs="Arial"/>
                <w:color w:val="auto"/>
                <w:sz w:val="18"/>
                <w:szCs w:val="18"/>
              </w:rPr>
            </w:pPr>
            <w:r w:rsidRPr="00260413">
              <w:rPr>
                <w:rFonts w:ascii="Arial" w:hAnsi="Arial" w:cs="Arial"/>
                <w:color w:val="auto"/>
                <w:sz w:val="18"/>
                <w:szCs w:val="18"/>
              </w:rPr>
              <w:t xml:space="preserve">   </w:t>
            </w:r>
            <w:r w:rsidR="00183F25" w:rsidRPr="00260413">
              <w:rPr>
                <w:rFonts w:ascii="Arial" w:hAnsi="Arial" w:cs="Arial"/>
                <w:color w:val="auto"/>
                <w:sz w:val="18"/>
                <w:szCs w:val="18"/>
              </w:rPr>
              <w:t>in a joint venture</w:t>
            </w:r>
          </w:p>
        </w:tc>
        <w:tc>
          <w:tcPr>
            <w:tcW w:w="1440" w:type="dxa"/>
            <w:tcBorders>
              <w:bottom w:val="single" w:sz="4" w:space="0" w:color="auto"/>
            </w:tcBorders>
            <w:shd w:val="clear" w:color="auto" w:fill="auto"/>
          </w:tcPr>
          <w:p w14:paraId="1C944221" w14:textId="77777777" w:rsidR="00183F25" w:rsidRPr="00260413" w:rsidRDefault="00183F25" w:rsidP="00183F25">
            <w:pPr>
              <w:ind w:right="-72"/>
              <w:jc w:val="right"/>
              <w:rPr>
                <w:rFonts w:ascii="Arial" w:hAnsi="Arial" w:cs="Arial"/>
                <w:color w:val="auto"/>
                <w:sz w:val="18"/>
                <w:szCs w:val="18"/>
                <w:lang w:val="en-GB"/>
              </w:rPr>
            </w:pPr>
          </w:p>
          <w:p w14:paraId="2024D748" w14:textId="0F7F2AA9"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tcBorders>
              <w:bottom w:val="single" w:sz="4" w:space="0" w:color="auto"/>
            </w:tcBorders>
            <w:shd w:val="clear" w:color="auto" w:fill="auto"/>
          </w:tcPr>
          <w:p w14:paraId="34AE2CCE" w14:textId="77777777" w:rsidR="00183F25" w:rsidRPr="00260413" w:rsidRDefault="00183F25" w:rsidP="00183F25">
            <w:pPr>
              <w:ind w:right="-72"/>
              <w:jc w:val="right"/>
              <w:rPr>
                <w:rFonts w:ascii="Arial" w:hAnsi="Arial" w:cs="Arial"/>
                <w:color w:val="auto"/>
                <w:sz w:val="18"/>
                <w:szCs w:val="18"/>
                <w:lang w:val="en-GB"/>
              </w:rPr>
            </w:pPr>
          </w:p>
          <w:p w14:paraId="40639782" w14:textId="7EB9B052"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40" w:type="dxa"/>
            <w:tcBorders>
              <w:bottom w:val="single" w:sz="4" w:space="0" w:color="auto"/>
            </w:tcBorders>
            <w:shd w:val="clear" w:color="auto" w:fill="auto"/>
          </w:tcPr>
          <w:p w14:paraId="070B3DAD" w14:textId="77777777" w:rsidR="00183F25" w:rsidRPr="00260413" w:rsidRDefault="00183F25" w:rsidP="00183F25">
            <w:pPr>
              <w:ind w:right="-72"/>
              <w:jc w:val="right"/>
              <w:rPr>
                <w:rFonts w:ascii="Arial" w:hAnsi="Arial" w:cs="Arial"/>
                <w:color w:val="auto"/>
                <w:sz w:val="18"/>
                <w:szCs w:val="18"/>
                <w:lang w:val="en-GB"/>
              </w:rPr>
            </w:pPr>
          </w:p>
          <w:p w14:paraId="47B83277" w14:textId="37751064"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p>
        </w:tc>
        <w:tc>
          <w:tcPr>
            <w:tcW w:w="1440" w:type="dxa"/>
            <w:tcBorders>
              <w:bottom w:val="single" w:sz="4" w:space="0" w:color="auto"/>
            </w:tcBorders>
            <w:shd w:val="clear" w:color="auto" w:fill="auto"/>
          </w:tcPr>
          <w:p w14:paraId="0A83C96A" w14:textId="77777777" w:rsidR="00183F25" w:rsidRPr="00260413" w:rsidRDefault="00183F25" w:rsidP="00183F25">
            <w:pPr>
              <w:ind w:right="-72"/>
              <w:jc w:val="right"/>
              <w:rPr>
                <w:rFonts w:ascii="Arial" w:hAnsi="Arial" w:cs="Arial"/>
                <w:color w:val="auto"/>
                <w:sz w:val="18"/>
                <w:szCs w:val="18"/>
                <w:lang w:val="en-GB"/>
              </w:rPr>
            </w:pPr>
          </w:p>
          <w:p w14:paraId="0074C9B7" w14:textId="70DCE34E" w:rsidR="00183F25" w:rsidRPr="00260413" w:rsidRDefault="00183F25" w:rsidP="00183F2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268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511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549</w:t>
            </w:r>
            <w:r w:rsidRPr="00260413">
              <w:rPr>
                <w:rFonts w:ascii="Arial" w:hAnsi="Arial" w:cs="Arial"/>
                <w:color w:val="auto"/>
                <w:sz w:val="18"/>
                <w:szCs w:val="18"/>
                <w:lang w:val="en-GB"/>
              </w:rPr>
              <w:t>)</w:t>
            </w:r>
          </w:p>
        </w:tc>
      </w:tr>
      <w:tr w:rsidR="00F65399" w:rsidRPr="00260413" w14:paraId="678F8EE3" w14:textId="77777777" w:rsidTr="00147F91">
        <w:trPr>
          <w:cantSplit/>
          <w:trHeight w:val="20"/>
        </w:trPr>
        <w:tc>
          <w:tcPr>
            <w:tcW w:w="3701" w:type="dxa"/>
            <w:shd w:val="clear" w:color="auto" w:fill="auto"/>
          </w:tcPr>
          <w:p w14:paraId="375123A7" w14:textId="77777777" w:rsidR="00FE4543" w:rsidRPr="00260413" w:rsidRDefault="00FE4543" w:rsidP="00FE4543">
            <w:pPr>
              <w:ind w:left="-113" w:right="-87"/>
              <w:rPr>
                <w:rFonts w:ascii="Arial" w:hAnsi="Arial" w:cs="Arial"/>
                <w:color w:val="auto"/>
                <w:sz w:val="18"/>
                <w:szCs w:val="18"/>
              </w:rPr>
            </w:pPr>
          </w:p>
        </w:tc>
        <w:tc>
          <w:tcPr>
            <w:tcW w:w="1440" w:type="dxa"/>
            <w:tcBorders>
              <w:top w:val="single" w:sz="4" w:space="0" w:color="auto"/>
            </w:tcBorders>
            <w:shd w:val="clear" w:color="auto" w:fill="auto"/>
          </w:tcPr>
          <w:p w14:paraId="3ED19855" w14:textId="5074D38D" w:rsidR="00FE4543" w:rsidRPr="00260413" w:rsidRDefault="00FE4543" w:rsidP="00FE4543">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09CDC67B" w14:textId="223CDD2A" w:rsidR="00FE4543" w:rsidRPr="00260413" w:rsidRDefault="00FE4543" w:rsidP="00FE4543">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364408BE" w14:textId="53D6533E" w:rsidR="00FE4543" w:rsidRPr="00260413" w:rsidRDefault="00FE4543" w:rsidP="00FE4543">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6B10335E" w14:textId="77777777" w:rsidR="00FE4543" w:rsidRPr="00260413" w:rsidRDefault="00FE4543" w:rsidP="00FE4543">
            <w:pPr>
              <w:ind w:right="-72"/>
              <w:jc w:val="right"/>
              <w:rPr>
                <w:rFonts w:ascii="Arial" w:hAnsi="Arial" w:cs="Arial"/>
                <w:color w:val="auto"/>
                <w:sz w:val="18"/>
                <w:szCs w:val="18"/>
                <w:lang w:val="en-GB"/>
              </w:rPr>
            </w:pPr>
          </w:p>
        </w:tc>
      </w:tr>
      <w:tr w:rsidR="00147F91" w:rsidRPr="00260413" w14:paraId="369C2E0A" w14:textId="77777777" w:rsidTr="00147F91">
        <w:trPr>
          <w:cantSplit/>
          <w:trHeight w:val="20"/>
        </w:trPr>
        <w:tc>
          <w:tcPr>
            <w:tcW w:w="3701" w:type="dxa"/>
            <w:shd w:val="clear" w:color="auto" w:fill="auto"/>
          </w:tcPr>
          <w:p w14:paraId="0969907B" w14:textId="77777777" w:rsidR="00221CF8" w:rsidRPr="00260413" w:rsidRDefault="00221CF8" w:rsidP="00221CF8">
            <w:pPr>
              <w:ind w:left="-113" w:right="-87"/>
              <w:rPr>
                <w:rFonts w:ascii="Arial" w:hAnsi="Arial" w:cs="Arial"/>
                <w:color w:val="auto"/>
                <w:sz w:val="18"/>
                <w:szCs w:val="18"/>
              </w:rPr>
            </w:pPr>
            <w:bookmarkStart w:id="11" w:name="OLE_LINK7"/>
            <w:r w:rsidRPr="00260413">
              <w:rPr>
                <w:rFonts w:ascii="Arial" w:hAnsi="Arial" w:cs="Arial"/>
                <w:color w:val="auto"/>
                <w:sz w:val="18"/>
                <w:szCs w:val="18"/>
              </w:rPr>
              <w:t>Closing net book value</w:t>
            </w:r>
          </w:p>
        </w:tc>
        <w:tc>
          <w:tcPr>
            <w:tcW w:w="1440" w:type="dxa"/>
            <w:tcBorders>
              <w:bottom w:val="single" w:sz="4" w:space="0" w:color="auto"/>
            </w:tcBorders>
            <w:shd w:val="clear" w:color="auto" w:fill="auto"/>
          </w:tcPr>
          <w:p w14:paraId="31D87562" w14:textId="2A1C5805" w:rsidR="00221CF8" w:rsidRPr="00260413" w:rsidRDefault="00B4651F" w:rsidP="00221CF8">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52637B" w:rsidRPr="00260413">
              <w:rPr>
                <w:rFonts w:ascii="Arial" w:hAnsi="Arial" w:cs="Arial"/>
                <w:color w:val="auto"/>
                <w:sz w:val="18"/>
                <w:szCs w:val="18"/>
                <w:lang w:val="en-GB"/>
              </w:rPr>
              <w:t>,</w:t>
            </w:r>
            <w:r w:rsidRPr="00260413">
              <w:rPr>
                <w:rFonts w:ascii="Arial" w:hAnsi="Arial" w:cs="Arial"/>
                <w:color w:val="auto"/>
                <w:sz w:val="18"/>
                <w:szCs w:val="18"/>
                <w:lang w:val="en-GB"/>
              </w:rPr>
              <w:t>956</w:t>
            </w:r>
            <w:r w:rsidR="0052637B" w:rsidRPr="00260413">
              <w:rPr>
                <w:rFonts w:ascii="Arial" w:hAnsi="Arial" w:cs="Arial"/>
                <w:color w:val="auto"/>
                <w:sz w:val="18"/>
                <w:szCs w:val="18"/>
                <w:lang w:val="en-GB"/>
              </w:rPr>
              <w:t>,</w:t>
            </w:r>
            <w:r w:rsidRPr="00260413">
              <w:rPr>
                <w:rFonts w:ascii="Arial" w:hAnsi="Arial" w:cs="Arial"/>
                <w:color w:val="auto"/>
                <w:sz w:val="18"/>
                <w:szCs w:val="18"/>
                <w:lang w:val="en-GB"/>
              </w:rPr>
              <w:t>753</w:t>
            </w:r>
            <w:r w:rsidR="0052637B" w:rsidRPr="00260413">
              <w:rPr>
                <w:rFonts w:ascii="Arial" w:hAnsi="Arial" w:cs="Arial"/>
                <w:color w:val="auto"/>
                <w:sz w:val="18"/>
                <w:szCs w:val="18"/>
                <w:lang w:val="en-GB"/>
              </w:rPr>
              <w:t>,</w:t>
            </w:r>
            <w:r w:rsidRPr="00260413">
              <w:rPr>
                <w:rFonts w:ascii="Arial" w:hAnsi="Arial" w:cs="Arial"/>
                <w:color w:val="auto"/>
                <w:sz w:val="18"/>
                <w:szCs w:val="18"/>
                <w:lang w:val="en-GB"/>
              </w:rPr>
              <w:t>880</w:t>
            </w:r>
          </w:p>
        </w:tc>
        <w:tc>
          <w:tcPr>
            <w:tcW w:w="1440" w:type="dxa"/>
            <w:tcBorders>
              <w:bottom w:val="single" w:sz="4" w:space="0" w:color="auto"/>
            </w:tcBorders>
            <w:shd w:val="clear" w:color="auto" w:fill="auto"/>
          </w:tcPr>
          <w:p w14:paraId="581BFB01" w14:textId="2EDE48CE" w:rsidR="00221CF8" w:rsidRPr="00260413" w:rsidRDefault="00B4651F" w:rsidP="00221CF8">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609</w:t>
            </w:r>
            <w:r w:rsidR="000E4315" w:rsidRPr="00260413">
              <w:rPr>
                <w:rFonts w:ascii="Arial" w:hAnsi="Arial" w:cs="Arial"/>
                <w:color w:val="auto"/>
                <w:sz w:val="18"/>
                <w:szCs w:val="18"/>
                <w:lang w:val="en-GB"/>
              </w:rPr>
              <w:t>,</w:t>
            </w:r>
            <w:r w:rsidRPr="00260413">
              <w:rPr>
                <w:rFonts w:ascii="Arial" w:hAnsi="Arial" w:cs="Arial"/>
                <w:color w:val="auto"/>
                <w:sz w:val="18"/>
                <w:szCs w:val="18"/>
                <w:lang w:val="en-GB"/>
              </w:rPr>
              <w:t>947</w:t>
            </w:r>
            <w:r w:rsidR="00F31BAB" w:rsidRPr="00260413">
              <w:rPr>
                <w:rFonts w:ascii="Arial" w:hAnsi="Arial" w:cs="Arial"/>
                <w:color w:val="auto"/>
                <w:sz w:val="18"/>
                <w:szCs w:val="18"/>
                <w:lang w:val="en-GB"/>
              </w:rPr>
              <w:t>,</w:t>
            </w:r>
            <w:r w:rsidRPr="00260413">
              <w:rPr>
                <w:rFonts w:ascii="Arial" w:hAnsi="Arial" w:cs="Arial"/>
                <w:color w:val="auto"/>
                <w:sz w:val="18"/>
                <w:szCs w:val="18"/>
                <w:lang w:val="en-GB"/>
              </w:rPr>
              <w:t>967</w:t>
            </w:r>
          </w:p>
        </w:tc>
        <w:tc>
          <w:tcPr>
            <w:tcW w:w="1440" w:type="dxa"/>
            <w:tcBorders>
              <w:bottom w:val="single" w:sz="4" w:space="0" w:color="auto"/>
            </w:tcBorders>
            <w:shd w:val="clear" w:color="auto" w:fill="auto"/>
          </w:tcPr>
          <w:p w14:paraId="44793D5D" w14:textId="1003FDF2" w:rsidR="00221CF8" w:rsidRPr="00260413" w:rsidRDefault="00B4651F" w:rsidP="00221CF8">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464</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003</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828</w:t>
            </w:r>
          </w:p>
        </w:tc>
        <w:tc>
          <w:tcPr>
            <w:tcW w:w="1440" w:type="dxa"/>
            <w:tcBorders>
              <w:bottom w:val="single" w:sz="4" w:space="0" w:color="auto"/>
            </w:tcBorders>
            <w:shd w:val="clear" w:color="auto" w:fill="auto"/>
          </w:tcPr>
          <w:p w14:paraId="7A33F71E" w14:textId="12839283" w:rsidR="00221CF8" w:rsidRPr="00260413" w:rsidRDefault="00B4651F" w:rsidP="00221CF8">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804</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843</w:t>
            </w:r>
            <w:r w:rsidR="00221CF8" w:rsidRPr="00260413">
              <w:rPr>
                <w:rFonts w:ascii="Arial" w:hAnsi="Arial" w:cs="Arial"/>
                <w:color w:val="auto"/>
                <w:sz w:val="18"/>
                <w:szCs w:val="18"/>
                <w:lang w:val="en-GB"/>
              </w:rPr>
              <w:t>,</w:t>
            </w:r>
            <w:r w:rsidRPr="00260413">
              <w:rPr>
                <w:rFonts w:ascii="Arial" w:hAnsi="Arial" w:cs="Arial"/>
                <w:color w:val="auto"/>
                <w:sz w:val="18"/>
                <w:szCs w:val="18"/>
                <w:lang w:val="en-GB"/>
              </w:rPr>
              <w:t>920</w:t>
            </w:r>
          </w:p>
        </w:tc>
      </w:tr>
      <w:bookmarkEnd w:id="10"/>
      <w:bookmarkEnd w:id="11"/>
    </w:tbl>
    <w:p w14:paraId="209EFE17" w14:textId="77777777" w:rsidR="005034BB" w:rsidRPr="00260413" w:rsidRDefault="005034BB" w:rsidP="00E04BEB">
      <w:pPr>
        <w:jc w:val="thaiDistribute"/>
        <w:rPr>
          <w:rFonts w:ascii="Arial" w:hAnsi="Arial" w:cs="Arial"/>
          <w:color w:val="auto"/>
          <w:spacing w:val="-6"/>
          <w:sz w:val="14"/>
          <w:szCs w:val="14"/>
          <w:lang w:val="en-GB"/>
        </w:rPr>
      </w:pPr>
    </w:p>
    <w:p w14:paraId="46961B35" w14:textId="184499E2" w:rsidR="00B2718E" w:rsidRPr="00260413" w:rsidRDefault="00B2718E" w:rsidP="008D070C">
      <w:pPr>
        <w:ind w:left="180" w:hanging="180"/>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Pr="00260413">
        <w:rPr>
          <w:rFonts w:ascii="Arial" w:eastAsia="Arial Unicode MS" w:hAnsi="Arial" w:cs="Arial"/>
          <w:color w:val="auto"/>
          <w:spacing w:val="-4"/>
          <w:sz w:val="18"/>
          <w:szCs w:val="18"/>
        </w:rPr>
        <w:t>The Group recognised realisable profit from eliminated transaction in the share of loss from joint ventures in consolidated</w:t>
      </w:r>
      <w:r w:rsidRPr="00260413">
        <w:rPr>
          <w:rFonts w:ascii="Arial" w:eastAsia="Arial Unicode MS" w:hAnsi="Arial" w:cs="Arial"/>
          <w:color w:val="auto"/>
          <w:sz w:val="18"/>
          <w:szCs w:val="18"/>
        </w:rPr>
        <w:t xml:space="preserve"> the statements of comprehensive income.</w:t>
      </w:r>
    </w:p>
    <w:p w14:paraId="10F51531" w14:textId="75FA5B11" w:rsidR="001E1C1A" w:rsidRPr="00260413" w:rsidRDefault="001E1C1A" w:rsidP="00686202">
      <w:pPr>
        <w:jc w:val="thaiDistribute"/>
        <w:rPr>
          <w:rFonts w:ascii="Arial" w:hAnsi="Arial" w:cs="Arial"/>
          <w:color w:val="auto"/>
          <w:spacing w:val="-6"/>
          <w:sz w:val="18"/>
          <w:szCs w:val="18"/>
          <w:lang w:val="en-GB"/>
        </w:rPr>
      </w:pPr>
    </w:p>
    <w:p w14:paraId="218615FA" w14:textId="77777777" w:rsidR="00B2718E" w:rsidRPr="00260413" w:rsidRDefault="00B2718E" w:rsidP="00E04BEB">
      <w:pPr>
        <w:pStyle w:val="BodyText2"/>
        <w:rPr>
          <w:rFonts w:ascii="Arial" w:eastAsia="Arial Unicode MS" w:hAnsi="Arial" w:cs="Arial"/>
          <w:b/>
          <w:bCs/>
          <w:color w:val="auto"/>
          <w:sz w:val="18"/>
          <w:szCs w:val="18"/>
          <w:lang w:eastAsia="en-US"/>
        </w:rPr>
      </w:pPr>
      <w:r w:rsidRPr="00260413">
        <w:rPr>
          <w:rFonts w:ascii="Arial" w:eastAsia="Arial Unicode MS" w:hAnsi="Arial" w:cs="Arial"/>
          <w:b/>
          <w:bCs/>
          <w:color w:val="auto"/>
          <w:sz w:val="18"/>
          <w:szCs w:val="18"/>
          <w:lang w:eastAsia="en-US"/>
        </w:rPr>
        <w:t>Raimon Land Thirty Eight Co., Ltd.</w:t>
      </w:r>
    </w:p>
    <w:p w14:paraId="3005D975" w14:textId="77777777" w:rsidR="00B2718E" w:rsidRPr="00260413" w:rsidRDefault="00B2718E" w:rsidP="00686202">
      <w:pPr>
        <w:jc w:val="thaiDistribute"/>
        <w:rPr>
          <w:rFonts w:ascii="Arial" w:hAnsi="Arial" w:cs="Arial"/>
          <w:color w:val="auto"/>
          <w:spacing w:val="-6"/>
          <w:sz w:val="18"/>
          <w:szCs w:val="18"/>
          <w:lang w:val="en-GB"/>
        </w:rPr>
      </w:pPr>
    </w:p>
    <w:p w14:paraId="652874E1" w14:textId="74F013EC" w:rsidR="00B2718E" w:rsidRPr="00260413" w:rsidRDefault="002D3B85" w:rsidP="00E04BEB">
      <w:pPr>
        <w:pStyle w:val="BodyText2"/>
        <w:rPr>
          <w:rFonts w:ascii="Arial" w:eastAsia="Arial Unicode MS" w:hAnsi="Arial" w:cs="Arial"/>
          <w:color w:val="auto"/>
          <w:sz w:val="18"/>
          <w:szCs w:val="18"/>
          <w:lang w:eastAsia="en-US"/>
        </w:rPr>
      </w:pPr>
      <w:r w:rsidRPr="00260413">
        <w:rPr>
          <w:rFonts w:ascii="Arial" w:eastAsia="Arial Unicode MS" w:hAnsi="Arial" w:cs="Arial"/>
          <w:color w:val="auto"/>
          <w:sz w:val="18"/>
          <w:szCs w:val="18"/>
          <w:lang w:eastAsia="en-US"/>
        </w:rPr>
        <w:t xml:space="preserve">At the Board of Director’s Meeting of Raimon Land Thirty Eight Co., Ltd. held on </w:t>
      </w:r>
      <w:r w:rsidR="00B4651F" w:rsidRPr="00260413">
        <w:rPr>
          <w:rFonts w:ascii="Arial" w:eastAsia="Arial Unicode MS" w:hAnsi="Arial" w:cs="Arial"/>
          <w:color w:val="auto"/>
          <w:sz w:val="18"/>
          <w:szCs w:val="18"/>
          <w:lang w:val="en-GB" w:eastAsia="en-US"/>
        </w:rPr>
        <w:t>29</w:t>
      </w:r>
      <w:r w:rsidRPr="00260413">
        <w:rPr>
          <w:rFonts w:ascii="Arial" w:eastAsia="Arial Unicode MS" w:hAnsi="Arial" w:cs="Arial"/>
          <w:color w:val="auto"/>
          <w:sz w:val="18"/>
          <w:szCs w:val="18"/>
          <w:lang w:eastAsia="en-US"/>
        </w:rPr>
        <w:t xml:space="preserve"> January </w:t>
      </w:r>
      <w:r w:rsidR="00B4651F" w:rsidRPr="00260413">
        <w:rPr>
          <w:rFonts w:ascii="Arial" w:eastAsia="Arial Unicode MS" w:hAnsi="Arial" w:cs="Arial"/>
          <w:color w:val="auto"/>
          <w:sz w:val="18"/>
          <w:szCs w:val="18"/>
          <w:lang w:val="en-GB" w:eastAsia="en-US"/>
        </w:rPr>
        <w:t>2024</w:t>
      </w:r>
      <w:r w:rsidRPr="00260413">
        <w:rPr>
          <w:rFonts w:ascii="Arial" w:eastAsia="Arial Unicode MS" w:hAnsi="Arial" w:cs="Arial"/>
          <w:color w:val="auto"/>
          <w:sz w:val="18"/>
          <w:szCs w:val="18"/>
          <w:lang w:eastAsia="en-US"/>
        </w:rPr>
        <w:t xml:space="preserve">, it was unanimously approved an additional called for additional payment for increasing the share capital, totalling of Baht </w:t>
      </w:r>
      <w:r w:rsidR="00B4651F" w:rsidRPr="00260413">
        <w:rPr>
          <w:rFonts w:ascii="Arial" w:eastAsia="Arial Unicode MS" w:hAnsi="Arial" w:cs="Arial"/>
          <w:color w:val="auto"/>
          <w:sz w:val="18"/>
          <w:szCs w:val="18"/>
          <w:lang w:val="en-GB" w:eastAsia="en-US"/>
        </w:rPr>
        <w:t>4</w:t>
      </w:r>
      <w:r w:rsidRPr="00260413">
        <w:rPr>
          <w:rFonts w:ascii="Arial" w:eastAsia="Arial Unicode MS" w:hAnsi="Arial" w:cs="Arial"/>
          <w:color w:val="auto"/>
          <w:sz w:val="18"/>
          <w:szCs w:val="18"/>
          <w:lang w:eastAsia="en-US"/>
        </w:rPr>
        <w:t>.</w:t>
      </w:r>
      <w:r w:rsidR="00B4651F" w:rsidRPr="00260413">
        <w:rPr>
          <w:rFonts w:ascii="Arial" w:eastAsia="Arial Unicode MS" w:hAnsi="Arial" w:cs="Arial"/>
          <w:color w:val="auto"/>
          <w:sz w:val="18"/>
          <w:szCs w:val="18"/>
          <w:lang w:val="en-GB" w:eastAsia="en-US"/>
        </w:rPr>
        <w:t>42</w:t>
      </w:r>
      <w:r w:rsidRPr="00260413">
        <w:rPr>
          <w:rFonts w:ascii="Arial" w:eastAsia="Arial Unicode MS" w:hAnsi="Arial" w:cs="Arial"/>
          <w:color w:val="auto"/>
          <w:sz w:val="18"/>
          <w:szCs w:val="18"/>
          <w:lang w:eastAsia="en-US"/>
        </w:rPr>
        <w:t xml:space="preserve"> million. The company made payment for its investment totalling of Baht </w:t>
      </w:r>
      <w:r w:rsidR="00B4651F" w:rsidRPr="00260413">
        <w:rPr>
          <w:rFonts w:ascii="Arial" w:eastAsia="Arial Unicode MS" w:hAnsi="Arial" w:cs="Arial"/>
          <w:color w:val="auto"/>
          <w:sz w:val="18"/>
          <w:szCs w:val="18"/>
          <w:lang w:val="en-GB" w:eastAsia="en-US"/>
        </w:rPr>
        <w:t>2</w:t>
      </w:r>
      <w:r w:rsidRPr="00260413">
        <w:rPr>
          <w:rFonts w:ascii="Arial" w:eastAsia="Arial Unicode MS" w:hAnsi="Arial" w:cs="Arial"/>
          <w:color w:val="auto"/>
          <w:sz w:val="18"/>
          <w:szCs w:val="18"/>
          <w:lang w:eastAsia="en-US"/>
        </w:rPr>
        <w:t>.</w:t>
      </w:r>
      <w:r w:rsidR="00B4651F" w:rsidRPr="00260413">
        <w:rPr>
          <w:rFonts w:ascii="Arial" w:eastAsia="Arial Unicode MS" w:hAnsi="Arial" w:cs="Arial"/>
          <w:color w:val="auto"/>
          <w:sz w:val="18"/>
          <w:szCs w:val="18"/>
          <w:lang w:val="en-GB" w:eastAsia="en-US"/>
        </w:rPr>
        <w:t>26</w:t>
      </w:r>
      <w:r w:rsidRPr="00260413">
        <w:rPr>
          <w:rFonts w:ascii="Arial" w:eastAsia="Arial Unicode MS" w:hAnsi="Arial" w:cs="Arial"/>
          <w:color w:val="auto"/>
          <w:sz w:val="18"/>
          <w:szCs w:val="18"/>
          <w:lang w:eastAsia="en-US"/>
        </w:rPr>
        <w:t xml:space="preserve"> million on </w:t>
      </w:r>
      <w:r w:rsidR="00B4651F" w:rsidRPr="00260413">
        <w:rPr>
          <w:rFonts w:ascii="Arial" w:eastAsia="Arial Unicode MS" w:hAnsi="Arial" w:cs="Arial"/>
          <w:color w:val="auto"/>
          <w:sz w:val="18"/>
          <w:szCs w:val="18"/>
          <w:lang w:val="en-GB" w:eastAsia="en-US"/>
        </w:rPr>
        <w:t>29</w:t>
      </w:r>
      <w:r w:rsidRPr="00260413">
        <w:rPr>
          <w:rFonts w:ascii="Arial" w:eastAsia="Arial Unicode MS" w:hAnsi="Arial" w:cs="Arial"/>
          <w:color w:val="auto"/>
          <w:sz w:val="18"/>
          <w:szCs w:val="18"/>
          <w:lang w:eastAsia="en-US"/>
        </w:rPr>
        <w:t xml:space="preserve"> January </w:t>
      </w:r>
      <w:r w:rsidR="00B4651F" w:rsidRPr="00260413">
        <w:rPr>
          <w:rFonts w:ascii="Arial" w:eastAsia="Arial Unicode MS" w:hAnsi="Arial" w:cs="Arial"/>
          <w:color w:val="auto"/>
          <w:sz w:val="18"/>
          <w:szCs w:val="18"/>
          <w:lang w:val="en-GB" w:eastAsia="en-US"/>
        </w:rPr>
        <w:t>2024</w:t>
      </w:r>
      <w:r w:rsidRPr="00260413">
        <w:rPr>
          <w:rFonts w:ascii="Arial" w:eastAsia="Arial Unicode MS" w:hAnsi="Arial" w:cs="Arial"/>
          <w:color w:val="auto"/>
          <w:sz w:val="18"/>
          <w:szCs w:val="18"/>
          <w:lang w:eastAsia="en-US"/>
        </w:rPr>
        <w:t xml:space="preserve">. The Company registered the increased with the Ministry of Commerce on </w:t>
      </w:r>
      <w:r w:rsidR="00B4651F" w:rsidRPr="00260413">
        <w:rPr>
          <w:rFonts w:ascii="Arial" w:eastAsia="Arial Unicode MS" w:hAnsi="Arial" w:cs="Arial"/>
          <w:color w:val="auto"/>
          <w:sz w:val="18"/>
          <w:szCs w:val="18"/>
          <w:lang w:val="en-GB" w:eastAsia="en-US"/>
        </w:rPr>
        <w:t>31</w:t>
      </w:r>
      <w:r w:rsidRPr="00260413">
        <w:rPr>
          <w:rFonts w:ascii="Arial" w:eastAsia="Arial Unicode MS" w:hAnsi="Arial" w:cs="Arial"/>
          <w:color w:val="auto"/>
          <w:sz w:val="18"/>
          <w:szCs w:val="18"/>
          <w:lang w:eastAsia="en-US"/>
        </w:rPr>
        <w:t xml:space="preserve"> January </w:t>
      </w:r>
      <w:r w:rsidR="00B4651F" w:rsidRPr="00260413">
        <w:rPr>
          <w:rFonts w:ascii="Arial" w:eastAsia="Arial Unicode MS" w:hAnsi="Arial" w:cs="Arial"/>
          <w:color w:val="auto"/>
          <w:sz w:val="18"/>
          <w:szCs w:val="18"/>
          <w:lang w:val="en-GB" w:eastAsia="en-US"/>
        </w:rPr>
        <w:t>2024</w:t>
      </w:r>
      <w:r w:rsidRPr="00260413">
        <w:rPr>
          <w:rFonts w:ascii="Arial" w:eastAsia="Arial Unicode MS" w:hAnsi="Arial" w:cs="Arial"/>
          <w:color w:val="auto"/>
          <w:sz w:val="18"/>
          <w:szCs w:val="18"/>
          <w:lang w:eastAsia="en-US"/>
        </w:rPr>
        <w:t>.</w:t>
      </w:r>
    </w:p>
    <w:p w14:paraId="7A5C3940" w14:textId="77777777" w:rsidR="002D3B85" w:rsidRPr="00260413" w:rsidRDefault="002D3B85" w:rsidP="00686202">
      <w:pPr>
        <w:jc w:val="thaiDistribute"/>
        <w:rPr>
          <w:rFonts w:ascii="Arial" w:hAnsi="Arial" w:cs="Arial"/>
          <w:color w:val="auto"/>
          <w:spacing w:val="-6"/>
          <w:sz w:val="18"/>
          <w:szCs w:val="18"/>
          <w:lang w:val="en-GB"/>
        </w:rPr>
      </w:pPr>
    </w:p>
    <w:p w14:paraId="3E1F9C3A" w14:textId="30522667" w:rsidR="00B2718E" w:rsidRPr="00260413" w:rsidRDefault="0036632C" w:rsidP="00E04BEB">
      <w:pPr>
        <w:pStyle w:val="BodyText2"/>
        <w:rPr>
          <w:rFonts w:ascii="Arial" w:eastAsia="Arial Unicode MS" w:hAnsi="Arial" w:cs="Arial"/>
          <w:color w:val="auto"/>
          <w:sz w:val="18"/>
          <w:szCs w:val="18"/>
          <w:lang w:eastAsia="en-US"/>
        </w:rPr>
      </w:pPr>
      <w:r w:rsidRPr="00260413">
        <w:rPr>
          <w:rFonts w:ascii="Arial" w:eastAsia="Arial Unicode MS" w:hAnsi="Arial" w:cs="Arial"/>
          <w:color w:val="auto"/>
          <w:spacing w:val="-2"/>
          <w:sz w:val="18"/>
          <w:szCs w:val="18"/>
          <w:lang w:eastAsia="en-US"/>
        </w:rPr>
        <w:t>In addition, the Company recognised losses on impairment of investment in Raimon Land Thirty Eight Co., Ltd. amounting</w:t>
      </w:r>
      <w:r w:rsidRPr="00260413">
        <w:rPr>
          <w:rFonts w:ascii="Arial" w:eastAsia="Arial Unicode MS" w:hAnsi="Arial" w:cs="Arial"/>
          <w:color w:val="auto"/>
          <w:sz w:val="18"/>
          <w:szCs w:val="18"/>
          <w:lang w:eastAsia="en-US"/>
        </w:rPr>
        <w:t xml:space="preserve"> to Baht </w:t>
      </w:r>
      <w:r w:rsidR="00B4651F" w:rsidRPr="00260413">
        <w:rPr>
          <w:rFonts w:ascii="Arial" w:eastAsia="Arial Unicode MS" w:hAnsi="Arial" w:cs="Arial"/>
          <w:color w:val="auto"/>
          <w:sz w:val="18"/>
          <w:szCs w:val="18"/>
          <w:lang w:val="en-GB" w:eastAsia="en-US"/>
        </w:rPr>
        <w:t>54</w:t>
      </w:r>
      <w:r w:rsidRPr="00260413">
        <w:rPr>
          <w:rFonts w:ascii="Arial" w:eastAsia="Arial Unicode MS" w:hAnsi="Arial" w:cs="Arial"/>
          <w:color w:val="auto"/>
          <w:sz w:val="18"/>
          <w:szCs w:val="18"/>
          <w:lang w:eastAsia="en-US"/>
        </w:rPr>
        <w:t>.</w:t>
      </w:r>
      <w:r w:rsidR="00B4651F" w:rsidRPr="00260413">
        <w:rPr>
          <w:rFonts w:ascii="Arial" w:eastAsia="Arial Unicode MS" w:hAnsi="Arial" w:cs="Arial"/>
          <w:color w:val="auto"/>
          <w:sz w:val="18"/>
          <w:szCs w:val="18"/>
          <w:lang w:val="en-GB" w:eastAsia="en-US"/>
        </w:rPr>
        <w:t>70</w:t>
      </w:r>
      <w:r w:rsidRPr="00260413">
        <w:rPr>
          <w:rFonts w:ascii="Arial" w:eastAsia="Arial Unicode MS" w:hAnsi="Arial" w:cs="Arial"/>
          <w:color w:val="auto"/>
          <w:sz w:val="18"/>
          <w:szCs w:val="18"/>
          <w:lang w:eastAsia="en-US"/>
        </w:rPr>
        <w:t xml:space="preserve"> million. There will be no further development of the real estate. The Group’s management has assessed the recoverable amount of investments in the joint venture by using fair value less costs to sell which involved an independent appraiser to determine the fair value of underlying assets using market approach. The recoverable </w:t>
      </w:r>
      <w:r w:rsidRPr="00BB30C9">
        <w:rPr>
          <w:rFonts w:ascii="Arial" w:eastAsia="Arial Unicode MS" w:hAnsi="Arial" w:cs="Arial"/>
          <w:color w:val="auto"/>
          <w:spacing w:val="-6"/>
          <w:sz w:val="18"/>
          <w:szCs w:val="18"/>
          <w:lang w:eastAsia="en-US"/>
        </w:rPr>
        <w:t>amount is lower than the carrying amount. Therefore, the impairment of investments in such joint venture was recognised.</w:t>
      </w:r>
    </w:p>
    <w:p w14:paraId="31171C2E" w14:textId="77777777" w:rsidR="0036632C" w:rsidRPr="00260413" w:rsidRDefault="0036632C" w:rsidP="00686202">
      <w:pPr>
        <w:jc w:val="thaiDistribute"/>
        <w:rPr>
          <w:rFonts w:ascii="Arial" w:hAnsi="Arial" w:cs="Arial"/>
          <w:color w:val="auto"/>
          <w:spacing w:val="-6"/>
          <w:sz w:val="18"/>
          <w:szCs w:val="18"/>
          <w:lang w:val="en-GB"/>
        </w:rPr>
      </w:pPr>
    </w:p>
    <w:p w14:paraId="5DB93376" w14:textId="77777777" w:rsidR="00B2718E" w:rsidRPr="00260413" w:rsidRDefault="00B2718E" w:rsidP="00E04BEB">
      <w:pPr>
        <w:pStyle w:val="BodyText2"/>
        <w:rPr>
          <w:rFonts w:ascii="Arial" w:eastAsia="Arial Unicode MS" w:hAnsi="Arial" w:cs="Arial"/>
          <w:b/>
          <w:bCs/>
          <w:color w:val="auto"/>
          <w:sz w:val="18"/>
          <w:szCs w:val="18"/>
          <w:lang w:eastAsia="en-US"/>
        </w:rPr>
      </w:pPr>
      <w:r w:rsidRPr="00260413">
        <w:rPr>
          <w:rFonts w:ascii="Arial" w:eastAsia="Arial Unicode MS" w:hAnsi="Arial" w:cs="Arial"/>
          <w:b/>
          <w:bCs/>
          <w:color w:val="auto"/>
          <w:sz w:val="18"/>
          <w:szCs w:val="18"/>
          <w:lang w:eastAsia="en-US"/>
        </w:rPr>
        <w:t>Raimon Land Twenty Six Co., Ltd.</w:t>
      </w:r>
    </w:p>
    <w:p w14:paraId="24F82044" w14:textId="77777777" w:rsidR="00B2718E" w:rsidRPr="00260413" w:rsidRDefault="00B2718E" w:rsidP="00686202">
      <w:pPr>
        <w:jc w:val="thaiDistribute"/>
        <w:rPr>
          <w:rFonts w:ascii="Arial" w:hAnsi="Arial" w:cs="Arial"/>
          <w:color w:val="auto"/>
          <w:spacing w:val="-6"/>
          <w:sz w:val="18"/>
          <w:szCs w:val="18"/>
          <w:lang w:val="en-GB"/>
        </w:rPr>
      </w:pPr>
    </w:p>
    <w:p w14:paraId="5DFAA7D8" w14:textId="62A0F92E" w:rsidR="00B2718E" w:rsidRPr="00260413" w:rsidRDefault="00B2718E" w:rsidP="00E04BEB">
      <w:pPr>
        <w:pStyle w:val="BodyText2"/>
        <w:rPr>
          <w:rFonts w:ascii="Arial" w:eastAsia="Arial Unicode MS" w:hAnsi="Arial" w:cs="Arial"/>
          <w:color w:val="auto"/>
          <w:spacing w:val="-4"/>
          <w:sz w:val="18"/>
          <w:szCs w:val="18"/>
          <w:lang w:eastAsia="en-US"/>
        </w:rPr>
      </w:pPr>
      <w:r w:rsidRPr="00260413">
        <w:rPr>
          <w:rFonts w:ascii="Arial" w:eastAsia="Arial Unicode MS" w:hAnsi="Arial" w:cs="Arial"/>
          <w:color w:val="auto"/>
          <w:spacing w:val="-4"/>
          <w:sz w:val="18"/>
          <w:szCs w:val="18"/>
          <w:lang w:eastAsia="en-US"/>
        </w:rPr>
        <w:t xml:space="preserve">At the Board of Director’s Meeting of Raimon Land Twenty Six Co., Ltd., held on </w:t>
      </w:r>
      <w:r w:rsidR="00B4651F" w:rsidRPr="00260413">
        <w:rPr>
          <w:rFonts w:ascii="Arial" w:eastAsia="Arial Unicode MS" w:hAnsi="Arial" w:cs="Arial"/>
          <w:color w:val="auto"/>
          <w:spacing w:val="-4"/>
          <w:sz w:val="18"/>
          <w:szCs w:val="18"/>
          <w:lang w:val="en-GB" w:eastAsia="en-US"/>
        </w:rPr>
        <w:t>20</w:t>
      </w:r>
      <w:r w:rsidRPr="00260413">
        <w:rPr>
          <w:rFonts w:ascii="Arial" w:eastAsia="Arial Unicode MS" w:hAnsi="Arial" w:cs="Arial"/>
          <w:color w:val="auto"/>
          <w:spacing w:val="-4"/>
          <w:sz w:val="18"/>
          <w:szCs w:val="18"/>
          <w:lang w:eastAsia="en-US"/>
        </w:rPr>
        <w:t xml:space="preserve"> February </w:t>
      </w:r>
      <w:r w:rsidR="00B4651F" w:rsidRPr="00260413">
        <w:rPr>
          <w:rFonts w:ascii="Arial" w:eastAsia="Arial Unicode MS" w:hAnsi="Arial" w:cs="Arial"/>
          <w:color w:val="auto"/>
          <w:spacing w:val="-4"/>
          <w:sz w:val="18"/>
          <w:szCs w:val="18"/>
          <w:lang w:val="en-GB" w:eastAsia="en-US"/>
        </w:rPr>
        <w:t>2024</w:t>
      </w:r>
      <w:r w:rsidRPr="00260413">
        <w:rPr>
          <w:rFonts w:ascii="Arial" w:eastAsia="Arial Unicode MS" w:hAnsi="Arial" w:cs="Arial"/>
          <w:color w:val="auto"/>
          <w:spacing w:val="-4"/>
          <w:sz w:val="18"/>
          <w:szCs w:val="18"/>
          <w:lang w:eastAsia="en-US"/>
        </w:rPr>
        <w:t xml:space="preserve">, it was unanimously </w:t>
      </w:r>
      <w:r w:rsidRPr="00260413">
        <w:rPr>
          <w:rFonts w:ascii="Arial" w:eastAsia="Arial Unicode MS" w:hAnsi="Arial" w:cs="Arial"/>
          <w:color w:val="auto"/>
          <w:sz w:val="18"/>
          <w:szCs w:val="18"/>
          <w:lang w:eastAsia="en-US"/>
        </w:rPr>
        <w:t xml:space="preserve">approved an interim dividend payment from the Company’s accumulated operating profit as at </w:t>
      </w:r>
      <w:r w:rsidR="00B4651F" w:rsidRPr="00260413">
        <w:rPr>
          <w:rFonts w:ascii="Arial" w:eastAsia="Arial Unicode MS" w:hAnsi="Arial" w:cs="Arial"/>
          <w:color w:val="auto"/>
          <w:sz w:val="18"/>
          <w:szCs w:val="18"/>
          <w:lang w:val="en-GB" w:eastAsia="en-US"/>
        </w:rPr>
        <w:t>31</w:t>
      </w:r>
      <w:r w:rsidRPr="00260413">
        <w:rPr>
          <w:rFonts w:ascii="Arial" w:eastAsia="Arial Unicode MS" w:hAnsi="Arial" w:cs="Arial"/>
          <w:color w:val="auto"/>
          <w:sz w:val="18"/>
          <w:szCs w:val="18"/>
          <w:lang w:eastAsia="en-US"/>
        </w:rPr>
        <w:t xml:space="preserve"> January </w:t>
      </w:r>
      <w:r w:rsidR="00B4651F" w:rsidRPr="00260413">
        <w:rPr>
          <w:rFonts w:ascii="Arial" w:eastAsia="Arial Unicode MS" w:hAnsi="Arial" w:cs="Arial"/>
          <w:color w:val="auto"/>
          <w:sz w:val="18"/>
          <w:szCs w:val="18"/>
          <w:lang w:val="en-GB" w:eastAsia="en-US"/>
        </w:rPr>
        <w:t>2024</w:t>
      </w:r>
      <w:r w:rsidRPr="00260413">
        <w:rPr>
          <w:rFonts w:ascii="Arial" w:eastAsia="Arial Unicode MS" w:hAnsi="Arial" w:cs="Arial"/>
          <w:color w:val="auto"/>
          <w:sz w:val="18"/>
          <w:szCs w:val="18"/>
          <w:lang w:eastAsia="en-US"/>
        </w:rPr>
        <w:t xml:space="preserve"> its shareholders</w:t>
      </w:r>
      <w:r w:rsidRPr="00260413">
        <w:rPr>
          <w:rFonts w:ascii="Arial" w:eastAsia="Arial Unicode MS" w:hAnsi="Arial" w:cs="Arial"/>
          <w:color w:val="auto"/>
          <w:spacing w:val="-4"/>
          <w:sz w:val="18"/>
          <w:szCs w:val="18"/>
          <w:lang w:eastAsia="en-US"/>
        </w:rPr>
        <w:t xml:space="preserve"> for </w:t>
      </w:r>
      <w:r w:rsidR="00B4651F" w:rsidRPr="00260413">
        <w:rPr>
          <w:rFonts w:ascii="Arial" w:eastAsia="Arial Unicode MS" w:hAnsi="Arial" w:cs="Arial"/>
          <w:color w:val="auto"/>
          <w:spacing w:val="-4"/>
          <w:sz w:val="18"/>
          <w:szCs w:val="18"/>
          <w:lang w:val="en-GB" w:eastAsia="en-US"/>
        </w:rPr>
        <w:t>181</w:t>
      </w:r>
      <w:r w:rsidRPr="00260413">
        <w:rPr>
          <w:rFonts w:ascii="Arial" w:eastAsia="Arial Unicode MS" w:hAnsi="Arial" w:cs="Arial"/>
          <w:color w:val="auto"/>
          <w:spacing w:val="-4"/>
          <w:sz w:val="18"/>
          <w:szCs w:val="18"/>
          <w:lang w:eastAsia="en-US"/>
        </w:rPr>
        <w:t>,</w:t>
      </w:r>
      <w:r w:rsidR="00B4651F" w:rsidRPr="00260413">
        <w:rPr>
          <w:rFonts w:ascii="Arial" w:eastAsia="Arial Unicode MS" w:hAnsi="Arial" w:cs="Arial"/>
          <w:color w:val="auto"/>
          <w:spacing w:val="-4"/>
          <w:sz w:val="18"/>
          <w:szCs w:val="18"/>
          <w:lang w:val="en-GB" w:eastAsia="en-US"/>
        </w:rPr>
        <w:t>100</w:t>
      </w:r>
      <w:r w:rsidRPr="00260413">
        <w:rPr>
          <w:rFonts w:ascii="Arial" w:eastAsia="Arial Unicode MS" w:hAnsi="Arial" w:cs="Arial"/>
          <w:color w:val="auto"/>
          <w:spacing w:val="-4"/>
          <w:sz w:val="18"/>
          <w:szCs w:val="18"/>
          <w:lang w:eastAsia="en-US"/>
        </w:rPr>
        <w:t xml:space="preserve"> shares at Baht </w:t>
      </w:r>
      <w:r w:rsidR="00B4651F" w:rsidRPr="00260413">
        <w:rPr>
          <w:rFonts w:ascii="Arial" w:eastAsia="Arial Unicode MS" w:hAnsi="Arial" w:cs="Arial"/>
          <w:color w:val="auto"/>
          <w:spacing w:val="-4"/>
          <w:sz w:val="18"/>
          <w:szCs w:val="18"/>
          <w:lang w:val="en-GB" w:eastAsia="en-US"/>
        </w:rPr>
        <w:t>46</w:t>
      </w:r>
      <w:r w:rsidRPr="00260413">
        <w:rPr>
          <w:rFonts w:ascii="Arial" w:eastAsia="Arial Unicode MS" w:hAnsi="Arial" w:cs="Arial"/>
          <w:color w:val="auto"/>
          <w:spacing w:val="-4"/>
          <w:sz w:val="18"/>
          <w:szCs w:val="18"/>
          <w:lang w:eastAsia="en-US"/>
        </w:rPr>
        <w:t>.</w:t>
      </w:r>
      <w:r w:rsidR="00B4651F" w:rsidRPr="00260413">
        <w:rPr>
          <w:rFonts w:ascii="Arial" w:eastAsia="Arial Unicode MS" w:hAnsi="Arial" w:cs="Arial"/>
          <w:color w:val="auto"/>
          <w:spacing w:val="-4"/>
          <w:sz w:val="18"/>
          <w:szCs w:val="18"/>
          <w:lang w:val="en-GB" w:eastAsia="en-US"/>
        </w:rPr>
        <w:t>96</w:t>
      </w:r>
      <w:r w:rsidRPr="00260413">
        <w:rPr>
          <w:rFonts w:ascii="Arial" w:eastAsia="Arial Unicode MS" w:hAnsi="Arial" w:cs="Arial"/>
          <w:color w:val="auto"/>
          <w:spacing w:val="-4"/>
          <w:sz w:val="18"/>
          <w:szCs w:val="18"/>
          <w:lang w:eastAsia="en-US"/>
        </w:rPr>
        <w:t xml:space="preserve"> per share, totalling Baht </w:t>
      </w:r>
      <w:r w:rsidR="00B4651F" w:rsidRPr="00260413">
        <w:rPr>
          <w:rFonts w:ascii="Arial" w:eastAsia="Arial Unicode MS" w:hAnsi="Arial" w:cs="Arial"/>
          <w:color w:val="auto"/>
          <w:spacing w:val="-4"/>
          <w:sz w:val="18"/>
          <w:szCs w:val="18"/>
          <w:lang w:val="en-GB" w:eastAsia="en-US"/>
        </w:rPr>
        <w:t>8</w:t>
      </w:r>
      <w:r w:rsidRPr="00260413">
        <w:rPr>
          <w:rFonts w:ascii="Arial" w:eastAsia="Arial Unicode MS" w:hAnsi="Arial" w:cs="Arial"/>
          <w:color w:val="auto"/>
          <w:spacing w:val="-4"/>
          <w:sz w:val="18"/>
          <w:szCs w:val="18"/>
          <w:lang w:eastAsia="en-US"/>
        </w:rPr>
        <w:t>.</w:t>
      </w:r>
      <w:r w:rsidR="00B4651F" w:rsidRPr="00260413">
        <w:rPr>
          <w:rFonts w:ascii="Arial" w:eastAsia="Arial Unicode MS" w:hAnsi="Arial" w:cs="Arial"/>
          <w:color w:val="auto"/>
          <w:spacing w:val="-4"/>
          <w:sz w:val="18"/>
          <w:szCs w:val="18"/>
          <w:lang w:val="en-GB" w:eastAsia="en-US"/>
        </w:rPr>
        <w:t>50</w:t>
      </w:r>
      <w:r w:rsidRPr="00260413">
        <w:rPr>
          <w:rFonts w:ascii="Arial" w:eastAsia="Arial Unicode MS" w:hAnsi="Arial" w:cs="Arial"/>
          <w:color w:val="auto"/>
          <w:spacing w:val="-4"/>
          <w:sz w:val="18"/>
          <w:szCs w:val="18"/>
          <w:lang w:eastAsia="en-US"/>
        </w:rPr>
        <w:t xml:space="preserve"> million. Such interim dividends were paid on </w:t>
      </w:r>
      <w:r w:rsidR="00E04BEB" w:rsidRPr="00260413">
        <w:rPr>
          <w:rFonts w:ascii="Arial" w:eastAsia="Arial Unicode MS" w:hAnsi="Arial" w:cs="Arial"/>
          <w:color w:val="auto"/>
          <w:spacing w:val="-4"/>
          <w:sz w:val="18"/>
          <w:szCs w:val="18"/>
          <w:lang w:eastAsia="en-US"/>
        </w:rPr>
        <w:br/>
      </w:r>
      <w:r w:rsidR="00B4651F" w:rsidRPr="00260413">
        <w:rPr>
          <w:rFonts w:ascii="Arial" w:eastAsia="Arial Unicode MS" w:hAnsi="Arial" w:cs="Arial"/>
          <w:color w:val="auto"/>
          <w:spacing w:val="-4"/>
          <w:sz w:val="18"/>
          <w:szCs w:val="18"/>
          <w:lang w:val="en-GB" w:eastAsia="en-US"/>
        </w:rPr>
        <w:t>21</w:t>
      </w:r>
      <w:r w:rsidRPr="00260413">
        <w:rPr>
          <w:rFonts w:ascii="Arial" w:eastAsia="Arial Unicode MS" w:hAnsi="Arial" w:cs="Arial"/>
          <w:color w:val="auto"/>
          <w:spacing w:val="-4"/>
          <w:sz w:val="18"/>
          <w:szCs w:val="18"/>
          <w:lang w:eastAsia="en-US"/>
        </w:rPr>
        <w:t xml:space="preserve"> February </w:t>
      </w:r>
      <w:r w:rsidR="00B4651F" w:rsidRPr="00260413">
        <w:rPr>
          <w:rFonts w:ascii="Arial" w:eastAsia="Arial Unicode MS" w:hAnsi="Arial" w:cs="Arial"/>
          <w:color w:val="auto"/>
          <w:spacing w:val="-4"/>
          <w:sz w:val="18"/>
          <w:szCs w:val="18"/>
          <w:lang w:val="en-GB" w:eastAsia="en-US"/>
        </w:rPr>
        <w:t>2024</w:t>
      </w:r>
      <w:r w:rsidRPr="00260413">
        <w:rPr>
          <w:rFonts w:ascii="Arial" w:eastAsia="Arial Unicode MS" w:hAnsi="Arial" w:cs="Arial"/>
          <w:color w:val="auto"/>
          <w:spacing w:val="-4"/>
          <w:sz w:val="18"/>
          <w:szCs w:val="18"/>
          <w:lang w:eastAsia="en-US"/>
        </w:rPr>
        <w:t>.</w:t>
      </w:r>
    </w:p>
    <w:p w14:paraId="7405ECD2" w14:textId="77777777" w:rsidR="00B2718E" w:rsidRPr="00260413" w:rsidRDefault="00B2718E" w:rsidP="00686202">
      <w:pPr>
        <w:jc w:val="thaiDistribute"/>
        <w:rPr>
          <w:rFonts w:ascii="Arial" w:hAnsi="Arial" w:cs="Arial"/>
          <w:color w:val="auto"/>
          <w:spacing w:val="-6"/>
          <w:sz w:val="18"/>
          <w:szCs w:val="18"/>
          <w:lang w:val="en-GB"/>
        </w:rPr>
      </w:pPr>
    </w:p>
    <w:p w14:paraId="7CA2F998" w14:textId="0DE8296E" w:rsidR="00B2718E" w:rsidRPr="00260413" w:rsidRDefault="00084B93" w:rsidP="00E04BEB">
      <w:pPr>
        <w:pStyle w:val="BodyText2"/>
        <w:rPr>
          <w:rFonts w:ascii="Arial" w:hAnsi="Arial" w:cs="Arial"/>
          <w:color w:val="auto"/>
          <w:sz w:val="18"/>
          <w:szCs w:val="18"/>
          <w:lang w:eastAsia="en-US"/>
        </w:rPr>
      </w:pPr>
      <w:r w:rsidRPr="00260413">
        <w:rPr>
          <w:rFonts w:ascii="Arial" w:eastAsia="Arial Unicode MS" w:hAnsi="Arial" w:cs="Arial"/>
          <w:color w:val="auto"/>
          <w:sz w:val="18"/>
          <w:szCs w:val="18"/>
          <w:lang w:eastAsia="en-US"/>
        </w:rPr>
        <w:t xml:space="preserve">At the Board of Director’s Meeting of the Company, held on </w:t>
      </w:r>
      <w:r w:rsidR="00B4651F" w:rsidRPr="00260413">
        <w:rPr>
          <w:rFonts w:ascii="Arial" w:eastAsia="Arial Unicode MS" w:hAnsi="Arial" w:cs="Arial"/>
          <w:color w:val="auto"/>
          <w:sz w:val="18"/>
          <w:szCs w:val="18"/>
          <w:lang w:val="en-GB" w:eastAsia="en-US"/>
        </w:rPr>
        <w:t>13</w:t>
      </w:r>
      <w:r w:rsidRPr="00260413">
        <w:rPr>
          <w:rFonts w:ascii="Arial" w:eastAsia="Arial Unicode MS" w:hAnsi="Arial" w:cs="Arial"/>
          <w:color w:val="auto"/>
          <w:sz w:val="18"/>
          <w:szCs w:val="18"/>
          <w:lang w:eastAsia="en-US"/>
        </w:rPr>
        <w:t xml:space="preserve"> August </w:t>
      </w:r>
      <w:r w:rsidR="00B4651F" w:rsidRPr="00260413">
        <w:rPr>
          <w:rFonts w:ascii="Arial" w:eastAsia="Arial Unicode MS" w:hAnsi="Arial" w:cs="Arial"/>
          <w:color w:val="auto"/>
          <w:sz w:val="18"/>
          <w:szCs w:val="18"/>
          <w:lang w:val="en-GB" w:eastAsia="en-US"/>
        </w:rPr>
        <w:t>2024</w:t>
      </w:r>
      <w:r w:rsidRPr="00260413">
        <w:rPr>
          <w:rFonts w:ascii="Arial" w:eastAsia="Arial Unicode MS" w:hAnsi="Arial" w:cs="Arial"/>
          <w:color w:val="auto"/>
          <w:sz w:val="18"/>
          <w:szCs w:val="18"/>
          <w:lang w:eastAsia="en-US"/>
        </w:rPr>
        <w:t xml:space="preserve">, it was unanimously approved share </w:t>
      </w:r>
      <w:r w:rsidRPr="00260413">
        <w:rPr>
          <w:rFonts w:ascii="Arial" w:eastAsia="Arial Unicode MS" w:hAnsi="Arial" w:cs="Arial"/>
          <w:color w:val="auto"/>
          <w:spacing w:val="-2"/>
          <w:sz w:val="18"/>
          <w:szCs w:val="18"/>
          <w:lang w:eastAsia="en-US"/>
        </w:rPr>
        <w:t xml:space="preserve">purchase from Raimon Land Twenty Six Co., Ltd. held by Tokyo Tatemono Asia Pte. Ltd. totalling </w:t>
      </w:r>
      <w:r w:rsidR="00B4651F" w:rsidRPr="00260413">
        <w:rPr>
          <w:rFonts w:ascii="Arial" w:eastAsia="Arial Unicode MS" w:hAnsi="Arial" w:cs="Arial"/>
          <w:color w:val="auto"/>
          <w:spacing w:val="-2"/>
          <w:sz w:val="18"/>
          <w:szCs w:val="18"/>
          <w:lang w:val="en-GB" w:eastAsia="en-US"/>
        </w:rPr>
        <w:t>88</w:t>
      </w:r>
      <w:r w:rsidRPr="00260413">
        <w:rPr>
          <w:rFonts w:ascii="Arial" w:eastAsia="Arial Unicode MS" w:hAnsi="Arial" w:cs="Arial"/>
          <w:color w:val="auto"/>
          <w:spacing w:val="-2"/>
          <w:sz w:val="18"/>
          <w:szCs w:val="18"/>
          <w:lang w:eastAsia="en-US"/>
        </w:rPr>
        <w:t>,</w:t>
      </w:r>
      <w:r w:rsidR="00B4651F" w:rsidRPr="00260413">
        <w:rPr>
          <w:rFonts w:ascii="Arial" w:eastAsia="Arial Unicode MS" w:hAnsi="Arial" w:cs="Arial"/>
          <w:color w:val="auto"/>
          <w:spacing w:val="-2"/>
          <w:sz w:val="18"/>
          <w:szCs w:val="18"/>
          <w:lang w:val="en-GB" w:eastAsia="en-US"/>
        </w:rPr>
        <w:t>739</w:t>
      </w:r>
      <w:r w:rsidRPr="00260413">
        <w:rPr>
          <w:rFonts w:ascii="Arial" w:eastAsia="Arial Unicode MS" w:hAnsi="Arial" w:cs="Arial"/>
          <w:color w:val="auto"/>
          <w:spacing w:val="-2"/>
          <w:sz w:val="18"/>
          <w:szCs w:val="18"/>
          <w:lang w:eastAsia="en-US"/>
        </w:rPr>
        <w:t xml:space="preserve"> shares priced</w:t>
      </w:r>
      <w:r w:rsidRPr="00260413">
        <w:rPr>
          <w:rFonts w:ascii="Arial" w:eastAsia="Arial Unicode MS" w:hAnsi="Arial" w:cs="Arial"/>
          <w:color w:val="auto"/>
          <w:sz w:val="18"/>
          <w:szCs w:val="18"/>
          <w:lang w:eastAsia="en-US"/>
        </w:rPr>
        <w:t xml:space="preserve"> at Baht </w:t>
      </w:r>
      <w:r w:rsidR="00B4651F" w:rsidRPr="00260413">
        <w:rPr>
          <w:rFonts w:ascii="Arial" w:eastAsia="Arial Unicode MS" w:hAnsi="Arial" w:cs="Arial"/>
          <w:color w:val="auto"/>
          <w:sz w:val="18"/>
          <w:szCs w:val="18"/>
          <w:lang w:val="en-GB" w:eastAsia="en-US"/>
        </w:rPr>
        <w:t>15</w:t>
      </w:r>
      <w:r w:rsidRPr="00260413">
        <w:rPr>
          <w:rFonts w:ascii="Arial" w:eastAsia="Arial Unicode MS" w:hAnsi="Arial" w:cs="Arial"/>
          <w:color w:val="auto"/>
          <w:sz w:val="18"/>
          <w:szCs w:val="18"/>
          <w:lang w:eastAsia="en-US"/>
        </w:rPr>
        <w:t>.</w:t>
      </w:r>
      <w:r w:rsidR="00B4651F" w:rsidRPr="00260413">
        <w:rPr>
          <w:rFonts w:ascii="Arial" w:eastAsia="Arial Unicode MS" w:hAnsi="Arial" w:cs="Arial"/>
          <w:color w:val="auto"/>
          <w:sz w:val="18"/>
          <w:szCs w:val="18"/>
          <w:lang w:val="en-GB" w:eastAsia="en-US"/>
        </w:rPr>
        <w:t>52</w:t>
      </w:r>
      <w:r w:rsidRPr="00260413">
        <w:rPr>
          <w:rFonts w:ascii="Arial" w:eastAsia="Arial Unicode MS" w:hAnsi="Arial" w:cs="Arial"/>
          <w:color w:val="auto"/>
          <w:sz w:val="18"/>
          <w:szCs w:val="18"/>
          <w:lang w:eastAsia="en-US"/>
        </w:rPr>
        <w:t xml:space="preserve"> million in accordance with the terms and conditions specified in the joint venture agreement. As a result, after share repurchase, Raimon Land Twenty Six Co., Ltd. will be changed from a joint venture to a subsidiary of the Company with a </w:t>
      </w:r>
      <w:r w:rsidR="00B4651F" w:rsidRPr="00260413">
        <w:rPr>
          <w:rFonts w:ascii="Arial" w:eastAsia="Arial Unicode MS" w:hAnsi="Arial" w:cs="Arial"/>
          <w:color w:val="auto"/>
          <w:sz w:val="18"/>
          <w:szCs w:val="18"/>
          <w:lang w:val="en-GB" w:eastAsia="en-US"/>
        </w:rPr>
        <w:t>99</w:t>
      </w:r>
      <w:r w:rsidRPr="00260413">
        <w:rPr>
          <w:rFonts w:ascii="Arial" w:eastAsia="Arial Unicode MS" w:hAnsi="Arial" w:cs="Arial"/>
          <w:color w:val="auto"/>
          <w:sz w:val="18"/>
          <w:szCs w:val="18"/>
          <w:lang w:eastAsia="en-US"/>
        </w:rPr>
        <w:t>.</w:t>
      </w:r>
      <w:r w:rsidR="00B4651F" w:rsidRPr="00260413">
        <w:rPr>
          <w:rFonts w:ascii="Arial" w:eastAsia="Arial Unicode MS" w:hAnsi="Arial" w:cs="Arial"/>
          <w:color w:val="auto"/>
          <w:sz w:val="18"/>
          <w:szCs w:val="18"/>
          <w:lang w:val="en-GB" w:eastAsia="en-US"/>
        </w:rPr>
        <w:t>99</w:t>
      </w:r>
      <w:r w:rsidRPr="00260413">
        <w:rPr>
          <w:rFonts w:ascii="Arial" w:eastAsia="Arial Unicode MS" w:hAnsi="Arial" w:cs="Arial"/>
          <w:color w:val="auto"/>
          <w:sz w:val="18"/>
          <w:szCs w:val="18"/>
          <w:lang w:eastAsia="en-US"/>
        </w:rPr>
        <w:t xml:space="preserve"> percent shareholding interest (Note </w:t>
      </w:r>
      <w:r w:rsidR="00B4651F" w:rsidRPr="00260413">
        <w:rPr>
          <w:rFonts w:ascii="Arial" w:eastAsia="Arial Unicode MS" w:hAnsi="Arial" w:cs="Arial"/>
          <w:color w:val="auto"/>
          <w:sz w:val="18"/>
          <w:szCs w:val="18"/>
          <w:lang w:val="en-GB" w:eastAsia="en-US"/>
        </w:rPr>
        <w:t>14</w:t>
      </w:r>
      <w:r w:rsidRPr="00260413">
        <w:rPr>
          <w:rFonts w:ascii="Arial" w:eastAsia="Arial Unicode MS" w:hAnsi="Arial" w:cs="Arial"/>
          <w:color w:val="auto"/>
          <w:sz w:val="18"/>
          <w:szCs w:val="18"/>
          <w:lang w:eastAsia="en-US"/>
        </w:rPr>
        <w:t>).</w:t>
      </w:r>
    </w:p>
    <w:p w14:paraId="211EC5A2" w14:textId="77777777" w:rsidR="00E04BEB" w:rsidRPr="00260413" w:rsidRDefault="00E04BEB" w:rsidP="00686202">
      <w:pPr>
        <w:jc w:val="thaiDistribute"/>
        <w:rPr>
          <w:rFonts w:ascii="Arial" w:hAnsi="Arial" w:cs="Arial"/>
          <w:color w:val="auto"/>
          <w:spacing w:val="-6"/>
          <w:sz w:val="18"/>
          <w:szCs w:val="18"/>
          <w:lang w:val="en-GB"/>
        </w:rPr>
      </w:pPr>
    </w:p>
    <w:p w14:paraId="33ACC71A" w14:textId="6ADA7D8F" w:rsidR="00B2718E" w:rsidRPr="00260413" w:rsidRDefault="00B2718E" w:rsidP="00E04BEB">
      <w:pPr>
        <w:pStyle w:val="BodyText2"/>
        <w:jc w:val="both"/>
        <w:rPr>
          <w:rFonts w:ascii="Arial" w:hAnsi="Arial" w:cs="Arial"/>
          <w:b/>
          <w:bCs/>
          <w:color w:val="auto"/>
          <w:sz w:val="18"/>
          <w:szCs w:val="18"/>
        </w:rPr>
      </w:pPr>
      <w:r w:rsidRPr="00260413">
        <w:rPr>
          <w:rFonts w:ascii="Arial" w:hAnsi="Arial" w:cs="Arial"/>
          <w:b/>
          <w:bCs/>
          <w:color w:val="auto"/>
          <w:sz w:val="18"/>
          <w:szCs w:val="18"/>
        </w:rPr>
        <w:t>Raimon Land Sathorn Co., Ltd.</w:t>
      </w:r>
    </w:p>
    <w:p w14:paraId="065EF768" w14:textId="77777777" w:rsidR="00B2718E" w:rsidRPr="00260413" w:rsidRDefault="00B2718E" w:rsidP="00686202">
      <w:pPr>
        <w:jc w:val="thaiDistribute"/>
        <w:rPr>
          <w:rFonts w:ascii="Arial" w:hAnsi="Arial" w:cs="Arial"/>
          <w:color w:val="auto"/>
          <w:spacing w:val="-6"/>
          <w:sz w:val="18"/>
          <w:szCs w:val="18"/>
        </w:rPr>
      </w:pPr>
    </w:p>
    <w:p w14:paraId="044604C9" w14:textId="029297BA"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23</w:t>
      </w:r>
      <w:r w:rsidRPr="00260413">
        <w:rPr>
          <w:rFonts w:ascii="Arial" w:hAnsi="Arial" w:cs="Arial"/>
          <w:color w:val="auto"/>
          <w:sz w:val="18"/>
          <w:szCs w:val="18"/>
        </w:rPr>
        <w:t xml:space="preserve"> November </w:t>
      </w:r>
      <w:r w:rsidR="00B4651F" w:rsidRPr="00260413">
        <w:rPr>
          <w:rFonts w:ascii="Arial" w:hAnsi="Arial" w:cs="Arial"/>
          <w:color w:val="auto"/>
          <w:sz w:val="18"/>
          <w:szCs w:val="18"/>
          <w:lang w:val="en-GB"/>
        </w:rPr>
        <w:t>2023</w:t>
      </w:r>
      <w:r w:rsidRPr="00260413">
        <w:rPr>
          <w:rFonts w:ascii="Arial" w:hAnsi="Arial" w:cs="Arial"/>
          <w:color w:val="auto"/>
          <w:sz w:val="18"/>
          <w:szCs w:val="18"/>
        </w:rPr>
        <w:t xml:space="preserve">, it was unanimously approved a decrease of registered capital from Baht </w:t>
      </w:r>
      <w:r w:rsidR="00B4651F" w:rsidRPr="00260413">
        <w:rPr>
          <w:rFonts w:ascii="Arial" w:hAnsi="Arial" w:cs="Arial"/>
          <w:color w:val="auto"/>
          <w:sz w:val="18"/>
          <w:szCs w:val="18"/>
          <w:lang w:val="en-GB"/>
        </w:rPr>
        <w:t>547</w:t>
      </w:r>
      <w:r w:rsidRPr="00260413">
        <w:rPr>
          <w:rFonts w:ascii="Arial" w:hAnsi="Arial" w:cs="Arial"/>
          <w:color w:val="auto"/>
          <w:sz w:val="18"/>
          <w:szCs w:val="18"/>
        </w:rPr>
        <w:t>.</w:t>
      </w:r>
      <w:r w:rsidR="00B4651F" w:rsidRPr="00260413">
        <w:rPr>
          <w:rFonts w:ascii="Arial" w:hAnsi="Arial" w:cs="Arial"/>
          <w:color w:val="auto"/>
          <w:sz w:val="18"/>
          <w:szCs w:val="18"/>
          <w:lang w:val="en-GB"/>
        </w:rPr>
        <w:t>37</w:t>
      </w:r>
      <w:r w:rsidRPr="00260413">
        <w:rPr>
          <w:rFonts w:ascii="Arial" w:hAnsi="Arial" w:cs="Arial"/>
          <w:color w:val="auto"/>
          <w:sz w:val="18"/>
          <w:szCs w:val="18"/>
        </w:rPr>
        <w:t xml:space="preserve"> million to Baht </w:t>
      </w:r>
      <w:r w:rsidR="00B4651F" w:rsidRPr="00260413">
        <w:rPr>
          <w:rFonts w:ascii="Arial" w:hAnsi="Arial" w:cs="Arial"/>
          <w:color w:val="auto"/>
          <w:sz w:val="18"/>
          <w:szCs w:val="18"/>
          <w:lang w:val="en-GB"/>
        </w:rPr>
        <w:t>136</w:t>
      </w:r>
      <w:r w:rsidRPr="00260413">
        <w:rPr>
          <w:rFonts w:ascii="Arial" w:hAnsi="Arial" w:cs="Arial"/>
          <w:color w:val="auto"/>
          <w:sz w:val="18"/>
          <w:szCs w:val="18"/>
        </w:rPr>
        <w:t>.</w:t>
      </w:r>
      <w:r w:rsidR="00B4651F" w:rsidRPr="00260413">
        <w:rPr>
          <w:rFonts w:ascii="Arial" w:hAnsi="Arial" w:cs="Arial"/>
          <w:color w:val="auto"/>
          <w:sz w:val="18"/>
          <w:szCs w:val="18"/>
          <w:lang w:val="en-GB"/>
        </w:rPr>
        <w:t>85</w:t>
      </w:r>
      <w:r w:rsidRPr="00260413">
        <w:rPr>
          <w:rFonts w:ascii="Arial" w:hAnsi="Arial" w:cs="Arial"/>
          <w:color w:val="auto"/>
          <w:sz w:val="18"/>
          <w:szCs w:val="18"/>
        </w:rPr>
        <w:t xml:space="preserve"> million by reduced share capital for </w:t>
      </w:r>
      <w:r w:rsidR="00B4651F" w:rsidRPr="00260413">
        <w:rPr>
          <w:rFonts w:ascii="Arial" w:hAnsi="Arial" w:cs="Arial"/>
          <w:color w:val="auto"/>
          <w:sz w:val="18"/>
          <w:szCs w:val="18"/>
          <w:lang w:val="en-GB"/>
        </w:rPr>
        <w:t>4</w:t>
      </w:r>
      <w:r w:rsidRPr="00260413">
        <w:rPr>
          <w:rFonts w:ascii="Arial" w:hAnsi="Arial" w:cs="Arial"/>
          <w:color w:val="auto"/>
          <w:sz w:val="18"/>
          <w:szCs w:val="18"/>
        </w:rPr>
        <w:t>,</w:t>
      </w:r>
      <w:r w:rsidR="00B4651F" w:rsidRPr="00260413">
        <w:rPr>
          <w:rFonts w:ascii="Arial" w:hAnsi="Arial" w:cs="Arial"/>
          <w:color w:val="auto"/>
          <w:sz w:val="18"/>
          <w:szCs w:val="18"/>
          <w:lang w:val="en-GB"/>
        </w:rPr>
        <w:t>105</w:t>
      </w:r>
      <w:r w:rsidRPr="00260413">
        <w:rPr>
          <w:rFonts w:ascii="Arial" w:hAnsi="Arial" w:cs="Arial"/>
          <w:color w:val="auto"/>
          <w:sz w:val="18"/>
          <w:szCs w:val="18"/>
        </w:rPr>
        <w:t>,</w:t>
      </w:r>
      <w:r w:rsidR="00B4651F" w:rsidRPr="00260413">
        <w:rPr>
          <w:rFonts w:ascii="Arial" w:hAnsi="Arial" w:cs="Arial"/>
          <w:color w:val="auto"/>
          <w:sz w:val="18"/>
          <w:szCs w:val="18"/>
          <w:lang w:val="en-GB"/>
        </w:rPr>
        <w:t>200</w:t>
      </w:r>
      <w:r w:rsidRPr="00260413">
        <w:rPr>
          <w:rFonts w:ascii="Arial" w:hAnsi="Arial" w:cs="Arial"/>
          <w:color w:val="auto"/>
          <w:sz w:val="18"/>
          <w:szCs w:val="18"/>
        </w:rPr>
        <w:t xml:space="preserve"> ordinary shares with a par value of Baht </w:t>
      </w:r>
      <w:r w:rsidR="00B4651F" w:rsidRPr="00260413">
        <w:rPr>
          <w:rFonts w:ascii="Arial" w:hAnsi="Arial" w:cs="Arial"/>
          <w:color w:val="auto"/>
          <w:sz w:val="18"/>
          <w:szCs w:val="18"/>
          <w:lang w:val="en-GB"/>
        </w:rPr>
        <w:t>100</w:t>
      </w:r>
      <w:r w:rsidRPr="00260413">
        <w:rPr>
          <w:rFonts w:ascii="Arial" w:hAnsi="Arial" w:cs="Arial"/>
          <w:color w:val="auto"/>
          <w:sz w:val="18"/>
          <w:szCs w:val="18"/>
        </w:rPr>
        <w:t xml:space="preserve"> per share. The Company registered the decreased in share capital with the ministry of commerce on </w:t>
      </w:r>
      <w:r w:rsidR="00B4651F" w:rsidRPr="00260413">
        <w:rPr>
          <w:rFonts w:ascii="Arial" w:hAnsi="Arial" w:cs="Arial"/>
          <w:color w:val="auto"/>
          <w:sz w:val="18"/>
          <w:szCs w:val="18"/>
          <w:lang w:val="en-GB"/>
        </w:rPr>
        <w:t>22</w:t>
      </w:r>
      <w:r w:rsidRPr="00260413">
        <w:rPr>
          <w:rFonts w:ascii="Arial" w:hAnsi="Arial" w:cs="Arial"/>
          <w:color w:val="auto"/>
          <w:sz w:val="18"/>
          <w:szCs w:val="18"/>
        </w:rPr>
        <w:t xml:space="preserve"> January </w:t>
      </w:r>
      <w:r w:rsidR="00B4651F" w:rsidRPr="00260413">
        <w:rPr>
          <w:rFonts w:ascii="Arial" w:hAnsi="Arial" w:cs="Arial"/>
          <w:color w:val="auto"/>
          <w:sz w:val="18"/>
          <w:szCs w:val="18"/>
          <w:lang w:val="en-GB"/>
        </w:rPr>
        <w:t>2024</w:t>
      </w:r>
      <w:r w:rsidRPr="00260413">
        <w:rPr>
          <w:rFonts w:ascii="Arial" w:hAnsi="Arial" w:cs="Arial"/>
          <w:color w:val="auto"/>
          <w:sz w:val="18"/>
          <w:szCs w:val="18"/>
        </w:rPr>
        <w:t>. The Company has already received the capital reduction in full amount.</w:t>
      </w:r>
    </w:p>
    <w:p w14:paraId="0D3248BF" w14:textId="77777777" w:rsidR="00B2718E" w:rsidRPr="00260413" w:rsidRDefault="00B2718E" w:rsidP="00686202">
      <w:pPr>
        <w:jc w:val="thaiDistribute"/>
        <w:rPr>
          <w:rFonts w:ascii="Arial" w:hAnsi="Arial" w:cs="Arial"/>
          <w:color w:val="auto"/>
          <w:spacing w:val="-6"/>
          <w:sz w:val="18"/>
          <w:szCs w:val="18"/>
          <w:lang w:val="en-GB"/>
        </w:rPr>
      </w:pPr>
    </w:p>
    <w:p w14:paraId="5D1D83ED" w14:textId="66E3CC03" w:rsidR="008D070C" w:rsidRPr="00260413" w:rsidRDefault="00B2718E" w:rsidP="00E04BEB">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12</w:t>
      </w:r>
      <w:r w:rsidRPr="00260413">
        <w:rPr>
          <w:rFonts w:ascii="Arial" w:hAnsi="Arial" w:cs="Arial"/>
          <w:color w:val="auto"/>
          <w:sz w:val="18"/>
          <w:szCs w:val="18"/>
        </w:rPr>
        <w:t xml:space="preserve"> January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result during the year </w:t>
      </w:r>
      <w:r w:rsidR="00B4651F" w:rsidRPr="00260413">
        <w:rPr>
          <w:rFonts w:ascii="Arial" w:hAnsi="Arial" w:cs="Arial"/>
          <w:color w:val="auto"/>
          <w:sz w:val="18"/>
          <w:szCs w:val="18"/>
          <w:lang w:val="en-GB"/>
        </w:rPr>
        <w:t>2023</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5</w:t>
      </w:r>
      <w:r w:rsidRPr="00260413">
        <w:rPr>
          <w:rFonts w:ascii="Arial" w:hAnsi="Arial" w:cs="Arial"/>
          <w:color w:val="auto"/>
          <w:sz w:val="18"/>
          <w:szCs w:val="18"/>
        </w:rPr>
        <w:t>,</w:t>
      </w:r>
      <w:r w:rsidR="00B4651F" w:rsidRPr="00260413">
        <w:rPr>
          <w:rFonts w:ascii="Arial" w:hAnsi="Arial" w:cs="Arial"/>
          <w:color w:val="auto"/>
          <w:sz w:val="18"/>
          <w:szCs w:val="18"/>
          <w:lang w:val="en-GB"/>
        </w:rPr>
        <w:t>473</w:t>
      </w:r>
      <w:r w:rsidRPr="00260413">
        <w:rPr>
          <w:rFonts w:ascii="Arial" w:hAnsi="Arial" w:cs="Arial"/>
          <w:color w:val="auto"/>
          <w:sz w:val="18"/>
          <w:szCs w:val="18"/>
        </w:rPr>
        <w:t>,</w:t>
      </w:r>
      <w:r w:rsidR="00B4651F" w:rsidRPr="00260413">
        <w:rPr>
          <w:rFonts w:ascii="Arial" w:hAnsi="Arial" w:cs="Arial"/>
          <w:color w:val="auto"/>
          <w:sz w:val="18"/>
          <w:szCs w:val="18"/>
          <w:lang w:val="en-GB"/>
        </w:rPr>
        <w:t>700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12</w:t>
      </w:r>
      <w:r w:rsidRPr="00260413">
        <w:rPr>
          <w:rFonts w:ascii="Arial" w:hAnsi="Arial" w:cs="Arial"/>
          <w:color w:val="auto"/>
          <w:sz w:val="18"/>
          <w:szCs w:val="18"/>
        </w:rPr>
        <w:t>.</w:t>
      </w:r>
      <w:r w:rsidR="00B4651F" w:rsidRPr="00260413">
        <w:rPr>
          <w:rFonts w:ascii="Arial" w:hAnsi="Arial" w:cs="Arial"/>
          <w:color w:val="auto"/>
          <w:sz w:val="18"/>
          <w:szCs w:val="18"/>
          <w:lang w:val="en-GB"/>
        </w:rPr>
        <w:t>20</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66</w:t>
      </w:r>
      <w:r w:rsidRPr="00260413">
        <w:rPr>
          <w:rFonts w:ascii="Arial" w:hAnsi="Arial" w:cs="Arial"/>
          <w:color w:val="auto"/>
          <w:sz w:val="18"/>
          <w:szCs w:val="18"/>
        </w:rPr>
        <w:t>.</w:t>
      </w:r>
      <w:r w:rsidR="00B4651F" w:rsidRPr="00260413">
        <w:rPr>
          <w:rFonts w:ascii="Arial" w:hAnsi="Arial" w:cs="Arial"/>
          <w:color w:val="auto"/>
          <w:sz w:val="18"/>
          <w:szCs w:val="18"/>
          <w:lang w:val="en-GB"/>
        </w:rPr>
        <w:t>78</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12</w:t>
      </w:r>
      <w:r w:rsidRPr="00260413">
        <w:rPr>
          <w:rFonts w:ascii="Arial" w:hAnsi="Arial" w:cs="Arial"/>
          <w:color w:val="auto"/>
          <w:sz w:val="18"/>
          <w:szCs w:val="18"/>
        </w:rPr>
        <w:t xml:space="preserve"> January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5C352858" w14:textId="77777777" w:rsidR="008D070C" w:rsidRPr="00260413" w:rsidRDefault="008D070C" w:rsidP="00686202">
      <w:pPr>
        <w:pStyle w:val="BodyText2"/>
        <w:jc w:val="both"/>
        <w:rPr>
          <w:rFonts w:ascii="Arial" w:hAnsi="Arial" w:cs="Arial"/>
          <w:color w:val="auto"/>
          <w:sz w:val="18"/>
          <w:szCs w:val="18"/>
        </w:rPr>
      </w:pPr>
      <w:r w:rsidRPr="00260413">
        <w:rPr>
          <w:rFonts w:ascii="Arial" w:hAnsi="Arial" w:cs="Arial"/>
          <w:color w:val="auto"/>
          <w:sz w:val="18"/>
          <w:szCs w:val="18"/>
        </w:rPr>
        <w:br w:type="page"/>
      </w:r>
    </w:p>
    <w:p w14:paraId="5EF63273" w14:textId="34278860"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20</w:t>
      </w:r>
      <w:r w:rsidRPr="00260413">
        <w:rPr>
          <w:rFonts w:ascii="Arial" w:hAnsi="Arial" w:cs="Arial"/>
          <w:color w:val="auto"/>
          <w:sz w:val="18"/>
          <w:szCs w:val="18"/>
        </w:rPr>
        <w:t xml:space="preserve"> February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profit 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January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368</w:t>
      </w:r>
      <w:r w:rsidRPr="00260413">
        <w:rPr>
          <w:rFonts w:ascii="Arial" w:hAnsi="Arial" w:cs="Arial"/>
          <w:color w:val="auto"/>
          <w:sz w:val="18"/>
          <w:szCs w:val="18"/>
        </w:rPr>
        <w:t>,</w:t>
      </w:r>
      <w:r w:rsidR="00B4651F" w:rsidRPr="00260413">
        <w:rPr>
          <w:rFonts w:ascii="Arial" w:hAnsi="Arial" w:cs="Arial"/>
          <w:color w:val="auto"/>
          <w:sz w:val="18"/>
          <w:szCs w:val="18"/>
          <w:lang w:val="en-GB"/>
        </w:rPr>
        <w:t>500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34</w:t>
      </w:r>
      <w:r w:rsidRPr="00260413">
        <w:rPr>
          <w:rFonts w:ascii="Arial" w:hAnsi="Arial" w:cs="Arial"/>
          <w:color w:val="auto"/>
          <w:sz w:val="18"/>
          <w:szCs w:val="18"/>
        </w:rPr>
        <w:t>.</w:t>
      </w:r>
      <w:r w:rsidR="00B4651F" w:rsidRPr="00260413">
        <w:rPr>
          <w:rFonts w:ascii="Arial" w:hAnsi="Arial" w:cs="Arial"/>
          <w:color w:val="auto"/>
          <w:sz w:val="18"/>
          <w:szCs w:val="18"/>
          <w:lang w:val="en-GB"/>
        </w:rPr>
        <w:t>80</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47</w:t>
      </w:r>
      <w:r w:rsidRPr="00260413">
        <w:rPr>
          <w:rFonts w:ascii="Arial" w:hAnsi="Arial" w:cs="Arial"/>
          <w:color w:val="auto"/>
          <w:sz w:val="18"/>
          <w:szCs w:val="18"/>
        </w:rPr>
        <w:t>.</w:t>
      </w:r>
      <w:r w:rsidR="00B4651F" w:rsidRPr="00260413">
        <w:rPr>
          <w:rFonts w:ascii="Arial" w:hAnsi="Arial" w:cs="Arial"/>
          <w:color w:val="auto"/>
          <w:sz w:val="18"/>
          <w:szCs w:val="18"/>
          <w:lang w:val="en-GB"/>
        </w:rPr>
        <w:t>62</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29</w:t>
      </w:r>
      <w:r w:rsidRPr="00260413">
        <w:rPr>
          <w:rFonts w:ascii="Arial" w:hAnsi="Arial" w:cs="Arial"/>
          <w:color w:val="auto"/>
          <w:sz w:val="18"/>
          <w:szCs w:val="18"/>
        </w:rPr>
        <w:t xml:space="preserve"> March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and </w:t>
      </w:r>
      <w:r w:rsidR="00B4651F" w:rsidRPr="00260413">
        <w:rPr>
          <w:rFonts w:ascii="Arial" w:hAnsi="Arial" w:cs="Arial"/>
          <w:color w:val="auto"/>
          <w:sz w:val="18"/>
          <w:szCs w:val="18"/>
          <w:lang w:val="en-GB"/>
        </w:rPr>
        <w:t>10</w:t>
      </w:r>
      <w:r w:rsidRPr="00260413">
        <w:rPr>
          <w:rFonts w:ascii="Arial" w:hAnsi="Arial" w:cs="Arial"/>
          <w:color w:val="auto"/>
          <w:sz w:val="18"/>
          <w:szCs w:val="18"/>
        </w:rPr>
        <w:t xml:space="preserve"> April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25FA53C6" w14:textId="77777777" w:rsidR="00B2718E" w:rsidRPr="00260413" w:rsidRDefault="00B2718E" w:rsidP="00E04BEB">
      <w:pPr>
        <w:pStyle w:val="BodyText2"/>
        <w:jc w:val="both"/>
        <w:rPr>
          <w:rFonts w:ascii="Arial" w:hAnsi="Arial" w:cs="Arial"/>
          <w:color w:val="auto"/>
          <w:sz w:val="18"/>
          <w:szCs w:val="18"/>
        </w:rPr>
      </w:pPr>
    </w:p>
    <w:p w14:paraId="0F6C9F49" w14:textId="5D40F546"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pacing w:val="-2"/>
          <w:sz w:val="18"/>
          <w:szCs w:val="18"/>
        </w:rPr>
        <w:t xml:space="preserve">At the Board of Director’s Meeting of Raimon Land Sathorn Co., Ltd. held on </w:t>
      </w:r>
      <w:r w:rsidR="00B4651F" w:rsidRPr="00260413">
        <w:rPr>
          <w:rFonts w:ascii="Arial" w:hAnsi="Arial" w:cs="Arial"/>
          <w:color w:val="auto"/>
          <w:spacing w:val="-2"/>
          <w:sz w:val="18"/>
          <w:szCs w:val="18"/>
          <w:lang w:val="en-GB"/>
        </w:rPr>
        <w:t>13</w:t>
      </w:r>
      <w:r w:rsidRPr="00260413">
        <w:rPr>
          <w:rFonts w:ascii="Arial" w:hAnsi="Arial" w:cs="Arial"/>
          <w:color w:val="auto"/>
          <w:spacing w:val="-2"/>
          <w:sz w:val="18"/>
          <w:szCs w:val="18"/>
        </w:rPr>
        <w:t xml:space="preserve"> June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 it was unanimously approved</w:t>
      </w:r>
      <w:r w:rsidRPr="00260413">
        <w:rPr>
          <w:rFonts w:ascii="Arial" w:hAnsi="Arial" w:cs="Arial"/>
          <w:color w:val="auto"/>
          <w:sz w:val="18"/>
          <w:szCs w:val="18"/>
        </w:rPr>
        <w:t xml:space="preserve"> </w:t>
      </w:r>
      <w:r w:rsidRPr="00260413">
        <w:rPr>
          <w:rFonts w:ascii="Arial" w:hAnsi="Arial" w:cs="Arial"/>
          <w:color w:val="auto"/>
          <w:spacing w:val="-2"/>
          <w:sz w:val="18"/>
          <w:szCs w:val="18"/>
        </w:rPr>
        <w:t xml:space="preserve">an interim dividend payment from the Company’s accumulated operating profit as at </w:t>
      </w:r>
      <w:r w:rsidR="00B4651F" w:rsidRPr="00260413">
        <w:rPr>
          <w:rFonts w:ascii="Arial" w:hAnsi="Arial" w:cs="Arial"/>
          <w:color w:val="auto"/>
          <w:spacing w:val="-2"/>
          <w:sz w:val="18"/>
          <w:szCs w:val="18"/>
          <w:lang w:val="en-GB"/>
        </w:rPr>
        <w:t>31</w:t>
      </w:r>
      <w:r w:rsidRPr="00260413">
        <w:rPr>
          <w:rFonts w:ascii="Arial" w:hAnsi="Arial" w:cs="Arial"/>
          <w:color w:val="auto"/>
          <w:spacing w:val="-2"/>
          <w:sz w:val="18"/>
          <w:szCs w:val="18"/>
        </w:rPr>
        <w:t xml:space="preserve"> May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 xml:space="preserve"> to its shareholders for </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368</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500</w:t>
      </w:r>
      <w:r w:rsidRPr="00260413">
        <w:rPr>
          <w:rFonts w:ascii="Arial" w:hAnsi="Arial" w:cs="Arial"/>
          <w:color w:val="auto"/>
          <w:spacing w:val="-4"/>
          <w:sz w:val="18"/>
          <w:szCs w:val="18"/>
        </w:rPr>
        <w:t xml:space="preserve"> shares at Baht </w:t>
      </w:r>
      <w:r w:rsidR="00B4651F" w:rsidRPr="00260413">
        <w:rPr>
          <w:rFonts w:ascii="Arial" w:hAnsi="Arial" w:cs="Arial"/>
          <w:color w:val="auto"/>
          <w:spacing w:val="-4"/>
          <w:sz w:val="18"/>
          <w:szCs w:val="18"/>
          <w:lang w:val="en-GB"/>
        </w:rPr>
        <w:t>33</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00</w:t>
      </w:r>
      <w:r w:rsidRPr="00260413">
        <w:rPr>
          <w:rFonts w:ascii="Arial" w:hAnsi="Arial" w:cs="Arial"/>
          <w:color w:val="auto"/>
          <w:spacing w:val="-4"/>
          <w:sz w:val="18"/>
          <w:szCs w:val="18"/>
        </w:rPr>
        <w:t xml:space="preserve"> per share, totalling Baht </w:t>
      </w:r>
      <w:r w:rsidR="00B4651F" w:rsidRPr="00260413">
        <w:rPr>
          <w:rFonts w:ascii="Arial" w:hAnsi="Arial" w:cs="Arial"/>
          <w:color w:val="auto"/>
          <w:spacing w:val="-4"/>
          <w:sz w:val="18"/>
          <w:szCs w:val="18"/>
          <w:lang w:val="en-GB"/>
        </w:rPr>
        <w:t>45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16</w:t>
      </w:r>
      <w:r w:rsidRPr="00260413">
        <w:rPr>
          <w:rFonts w:ascii="Arial" w:hAnsi="Arial" w:cs="Arial"/>
          <w:color w:val="auto"/>
          <w:spacing w:val="-4"/>
          <w:sz w:val="18"/>
          <w:szCs w:val="18"/>
        </w:rPr>
        <w:t xml:space="preserve"> million. Such interim dividends were paid on </w:t>
      </w:r>
      <w:r w:rsidR="00B4651F" w:rsidRPr="00260413">
        <w:rPr>
          <w:rFonts w:ascii="Arial" w:hAnsi="Arial" w:cs="Arial"/>
          <w:color w:val="auto"/>
          <w:spacing w:val="-4"/>
          <w:sz w:val="18"/>
          <w:szCs w:val="18"/>
          <w:lang w:val="en-GB"/>
        </w:rPr>
        <w:t>28</w:t>
      </w:r>
      <w:r w:rsidRPr="00260413">
        <w:rPr>
          <w:rFonts w:ascii="Arial" w:hAnsi="Arial" w:cs="Arial"/>
          <w:color w:val="auto"/>
          <w:spacing w:val="-4"/>
          <w:sz w:val="18"/>
          <w:szCs w:val="18"/>
        </w:rPr>
        <w:t xml:space="preserve"> June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rPr>
        <w:t>.</w:t>
      </w:r>
    </w:p>
    <w:p w14:paraId="55276A84" w14:textId="77777777" w:rsidR="00B2718E" w:rsidRPr="00260413" w:rsidRDefault="00B2718E" w:rsidP="00E04BEB">
      <w:pPr>
        <w:pStyle w:val="BodyText2"/>
        <w:jc w:val="both"/>
        <w:rPr>
          <w:rFonts w:ascii="Arial" w:hAnsi="Arial" w:cs="Arial"/>
          <w:color w:val="auto"/>
          <w:sz w:val="18"/>
          <w:szCs w:val="18"/>
        </w:rPr>
      </w:pPr>
    </w:p>
    <w:p w14:paraId="642E303A" w14:textId="17D46443"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pacing w:val="-2"/>
          <w:sz w:val="18"/>
          <w:szCs w:val="18"/>
        </w:rPr>
        <w:t xml:space="preserve">At the Board of Director’s Meeting of Raimon Land Sathorn Co., Ltd. held on </w:t>
      </w:r>
      <w:r w:rsidR="00B4651F" w:rsidRPr="00260413">
        <w:rPr>
          <w:rFonts w:ascii="Arial" w:hAnsi="Arial" w:cs="Arial"/>
          <w:color w:val="auto"/>
          <w:spacing w:val="-2"/>
          <w:sz w:val="18"/>
          <w:szCs w:val="18"/>
          <w:lang w:val="en-GB"/>
        </w:rPr>
        <w:t>19</w:t>
      </w:r>
      <w:r w:rsidRPr="00260413">
        <w:rPr>
          <w:rFonts w:ascii="Arial" w:hAnsi="Arial" w:cs="Arial"/>
          <w:color w:val="auto"/>
          <w:spacing w:val="-2"/>
          <w:sz w:val="18"/>
          <w:szCs w:val="18"/>
        </w:rPr>
        <w:t xml:space="preserve"> July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 it was unanimously approved</w:t>
      </w:r>
      <w:r w:rsidRPr="00260413">
        <w:rPr>
          <w:rFonts w:ascii="Arial" w:hAnsi="Arial" w:cs="Arial"/>
          <w:color w:val="auto"/>
          <w:sz w:val="18"/>
          <w:szCs w:val="18"/>
        </w:rPr>
        <w:t xml:space="preserve"> </w:t>
      </w:r>
      <w:r w:rsidRPr="00260413">
        <w:rPr>
          <w:rFonts w:ascii="Arial" w:hAnsi="Arial" w:cs="Arial"/>
          <w:color w:val="auto"/>
          <w:spacing w:val="-2"/>
          <w:sz w:val="18"/>
          <w:szCs w:val="18"/>
        </w:rPr>
        <w:t xml:space="preserve">an interim dividend payment from the Company’s accumulated operating profit as at </w:t>
      </w:r>
      <w:r w:rsidR="00B4651F" w:rsidRPr="00260413">
        <w:rPr>
          <w:rFonts w:ascii="Arial" w:hAnsi="Arial" w:cs="Arial"/>
          <w:color w:val="auto"/>
          <w:spacing w:val="-2"/>
          <w:sz w:val="18"/>
          <w:szCs w:val="18"/>
          <w:lang w:val="en-GB"/>
        </w:rPr>
        <w:t>30</w:t>
      </w:r>
      <w:r w:rsidRPr="00260413">
        <w:rPr>
          <w:rFonts w:ascii="Arial" w:hAnsi="Arial" w:cs="Arial"/>
          <w:color w:val="auto"/>
          <w:spacing w:val="-2"/>
          <w:sz w:val="18"/>
          <w:szCs w:val="18"/>
        </w:rPr>
        <w:t xml:space="preserve"> June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 xml:space="preserve"> to its shareholders for</w:t>
      </w:r>
      <w:r w:rsidRPr="00260413">
        <w:rPr>
          <w:rFonts w:ascii="Arial" w:hAnsi="Arial" w:cs="Arial"/>
          <w:color w:val="auto"/>
          <w:sz w:val="18"/>
          <w:szCs w:val="18"/>
        </w:rPr>
        <w:t xml:space="preserve"> </w:t>
      </w:r>
      <w:r w:rsidR="00B4651F" w:rsidRPr="00260413">
        <w:rPr>
          <w:rFonts w:ascii="Arial" w:hAnsi="Arial" w:cs="Arial"/>
          <w:color w:val="auto"/>
          <w:spacing w:val="-2"/>
          <w:sz w:val="18"/>
          <w:szCs w:val="18"/>
          <w:lang w:val="en-GB"/>
        </w:rPr>
        <w:t>1</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368</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500</w:t>
      </w:r>
      <w:r w:rsidRPr="00260413">
        <w:rPr>
          <w:rFonts w:ascii="Arial" w:hAnsi="Arial" w:cs="Arial"/>
          <w:color w:val="auto"/>
          <w:spacing w:val="-2"/>
          <w:sz w:val="18"/>
          <w:szCs w:val="18"/>
        </w:rPr>
        <w:t xml:space="preserve"> shares at Baht </w:t>
      </w:r>
      <w:r w:rsidR="00B4651F" w:rsidRPr="00260413">
        <w:rPr>
          <w:rFonts w:ascii="Arial" w:hAnsi="Arial" w:cs="Arial"/>
          <w:color w:val="auto"/>
          <w:spacing w:val="-2"/>
          <w:sz w:val="18"/>
          <w:szCs w:val="18"/>
          <w:lang w:val="en-GB"/>
        </w:rPr>
        <w:t>37</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00</w:t>
      </w:r>
      <w:r w:rsidRPr="00260413">
        <w:rPr>
          <w:rFonts w:ascii="Arial" w:hAnsi="Arial" w:cs="Arial"/>
          <w:color w:val="auto"/>
          <w:spacing w:val="-2"/>
          <w:sz w:val="18"/>
          <w:szCs w:val="18"/>
        </w:rPr>
        <w:t xml:space="preserve"> per share, totalling Baht </w:t>
      </w:r>
      <w:r w:rsidR="00B4651F" w:rsidRPr="00260413">
        <w:rPr>
          <w:rFonts w:ascii="Arial" w:hAnsi="Arial" w:cs="Arial"/>
          <w:color w:val="auto"/>
          <w:spacing w:val="-2"/>
          <w:sz w:val="18"/>
          <w:szCs w:val="18"/>
          <w:lang w:val="en-GB"/>
        </w:rPr>
        <w:t>50</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63</w:t>
      </w:r>
      <w:r w:rsidRPr="00260413">
        <w:rPr>
          <w:rFonts w:ascii="Arial" w:hAnsi="Arial" w:cs="Arial"/>
          <w:color w:val="auto"/>
          <w:spacing w:val="-2"/>
          <w:sz w:val="18"/>
          <w:szCs w:val="18"/>
        </w:rPr>
        <w:t xml:space="preserve"> million. Such interim dividends were paid on </w:t>
      </w:r>
      <w:r w:rsidR="00B4651F" w:rsidRPr="00260413">
        <w:rPr>
          <w:rFonts w:ascii="Arial" w:hAnsi="Arial" w:cs="Arial"/>
          <w:color w:val="auto"/>
          <w:spacing w:val="-2"/>
          <w:sz w:val="18"/>
          <w:szCs w:val="18"/>
          <w:lang w:val="en-GB"/>
        </w:rPr>
        <w:t>24</w:t>
      </w:r>
      <w:r w:rsidRPr="00260413">
        <w:rPr>
          <w:rFonts w:ascii="Arial" w:hAnsi="Arial" w:cs="Arial"/>
          <w:color w:val="auto"/>
          <w:spacing w:val="-2"/>
          <w:sz w:val="18"/>
          <w:szCs w:val="18"/>
        </w:rPr>
        <w:t xml:space="preserve"> July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w:t>
      </w:r>
    </w:p>
    <w:p w14:paraId="5AFD1EF3" w14:textId="77777777" w:rsidR="00B2718E" w:rsidRPr="00260413" w:rsidRDefault="00B2718E" w:rsidP="00E04BEB">
      <w:pPr>
        <w:pStyle w:val="BodyText2"/>
        <w:jc w:val="both"/>
        <w:rPr>
          <w:rFonts w:ascii="Arial" w:hAnsi="Arial" w:cs="Arial"/>
          <w:color w:val="auto"/>
          <w:sz w:val="18"/>
          <w:szCs w:val="18"/>
        </w:rPr>
      </w:pPr>
    </w:p>
    <w:p w14:paraId="7ED78838" w14:textId="22F1AC5C" w:rsidR="00B2718E" w:rsidRPr="00260413" w:rsidRDefault="008D725C" w:rsidP="008D725C">
      <w:pPr>
        <w:pStyle w:val="BodyText2"/>
        <w:rPr>
          <w:rFonts w:ascii="Arial" w:hAnsi="Arial" w:cs="Arial"/>
          <w:color w:val="auto"/>
          <w:sz w:val="18"/>
          <w:szCs w:val="18"/>
        </w:rPr>
      </w:pPr>
      <w:r w:rsidRPr="00260413">
        <w:rPr>
          <w:rFonts w:ascii="Arial" w:hAnsi="Arial" w:cs="Arial"/>
          <w:color w:val="auto"/>
          <w:sz w:val="18"/>
          <w:szCs w:val="18"/>
        </w:rPr>
        <w:t xml:space="preserve">At the Extraordinary General Meeting of Shareholders of Raimon Land Sathorn Co., Ltd. held on </w:t>
      </w:r>
      <w:r w:rsidR="00B4651F" w:rsidRPr="00260413">
        <w:rPr>
          <w:rFonts w:ascii="Arial" w:hAnsi="Arial" w:cs="Arial"/>
          <w:color w:val="auto"/>
          <w:sz w:val="18"/>
          <w:szCs w:val="18"/>
          <w:lang w:val="en-GB"/>
        </w:rPr>
        <w:t>13</w:t>
      </w:r>
      <w:r w:rsidRPr="00260413">
        <w:rPr>
          <w:rFonts w:ascii="Arial" w:hAnsi="Arial" w:cs="Arial"/>
          <w:color w:val="auto"/>
          <w:sz w:val="18"/>
          <w:szCs w:val="18"/>
        </w:rPr>
        <w:t xml:space="preserve"> August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w:t>
      </w:r>
      <w:r w:rsidR="007D592F" w:rsidRPr="00260413">
        <w:rPr>
          <w:rFonts w:ascii="Arial" w:hAnsi="Arial" w:cs="Arial"/>
          <w:color w:val="auto"/>
          <w:sz w:val="18"/>
          <w:szCs w:val="18"/>
        </w:rPr>
        <w:br/>
      </w:r>
      <w:r w:rsidRPr="00260413">
        <w:rPr>
          <w:rFonts w:ascii="Arial" w:hAnsi="Arial" w:cs="Arial"/>
          <w:color w:val="auto"/>
          <w:spacing w:val="-2"/>
          <w:sz w:val="18"/>
          <w:szCs w:val="18"/>
        </w:rPr>
        <w:t xml:space="preserve">it was unanimously approved a decrease of registered capital from Baht </w:t>
      </w:r>
      <w:r w:rsidR="00B4651F" w:rsidRPr="00260413">
        <w:rPr>
          <w:rFonts w:ascii="Arial" w:hAnsi="Arial" w:cs="Arial"/>
          <w:color w:val="auto"/>
          <w:spacing w:val="-2"/>
          <w:sz w:val="18"/>
          <w:szCs w:val="18"/>
          <w:lang w:val="en-GB"/>
        </w:rPr>
        <w:t>136</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85</w:t>
      </w:r>
      <w:r w:rsidRPr="00260413">
        <w:rPr>
          <w:rFonts w:ascii="Arial" w:hAnsi="Arial" w:cs="Arial"/>
          <w:color w:val="auto"/>
          <w:spacing w:val="-2"/>
          <w:sz w:val="18"/>
          <w:szCs w:val="18"/>
        </w:rPr>
        <w:t xml:space="preserve"> million to Baht </w:t>
      </w:r>
      <w:r w:rsidR="00B4651F" w:rsidRPr="00260413">
        <w:rPr>
          <w:rFonts w:ascii="Arial" w:hAnsi="Arial" w:cs="Arial"/>
          <w:color w:val="auto"/>
          <w:spacing w:val="-2"/>
          <w:sz w:val="18"/>
          <w:szCs w:val="18"/>
          <w:lang w:val="en-GB"/>
        </w:rPr>
        <w:t>34</w:t>
      </w:r>
      <w:r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22</w:t>
      </w:r>
      <w:r w:rsidRPr="00260413">
        <w:rPr>
          <w:rFonts w:ascii="Arial" w:hAnsi="Arial" w:cs="Arial"/>
          <w:color w:val="auto"/>
          <w:spacing w:val="-2"/>
          <w:sz w:val="18"/>
          <w:szCs w:val="18"/>
        </w:rPr>
        <w:t xml:space="preserve"> million by reduced</w:t>
      </w:r>
      <w:r w:rsidRPr="00260413">
        <w:rPr>
          <w:rFonts w:ascii="Arial" w:hAnsi="Arial" w:cs="Arial"/>
          <w:color w:val="auto"/>
          <w:sz w:val="18"/>
          <w:szCs w:val="18"/>
        </w:rPr>
        <w:t xml:space="preserve"> </w:t>
      </w:r>
      <w:r w:rsidRPr="00260413">
        <w:rPr>
          <w:rFonts w:ascii="Arial" w:hAnsi="Arial" w:cs="Arial"/>
          <w:color w:val="auto"/>
          <w:spacing w:val="-4"/>
          <w:sz w:val="18"/>
          <w:szCs w:val="18"/>
        </w:rPr>
        <w:t xml:space="preserve">share capital for </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026</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300</w:t>
      </w:r>
      <w:r w:rsidRPr="00260413">
        <w:rPr>
          <w:rFonts w:ascii="Arial" w:hAnsi="Arial" w:cs="Arial"/>
          <w:color w:val="auto"/>
          <w:spacing w:val="-4"/>
          <w:sz w:val="18"/>
          <w:szCs w:val="18"/>
        </w:rPr>
        <w:t xml:space="preserve"> ordinary shares with a par value of Baht </w:t>
      </w:r>
      <w:r w:rsidR="00B4651F" w:rsidRPr="00260413">
        <w:rPr>
          <w:rFonts w:ascii="Arial" w:hAnsi="Arial" w:cs="Arial"/>
          <w:color w:val="auto"/>
          <w:spacing w:val="-4"/>
          <w:sz w:val="18"/>
          <w:szCs w:val="18"/>
          <w:lang w:val="en-GB"/>
        </w:rPr>
        <w:t>100</w:t>
      </w:r>
      <w:r w:rsidRPr="00260413">
        <w:rPr>
          <w:rFonts w:ascii="Arial" w:hAnsi="Arial" w:cs="Arial"/>
          <w:color w:val="auto"/>
          <w:spacing w:val="-4"/>
          <w:sz w:val="18"/>
          <w:szCs w:val="18"/>
        </w:rPr>
        <w:t xml:space="preserve"> per share. The Company registered the decreased</w:t>
      </w:r>
      <w:r w:rsidRPr="00260413">
        <w:rPr>
          <w:rFonts w:ascii="Arial" w:hAnsi="Arial" w:cs="Arial"/>
          <w:color w:val="auto"/>
          <w:sz w:val="18"/>
          <w:szCs w:val="18"/>
        </w:rPr>
        <w:t xml:space="preserve"> in share capital with the ministry of commerce on </w:t>
      </w:r>
      <w:r w:rsidR="00B4651F" w:rsidRPr="00260413">
        <w:rPr>
          <w:rFonts w:ascii="Arial" w:hAnsi="Arial" w:cs="Arial"/>
          <w:color w:val="auto"/>
          <w:sz w:val="18"/>
          <w:szCs w:val="18"/>
          <w:lang w:val="en-GB"/>
        </w:rPr>
        <w:t>16</w:t>
      </w:r>
      <w:r w:rsidRPr="00260413">
        <w:rPr>
          <w:rFonts w:ascii="Arial" w:hAnsi="Arial" w:cs="Arial"/>
          <w:color w:val="auto"/>
          <w:sz w:val="18"/>
          <w:szCs w:val="18"/>
        </w:rPr>
        <w:t xml:space="preserve"> September </w:t>
      </w:r>
      <w:r w:rsidR="00B4651F" w:rsidRPr="00260413">
        <w:rPr>
          <w:rFonts w:ascii="Arial" w:hAnsi="Arial" w:cs="Arial"/>
          <w:color w:val="auto"/>
          <w:sz w:val="18"/>
          <w:szCs w:val="18"/>
          <w:lang w:val="en-GB"/>
        </w:rPr>
        <w:t>2024</w:t>
      </w:r>
      <w:r w:rsidRPr="00260413">
        <w:rPr>
          <w:rFonts w:ascii="Arial" w:hAnsi="Arial" w:cs="Arial"/>
          <w:color w:val="auto"/>
          <w:sz w:val="18"/>
          <w:szCs w:val="18"/>
        </w:rPr>
        <w:t>. The Company has already fully received such capital reduction.</w:t>
      </w:r>
    </w:p>
    <w:p w14:paraId="611F9ED4" w14:textId="77777777" w:rsidR="008D725C" w:rsidRPr="00260413" w:rsidRDefault="008D725C" w:rsidP="00E04BEB">
      <w:pPr>
        <w:pStyle w:val="BodyText2"/>
        <w:jc w:val="both"/>
        <w:rPr>
          <w:rFonts w:ascii="Arial" w:hAnsi="Arial" w:cs="Arial"/>
          <w:color w:val="auto"/>
          <w:sz w:val="18"/>
          <w:szCs w:val="18"/>
        </w:rPr>
      </w:pPr>
    </w:p>
    <w:p w14:paraId="2D91DBAF" w14:textId="7E93DFFF"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14</w:t>
      </w:r>
      <w:r w:rsidRPr="00260413">
        <w:rPr>
          <w:rFonts w:ascii="Arial" w:hAnsi="Arial" w:cs="Arial"/>
          <w:color w:val="auto"/>
          <w:sz w:val="18"/>
          <w:szCs w:val="18"/>
        </w:rPr>
        <w:t xml:space="preserve"> August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profit 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368</w:t>
      </w:r>
      <w:r w:rsidRPr="00260413">
        <w:rPr>
          <w:rFonts w:ascii="Arial" w:hAnsi="Arial" w:cs="Arial"/>
          <w:color w:val="auto"/>
          <w:sz w:val="18"/>
          <w:szCs w:val="18"/>
        </w:rPr>
        <w:t>,</w:t>
      </w:r>
      <w:r w:rsidR="00B4651F" w:rsidRPr="00260413">
        <w:rPr>
          <w:rFonts w:ascii="Arial" w:hAnsi="Arial" w:cs="Arial"/>
          <w:color w:val="auto"/>
          <w:sz w:val="18"/>
          <w:szCs w:val="18"/>
          <w:lang w:val="en-GB"/>
        </w:rPr>
        <w:t>500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50</w:t>
      </w:r>
      <w:r w:rsidRPr="00260413">
        <w:rPr>
          <w:rFonts w:ascii="Arial" w:hAnsi="Arial" w:cs="Arial"/>
          <w:color w:val="auto"/>
          <w:sz w:val="18"/>
          <w:szCs w:val="18"/>
        </w:rPr>
        <w:t>.</w:t>
      </w:r>
      <w:r w:rsidR="00B4651F" w:rsidRPr="00260413">
        <w:rPr>
          <w:rFonts w:ascii="Arial" w:hAnsi="Arial" w:cs="Arial"/>
          <w:color w:val="auto"/>
          <w:sz w:val="18"/>
          <w:szCs w:val="18"/>
          <w:lang w:val="en-GB"/>
        </w:rPr>
        <w:t>75</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69</w:t>
      </w:r>
      <w:r w:rsidRPr="00260413">
        <w:rPr>
          <w:rFonts w:ascii="Arial" w:hAnsi="Arial" w:cs="Arial"/>
          <w:color w:val="auto"/>
          <w:sz w:val="18"/>
          <w:szCs w:val="18"/>
        </w:rPr>
        <w:t>.</w:t>
      </w:r>
      <w:r w:rsidR="00B4651F" w:rsidRPr="00260413">
        <w:rPr>
          <w:rFonts w:ascii="Arial" w:hAnsi="Arial" w:cs="Arial"/>
          <w:color w:val="auto"/>
          <w:sz w:val="18"/>
          <w:szCs w:val="18"/>
          <w:lang w:val="en-GB"/>
        </w:rPr>
        <w:t>45</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19</w:t>
      </w:r>
      <w:r w:rsidRPr="00260413">
        <w:rPr>
          <w:rFonts w:ascii="Arial" w:hAnsi="Arial" w:cs="Arial"/>
          <w:color w:val="auto"/>
          <w:sz w:val="18"/>
          <w:szCs w:val="18"/>
        </w:rPr>
        <w:t xml:space="preserve"> August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6094A054" w14:textId="77777777" w:rsidR="00B2718E" w:rsidRPr="00260413" w:rsidRDefault="00B2718E" w:rsidP="00E04BEB">
      <w:pPr>
        <w:pStyle w:val="BodyText2"/>
        <w:jc w:val="both"/>
        <w:rPr>
          <w:rFonts w:ascii="Arial" w:hAnsi="Arial" w:cs="Arial"/>
          <w:color w:val="auto"/>
          <w:sz w:val="18"/>
          <w:szCs w:val="18"/>
        </w:rPr>
      </w:pPr>
    </w:p>
    <w:p w14:paraId="2DEFDEE9" w14:textId="60820C38" w:rsidR="00B2718E" w:rsidRPr="00260413" w:rsidRDefault="00B2718E" w:rsidP="00E04BEB">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11</w:t>
      </w:r>
      <w:r w:rsidRPr="00260413">
        <w:rPr>
          <w:rFonts w:ascii="Arial" w:hAnsi="Arial" w:cs="Arial"/>
          <w:color w:val="auto"/>
          <w:sz w:val="18"/>
          <w:szCs w:val="18"/>
        </w:rPr>
        <w:t xml:space="preserve"> September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profit 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August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368</w:t>
      </w:r>
      <w:r w:rsidRPr="00260413">
        <w:rPr>
          <w:rFonts w:ascii="Arial" w:hAnsi="Arial" w:cs="Arial"/>
          <w:color w:val="auto"/>
          <w:sz w:val="18"/>
          <w:szCs w:val="18"/>
        </w:rPr>
        <w:t>,</w:t>
      </w:r>
      <w:r w:rsidR="00B4651F" w:rsidRPr="00260413">
        <w:rPr>
          <w:rFonts w:ascii="Arial" w:hAnsi="Arial" w:cs="Arial"/>
          <w:color w:val="auto"/>
          <w:sz w:val="18"/>
          <w:szCs w:val="18"/>
          <w:lang w:val="en-GB"/>
        </w:rPr>
        <w:t>500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30</w:t>
      </w:r>
      <w:r w:rsidRPr="00260413">
        <w:rPr>
          <w:rFonts w:ascii="Arial" w:hAnsi="Arial" w:cs="Arial"/>
          <w:color w:val="auto"/>
          <w:sz w:val="18"/>
          <w:szCs w:val="18"/>
        </w:rPr>
        <w:t>.</w:t>
      </w:r>
      <w:r w:rsidR="00B4651F" w:rsidRPr="00260413">
        <w:rPr>
          <w:rFonts w:ascii="Arial" w:hAnsi="Arial" w:cs="Arial"/>
          <w:color w:val="auto"/>
          <w:sz w:val="18"/>
          <w:szCs w:val="18"/>
          <w:lang w:val="en-GB"/>
        </w:rPr>
        <w:t>25</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41</w:t>
      </w:r>
      <w:r w:rsidRPr="00260413">
        <w:rPr>
          <w:rFonts w:ascii="Arial" w:hAnsi="Arial" w:cs="Arial"/>
          <w:color w:val="auto"/>
          <w:sz w:val="18"/>
          <w:szCs w:val="18"/>
        </w:rPr>
        <w:t>.</w:t>
      </w:r>
      <w:r w:rsidR="00B4651F" w:rsidRPr="00260413">
        <w:rPr>
          <w:rFonts w:ascii="Arial" w:hAnsi="Arial" w:cs="Arial"/>
          <w:color w:val="auto"/>
          <w:sz w:val="18"/>
          <w:szCs w:val="18"/>
          <w:lang w:val="en-GB"/>
        </w:rPr>
        <w:t>40</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13</w:t>
      </w:r>
      <w:r w:rsidRPr="00260413">
        <w:rPr>
          <w:rFonts w:ascii="Arial" w:hAnsi="Arial" w:cs="Arial"/>
          <w:color w:val="auto"/>
          <w:sz w:val="18"/>
          <w:szCs w:val="18"/>
        </w:rPr>
        <w:t xml:space="preserve"> September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5B123CA2" w14:textId="77777777" w:rsidR="00B2718E" w:rsidRPr="00260413" w:rsidRDefault="00B2718E" w:rsidP="00E04BEB">
      <w:pPr>
        <w:pStyle w:val="BodyText2"/>
        <w:jc w:val="both"/>
        <w:rPr>
          <w:rFonts w:ascii="Arial" w:hAnsi="Arial" w:cs="Arial"/>
          <w:color w:val="auto"/>
          <w:sz w:val="18"/>
          <w:szCs w:val="18"/>
        </w:rPr>
      </w:pPr>
    </w:p>
    <w:p w14:paraId="7F3E3BF3" w14:textId="3C5D482D" w:rsidR="002C6584" w:rsidRPr="00260413" w:rsidRDefault="002C6584" w:rsidP="002C6584">
      <w:pPr>
        <w:pStyle w:val="BodyText2"/>
        <w:jc w:val="both"/>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28</w:t>
      </w:r>
      <w:r w:rsidRPr="00260413">
        <w:rPr>
          <w:rFonts w:ascii="Arial" w:hAnsi="Arial" w:cs="Arial"/>
          <w:color w:val="auto"/>
          <w:sz w:val="18"/>
          <w:szCs w:val="18"/>
        </w:rPr>
        <w:t xml:space="preserve"> October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profit as at </w:t>
      </w:r>
      <w:r w:rsidR="00B4651F" w:rsidRPr="00260413">
        <w:rPr>
          <w:rFonts w:ascii="Arial" w:hAnsi="Arial" w:cs="Arial"/>
          <w:color w:val="auto"/>
          <w:sz w:val="18"/>
          <w:szCs w:val="18"/>
          <w:lang w:val="en-GB"/>
        </w:rPr>
        <w:t>30</w:t>
      </w:r>
      <w:r w:rsidRPr="00260413">
        <w:rPr>
          <w:rFonts w:ascii="Arial" w:hAnsi="Arial" w:cs="Arial"/>
          <w:color w:val="auto"/>
          <w:sz w:val="18"/>
          <w:szCs w:val="18"/>
        </w:rPr>
        <w:t xml:space="preserve"> </w:t>
      </w:r>
      <w:r w:rsidR="00C12972" w:rsidRPr="00260413">
        <w:rPr>
          <w:rFonts w:ascii="Arial" w:hAnsi="Arial" w:cs="Arial"/>
          <w:color w:val="auto"/>
          <w:sz w:val="18"/>
          <w:szCs w:val="18"/>
        </w:rPr>
        <w:t>September</w:t>
      </w: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342</w:t>
      </w:r>
      <w:r w:rsidRPr="00260413">
        <w:rPr>
          <w:rFonts w:ascii="Arial" w:hAnsi="Arial" w:cs="Arial"/>
          <w:color w:val="auto"/>
          <w:sz w:val="18"/>
          <w:szCs w:val="18"/>
        </w:rPr>
        <w:t>,</w:t>
      </w:r>
      <w:r w:rsidR="00B4651F" w:rsidRPr="00260413">
        <w:rPr>
          <w:rFonts w:ascii="Arial" w:hAnsi="Arial" w:cs="Arial"/>
          <w:color w:val="auto"/>
          <w:sz w:val="18"/>
          <w:szCs w:val="18"/>
          <w:lang w:val="en-GB"/>
        </w:rPr>
        <w:t>200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76</w:t>
      </w:r>
      <w:r w:rsidRPr="00260413">
        <w:rPr>
          <w:rFonts w:ascii="Arial" w:hAnsi="Arial" w:cs="Arial"/>
          <w:color w:val="auto"/>
          <w:sz w:val="18"/>
          <w:szCs w:val="18"/>
        </w:rPr>
        <w:t>.</w:t>
      </w:r>
      <w:r w:rsidR="00B4651F" w:rsidRPr="00260413">
        <w:rPr>
          <w:rFonts w:ascii="Arial" w:hAnsi="Arial" w:cs="Arial"/>
          <w:color w:val="auto"/>
          <w:sz w:val="18"/>
          <w:szCs w:val="18"/>
          <w:lang w:val="en-GB"/>
        </w:rPr>
        <w:t>50</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26</w:t>
      </w:r>
      <w:r w:rsidRPr="00260413">
        <w:rPr>
          <w:rFonts w:ascii="Arial" w:hAnsi="Arial" w:cs="Arial"/>
          <w:color w:val="auto"/>
          <w:sz w:val="18"/>
          <w:szCs w:val="18"/>
        </w:rPr>
        <w:t>.</w:t>
      </w:r>
      <w:r w:rsidR="00B4651F" w:rsidRPr="00260413">
        <w:rPr>
          <w:rFonts w:ascii="Arial" w:hAnsi="Arial" w:cs="Arial"/>
          <w:color w:val="auto"/>
          <w:sz w:val="18"/>
          <w:szCs w:val="18"/>
          <w:lang w:val="en-GB"/>
        </w:rPr>
        <w:t>18</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31</w:t>
      </w:r>
      <w:r w:rsidR="00C12972" w:rsidRPr="00260413">
        <w:rPr>
          <w:rFonts w:ascii="Arial" w:hAnsi="Arial" w:cs="Arial"/>
          <w:color w:val="auto"/>
          <w:sz w:val="18"/>
          <w:szCs w:val="18"/>
        </w:rPr>
        <w:t xml:space="preserve"> Octo</w:t>
      </w:r>
      <w:r w:rsidRPr="00260413">
        <w:rPr>
          <w:rFonts w:ascii="Arial" w:hAnsi="Arial" w:cs="Arial"/>
          <w:color w:val="auto"/>
          <w:sz w:val="18"/>
          <w:szCs w:val="18"/>
        </w:rPr>
        <w:t xml:space="preserve">ber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5986240C" w14:textId="77777777" w:rsidR="006305CD" w:rsidRPr="00260413" w:rsidRDefault="006305CD" w:rsidP="001318AF">
      <w:pPr>
        <w:pStyle w:val="BodyText2"/>
        <w:rPr>
          <w:rFonts w:ascii="Arial" w:hAnsi="Arial" w:cs="Arial"/>
          <w:color w:val="auto"/>
          <w:sz w:val="18"/>
          <w:szCs w:val="18"/>
        </w:rPr>
      </w:pPr>
    </w:p>
    <w:p w14:paraId="495E1428" w14:textId="57162CDD" w:rsidR="001318AF" w:rsidRPr="00260413" w:rsidRDefault="001318AF" w:rsidP="001318AF">
      <w:pPr>
        <w:pStyle w:val="BodyText2"/>
        <w:rPr>
          <w:rFonts w:ascii="Arial" w:hAnsi="Arial" w:cs="Arial"/>
          <w:color w:val="auto"/>
          <w:sz w:val="18"/>
          <w:szCs w:val="18"/>
        </w:rPr>
      </w:pPr>
      <w:r w:rsidRPr="00260413">
        <w:rPr>
          <w:rFonts w:ascii="Arial" w:hAnsi="Arial" w:cs="Arial"/>
          <w:color w:val="auto"/>
          <w:sz w:val="18"/>
          <w:szCs w:val="18"/>
        </w:rPr>
        <w:t xml:space="preserve">At the Extraordinary General Meeting of Shareholders of Raimon Land Sathorn Co., Ltd. held on </w:t>
      </w:r>
      <w:r w:rsidR="00B4651F" w:rsidRPr="00260413">
        <w:rPr>
          <w:rFonts w:ascii="Arial" w:hAnsi="Arial" w:cs="Arial"/>
          <w:color w:val="auto"/>
          <w:sz w:val="18"/>
          <w:szCs w:val="18"/>
          <w:lang w:val="en-GB"/>
        </w:rPr>
        <w:t>12</w:t>
      </w:r>
      <w:r w:rsidRPr="00260413">
        <w:rPr>
          <w:rFonts w:ascii="Arial" w:hAnsi="Arial" w:cs="Arial"/>
          <w:color w:val="auto"/>
          <w:sz w:val="18"/>
          <w:szCs w:val="18"/>
        </w:rPr>
        <w:t xml:space="preserve"> November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w:t>
      </w:r>
      <w:r w:rsidR="007D592F" w:rsidRPr="00260413">
        <w:rPr>
          <w:rFonts w:ascii="Arial" w:hAnsi="Arial" w:cs="Arial"/>
          <w:color w:val="auto"/>
          <w:sz w:val="18"/>
          <w:szCs w:val="18"/>
        </w:rPr>
        <w:br/>
      </w:r>
      <w:r w:rsidRPr="00260413">
        <w:rPr>
          <w:rFonts w:ascii="Arial" w:hAnsi="Arial" w:cs="Arial"/>
          <w:color w:val="auto"/>
          <w:sz w:val="18"/>
          <w:szCs w:val="18"/>
        </w:rPr>
        <w:t xml:space="preserve">it was unanimously approved a decrease of registered capital from Baht </w:t>
      </w:r>
      <w:r w:rsidR="00B4651F" w:rsidRPr="00260413">
        <w:rPr>
          <w:rFonts w:ascii="Arial" w:hAnsi="Arial" w:cs="Arial"/>
          <w:color w:val="auto"/>
          <w:sz w:val="18"/>
          <w:szCs w:val="18"/>
          <w:lang w:val="en-GB"/>
        </w:rPr>
        <w:t>34</w:t>
      </w:r>
      <w:r w:rsidR="00F9288E" w:rsidRPr="00260413">
        <w:rPr>
          <w:rFonts w:ascii="Arial" w:hAnsi="Arial" w:cs="Arial"/>
          <w:color w:val="auto"/>
          <w:sz w:val="18"/>
          <w:szCs w:val="18"/>
        </w:rPr>
        <w:t>.</w:t>
      </w:r>
      <w:r w:rsidR="00B4651F" w:rsidRPr="00260413">
        <w:rPr>
          <w:rFonts w:ascii="Arial" w:hAnsi="Arial" w:cs="Arial"/>
          <w:color w:val="auto"/>
          <w:sz w:val="18"/>
          <w:szCs w:val="18"/>
          <w:lang w:val="en-GB"/>
        </w:rPr>
        <w:t>22</w:t>
      </w:r>
      <w:r w:rsidRPr="00260413">
        <w:rPr>
          <w:rFonts w:ascii="Arial" w:hAnsi="Arial" w:cs="Arial"/>
          <w:color w:val="auto"/>
          <w:sz w:val="18"/>
          <w:szCs w:val="18"/>
        </w:rPr>
        <w:t xml:space="preserve"> million to Baht </w:t>
      </w:r>
      <w:r w:rsidR="00B4651F" w:rsidRPr="00260413">
        <w:rPr>
          <w:rFonts w:ascii="Arial" w:hAnsi="Arial" w:cs="Arial"/>
          <w:color w:val="auto"/>
          <w:sz w:val="18"/>
          <w:szCs w:val="18"/>
          <w:lang w:val="en-GB"/>
        </w:rPr>
        <w:t>8</w:t>
      </w:r>
      <w:r w:rsidR="00F9288E" w:rsidRPr="00260413">
        <w:rPr>
          <w:rFonts w:ascii="Arial" w:hAnsi="Arial" w:cs="Arial"/>
          <w:color w:val="auto"/>
          <w:sz w:val="18"/>
          <w:szCs w:val="18"/>
        </w:rPr>
        <w:t>.</w:t>
      </w:r>
      <w:r w:rsidR="00B4651F" w:rsidRPr="00260413">
        <w:rPr>
          <w:rFonts w:ascii="Arial" w:hAnsi="Arial" w:cs="Arial"/>
          <w:color w:val="auto"/>
          <w:sz w:val="18"/>
          <w:szCs w:val="18"/>
          <w:lang w:val="en-GB"/>
        </w:rPr>
        <w:t>56</w:t>
      </w:r>
      <w:r w:rsidRPr="00260413">
        <w:rPr>
          <w:rFonts w:ascii="Arial" w:hAnsi="Arial" w:cs="Arial"/>
          <w:color w:val="auto"/>
          <w:sz w:val="18"/>
          <w:szCs w:val="18"/>
        </w:rPr>
        <w:t xml:space="preserve"> million by reduced </w:t>
      </w:r>
      <w:r w:rsidRPr="00260413">
        <w:rPr>
          <w:rFonts w:ascii="Arial" w:hAnsi="Arial" w:cs="Arial"/>
          <w:color w:val="auto"/>
          <w:spacing w:val="-4"/>
          <w:sz w:val="18"/>
          <w:szCs w:val="18"/>
        </w:rPr>
        <w:t xml:space="preserve">share capital for </w:t>
      </w:r>
      <w:r w:rsidR="00B4651F" w:rsidRPr="00260413">
        <w:rPr>
          <w:rFonts w:ascii="Arial" w:hAnsi="Arial" w:cs="Arial"/>
          <w:color w:val="auto"/>
          <w:spacing w:val="-4"/>
          <w:sz w:val="18"/>
          <w:szCs w:val="18"/>
          <w:lang w:val="en-GB"/>
        </w:rPr>
        <w:t>256</w:t>
      </w:r>
      <w:r w:rsidR="00F9288E"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600</w:t>
      </w:r>
      <w:r w:rsidRPr="00260413">
        <w:rPr>
          <w:rFonts w:ascii="Arial" w:hAnsi="Arial" w:cs="Arial"/>
          <w:color w:val="auto"/>
          <w:spacing w:val="-4"/>
          <w:sz w:val="18"/>
          <w:szCs w:val="18"/>
        </w:rPr>
        <w:t xml:space="preserve"> ordinary shares with a par value of Baht </w:t>
      </w:r>
      <w:r w:rsidR="00B4651F" w:rsidRPr="00260413">
        <w:rPr>
          <w:rFonts w:ascii="Arial" w:hAnsi="Arial" w:cs="Arial"/>
          <w:color w:val="auto"/>
          <w:spacing w:val="-4"/>
          <w:sz w:val="18"/>
          <w:szCs w:val="18"/>
          <w:lang w:val="en-GB"/>
        </w:rPr>
        <w:t>100</w:t>
      </w:r>
      <w:r w:rsidRPr="00260413">
        <w:rPr>
          <w:rFonts w:ascii="Arial" w:hAnsi="Arial" w:cs="Arial"/>
          <w:color w:val="auto"/>
          <w:spacing w:val="-4"/>
          <w:sz w:val="18"/>
          <w:szCs w:val="18"/>
        </w:rPr>
        <w:t xml:space="preserve"> per share. The Company registered the decreased</w:t>
      </w:r>
      <w:r w:rsidRPr="00260413">
        <w:rPr>
          <w:rFonts w:ascii="Arial" w:hAnsi="Arial" w:cs="Arial"/>
          <w:color w:val="auto"/>
          <w:sz w:val="18"/>
          <w:szCs w:val="18"/>
        </w:rPr>
        <w:t xml:space="preserve"> in </w:t>
      </w:r>
      <w:r w:rsidRPr="00260413">
        <w:rPr>
          <w:rFonts w:ascii="Arial" w:hAnsi="Arial" w:cs="Arial"/>
          <w:color w:val="auto"/>
          <w:spacing w:val="-4"/>
          <w:sz w:val="18"/>
          <w:szCs w:val="18"/>
        </w:rPr>
        <w:t xml:space="preserve">share capital with the ministry of commerce on </w:t>
      </w:r>
      <w:r w:rsidR="00B4651F" w:rsidRPr="00260413">
        <w:rPr>
          <w:rFonts w:ascii="Arial" w:hAnsi="Arial" w:cs="Arial"/>
          <w:color w:val="auto"/>
          <w:spacing w:val="-4"/>
          <w:sz w:val="18"/>
          <w:szCs w:val="18"/>
          <w:lang w:val="en-GB"/>
        </w:rPr>
        <w:t>16</w:t>
      </w:r>
      <w:r w:rsidRPr="00260413">
        <w:rPr>
          <w:rFonts w:ascii="Arial" w:hAnsi="Arial" w:cs="Arial"/>
          <w:color w:val="auto"/>
          <w:spacing w:val="-4"/>
          <w:sz w:val="18"/>
          <w:szCs w:val="18"/>
        </w:rPr>
        <w:t xml:space="preserve"> </w:t>
      </w:r>
      <w:r w:rsidR="00F813EB" w:rsidRPr="00260413">
        <w:rPr>
          <w:rFonts w:ascii="Arial" w:hAnsi="Arial" w:cs="Arial"/>
          <w:color w:val="auto"/>
          <w:spacing w:val="-4"/>
          <w:sz w:val="18"/>
          <w:szCs w:val="18"/>
          <w:lang w:val="en-GB"/>
        </w:rPr>
        <w:t>Decem</w:t>
      </w:r>
      <w:r w:rsidRPr="00260413">
        <w:rPr>
          <w:rFonts w:ascii="Arial" w:hAnsi="Arial" w:cs="Arial"/>
          <w:color w:val="auto"/>
          <w:spacing w:val="-4"/>
          <w:sz w:val="18"/>
          <w:szCs w:val="18"/>
        </w:rPr>
        <w:t xml:space="preserve">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rPr>
        <w:t>. The Company has already fully received such capital</w:t>
      </w:r>
      <w:r w:rsidRPr="00260413">
        <w:rPr>
          <w:rFonts w:ascii="Arial" w:hAnsi="Arial" w:cs="Arial"/>
          <w:color w:val="auto"/>
          <w:sz w:val="18"/>
          <w:szCs w:val="18"/>
        </w:rPr>
        <w:t xml:space="preserve"> reduction.</w:t>
      </w:r>
    </w:p>
    <w:p w14:paraId="50E9DE40" w14:textId="77777777" w:rsidR="00F9288E" w:rsidRPr="00260413" w:rsidRDefault="00F9288E" w:rsidP="001318AF">
      <w:pPr>
        <w:pStyle w:val="BodyText2"/>
        <w:rPr>
          <w:rFonts w:ascii="Arial" w:hAnsi="Arial" w:cs="Arial"/>
          <w:color w:val="auto"/>
          <w:sz w:val="18"/>
          <w:szCs w:val="18"/>
        </w:rPr>
      </w:pPr>
    </w:p>
    <w:p w14:paraId="58135701" w14:textId="256FC8B1" w:rsidR="00852940" w:rsidRPr="00260413" w:rsidRDefault="00457032" w:rsidP="00457032">
      <w:pPr>
        <w:pStyle w:val="BodyText2"/>
        <w:rPr>
          <w:rFonts w:ascii="Arial" w:hAnsi="Arial" w:cs="Arial"/>
          <w:color w:val="auto"/>
          <w:sz w:val="18"/>
          <w:szCs w:val="18"/>
        </w:rPr>
      </w:pPr>
      <w:r w:rsidRPr="00260413">
        <w:rPr>
          <w:rFonts w:ascii="Arial" w:hAnsi="Arial" w:cs="Arial"/>
          <w:color w:val="auto"/>
          <w:sz w:val="18"/>
          <w:szCs w:val="18"/>
        </w:rPr>
        <w:t xml:space="preserve">At the Board of Director’s Meeting of Raimon Land Sathorn Co., Ltd. held on </w:t>
      </w:r>
      <w:r w:rsidR="00B4651F" w:rsidRPr="00260413">
        <w:rPr>
          <w:rFonts w:ascii="Arial" w:hAnsi="Arial" w:cs="Arial"/>
          <w:color w:val="auto"/>
          <w:sz w:val="18"/>
          <w:szCs w:val="18"/>
          <w:lang w:val="en-GB"/>
        </w:rPr>
        <w:t>9</w:t>
      </w:r>
      <w:r w:rsidRPr="00260413">
        <w:rPr>
          <w:rFonts w:ascii="Arial" w:hAnsi="Arial" w:cs="Arial"/>
          <w:color w:val="auto"/>
          <w:sz w:val="18"/>
          <w:szCs w:val="18"/>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an interim dividend payment from the Company’s accumulated operating profit as at </w:t>
      </w:r>
      <w:r w:rsidR="00B4651F" w:rsidRPr="00260413">
        <w:rPr>
          <w:rFonts w:ascii="Arial" w:hAnsi="Arial" w:cs="Arial"/>
          <w:color w:val="auto"/>
          <w:sz w:val="18"/>
          <w:szCs w:val="18"/>
          <w:lang w:val="en-GB"/>
        </w:rPr>
        <w:t>30</w:t>
      </w:r>
      <w:r w:rsidRPr="00260413">
        <w:rPr>
          <w:rFonts w:ascii="Arial" w:hAnsi="Arial" w:cs="Arial"/>
          <w:color w:val="auto"/>
          <w:sz w:val="18"/>
          <w:szCs w:val="18"/>
        </w:rPr>
        <w:t xml:space="preserve"> November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to its shareholders for </w:t>
      </w:r>
      <w:r w:rsidR="00B4651F" w:rsidRPr="00260413">
        <w:rPr>
          <w:rFonts w:ascii="Arial" w:hAnsi="Arial" w:cs="Arial"/>
          <w:color w:val="auto"/>
          <w:sz w:val="18"/>
          <w:szCs w:val="18"/>
          <w:lang w:val="en-GB"/>
        </w:rPr>
        <w:t>342</w:t>
      </w:r>
      <w:r w:rsidRPr="00260413">
        <w:rPr>
          <w:rFonts w:ascii="Arial" w:hAnsi="Arial" w:cs="Arial"/>
          <w:color w:val="auto"/>
          <w:sz w:val="18"/>
          <w:szCs w:val="18"/>
        </w:rPr>
        <w:t>,</w:t>
      </w:r>
      <w:r w:rsidR="00B4651F" w:rsidRPr="00260413">
        <w:rPr>
          <w:rFonts w:ascii="Arial" w:hAnsi="Arial" w:cs="Arial"/>
          <w:color w:val="auto"/>
          <w:sz w:val="18"/>
          <w:szCs w:val="18"/>
          <w:lang w:val="en-GB"/>
        </w:rPr>
        <w:t>200</w:t>
      </w:r>
      <w:r w:rsidRPr="00260413">
        <w:rPr>
          <w:rFonts w:ascii="Arial" w:hAnsi="Arial" w:cs="Arial"/>
          <w:color w:val="auto"/>
          <w:sz w:val="18"/>
          <w:szCs w:val="18"/>
        </w:rPr>
        <w:t xml:space="preserve"> shares at Baht </w:t>
      </w:r>
      <w:r w:rsidR="00B4651F" w:rsidRPr="00260413">
        <w:rPr>
          <w:rFonts w:ascii="Arial" w:hAnsi="Arial" w:cs="Arial"/>
          <w:color w:val="auto"/>
          <w:sz w:val="18"/>
          <w:szCs w:val="18"/>
          <w:lang w:val="en-GB"/>
        </w:rPr>
        <w:t>69</w:t>
      </w:r>
      <w:r w:rsidRPr="00260413">
        <w:rPr>
          <w:rFonts w:ascii="Arial" w:hAnsi="Arial" w:cs="Arial"/>
          <w:color w:val="auto"/>
          <w:sz w:val="18"/>
          <w:szCs w:val="18"/>
        </w:rPr>
        <w:t xml:space="preserve"> per share, totalling Baht </w:t>
      </w:r>
      <w:r w:rsidR="00B4651F" w:rsidRPr="00260413">
        <w:rPr>
          <w:rFonts w:ascii="Arial" w:hAnsi="Arial" w:cs="Arial"/>
          <w:color w:val="auto"/>
          <w:sz w:val="18"/>
          <w:szCs w:val="18"/>
          <w:lang w:val="en-GB"/>
        </w:rPr>
        <w:t>23</w:t>
      </w:r>
      <w:r w:rsidRPr="00260413">
        <w:rPr>
          <w:rFonts w:ascii="Arial" w:hAnsi="Arial" w:cs="Arial"/>
          <w:color w:val="auto"/>
          <w:sz w:val="18"/>
          <w:szCs w:val="18"/>
        </w:rPr>
        <w:t>.</w:t>
      </w:r>
      <w:r w:rsidR="00B4651F" w:rsidRPr="00260413">
        <w:rPr>
          <w:rFonts w:ascii="Arial" w:hAnsi="Arial" w:cs="Arial"/>
          <w:color w:val="auto"/>
          <w:sz w:val="18"/>
          <w:szCs w:val="18"/>
          <w:lang w:val="en-GB"/>
        </w:rPr>
        <w:t>61</w:t>
      </w:r>
      <w:r w:rsidRPr="00260413">
        <w:rPr>
          <w:rFonts w:ascii="Arial" w:hAnsi="Arial" w:cs="Arial"/>
          <w:color w:val="auto"/>
          <w:sz w:val="18"/>
          <w:szCs w:val="18"/>
        </w:rPr>
        <w:t xml:space="preserve"> million. Such interim dividends were paid on </w:t>
      </w:r>
      <w:r w:rsidR="00B4651F" w:rsidRPr="00260413">
        <w:rPr>
          <w:rFonts w:ascii="Arial" w:hAnsi="Arial" w:cs="Arial"/>
          <w:color w:val="auto"/>
          <w:sz w:val="18"/>
          <w:szCs w:val="18"/>
          <w:lang w:val="en-GB"/>
        </w:rPr>
        <w:t>12</w:t>
      </w:r>
      <w:r w:rsidRPr="00260413">
        <w:rPr>
          <w:rFonts w:ascii="Arial" w:hAnsi="Arial" w:cs="Arial"/>
          <w:color w:val="auto"/>
          <w:sz w:val="18"/>
          <w:szCs w:val="18"/>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rPr>
        <w:t>.</w:t>
      </w:r>
    </w:p>
    <w:p w14:paraId="366E3216" w14:textId="77777777" w:rsidR="00852940" w:rsidRPr="00260413" w:rsidRDefault="00852940" w:rsidP="00457032">
      <w:pPr>
        <w:pStyle w:val="BodyText2"/>
        <w:rPr>
          <w:rFonts w:ascii="Arial" w:hAnsi="Arial" w:cs="Arial"/>
          <w:color w:val="auto"/>
          <w:sz w:val="18"/>
          <w:szCs w:val="18"/>
        </w:rPr>
      </w:pPr>
    </w:p>
    <w:p w14:paraId="323878FB" w14:textId="098DD496" w:rsidR="00852940" w:rsidRPr="00260413" w:rsidRDefault="00852940" w:rsidP="00852940">
      <w:pPr>
        <w:pStyle w:val="BodyText2"/>
        <w:rPr>
          <w:rFonts w:ascii="Arial" w:hAnsi="Arial" w:cs="Arial"/>
          <w:color w:val="auto"/>
          <w:spacing w:val="-4"/>
          <w:sz w:val="18"/>
          <w:szCs w:val="18"/>
        </w:rPr>
      </w:pPr>
      <w:r w:rsidRPr="00260413">
        <w:rPr>
          <w:rFonts w:ascii="Arial" w:hAnsi="Arial" w:cs="Arial"/>
          <w:color w:val="auto"/>
          <w:sz w:val="18"/>
          <w:szCs w:val="18"/>
        </w:rPr>
        <w:t xml:space="preserve">At the Board of Directors Meeting of the Company, held on </w:t>
      </w:r>
      <w:r w:rsidR="00B4651F" w:rsidRPr="00260413">
        <w:rPr>
          <w:rFonts w:ascii="Arial" w:hAnsi="Arial" w:cs="Arial"/>
          <w:color w:val="auto"/>
          <w:sz w:val="18"/>
          <w:szCs w:val="18"/>
          <w:lang w:val="en-GB"/>
        </w:rPr>
        <w:t>29</w:t>
      </w:r>
      <w:r w:rsidRPr="00260413">
        <w:rPr>
          <w:rFonts w:ascii="Arial" w:hAnsi="Arial" w:cs="Arial"/>
          <w:color w:val="auto"/>
          <w:sz w:val="18"/>
          <w:szCs w:val="18"/>
        </w:rPr>
        <w:t xml:space="preserve"> November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it was unanimously approved share purchase from a joint venture, Raimon Land Sathorn Co., Ltd. held by Tokyo Tatemono Asia Pte. Ltd. totalling </w:t>
      </w:r>
      <w:r w:rsidR="00B4651F" w:rsidRPr="00260413">
        <w:rPr>
          <w:rFonts w:ascii="Arial" w:hAnsi="Arial" w:cs="Arial"/>
          <w:color w:val="auto"/>
          <w:sz w:val="18"/>
          <w:szCs w:val="18"/>
          <w:lang w:val="en-GB"/>
        </w:rPr>
        <w:t>167</w:t>
      </w:r>
      <w:r w:rsidRPr="00260413">
        <w:rPr>
          <w:rFonts w:ascii="Arial" w:hAnsi="Arial" w:cs="Arial"/>
          <w:color w:val="auto"/>
          <w:sz w:val="18"/>
          <w:szCs w:val="18"/>
        </w:rPr>
        <w:t>,</w:t>
      </w:r>
      <w:r w:rsidR="00B4651F" w:rsidRPr="00260413">
        <w:rPr>
          <w:rFonts w:ascii="Arial" w:hAnsi="Arial" w:cs="Arial"/>
          <w:color w:val="auto"/>
          <w:sz w:val="18"/>
          <w:szCs w:val="18"/>
          <w:lang w:val="en-GB"/>
        </w:rPr>
        <w:t>678</w:t>
      </w:r>
      <w:r w:rsidRPr="00260413">
        <w:rPr>
          <w:rFonts w:ascii="Arial" w:hAnsi="Arial" w:cs="Arial"/>
          <w:color w:val="auto"/>
          <w:sz w:val="18"/>
          <w:szCs w:val="18"/>
        </w:rPr>
        <w:t xml:space="preserve"> </w:t>
      </w:r>
      <w:r w:rsidRPr="00260413">
        <w:rPr>
          <w:rFonts w:ascii="Arial" w:hAnsi="Arial" w:cs="Arial"/>
          <w:color w:val="auto"/>
          <w:spacing w:val="-4"/>
          <w:sz w:val="18"/>
          <w:szCs w:val="18"/>
        </w:rPr>
        <w:t>shares</w:t>
      </w:r>
      <w:r w:rsidR="0000008A" w:rsidRPr="00260413">
        <w:rPr>
          <w:rFonts w:ascii="Arial" w:hAnsi="Arial" w:cs="Arial"/>
          <w:color w:val="auto"/>
          <w:spacing w:val="-4"/>
          <w:sz w:val="18"/>
          <w:szCs w:val="18"/>
        </w:rPr>
        <w:t xml:space="preserve"> representing </w:t>
      </w:r>
      <w:r w:rsidR="00B4651F" w:rsidRPr="00260413">
        <w:rPr>
          <w:rFonts w:ascii="Arial" w:hAnsi="Arial" w:cs="Arial"/>
          <w:color w:val="auto"/>
          <w:spacing w:val="-4"/>
          <w:sz w:val="18"/>
          <w:szCs w:val="18"/>
          <w:lang w:val="en-GB"/>
        </w:rPr>
        <w:t>49</w:t>
      </w:r>
      <w:r w:rsidR="0000008A" w:rsidRPr="00260413">
        <w:rPr>
          <w:rFonts w:ascii="Arial" w:hAnsi="Arial" w:cs="Arial"/>
          <w:color w:val="auto"/>
          <w:spacing w:val="-4"/>
          <w:sz w:val="18"/>
          <w:szCs w:val="18"/>
        </w:rPr>
        <w:t xml:space="preserve"> percent of the</w:t>
      </w:r>
      <w:r w:rsidR="004D6363" w:rsidRPr="00260413">
        <w:rPr>
          <w:rFonts w:ascii="Arial" w:hAnsi="Arial" w:cs="Arial"/>
          <w:color w:val="auto"/>
          <w:spacing w:val="-4"/>
          <w:sz w:val="18"/>
          <w:szCs w:val="18"/>
        </w:rPr>
        <w:t xml:space="preserve"> paid-up share capital at a </w:t>
      </w:r>
      <w:r w:rsidR="008A1AAB" w:rsidRPr="00260413">
        <w:rPr>
          <w:rFonts w:ascii="Arial" w:hAnsi="Arial" w:cs="Arial"/>
          <w:color w:val="auto"/>
          <w:spacing w:val="-4"/>
          <w:sz w:val="18"/>
          <w:szCs w:val="18"/>
        </w:rPr>
        <w:t xml:space="preserve">price </w:t>
      </w:r>
      <w:r w:rsidRPr="00260413">
        <w:rPr>
          <w:rFonts w:ascii="Arial" w:hAnsi="Arial" w:cs="Arial"/>
          <w:color w:val="auto"/>
          <w:spacing w:val="-4"/>
          <w:sz w:val="18"/>
          <w:szCs w:val="18"/>
        </w:rPr>
        <w:t xml:space="preserve">of Baht </w:t>
      </w:r>
      <w:r w:rsidR="00B4651F" w:rsidRPr="00260413">
        <w:rPr>
          <w:rFonts w:ascii="Arial" w:hAnsi="Arial" w:cs="Arial"/>
          <w:color w:val="auto"/>
          <w:spacing w:val="-4"/>
          <w:sz w:val="18"/>
          <w:szCs w:val="18"/>
          <w:lang w:val="en-GB"/>
        </w:rPr>
        <w:t>60</w:t>
      </w:r>
      <w:r w:rsidR="00D40099"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31</w:t>
      </w:r>
      <w:r w:rsidR="00D40099" w:rsidRPr="00260413">
        <w:rPr>
          <w:rFonts w:ascii="Arial" w:hAnsi="Arial" w:cs="Arial"/>
          <w:color w:val="auto"/>
          <w:spacing w:val="-4"/>
          <w:sz w:val="18"/>
          <w:szCs w:val="18"/>
          <w:lang w:val="en-GB"/>
        </w:rPr>
        <w:t xml:space="preserve"> million</w:t>
      </w:r>
      <w:r w:rsidRPr="00260413">
        <w:rPr>
          <w:rFonts w:ascii="Arial" w:hAnsi="Arial" w:cs="Arial"/>
          <w:color w:val="auto"/>
          <w:spacing w:val="-4"/>
          <w:sz w:val="18"/>
          <w:szCs w:val="18"/>
        </w:rPr>
        <w:t xml:space="preserve"> in accordance with the terms and conditions specified in the joint venture agreement. </w:t>
      </w:r>
      <w:r w:rsidRPr="00260413">
        <w:rPr>
          <w:rFonts w:ascii="Arial" w:hAnsi="Arial" w:cs="Arial"/>
          <w:color w:val="auto"/>
          <w:sz w:val="18"/>
          <w:szCs w:val="18"/>
        </w:rPr>
        <w:t xml:space="preserve">However, before the date of share transfer, Raimon Land Sathorn Co., Ltd. announced to pay dividend and capital reduction to the shareholders. Consequently, the consideration was deducted by the amount of dividend and capital deduction in accordance with the terms and conditions specified in the joint venture agreement. </w:t>
      </w:r>
    </w:p>
    <w:p w14:paraId="3B861099" w14:textId="77777777" w:rsidR="00852940" w:rsidRPr="00260413" w:rsidRDefault="00852940" w:rsidP="00852940">
      <w:pPr>
        <w:pStyle w:val="BodyText2"/>
        <w:rPr>
          <w:rFonts w:ascii="Arial" w:hAnsi="Arial" w:cs="Arial"/>
          <w:color w:val="auto"/>
          <w:sz w:val="18"/>
          <w:szCs w:val="18"/>
        </w:rPr>
      </w:pPr>
    </w:p>
    <w:p w14:paraId="4C7792CE" w14:textId="685A68EA" w:rsidR="00457032" w:rsidRPr="00260413" w:rsidRDefault="00852940" w:rsidP="008D070C">
      <w:pPr>
        <w:pStyle w:val="BodyText2"/>
        <w:rPr>
          <w:rFonts w:ascii="Arial" w:hAnsi="Arial" w:cs="Arial"/>
          <w:color w:val="auto"/>
          <w:sz w:val="18"/>
          <w:szCs w:val="18"/>
        </w:rPr>
      </w:pPr>
      <w:r w:rsidRPr="00260413">
        <w:rPr>
          <w:rFonts w:ascii="Arial" w:hAnsi="Arial" w:cs="Arial"/>
          <w:color w:val="auto"/>
          <w:sz w:val="18"/>
          <w:szCs w:val="18"/>
        </w:rPr>
        <w:t xml:space="preserve">On </w:t>
      </w:r>
      <w:r w:rsidR="00B4651F" w:rsidRPr="00260413">
        <w:rPr>
          <w:rFonts w:ascii="Arial" w:hAnsi="Arial" w:cs="Arial"/>
          <w:color w:val="auto"/>
          <w:sz w:val="18"/>
          <w:szCs w:val="18"/>
          <w:lang w:val="en-GB"/>
        </w:rPr>
        <w:t>20</w:t>
      </w:r>
      <w:r w:rsidRPr="00260413">
        <w:rPr>
          <w:rFonts w:ascii="Arial" w:hAnsi="Arial" w:cs="Arial"/>
          <w:color w:val="auto"/>
          <w:sz w:val="18"/>
          <w:szCs w:val="18"/>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the Company acquired </w:t>
      </w:r>
      <w:r w:rsidR="00B4651F" w:rsidRPr="00260413">
        <w:rPr>
          <w:rFonts w:ascii="Arial" w:hAnsi="Arial" w:cs="Arial"/>
          <w:color w:val="auto"/>
          <w:sz w:val="18"/>
          <w:szCs w:val="18"/>
          <w:lang w:val="en-GB"/>
        </w:rPr>
        <w:t>41</w:t>
      </w:r>
      <w:r w:rsidRPr="00260413">
        <w:rPr>
          <w:rFonts w:ascii="Arial" w:hAnsi="Arial" w:cs="Arial"/>
          <w:color w:val="auto"/>
          <w:sz w:val="18"/>
          <w:szCs w:val="18"/>
        </w:rPr>
        <w:t>,</w:t>
      </w:r>
      <w:r w:rsidR="00B4651F" w:rsidRPr="00260413">
        <w:rPr>
          <w:rFonts w:ascii="Arial" w:hAnsi="Arial" w:cs="Arial"/>
          <w:color w:val="auto"/>
          <w:sz w:val="18"/>
          <w:szCs w:val="18"/>
          <w:lang w:val="en-GB"/>
        </w:rPr>
        <w:t>944</w:t>
      </w:r>
      <w:r w:rsidRPr="00260413">
        <w:rPr>
          <w:rFonts w:ascii="Arial" w:hAnsi="Arial" w:cs="Arial"/>
          <w:color w:val="auto"/>
          <w:sz w:val="18"/>
          <w:szCs w:val="18"/>
        </w:rPr>
        <w:t xml:space="preserve"> shares or equivalent to </w:t>
      </w:r>
      <w:r w:rsidR="00B4651F" w:rsidRPr="00260413">
        <w:rPr>
          <w:rFonts w:ascii="Arial" w:hAnsi="Arial" w:cs="Arial"/>
          <w:color w:val="auto"/>
          <w:sz w:val="18"/>
          <w:szCs w:val="18"/>
          <w:lang w:val="en-GB"/>
        </w:rPr>
        <w:t>49</w:t>
      </w:r>
      <w:r w:rsidRPr="00260413">
        <w:rPr>
          <w:rFonts w:ascii="Arial" w:hAnsi="Arial" w:cs="Arial"/>
          <w:color w:val="auto"/>
          <w:sz w:val="18"/>
          <w:szCs w:val="18"/>
        </w:rPr>
        <w:t xml:space="preserve">% of the share capital of Raimon land </w:t>
      </w:r>
      <w:r w:rsidRPr="00260413">
        <w:rPr>
          <w:rFonts w:ascii="Arial" w:hAnsi="Arial" w:cs="Arial"/>
          <w:color w:val="auto"/>
          <w:spacing w:val="-2"/>
          <w:sz w:val="18"/>
          <w:szCs w:val="18"/>
        </w:rPr>
        <w:t xml:space="preserve">Sathorn Company Limited from Tokyo Tatemono Asia Pte. Ltd. for a total consideration of Baht </w:t>
      </w:r>
      <w:r w:rsidR="00B4651F" w:rsidRPr="00260413">
        <w:rPr>
          <w:rFonts w:ascii="Arial" w:hAnsi="Arial" w:cs="Arial"/>
          <w:color w:val="auto"/>
          <w:spacing w:val="-2"/>
          <w:sz w:val="18"/>
          <w:szCs w:val="18"/>
          <w:lang w:val="en-GB"/>
        </w:rPr>
        <w:t>36</w:t>
      </w:r>
      <w:r w:rsidR="001271E9"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17</w:t>
      </w:r>
      <w:r w:rsidR="001271E9" w:rsidRPr="00260413">
        <w:rPr>
          <w:rFonts w:ascii="Arial" w:hAnsi="Arial" w:cs="Arial"/>
          <w:color w:val="auto"/>
          <w:spacing w:val="-2"/>
          <w:sz w:val="18"/>
          <w:szCs w:val="18"/>
        </w:rPr>
        <w:t xml:space="preserve"> million</w:t>
      </w:r>
      <w:r w:rsidRPr="00260413">
        <w:rPr>
          <w:rFonts w:ascii="Arial" w:hAnsi="Arial" w:cs="Arial"/>
          <w:color w:val="auto"/>
          <w:spacing w:val="-2"/>
          <w:sz w:val="18"/>
          <w:szCs w:val="18"/>
        </w:rPr>
        <w:t>. As a result,</w:t>
      </w:r>
      <w:r w:rsidRPr="00260413">
        <w:rPr>
          <w:rFonts w:ascii="Arial" w:hAnsi="Arial" w:cs="Arial"/>
          <w:color w:val="auto"/>
          <w:sz w:val="18"/>
          <w:szCs w:val="18"/>
        </w:rPr>
        <w:t xml:space="preserve"> after share repurchase, Raimon Land Sathorn Co., Ltd. </w:t>
      </w:r>
      <w:r w:rsidR="00505536" w:rsidRPr="00260413">
        <w:rPr>
          <w:rFonts w:ascii="Arial" w:hAnsi="Arial" w:cs="Arial"/>
          <w:color w:val="auto"/>
          <w:sz w:val="18"/>
          <w:szCs w:val="18"/>
        </w:rPr>
        <w:t>will be changed from a joint venture to a subsidiary of the Company</w:t>
      </w:r>
      <w:r w:rsidRPr="00260413">
        <w:rPr>
          <w:rFonts w:ascii="Arial" w:hAnsi="Arial" w:cs="Arial"/>
          <w:color w:val="auto"/>
          <w:sz w:val="18"/>
          <w:szCs w:val="18"/>
        </w:rPr>
        <w:t xml:space="preserve"> with a </w:t>
      </w:r>
      <w:r w:rsidR="00B4651F" w:rsidRPr="00260413">
        <w:rPr>
          <w:rFonts w:ascii="Arial" w:hAnsi="Arial" w:cs="Arial"/>
          <w:color w:val="auto"/>
          <w:sz w:val="18"/>
          <w:szCs w:val="18"/>
          <w:lang w:val="en-GB"/>
        </w:rPr>
        <w:t>99</w:t>
      </w:r>
      <w:r w:rsidRPr="00260413">
        <w:rPr>
          <w:rFonts w:ascii="Arial" w:hAnsi="Arial" w:cs="Arial"/>
          <w:color w:val="auto"/>
          <w:sz w:val="18"/>
          <w:szCs w:val="18"/>
        </w:rPr>
        <w:t>.</w:t>
      </w:r>
      <w:r w:rsidR="00B4651F" w:rsidRPr="00260413">
        <w:rPr>
          <w:rFonts w:ascii="Arial" w:hAnsi="Arial" w:cs="Arial"/>
          <w:color w:val="auto"/>
          <w:sz w:val="18"/>
          <w:szCs w:val="18"/>
          <w:lang w:val="en-GB"/>
        </w:rPr>
        <w:t>99</w:t>
      </w:r>
      <w:r w:rsidRPr="00260413">
        <w:rPr>
          <w:rFonts w:ascii="Arial" w:hAnsi="Arial" w:cs="Arial"/>
          <w:color w:val="auto"/>
          <w:sz w:val="18"/>
          <w:szCs w:val="18"/>
        </w:rPr>
        <w:t xml:space="preserve"> percent interest. (Note </w:t>
      </w:r>
      <w:r w:rsidR="00B4651F" w:rsidRPr="00260413">
        <w:rPr>
          <w:rFonts w:ascii="Arial" w:hAnsi="Arial" w:cs="Arial"/>
          <w:color w:val="auto"/>
          <w:sz w:val="18"/>
          <w:szCs w:val="18"/>
          <w:lang w:val="en-GB"/>
        </w:rPr>
        <w:t>14</w:t>
      </w:r>
      <w:r w:rsidRPr="00260413">
        <w:rPr>
          <w:rFonts w:ascii="Arial" w:hAnsi="Arial" w:cs="Arial"/>
          <w:color w:val="auto"/>
          <w:sz w:val="18"/>
          <w:szCs w:val="18"/>
        </w:rPr>
        <w:t>)"</w:t>
      </w:r>
    </w:p>
    <w:p w14:paraId="5AA641B7" w14:textId="77777777" w:rsidR="008D070C" w:rsidRPr="00260413" w:rsidRDefault="008D070C" w:rsidP="001318AF">
      <w:pPr>
        <w:pStyle w:val="BodyText2"/>
        <w:rPr>
          <w:rFonts w:ascii="Arial" w:hAnsi="Arial" w:cs="Arial"/>
          <w:color w:val="auto"/>
          <w:sz w:val="18"/>
          <w:szCs w:val="18"/>
        </w:rPr>
      </w:pPr>
    </w:p>
    <w:p w14:paraId="1ED6240B" w14:textId="2BB6A43B" w:rsidR="008D070C" w:rsidRPr="00260413" w:rsidRDefault="008D070C" w:rsidP="001318AF">
      <w:pPr>
        <w:pStyle w:val="BodyText2"/>
        <w:rPr>
          <w:rFonts w:ascii="Arial" w:hAnsi="Arial" w:cs="Arial"/>
          <w:color w:val="auto"/>
          <w:sz w:val="18"/>
          <w:szCs w:val="18"/>
        </w:rPr>
        <w:sectPr w:rsidR="008D070C" w:rsidRPr="00260413" w:rsidSect="008D070C">
          <w:pgSz w:w="11907" w:h="16840" w:code="9"/>
          <w:pgMar w:top="720" w:right="720" w:bottom="720" w:left="1728" w:header="706" w:footer="706" w:gutter="0"/>
          <w:cols w:space="720"/>
          <w:noEndnote/>
        </w:sectPr>
      </w:pPr>
    </w:p>
    <w:p w14:paraId="18318394" w14:textId="14F5940F" w:rsidR="005034BB" w:rsidRPr="00260413" w:rsidRDefault="005034BB" w:rsidP="008C4ABB">
      <w:pPr>
        <w:rPr>
          <w:rFonts w:ascii="Arial" w:hAnsi="Arial" w:cs="Arial"/>
          <w:b/>
          <w:bCs/>
          <w:color w:val="auto"/>
          <w:sz w:val="18"/>
          <w:szCs w:val="18"/>
          <w:lang w:val="en-GB"/>
        </w:rPr>
      </w:pPr>
      <w:r w:rsidRPr="00260413">
        <w:rPr>
          <w:rFonts w:ascii="Arial" w:hAnsi="Arial" w:cs="Arial"/>
          <w:b/>
          <w:bCs/>
          <w:color w:val="auto"/>
          <w:sz w:val="18"/>
          <w:szCs w:val="18"/>
          <w:lang w:val="en-GB"/>
        </w:rPr>
        <w:t>Summarised financial information for joint ventures</w:t>
      </w:r>
    </w:p>
    <w:p w14:paraId="3E91867A" w14:textId="77777777" w:rsidR="005034BB" w:rsidRPr="009D0C2F" w:rsidRDefault="005034BB" w:rsidP="008C4ABB">
      <w:pPr>
        <w:rPr>
          <w:rFonts w:ascii="Arial" w:eastAsia="Arial Unicode MS" w:hAnsi="Arial" w:cs="Arial"/>
          <w:color w:val="auto"/>
          <w:sz w:val="18"/>
          <w:szCs w:val="18"/>
          <w:lang w:val="en-GB"/>
        </w:rPr>
      </w:pPr>
    </w:p>
    <w:p w14:paraId="6FE0DB9F" w14:textId="5EDEC0C7" w:rsidR="005034BB" w:rsidRPr="00260413" w:rsidRDefault="005034BB" w:rsidP="008C4ABB">
      <w:pPr>
        <w:rPr>
          <w:rFonts w:ascii="Arial" w:hAnsi="Arial" w:cs="Arial"/>
          <w:color w:val="auto"/>
          <w:sz w:val="18"/>
          <w:szCs w:val="18"/>
          <w:lang w:val="en-GB"/>
        </w:rPr>
      </w:pPr>
      <w:r w:rsidRPr="00260413">
        <w:rPr>
          <w:rFonts w:ascii="Arial" w:hAnsi="Arial" w:cs="Arial"/>
          <w:color w:val="auto"/>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w:t>
      </w:r>
      <w:r w:rsidR="009476E9" w:rsidRPr="00260413">
        <w:rPr>
          <w:rFonts w:ascii="Arial" w:hAnsi="Arial" w:cs="Arial"/>
          <w:color w:val="auto"/>
          <w:sz w:val="18"/>
          <w:szCs w:val="18"/>
          <w:lang w:val="en-GB"/>
        </w:rPr>
        <w:t xml:space="preserve"> and </w:t>
      </w:r>
      <w:r w:rsidRPr="00260413">
        <w:rPr>
          <w:rFonts w:ascii="Arial" w:hAnsi="Arial" w:cs="Arial"/>
          <w:color w:val="auto"/>
          <w:sz w:val="18"/>
          <w:szCs w:val="18"/>
          <w:lang w:val="en-GB"/>
        </w:rPr>
        <w:t>differences in accounting policy between the Group and joint venture</w:t>
      </w:r>
      <w:r w:rsidR="00B55207" w:rsidRPr="00260413">
        <w:rPr>
          <w:rFonts w:ascii="Arial" w:hAnsi="Arial" w:cs="Arial"/>
          <w:color w:val="auto"/>
          <w:sz w:val="18"/>
          <w:szCs w:val="18"/>
          <w:lang w:val="en-GB"/>
        </w:rPr>
        <w:t>s</w:t>
      </w:r>
      <w:r w:rsidRPr="00260413">
        <w:rPr>
          <w:rFonts w:ascii="Arial" w:hAnsi="Arial" w:cs="Arial"/>
          <w:color w:val="auto"/>
          <w:sz w:val="18"/>
          <w:szCs w:val="18"/>
          <w:lang w:val="en-GB"/>
        </w:rPr>
        <w:t>.</w:t>
      </w:r>
    </w:p>
    <w:p w14:paraId="205652C8" w14:textId="77777777" w:rsidR="005034BB" w:rsidRPr="00260413" w:rsidRDefault="005034BB" w:rsidP="008C4ABB">
      <w:pPr>
        <w:rPr>
          <w:rFonts w:ascii="Arial" w:eastAsia="Arial Unicode MS" w:hAnsi="Arial" w:cs="Arial"/>
          <w:color w:val="auto"/>
          <w:sz w:val="18"/>
          <w:szCs w:val="18"/>
          <w:lang w:val="en-GB"/>
        </w:rPr>
      </w:pPr>
    </w:p>
    <w:p w14:paraId="2AB28B6A" w14:textId="77777777" w:rsidR="005034BB" w:rsidRPr="00260413" w:rsidRDefault="005034BB" w:rsidP="008C4ABB">
      <w:pPr>
        <w:rPr>
          <w:rFonts w:ascii="Arial" w:hAnsi="Arial" w:cs="Arial"/>
          <w:i/>
          <w:iCs/>
          <w:color w:val="auto"/>
          <w:sz w:val="18"/>
          <w:szCs w:val="18"/>
          <w:lang w:val="en-GB"/>
        </w:rPr>
      </w:pPr>
      <w:r w:rsidRPr="00260413">
        <w:rPr>
          <w:rFonts w:ascii="Arial" w:hAnsi="Arial" w:cs="Arial"/>
          <w:i/>
          <w:iCs/>
          <w:color w:val="auto"/>
          <w:sz w:val="18"/>
          <w:szCs w:val="18"/>
          <w:lang w:val="en-GB"/>
        </w:rPr>
        <w:t>Summarised of performance</w:t>
      </w:r>
    </w:p>
    <w:p w14:paraId="1E9B234C" w14:textId="77777777" w:rsidR="005034BB" w:rsidRPr="00260413" w:rsidRDefault="005034BB" w:rsidP="008C4ABB">
      <w:pPr>
        <w:rPr>
          <w:rFonts w:ascii="Arial" w:eastAsia="Arial Unicode MS" w:hAnsi="Arial" w:cs="Arial"/>
          <w:color w:val="auto"/>
          <w:sz w:val="18"/>
          <w:szCs w:val="18"/>
          <w:lang w:val="en-GB"/>
        </w:rPr>
      </w:pPr>
    </w:p>
    <w:tbl>
      <w:tblPr>
        <w:tblW w:w="15408" w:type="dxa"/>
        <w:tblInd w:w="1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F65399" w:rsidRPr="00260413" w14:paraId="356C325B" w14:textId="77777777" w:rsidTr="00FB33CD">
        <w:trPr>
          <w:trHeight w:val="20"/>
          <w:tblHeader/>
        </w:trPr>
        <w:tc>
          <w:tcPr>
            <w:tcW w:w="3888" w:type="dxa"/>
            <w:tcBorders>
              <w:top w:val="nil"/>
              <w:left w:val="nil"/>
              <w:right w:val="nil"/>
            </w:tcBorders>
            <w:shd w:val="clear" w:color="auto" w:fill="auto"/>
            <w:vAlign w:val="bottom"/>
          </w:tcPr>
          <w:p w14:paraId="40A5E085" w14:textId="77777777" w:rsidR="005034BB" w:rsidRPr="00260413" w:rsidRDefault="005034BB" w:rsidP="007D592F">
            <w:pPr>
              <w:ind w:left="-101" w:right="-72"/>
              <w:jc w:val="left"/>
              <w:rPr>
                <w:rFonts w:ascii="Arial" w:eastAsia="Arial Unicode MS" w:hAnsi="Arial" w:cs="Arial"/>
                <w:b/>
                <w:bCs/>
                <w:color w:val="auto"/>
                <w:sz w:val="18"/>
                <w:szCs w:val="18"/>
              </w:rPr>
            </w:pPr>
          </w:p>
        </w:tc>
        <w:tc>
          <w:tcPr>
            <w:tcW w:w="2880" w:type="dxa"/>
            <w:gridSpan w:val="2"/>
            <w:tcBorders>
              <w:left w:val="nil"/>
              <w:bottom w:val="single" w:sz="4" w:space="0" w:color="auto"/>
              <w:right w:val="nil"/>
            </w:tcBorders>
            <w:shd w:val="clear" w:color="auto" w:fill="auto"/>
          </w:tcPr>
          <w:p w14:paraId="57E2F962" w14:textId="77777777" w:rsidR="001B382D" w:rsidRPr="00260413" w:rsidRDefault="005034BB" w:rsidP="008C4ABB">
            <w:pPr>
              <w:ind w:left="-106" w:right="-121"/>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Twenty Six </w:t>
            </w:r>
          </w:p>
          <w:p w14:paraId="36A313DA" w14:textId="6EBC964B" w:rsidR="005034BB" w:rsidRPr="00260413" w:rsidRDefault="005034BB" w:rsidP="008C4ABB">
            <w:pPr>
              <w:ind w:left="-106" w:right="-121"/>
              <w:jc w:val="center"/>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Co., Ltd.</w:t>
            </w:r>
            <w:r w:rsidR="007E3026" w:rsidRPr="00260413">
              <w:rPr>
                <w:rFonts w:ascii="Arial" w:eastAsia="Arial Unicode MS" w:hAnsi="Arial" w:cs="Arial"/>
                <w:b/>
                <w:bCs/>
                <w:color w:val="auto"/>
                <w:sz w:val="18"/>
                <w:szCs w:val="18"/>
              </w:rPr>
              <w:t>*</w:t>
            </w:r>
          </w:p>
        </w:tc>
        <w:tc>
          <w:tcPr>
            <w:tcW w:w="2880" w:type="dxa"/>
            <w:gridSpan w:val="2"/>
            <w:tcBorders>
              <w:left w:val="nil"/>
              <w:bottom w:val="single" w:sz="4" w:space="0" w:color="auto"/>
              <w:right w:val="nil"/>
            </w:tcBorders>
            <w:shd w:val="clear" w:color="auto" w:fill="auto"/>
          </w:tcPr>
          <w:p w14:paraId="63684A45" w14:textId="77777777" w:rsidR="001B382D" w:rsidRPr="00260413" w:rsidRDefault="005034BB" w:rsidP="008C4ABB">
            <w:pPr>
              <w:ind w:left="-99"/>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Sathorn </w:t>
            </w:r>
          </w:p>
          <w:p w14:paraId="293D5B41" w14:textId="53DEBD8C" w:rsidR="005034BB" w:rsidRPr="00260413" w:rsidRDefault="005034BB" w:rsidP="008C4ABB">
            <w:pPr>
              <w:ind w:left="-99"/>
              <w:jc w:val="center"/>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Co., Ltd.</w:t>
            </w:r>
            <w:r w:rsidR="007E3026" w:rsidRPr="00260413">
              <w:rPr>
                <w:rFonts w:ascii="Arial" w:eastAsia="Arial Unicode MS" w:hAnsi="Arial" w:cs="Arial"/>
                <w:b/>
                <w:bCs/>
                <w:color w:val="auto"/>
                <w:sz w:val="18"/>
                <w:szCs w:val="18"/>
              </w:rPr>
              <w:t>*</w:t>
            </w:r>
          </w:p>
        </w:tc>
        <w:tc>
          <w:tcPr>
            <w:tcW w:w="2880" w:type="dxa"/>
            <w:gridSpan w:val="2"/>
            <w:tcBorders>
              <w:left w:val="nil"/>
              <w:bottom w:val="single" w:sz="4" w:space="0" w:color="auto"/>
              <w:right w:val="nil"/>
            </w:tcBorders>
            <w:shd w:val="clear" w:color="auto" w:fill="auto"/>
          </w:tcPr>
          <w:p w14:paraId="263D1493" w14:textId="77777777" w:rsidR="001B382D" w:rsidRPr="00260413" w:rsidRDefault="005034BB" w:rsidP="008C4ABB">
            <w:pPr>
              <w:ind w:left="-92" w:right="-134"/>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Thirty Eight </w:t>
            </w:r>
          </w:p>
          <w:p w14:paraId="31E283E9" w14:textId="32F61980" w:rsidR="005034BB" w:rsidRPr="00260413" w:rsidRDefault="005034BB" w:rsidP="008C4ABB">
            <w:pPr>
              <w:ind w:left="-92" w:right="-134"/>
              <w:jc w:val="center"/>
              <w:rPr>
                <w:rFonts w:ascii="Arial" w:eastAsia="Arial Unicode MS" w:hAnsi="Arial" w:cs="Arial"/>
                <w:b/>
                <w:bCs/>
                <w:color w:val="auto"/>
                <w:sz w:val="18"/>
                <w:szCs w:val="18"/>
                <w:lang w:val="en-GB"/>
              </w:rPr>
            </w:pPr>
            <w:r w:rsidRPr="00260413">
              <w:rPr>
                <w:rFonts w:ascii="Arial" w:eastAsia="Arial Unicode MS" w:hAnsi="Arial" w:cs="Arial"/>
                <w:b/>
                <w:bCs/>
                <w:color w:val="auto"/>
                <w:sz w:val="18"/>
                <w:szCs w:val="18"/>
              </w:rPr>
              <w:t>Co., Ltd.</w:t>
            </w:r>
          </w:p>
        </w:tc>
        <w:tc>
          <w:tcPr>
            <w:tcW w:w="2880" w:type="dxa"/>
            <w:gridSpan w:val="2"/>
            <w:tcBorders>
              <w:left w:val="nil"/>
              <w:bottom w:val="single" w:sz="4" w:space="0" w:color="auto"/>
              <w:right w:val="nil"/>
            </w:tcBorders>
            <w:shd w:val="clear" w:color="auto" w:fill="auto"/>
            <w:vAlign w:val="bottom"/>
          </w:tcPr>
          <w:p w14:paraId="59EB5D6E" w14:textId="2F34155A" w:rsidR="005034BB" w:rsidRPr="00260413" w:rsidRDefault="005034BB" w:rsidP="008C4ABB">
            <w:pPr>
              <w:jc w:val="center"/>
              <w:rPr>
                <w:rFonts w:ascii="Arial" w:eastAsia="Arial Unicode MS" w:hAnsi="Arial" w:cs="Arial"/>
                <w:b/>
                <w:bCs/>
                <w:color w:val="auto"/>
                <w:sz w:val="18"/>
                <w:szCs w:val="18"/>
                <w:cs/>
                <w:lang w:val="en-GB"/>
              </w:rPr>
            </w:pPr>
            <w:r w:rsidRPr="00260413">
              <w:rPr>
                <w:rFonts w:ascii="Arial" w:eastAsia="Arial Unicode MS" w:hAnsi="Arial" w:cs="Arial"/>
                <w:b/>
                <w:bCs/>
                <w:color w:val="auto"/>
                <w:sz w:val="18"/>
                <w:szCs w:val="18"/>
              </w:rPr>
              <w:t xml:space="preserve">RML </w:t>
            </w:r>
            <w:r w:rsidR="00B4651F" w:rsidRPr="00260413">
              <w:rPr>
                <w:rFonts w:ascii="Arial" w:eastAsia="Arial Unicode MS" w:hAnsi="Arial" w:cs="Arial"/>
                <w:b/>
                <w:bCs/>
                <w:color w:val="auto"/>
                <w:sz w:val="18"/>
                <w:szCs w:val="18"/>
                <w:lang w:val="en-GB"/>
              </w:rPr>
              <w:t>548</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Co., Ltd.</w:t>
            </w:r>
          </w:p>
        </w:tc>
      </w:tr>
      <w:tr w:rsidR="00F65399" w:rsidRPr="00260413" w14:paraId="5FC34DC6" w14:textId="77777777" w:rsidTr="00FB33CD">
        <w:trPr>
          <w:trHeight w:val="20"/>
          <w:tblHeader/>
        </w:trPr>
        <w:tc>
          <w:tcPr>
            <w:tcW w:w="3888" w:type="dxa"/>
            <w:tcBorders>
              <w:top w:val="nil"/>
              <w:left w:val="nil"/>
              <w:right w:val="nil"/>
            </w:tcBorders>
            <w:shd w:val="clear" w:color="auto" w:fill="auto"/>
          </w:tcPr>
          <w:p w14:paraId="62D9C2EA" w14:textId="77777777" w:rsidR="007E3026" w:rsidRPr="00260413" w:rsidRDefault="007E3026" w:rsidP="007D592F">
            <w:pPr>
              <w:ind w:left="-101" w:right="-72"/>
              <w:jc w:val="left"/>
              <w:rPr>
                <w:rFonts w:ascii="Arial" w:eastAsia="Arial Unicode MS" w:hAnsi="Arial" w:cs="Arial"/>
                <w:b/>
                <w:bCs/>
                <w:color w:val="auto"/>
                <w:sz w:val="18"/>
                <w:szCs w:val="18"/>
              </w:rPr>
            </w:pPr>
          </w:p>
        </w:tc>
        <w:tc>
          <w:tcPr>
            <w:tcW w:w="1440" w:type="dxa"/>
            <w:tcBorders>
              <w:top w:val="single" w:sz="4" w:space="0" w:color="auto"/>
              <w:left w:val="nil"/>
              <w:right w:val="nil"/>
            </w:tcBorders>
            <w:shd w:val="clear" w:color="auto" w:fill="auto"/>
          </w:tcPr>
          <w:p w14:paraId="57177DB9"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3B3EFF91"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7ADF43F3"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623EBF28"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1C38415E"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353072D7"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1EB264B8"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3CCEACAD" w14:textId="7D010F30" w:rsidR="007E3026" w:rsidRPr="00260413" w:rsidRDefault="007E3026" w:rsidP="00FB33CD">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Restated</w:t>
            </w:r>
          </w:p>
        </w:tc>
      </w:tr>
      <w:tr w:rsidR="00F65399" w:rsidRPr="00260413" w14:paraId="39EB19E4" w14:textId="77777777" w:rsidTr="00FB33CD">
        <w:trPr>
          <w:trHeight w:val="20"/>
          <w:tblHeader/>
        </w:trPr>
        <w:tc>
          <w:tcPr>
            <w:tcW w:w="3888" w:type="dxa"/>
            <w:tcBorders>
              <w:top w:val="nil"/>
              <w:left w:val="nil"/>
              <w:right w:val="nil"/>
            </w:tcBorders>
            <w:shd w:val="clear" w:color="auto" w:fill="auto"/>
          </w:tcPr>
          <w:p w14:paraId="12D4AE65" w14:textId="77777777" w:rsidR="005034BB" w:rsidRPr="00260413" w:rsidRDefault="005034BB" w:rsidP="007D592F">
            <w:pPr>
              <w:ind w:left="-101" w:right="-72"/>
              <w:jc w:val="left"/>
              <w:rPr>
                <w:rFonts w:ascii="Arial" w:eastAsia="Arial Unicode MS" w:hAnsi="Arial" w:cs="Arial"/>
                <w:b/>
                <w:bCs/>
                <w:color w:val="auto"/>
                <w:sz w:val="18"/>
                <w:szCs w:val="18"/>
              </w:rPr>
            </w:pPr>
          </w:p>
        </w:tc>
        <w:tc>
          <w:tcPr>
            <w:tcW w:w="1440" w:type="dxa"/>
            <w:tcBorders>
              <w:left w:val="nil"/>
              <w:right w:val="nil"/>
            </w:tcBorders>
            <w:shd w:val="clear" w:color="auto" w:fill="auto"/>
          </w:tcPr>
          <w:p w14:paraId="04330A4C" w14:textId="1427EBA3" w:rsidR="005034BB" w:rsidRPr="00260413" w:rsidRDefault="00B4651F" w:rsidP="00FB33CD">
            <w:pPr>
              <w:ind w:right="-72"/>
              <w:jc w:val="right"/>
              <w:rPr>
                <w:rFonts w:ascii="Arial" w:eastAsia="Arial Unicode MS" w:hAnsi="Arial" w:cs="Arial"/>
                <w:b/>
                <w:bCs/>
                <w:color w:val="auto"/>
                <w:spacing w:val="-4"/>
                <w:sz w:val="18"/>
                <w:szCs w:val="18"/>
                <w:cs/>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351EC287" w14:textId="5510D17F" w:rsidR="005034BB" w:rsidRPr="00260413" w:rsidRDefault="00B4651F" w:rsidP="00FB33CD">
            <w:pPr>
              <w:ind w:right="-72"/>
              <w:jc w:val="right"/>
              <w:rPr>
                <w:rFonts w:ascii="Arial" w:eastAsia="Arial Unicode MS" w:hAnsi="Arial" w:cs="Arial"/>
                <w:b/>
                <w:bCs/>
                <w:color w:val="auto"/>
                <w:spacing w:val="-4"/>
                <w:sz w:val="18"/>
                <w:szCs w:val="18"/>
                <w:cs/>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7819825E" w14:textId="19F5A997"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05AB3B60" w14:textId="57F298DB"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151182A8" w14:textId="0CC89B26"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5BCE2406" w14:textId="55F6CCF3"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0E48CE7A" w14:textId="74BDAAF0"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1A25DF10" w14:textId="3787817F" w:rsidR="005034BB" w:rsidRPr="00260413" w:rsidRDefault="00B4651F" w:rsidP="00FB33CD">
            <w:pPr>
              <w:ind w:right="-72"/>
              <w:jc w:val="right"/>
              <w:rPr>
                <w:rFonts w:ascii="Arial" w:eastAsia="Arial Unicode MS" w:hAnsi="Arial" w:cs="Arial"/>
                <w:b/>
                <w:bCs/>
                <w:color w:val="auto"/>
                <w:spacing w:val="-4"/>
                <w:sz w:val="18"/>
                <w:szCs w:val="18"/>
              </w:rPr>
            </w:pPr>
            <w:r w:rsidRPr="00260413">
              <w:rPr>
                <w:rFonts w:ascii="Arial" w:hAnsi="Arial" w:cs="Arial"/>
                <w:b/>
                <w:bCs/>
                <w:color w:val="auto"/>
                <w:sz w:val="18"/>
                <w:szCs w:val="18"/>
                <w:lang w:val="en-GB"/>
              </w:rPr>
              <w:t>2023</w:t>
            </w:r>
          </w:p>
        </w:tc>
      </w:tr>
      <w:tr w:rsidR="00F65399" w:rsidRPr="00260413" w14:paraId="15710325" w14:textId="77777777" w:rsidTr="00FB33CD">
        <w:trPr>
          <w:trHeight w:val="20"/>
          <w:tblHeader/>
        </w:trPr>
        <w:tc>
          <w:tcPr>
            <w:tcW w:w="3888" w:type="dxa"/>
            <w:tcBorders>
              <w:top w:val="nil"/>
              <w:left w:val="nil"/>
              <w:right w:val="nil"/>
            </w:tcBorders>
            <w:shd w:val="clear" w:color="auto" w:fill="auto"/>
            <w:vAlign w:val="bottom"/>
          </w:tcPr>
          <w:p w14:paraId="0B4D18B2" w14:textId="77777777" w:rsidR="005034BB" w:rsidRPr="00260413" w:rsidRDefault="005034BB" w:rsidP="007D592F">
            <w:pPr>
              <w:ind w:left="-101" w:right="-72"/>
              <w:jc w:val="left"/>
              <w:rPr>
                <w:rFonts w:ascii="Arial" w:eastAsia="Arial Unicode MS" w:hAnsi="Arial" w:cs="Arial"/>
                <w:b/>
                <w:bCs/>
                <w:color w:val="auto"/>
                <w:sz w:val="18"/>
                <w:szCs w:val="18"/>
              </w:rPr>
            </w:pPr>
          </w:p>
        </w:tc>
        <w:tc>
          <w:tcPr>
            <w:tcW w:w="1440" w:type="dxa"/>
            <w:tcBorders>
              <w:top w:val="nil"/>
              <w:left w:val="nil"/>
              <w:bottom w:val="single" w:sz="4" w:space="0" w:color="auto"/>
              <w:right w:val="nil"/>
            </w:tcBorders>
            <w:shd w:val="clear" w:color="auto" w:fill="auto"/>
          </w:tcPr>
          <w:p w14:paraId="27B9287A" w14:textId="77777777" w:rsidR="005034BB" w:rsidRPr="00260413" w:rsidRDefault="005034BB" w:rsidP="00FB33CD">
            <w:pPr>
              <w:ind w:right="-72"/>
              <w:jc w:val="right"/>
              <w:rPr>
                <w:rFonts w:ascii="Arial" w:eastAsia="Arial Unicode MS" w:hAnsi="Arial" w:cs="Arial"/>
                <w:b/>
                <w:bCs/>
                <w:color w:val="auto"/>
                <w:sz w:val="18"/>
                <w:szCs w:val="18"/>
                <w:cs/>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05529290" w14:textId="77777777" w:rsidR="005034BB" w:rsidRPr="00260413" w:rsidRDefault="005034BB" w:rsidP="00FB33CD">
            <w:pPr>
              <w:ind w:right="-72"/>
              <w:jc w:val="right"/>
              <w:rPr>
                <w:rFonts w:ascii="Arial" w:eastAsia="Arial Unicode MS" w:hAnsi="Arial" w:cs="Arial"/>
                <w:b/>
                <w:bCs/>
                <w:color w:val="auto"/>
                <w:sz w:val="18"/>
                <w:szCs w:val="18"/>
                <w:cs/>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4BCD414E"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1C4F2082"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229EE688"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44FEB7F0"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7AE3456E"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7BEB8598" w14:textId="77777777" w:rsidR="005034BB" w:rsidRPr="00260413" w:rsidRDefault="005034BB" w:rsidP="00FB33CD">
            <w:pPr>
              <w:ind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r>
      <w:tr w:rsidR="00F65399" w:rsidRPr="00260413" w14:paraId="63D28245" w14:textId="77777777" w:rsidTr="00FB33CD">
        <w:trPr>
          <w:trHeight w:val="20"/>
        </w:trPr>
        <w:tc>
          <w:tcPr>
            <w:tcW w:w="3888" w:type="dxa"/>
            <w:tcBorders>
              <w:top w:val="nil"/>
              <w:left w:val="nil"/>
              <w:right w:val="nil"/>
            </w:tcBorders>
            <w:shd w:val="clear" w:color="auto" w:fill="auto"/>
          </w:tcPr>
          <w:p w14:paraId="2B925DB6" w14:textId="77777777" w:rsidR="005034BB" w:rsidRPr="00260413" w:rsidRDefault="005034BB" w:rsidP="007D592F">
            <w:pPr>
              <w:ind w:left="-101" w:right="-72"/>
              <w:jc w:val="left"/>
              <w:rPr>
                <w:rFonts w:ascii="Arial" w:eastAsia="Arial Unicode MS" w:hAnsi="Arial" w:cs="Arial"/>
                <w:i/>
                <w:iCs/>
                <w:color w:val="auto"/>
                <w:sz w:val="18"/>
                <w:szCs w:val="18"/>
                <w:cs/>
              </w:rPr>
            </w:pPr>
          </w:p>
        </w:tc>
        <w:tc>
          <w:tcPr>
            <w:tcW w:w="1440" w:type="dxa"/>
            <w:tcBorders>
              <w:top w:val="single" w:sz="4" w:space="0" w:color="auto"/>
              <w:left w:val="nil"/>
              <w:right w:val="nil"/>
            </w:tcBorders>
            <w:shd w:val="clear" w:color="auto" w:fill="auto"/>
          </w:tcPr>
          <w:p w14:paraId="2921DC98"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13188605"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EDA1647"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7F957EED"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53341D6"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3A716C69"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C58BE6E"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638E43F9" w14:textId="77777777" w:rsidR="005034BB" w:rsidRPr="00260413" w:rsidRDefault="005034BB" w:rsidP="00FB33CD">
            <w:pPr>
              <w:ind w:right="-72"/>
              <w:jc w:val="right"/>
              <w:rPr>
                <w:rFonts w:ascii="Arial" w:eastAsia="Arial Unicode MS" w:hAnsi="Arial" w:cs="Arial"/>
                <w:color w:val="auto"/>
                <w:sz w:val="18"/>
                <w:szCs w:val="18"/>
              </w:rPr>
            </w:pPr>
          </w:p>
        </w:tc>
      </w:tr>
      <w:tr w:rsidR="00F65399" w:rsidRPr="00260413" w14:paraId="23B765FB" w14:textId="77777777" w:rsidTr="00FB33CD">
        <w:trPr>
          <w:trHeight w:val="20"/>
        </w:trPr>
        <w:tc>
          <w:tcPr>
            <w:tcW w:w="3888" w:type="dxa"/>
            <w:tcBorders>
              <w:top w:val="nil"/>
              <w:left w:val="nil"/>
              <w:right w:val="nil"/>
            </w:tcBorders>
            <w:shd w:val="clear" w:color="auto" w:fill="auto"/>
            <w:vAlign w:val="center"/>
          </w:tcPr>
          <w:p w14:paraId="1DDC709A" w14:textId="77777777" w:rsidR="00A62082" w:rsidRPr="00260413" w:rsidRDefault="00A62082" w:rsidP="00A62082">
            <w:pPr>
              <w:ind w:left="-101" w:right="-72"/>
              <w:jc w:val="left"/>
              <w:rPr>
                <w:rFonts w:ascii="Arial" w:eastAsia="Arial Unicode MS" w:hAnsi="Arial" w:cs="Arial"/>
                <w:color w:val="auto"/>
                <w:sz w:val="18"/>
                <w:szCs w:val="18"/>
              </w:rPr>
            </w:pPr>
            <w:r w:rsidRPr="00260413">
              <w:rPr>
                <w:rFonts w:ascii="Arial" w:hAnsi="Arial" w:cs="Arial"/>
                <w:color w:val="auto"/>
                <w:sz w:val="18"/>
                <w:szCs w:val="18"/>
              </w:rPr>
              <w:t>Revenue from sales of real estate</w:t>
            </w:r>
          </w:p>
        </w:tc>
        <w:tc>
          <w:tcPr>
            <w:tcW w:w="1440" w:type="dxa"/>
            <w:tcBorders>
              <w:top w:val="nil"/>
              <w:left w:val="nil"/>
              <w:right w:val="nil"/>
            </w:tcBorders>
            <w:shd w:val="clear" w:color="auto" w:fill="auto"/>
          </w:tcPr>
          <w:p w14:paraId="2CD88E20" w14:textId="62EBE8C3"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171</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140</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419</w:t>
            </w:r>
          </w:p>
        </w:tc>
        <w:tc>
          <w:tcPr>
            <w:tcW w:w="1440" w:type="dxa"/>
            <w:tcBorders>
              <w:top w:val="nil"/>
              <w:left w:val="nil"/>
              <w:right w:val="nil"/>
            </w:tcBorders>
            <w:shd w:val="clear" w:color="auto" w:fill="auto"/>
          </w:tcPr>
          <w:p w14:paraId="0AD134B9" w14:textId="54A9D45A"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336</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045</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345</w:t>
            </w:r>
          </w:p>
        </w:tc>
        <w:tc>
          <w:tcPr>
            <w:tcW w:w="1440" w:type="dxa"/>
            <w:tcBorders>
              <w:top w:val="nil"/>
              <w:left w:val="nil"/>
              <w:right w:val="nil"/>
            </w:tcBorders>
            <w:shd w:val="clear" w:color="auto" w:fill="auto"/>
          </w:tcPr>
          <w:p w14:paraId="16E0618B" w14:textId="278D12D7"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615</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664</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024</w:t>
            </w:r>
          </w:p>
        </w:tc>
        <w:tc>
          <w:tcPr>
            <w:tcW w:w="1440" w:type="dxa"/>
            <w:tcBorders>
              <w:top w:val="nil"/>
              <w:left w:val="nil"/>
              <w:right w:val="nil"/>
            </w:tcBorders>
            <w:shd w:val="clear" w:color="auto" w:fill="auto"/>
          </w:tcPr>
          <w:p w14:paraId="390ADE26" w14:textId="2996291A"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303</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078</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933</w:t>
            </w:r>
          </w:p>
        </w:tc>
        <w:tc>
          <w:tcPr>
            <w:tcW w:w="1440" w:type="dxa"/>
            <w:tcBorders>
              <w:top w:val="nil"/>
              <w:left w:val="nil"/>
              <w:right w:val="nil"/>
            </w:tcBorders>
            <w:shd w:val="clear" w:color="auto" w:fill="auto"/>
          </w:tcPr>
          <w:p w14:paraId="70F92AAC" w14:textId="7A9A014F"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1E704A5" w14:textId="57E313C4"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36A9E0AB" w14:textId="107CCB06"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E1CD8D6" w14:textId="7E8FA0B7"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2044B226" w14:textId="77777777" w:rsidTr="00FB33CD">
        <w:trPr>
          <w:trHeight w:val="20"/>
        </w:trPr>
        <w:tc>
          <w:tcPr>
            <w:tcW w:w="3888" w:type="dxa"/>
            <w:tcBorders>
              <w:top w:val="nil"/>
              <w:left w:val="nil"/>
              <w:right w:val="nil"/>
            </w:tcBorders>
            <w:shd w:val="clear" w:color="auto" w:fill="auto"/>
            <w:vAlign w:val="center"/>
          </w:tcPr>
          <w:p w14:paraId="4DD018A9" w14:textId="77777777" w:rsidR="00A62082" w:rsidRPr="00260413" w:rsidRDefault="00A62082" w:rsidP="00A62082">
            <w:pPr>
              <w:ind w:left="-101" w:right="-72"/>
              <w:jc w:val="left"/>
              <w:rPr>
                <w:rFonts w:ascii="Arial" w:eastAsia="Arial Unicode MS" w:hAnsi="Arial" w:cs="Arial"/>
                <w:color w:val="auto"/>
                <w:sz w:val="18"/>
                <w:szCs w:val="18"/>
                <w:cs/>
              </w:rPr>
            </w:pPr>
            <w:r w:rsidRPr="00260413">
              <w:rPr>
                <w:rFonts w:ascii="Arial" w:hAnsi="Arial" w:cs="Arial"/>
                <w:color w:val="auto"/>
                <w:sz w:val="18"/>
                <w:szCs w:val="18"/>
              </w:rPr>
              <w:t>Revenue from rentals and services</w:t>
            </w:r>
          </w:p>
        </w:tc>
        <w:tc>
          <w:tcPr>
            <w:tcW w:w="1440" w:type="dxa"/>
            <w:tcBorders>
              <w:top w:val="nil"/>
              <w:left w:val="nil"/>
              <w:right w:val="nil"/>
            </w:tcBorders>
            <w:shd w:val="clear" w:color="auto" w:fill="auto"/>
          </w:tcPr>
          <w:p w14:paraId="434EFA5D" w14:textId="1B7872B5"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7E79C00" w14:textId="3F30796D"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1B587A27" w14:textId="78494085"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C52EEF4" w14:textId="1C45F77C"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04A5D6BE" w14:textId="4220E7AE"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692BF12A" w14:textId="511A015D"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5CFD6A9" w14:textId="0678D8C8"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410</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869</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052</w:t>
            </w:r>
          </w:p>
        </w:tc>
        <w:tc>
          <w:tcPr>
            <w:tcW w:w="1440" w:type="dxa"/>
            <w:tcBorders>
              <w:top w:val="nil"/>
              <w:left w:val="nil"/>
              <w:right w:val="nil"/>
            </w:tcBorders>
            <w:shd w:val="clear" w:color="auto" w:fill="auto"/>
          </w:tcPr>
          <w:p w14:paraId="216AFBA5" w14:textId="13466C05"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162</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496</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479</w:t>
            </w:r>
          </w:p>
        </w:tc>
      </w:tr>
      <w:tr w:rsidR="00F65399" w:rsidRPr="00260413" w14:paraId="7DF3D780" w14:textId="77777777" w:rsidTr="00FB33CD">
        <w:trPr>
          <w:trHeight w:val="20"/>
        </w:trPr>
        <w:tc>
          <w:tcPr>
            <w:tcW w:w="3888" w:type="dxa"/>
            <w:tcBorders>
              <w:top w:val="nil"/>
              <w:left w:val="nil"/>
              <w:right w:val="nil"/>
            </w:tcBorders>
            <w:shd w:val="clear" w:color="auto" w:fill="auto"/>
          </w:tcPr>
          <w:p w14:paraId="0673210B" w14:textId="1671C37A" w:rsidR="00A62082" w:rsidRPr="00260413" w:rsidRDefault="00A62082" w:rsidP="00A62082">
            <w:pPr>
              <w:ind w:left="-101" w:right="-72"/>
              <w:jc w:val="lef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Other income</w:t>
            </w:r>
          </w:p>
        </w:tc>
        <w:tc>
          <w:tcPr>
            <w:tcW w:w="1440" w:type="dxa"/>
            <w:tcBorders>
              <w:top w:val="nil"/>
              <w:left w:val="nil"/>
              <w:right w:val="nil"/>
            </w:tcBorders>
            <w:shd w:val="clear" w:color="auto" w:fill="auto"/>
          </w:tcPr>
          <w:p w14:paraId="09C7502E" w14:textId="22B49AAE"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315</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089</w:t>
            </w:r>
          </w:p>
        </w:tc>
        <w:tc>
          <w:tcPr>
            <w:tcW w:w="1440" w:type="dxa"/>
            <w:tcBorders>
              <w:top w:val="nil"/>
              <w:left w:val="nil"/>
              <w:right w:val="nil"/>
            </w:tcBorders>
            <w:shd w:val="clear" w:color="auto" w:fill="auto"/>
          </w:tcPr>
          <w:p w14:paraId="3E5BBC7E" w14:textId="6859EA18"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12</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212</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523</w:t>
            </w:r>
          </w:p>
        </w:tc>
        <w:tc>
          <w:tcPr>
            <w:tcW w:w="1440" w:type="dxa"/>
            <w:tcBorders>
              <w:top w:val="nil"/>
              <w:left w:val="nil"/>
              <w:right w:val="nil"/>
            </w:tcBorders>
            <w:shd w:val="clear" w:color="auto" w:fill="auto"/>
          </w:tcPr>
          <w:p w14:paraId="605B080F" w14:textId="3F04EFBB"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214</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445</w:t>
            </w:r>
          </w:p>
        </w:tc>
        <w:tc>
          <w:tcPr>
            <w:tcW w:w="1440" w:type="dxa"/>
            <w:tcBorders>
              <w:top w:val="nil"/>
              <w:left w:val="nil"/>
              <w:right w:val="nil"/>
            </w:tcBorders>
            <w:shd w:val="clear" w:color="auto" w:fill="auto"/>
          </w:tcPr>
          <w:p w14:paraId="1F5122EF" w14:textId="34F7CB6C"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915</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042</w:t>
            </w:r>
          </w:p>
        </w:tc>
        <w:tc>
          <w:tcPr>
            <w:tcW w:w="1440" w:type="dxa"/>
            <w:tcBorders>
              <w:top w:val="nil"/>
              <w:left w:val="nil"/>
              <w:right w:val="nil"/>
            </w:tcBorders>
            <w:shd w:val="clear" w:color="auto" w:fill="auto"/>
          </w:tcPr>
          <w:p w14:paraId="06B5EB7E" w14:textId="0738FE5C"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323</w:t>
            </w:r>
          </w:p>
        </w:tc>
        <w:tc>
          <w:tcPr>
            <w:tcW w:w="1440" w:type="dxa"/>
            <w:tcBorders>
              <w:top w:val="nil"/>
              <w:left w:val="nil"/>
              <w:right w:val="nil"/>
            </w:tcBorders>
            <w:shd w:val="clear" w:color="auto" w:fill="auto"/>
          </w:tcPr>
          <w:p w14:paraId="0C17EAE3" w14:textId="3D73F433"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59</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526</w:t>
            </w:r>
          </w:p>
        </w:tc>
        <w:tc>
          <w:tcPr>
            <w:tcW w:w="1440" w:type="dxa"/>
            <w:tcBorders>
              <w:top w:val="nil"/>
              <w:left w:val="nil"/>
              <w:right w:val="nil"/>
            </w:tcBorders>
            <w:shd w:val="clear" w:color="auto" w:fill="auto"/>
          </w:tcPr>
          <w:p w14:paraId="0C9ABD17" w14:textId="38182EEC"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8764F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909</w:t>
            </w:r>
            <w:r w:rsidR="008764F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005</w:t>
            </w:r>
          </w:p>
        </w:tc>
        <w:tc>
          <w:tcPr>
            <w:tcW w:w="1440" w:type="dxa"/>
            <w:tcBorders>
              <w:top w:val="nil"/>
              <w:left w:val="nil"/>
              <w:right w:val="nil"/>
            </w:tcBorders>
            <w:shd w:val="clear" w:color="auto" w:fill="auto"/>
          </w:tcPr>
          <w:p w14:paraId="2754DECB" w14:textId="57D1D3F5"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291</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806</w:t>
            </w:r>
          </w:p>
        </w:tc>
      </w:tr>
      <w:tr w:rsidR="00F65399" w:rsidRPr="00260413" w14:paraId="5056EB4F" w14:textId="77777777" w:rsidTr="00FB33CD">
        <w:trPr>
          <w:trHeight w:val="20"/>
        </w:trPr>
        <w:tc>
          <w:tcPr>
            <w:tcW w:w="3888" w:type="dxa"/>
            <w:tcBorders>
              <w:top w:val="nil"/>
              <w:left w:val="nil"/>
              <w:right w:val="nil"/>
            </w:tcBorders>
            <w:shd w:val="clear" w:color="auto" w:fill="auto"/>
            <w:vAlign w:val="center"/>
          </w:tcPr>
          <w:p w14:paraId="0E9F4DD4" w14:textId="77777777" w:rsidR="00A62082" w:rsidRPr="00260413" w:rsidRDefault="00A62082" w:rsidP="00A62082">
            <w:pPr>
              <w:ind w:left="-101" w:right="-72"/>
              <w:jc w:val="left"/>
              <w:rPr>
                <w:rFonts w:ascii="Arial" w:eastAsia="Arial Unicode MS" w:hAnsi="Arial" w:cs="Arial"/>
                <w:color w:val="auto"/>
                <w:sz w:val="18"/>
                <w:szCs w:val="18"/>
              </w:rPr>
            </w:pPr>
            <w:r w:rsidRPr="00260413">
              <w:rPr>
                <w:rFonts w:ascii="Arial" w:hAnsi="Arial" w:cs="Arial"/>
                <w:color w:val="auto"/>
                <w:sz w:val="18"/>
                <w:szCs w:val="18"/>
              </w:rPr>
              <w:t>Cost of sales of real estate</w:t>
            </w:r>
          </w:p>
        </w:tc>
        <w:tc>
          <w:tcPr>
            <w:tcW w:w="1440" w:type="dxa"/>
            <w:tcBorders>
              <w:top w:val="nil"/>
              <w:left w:val="nil"/>
              <w:right w:val="nil"/>
            </w:tcBorders>
            <w:shd w:val="clear" w:color="auto" w:fill="auto"/>
          </w:tcPr>
          <w:p w14:paraId="1079691A" w14:textId="0354AE83"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768</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1CC1CEEF" w14:textId="21D7A259"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359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207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22C5B0C" w14:textId="77CD609B"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550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748</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0AADCC5B" w14:textId="24850DB0"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593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727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8856F3D" w14:textId="25BDACDD"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2094922" w14:textId="45C5A320"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9476C3F" w14:textId="5BA0E8E3"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410B75B" w14:textId="46213F74"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0EBABCF8" w14:textId="77777777" w:rsidTr="00FB33CD">
        <w:trPr>
          <w:trHeight w:val="20"/>
        </w:trPr>
        <w:tc>
          <w:tcPr>
            <w:tcW w:w="3888" w:type="dxa"/>
            <w:tcBorders>
              <w:top w:val="nil"/>
              <w:left w:val="nil"/>
              <w:right w:val="nil"/>
            </w:tcBorders>
            <w:shd w:val="clear" w:color="auto" w:fill="auto"/>
            <w:vAlign w:val="center"/>
          </w:tcPr>
          <w:p w14:paraId="47B3374A" w14:textId="1F77C01C" w:rsidR="007C6AA8" w:rsidRPr="00260413" w:rsidRDefault="007C6AA8" w:rsidP="007C6AA8">
            <w:pPr>
              <w:ind w:left="-101" w:right="-72"/>
              <w:jc w:val="left"/>
              <w:rPr>
                <w:rFonts w:ascii="Arial" w:hAnsi="Arial" w:cs="Arial"/>
                <w:color w:val="auto"/>
                <w:sz w:val="18"/>
                <w:szCs w:val="18"/>
              </w:rPr>
            </w:pPr>
            <w:r w:rsidRPr="00260413">
              <w:rPr>
                <w:rFonts w:ascii="Arial" w:hAnsi="Arial" w:cs="Arial"/>
                <w:color w:val="auto"/>
                <w:sz w:val="18"/>
                <w:szCs w:val="18"/>
              </w:rPr>
              <w:t>Cost of rental and services</w:t>
            </w:r>
          </w:p>
        </w:tc>
        <w:tc>
          <w:tcPr>
            <w:tcW w:w="1440" w:type="dxa"/>
            <w:tcBorders>
              <w:top w:val="nil"/>
              <w:left w:val="nil"/>
              <w:right w:val="nil"/>
            </w:tcBorders>
            <w:shd w:val="clear" w:color="auto" w:fill="auto"/>
          </w:tcPr>
          <w:p w14:paraId="415CE79A" w14:textId="05432168"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42DD0FE" w14:textId="0FEC0515"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0CB77625" w14:textId="445D273D"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53C230F" w14:textId="443099B4"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1F19EA71" w14:textId="738F3604"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043AB6C" w14:textId="34837520"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F1414D0" w14:textId="30DD1AB7" w:rsidR="007C6AA8" w:rsidRPr="00260413" w:rsidRDefault="007C6AA8" w:rsidP="00FB33CD">
            <w:pPr>
              <w:ind w:right="-72"/>
              <w:jc w:val="right"/>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058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825</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06F73D0" w14:textId="707D0F65"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363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544</w:t>
            </w:r>
            <w:r w:rsidRPr="00260413">
              <w:rPr>
                <w:rFonts w:ascii="Arial" w:eastAsia="Arial Unicode MS" w:hAnsi="Arial" w:cs="Arial"/>
                <w:color w:val="auto"/>
                <w:sz w:val="18"/>
                <w:szCs w:val="18"/>
                <w:lang w:val="en-GB"/>
              </w:rPr>
              <w:t>)</w:t>
            </w:r>
          </w:p>
        </w:tc>
      </w:tr>
      <w:tr w:rsidR="00F65399" w:rsidRPr="00260413" w14:paraId="300E9B3C" w14:textId="77777777" w:rsidTr="00FB33CD">
        <w:trPr>
          <w:trHeight w:val="20"/>
        </w:trPr>
        <w:tc>
          <w:tcPr>
            <w:tcW w:w="3888" w:type="dxa"/>
            <w:tcBorders>
              <w:top w:val="nil"/>
              <w:left w:val="nil"/>
              <w:right w:val="nil"/>
            </w:tcBorders>
            <w:shd w:val="clear" w:color="auto" w:fill="auto"/>
            <w:vAlign w:val="bottom"/>
          </w:tcPr>
          <w:p w14:paraId="318E19F4" w14:textId="2A4D92E2" w:rsidR="007C6AA8" w:rsidRPr="00260413" w:rsidRDefault="007C6AA8" w:rsidP="007C6AA8">
            <w:pPr>
              <w:ind w:left="-101" w:right="-72"/>
              <w:jc w:val="left"/>
              <w:rPr>
                <w:rFonts w:ascii="Arial" w:eastAsia="Arial Unicode MS" w:hAnsi="Arial" w:cs="Arial"/>
                <w:color w:val="auto"/>
                <w:sz w:val="18"/>
                <w:szCs w:val="18"/>
              </w:rPr>
            </w:pPr>
            <w:r w:rsidRPr="00260413">
              <w:rPr>
                <w:rFonts w:ascii="Arial" w:hAnsi="Arial" w:cs="Arial"/>
                <w:color w:val="auto"/>
                <w:sz w:val="18"/>
                <w:szCs w:val="18"/>
              </w:rPr>
              <w:t>Selling expenses</w:t>
            </w:r>
          </w:p>
        </w:tc>
        <w:tc>
          <w:tcPr>
            <w:tcW w:w="1440" w:type="dxa"/>
            <w:tcBorders>
              <w:top w:val="nil"/>
              <w:left w:val="nil"/>
              <w:right w:val="nil"/>
            </w:tcBorders>
            <w:shd w:val="clear" w:color="auto" w:fill="auto"/>
          </w:tcPr>
          <w:p w14:paraId="338680D4" w14:textId="5BF600D7"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066</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A092107" w14:textId="7411397A"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655</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B44E57B" w14:textId="622D760E"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425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D2474A6" w14:textId="7C45C01B"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944</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A9C03C1" w14:textId="7BCB2148"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E490244" w14:textId="77BAC704"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787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61E8CDFB" w14:textId="51558A43"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122</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3B3309E0" w14:textId="473DB61F" w:rsidR="007C6AA8" w:rsidRPr="00260413" w:rsidRDefault="007C6AA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503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334</w:t>
            </w:r>
            <w:r w:rsidRPr="00260413">
              <w:rPr>
                <w:rFonts w:ascii="Arial" w:eastAsia="Arial Unicode MS" w:hAnsi="Arial" w:cs="Arial"/>
                <w:color w:val="auto"/>
                <w:sz w:val="18"/>
                <w:szCs w:val="18"/>
                <w:lang w:val="en-GB"/>
              </w:rPr>
              <w:t>)</w:t>
            </w:r>
          </w:p>
        </w:tc>
      </w:tr>
      <w:tr w:rsidR="00F65399" w:rsidRPr="00260413" w14:paraId="5DD2AF95" w14:textId="77777777" w:rsidTr="00FB33CD">
        <w:trPr>
          <w:trHeight w:val="20"/>
        </w:trPr>
        <w:tc>
          <w:tcPr>
            <w:tcW w:w="3888" w:type="dxa"/>
            <w:tcBorders>
              <w:top w:val="nil"/>
              <w:left w:val="nil"/>
              <w:right w:val="nil"/>
            </w:tcBorders>
            <w:shd w:val="clear" w:color="auto" w:fill="auto"/>
            <w:vAlign w:val="center"/>
          </w:tcPr>
          <w:p w14:paraId="3B6623DD" w14:textId="77777777" w:rsidR="00A62082" w:rsidRPr="00260413" w:rsidRDefault="00A62082" w:rsidP="00A62082">
            <w:pPr>
              <w:ind w:left="-101" w:right="-72"/>
              <w:jc w:val="left"/>
              <w:rPr>
                <w:rFonts w:ascii="Arial" w:eastAsia="Arial Unicode MS" w:hAnsi="Arial" w:cs="Arial"/>
                <w:color w:val="auto"/>
                <w:spacing w:val="-8"/>
                <w:sz w:val="18"/>
                <w:szCs w:val="18"/>
              </w:rPr>
            </w:pPr>
            <w:r w:rsidRPr="00260413">
              <w:rPr>
                <w:rFonts w:ascii="Arial" w:hAnsi="Arial" w:cs="Arial"/>
                <w:color w:val="auto"/>
                <w:sz w:val="18"/>
                <w:szCs w:val="18"/>
              </w:rPr>
              <w:t>Administrative expenses</w:t>
            </w:r>
          </w:p>
        </w:tc>
        <w:tc>
          <w:tcPr>
            <w:tcW w:w="1440" w:type="dxa"/>
            <w:tcBorders>
              <w:top w:val="nil"/>
              <w:left w:val="nil"/>
              <w:right w:val="nil"/>
            </w:tcBorders>
            <w:shd w:val="clear" w:color="auto" w:fill="auto"/>
          </w:tcPr>
          <w:p w14:paraId="587AB1AC" w14:textId="4B114F3F"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487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5FEEBE6" w14:textId="6D609520"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610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537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FACBD48" w14:textId="69C74A5F"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892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135</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30E64E32" w14:textId="60642E71"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271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937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0E52A23E" w14:textId="57F85ADE"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917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606</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1326E258" w14:textId="698531E3"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025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739</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5C5F7D3" w14:textId="73340F7A"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524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959</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6C139CA" w14:textId="095761A0"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547</w:t>
            </w:r>
            <w:r w:rsidRPr="00260413">
              <w:rPr>
                <w:rFonts w:ascii="Arial" w:eastAsia="Arial Unicode MS" w:hAnsi="Arial" w:cs="Arial"/>
                <w:color w:val="auto"/>
                <w:sz w:val="18"/>
                <w:szCs w:val="18"/>
                <w:lang w:val="en-GB"/>
              </w:rPr>
              <w:t>)</w:t>
            </w:r>
          </w:p>
        </w:tc>
      </w:tr>
      <w:tr w:rsidR="00F65399" w:rsidRPr="00260413" w14:paraId="1567F2DD" w14:textId="77777777" w:rsidTr="00FB33CD">
        <w:trPr>
          <w:trHeight w:val="20"/>
        </w:trPr>
        <w:tc>
          <w:tcPr>
            <w:tcW w:w="3888" w:type="dxa"/>
            <w:tcBorders>
              <w:top w:val="nil"/>
              <w:left w:val="nil"/>
              <w:right w:val="nil"/>
            </w:tcBorders>
            <w:shd w:val="clear" w:color="auto" w:fill="auto"/>
            <w:vAlign w:val="center"/>
          </w:tcPr>
          <w:p w14:paraId="7AED3130" w14:textId="0D50D32F" w:rsidR="00A62082" w:rsidRPr="00260413" w:rsidRDefault="00A62082" w:rsidP="00A62082">
            <w:pPr>
              <w:ind w:left="-101" w:right="-72"/>
              <w:jc w:val="left"/>
              <w:rPr>
                <w:rFonts w:ascii="Arial" w:hAnsi="Arial" w:cs="Arial"/>
                <w:color w:val="auto"/>
                <w:sz w:val="18"/>
                <w:szCs w:val="18"/>
              </w:rPr>
            </w:pPr>
            <w:r w:rsidRPr="00260413">
              <w:rPr>
                <w:rFonts w:ascii="Arial" w:hAnsi="Arial" w:cs="Arial"/>
                <w:color w:val="auto"/>
                <w:sz w:val="18"/>
                <w:szCs w:val="18"/>
              </w:rPr>
              <w:t>Loss from allowance for net realisable value</w:t>
            </w:r>
          </w:p>
        </w:tc>
        <w:tc>
          <w:tcPr>
            <w:tcW w:w="1440" w:type="dxa"/>
            <w:tcBorders>
              <w:top w:val="nil"/>
              <w:left w:val="nil"/>
              <w:right w:val="nil"/>
            </w:tcBorders>
            <w:shd w:val="clear" w:color="auto" w:fill="auto"/>
          </w:tcPr>
          <w:p w14:paraId="7884F725" w14:textId="63982A67"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00A3842" w14:textId="37A50D25"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31D1285" w14:textId="6B6D10E2"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D5C4A4A" w14:textId="3D091D92"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689AC7C8" w14:textId="65B71A67"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14EF27C3" w14:textId="2B35770E"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388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927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571</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35D53118" w14:textId="39D7801D"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4EC9239C" w14:textId="7DD96851"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55B27DA5" w14:textId="77777777" w:rsidTr="00FB33CD">
        <w:trPr>
          <w:trHeight w:val="20"/>
        </w:trPr>
        <w:tc>
          <w:tcPr>
            <w:tcW w:w="3888" w:type="dxa"/>
            <w:tcBorders>
              <w:top w:val="nil"/>
              <w:left w:val="nil"/>
              <w:right w:val="nil"/>
            </w:tcBorders>
            <w:shd w:val="clear" w:color="auto" w:fill="auto"/>
            <w:vAlign w:val="center"/>
          </w:tcPr>
          <w:p w14:paraId="76A6BF9E" w14:textId="77777777" w:rsidR="00A62082" w:rsidRPr="00260413" w:rsidRDefault="00A62082" w:rsidP="00A62082">
            <w:pPr>
              <w:ind w:left="-101" w:right="-72"/>
              <w:jc w:val="left"/>
              <w:rPr>
                <w:rFonts w:ascii="Arial" w:hAnsi="Arial" w:cs="Arial"/>
                <w:color w:val="auto"/>
                <w:sz w:val="18"/>
                <w:szCs w:val="18"/>
                <w:cs/>
              </w:rPr>
            </w:pPr>
            <w:r w:rsidRPr="00260413">
              <w:rPr>
                <w:rFonts w:ascii="Arial" w:hAnsi="Arial" w:cs="Arial"/>
                <w:color w:val="auto"/>
                <w:sz w:val="18"/>
                <w:szCs w:val="18"/>
              </w:rPr>
              <w:t>Finance costs</w:t>
            </w:r>
          </w:p>
        </w:tc>
        <w:tc>
          <w:tcPr>
            <w:tcW w:w="1440" w:type="dxa"/>
            <w:tcBorders>
              <w:top w:val="nil"/>
              <w:left w:val="nil"/>
              <w:right w:val="nil"/>
            </w:tcBorders>
            <w:shd w:val="clear" w:color="auto" w:fill="auto"/>
          </w:tcPr>
          <w:p w14:paraId="7611FE17" w14:textId="4E29F1A8"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574</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B4DB590" w14:textId="6FA7A7AF"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162</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F3B1CDE" w14:textId="19B2DBC2"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097</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9CF5C64" w14:textId="4A71098C"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681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395</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2318702D" w14:textId="74B89BCB"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456</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B942DF5" w14:textId="17718F2C"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544</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7EB4185F" w14:textId="2A9AC5B4"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481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270</w:t>
            </w:r>
            <w:r w:rsidRPr="00260413">
              <w:rPr>
                <w:rFonts w:ascii="Arial" w:eastAsia="Arial Unicode MS" w:hAnsi="Arial" w:cs="Arial"/>
                <w:color w:val="auto"/>
                <w:sz w:val="18"/>
                <w:szCs w:val="18"/>
                <w:lang w:val="en-GB"/>
              </w:rPr>
              <w:t>)</w:t>
            </w:r>
          </w:p>
        </w:tc>
        <w:tc>
          <w:tcPr>
            <w:tcW w:w="1440" w:type="dxa"/>
            <w:tcBorders>
              <w:top w:val="nil"/>
              <w:left w:val="nil"/>
              <w:right w:val="nil"/>
            </w:tcBorders>
            <w:shd w:val="clear" w:color="auto" w:fill="auto"/>
          </w:tcPr>
          <w:p w14:paraId="5E17E4D4" w14:textId="10CA0028"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271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580</w:t>
            </w:r>
            <w:r w:rsidRPr="00260413">
              <w:rPr>
                <w:rFonts w:ascii="Arial" w:eastAsia="Arial Unicode MS" w:hAnsi="Arial" w:cs="Arial"/>
                <w:color w:val="auto"/>
                <w:sz w:val="18"/>
                <w:szCs w:val="18"/>
                <w:lang w:val="en-GB"/>
              </w:rPr>
              <w:t>)</w:t>
            </w:r>
          </w:p>
        </w:tc>
      </w:tr>
      <w:tr w:rsidR="00F65399" w:rsidRPr="00260413" w14:paraId="1B92DB11" w14:textId="77777777" w:rsidTr="00FB33CD">
        <w:trPr>
          <w:trHeight w:val="20"/>
        </w:trPr>
        <w:tc>
          <w:tcPr>
            <w:tcW w:w="3888" w:type="dxa"/>
            <w:tcBorders>
              <w:top w:val="nil"/>
              <w:left w:val="nil"/>
              <w:right w:val="nil"/>
            </w:tcBorders>
            <w:shd w:val="clear" w:color="auto" w:fill="auto"/>
            <w:vAlign w:val="center"/>
          </w:tcPr>
          <w:p w14:paraId="3B8AFA9C" w14:textId="77777777" w:rsidR="00A62082" w:rsidRPr="00260413" w:rsidRDefault="00A62082" w:rsidP="00A62082">
            <w:pPr>
              <w:ind w:left="-101" w:right="-72"/>
              <w:jc w:val="left"/>
              <w:rPr>
                <w:rFonts w:ascii="Arial" w:hAnsi="Arial" w:cs="Arial"/>
                <w:color w:val="auto"/>
                <w:sz w:val="18"/>
                <w:szCs w:val="18"/>
                <w:cs/>
              </w:rPr>
            </w:pPr>
            <w:r w:rsidRPr="00260413">
              <w:rPr>
                <w:rFonts w:ascii="Arial" w:hAnsi="Arial" w:cs="Arial"/>
                <w:color w:val="auto"/>
                <w:sz w:val="18"/>
                <w:szCs w:val="18"/>
              </w:rPr>
              <w:t>Income tax</w:t>
            </w:r>
          </w:p>
        </w:tc>
        <w:tc>
          <w:tcPr>
            <w:tcW w:w="1440" w:type="dxa"/>
            <w:tcBorders>
              <w:left w:val="nil"/>
              <w:bottom w:val="single" w:sz="4" w:space="0" w:color="auto"/>
              <w:right w:val="nil"/>
            </w:tcBorders>
            <w:shd w:val="clear" w:color="auto" w:fill="auto"/>
          </w:tcPr>
          <w:p w14:paraId="5DBCFA14" w14:textId="3CF69270"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198</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35D2AF14" w14:textId="2F9B90FE"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849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476</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6E9355A0" w14:textId="7A1DAC6D"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677</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2548C048" w14:textId="34F70543"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587</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73054605" w14:textId="1D5EFE92"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2C5C330A" w14:textId="3AE89C3E" w:rsidR="00A62082" w:rsidRPr="00260413" w:rsidRDefault="00A62082"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774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994</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681EDEF9" w14:textId="66200747"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47</w:t>
            </w:r>
            <w:r w:rsidR="00FA67A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341</w:t>
            </w:r>
            <w:r w:rsidR="00FA67A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876</w:t>
            </w:r>
          </w:p>
        </w:tc>
        <w:tc>
          <w:tcPr>
            <w:tcW w:w="1440" w:type="dxa"/>
            <w:tcBorders>
              <w:left w:val="nil"/>
              <w:bottom w:val="single" w:sz="4" w:space="0" w:color="auto"/>
              <w:right w:val="nil"/>
            </w:tcBorders>
            <w:shd w:val="clear" w:color="auto" w:fill="auto"/>
          </w:tcPr>
          <w:p w14:paraId="035CD638" w14:textId="1394ABB5" w:rsidR="00A62082"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90</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383</w:t>
            </w:r>
            <w:r w:rsidR="00A6208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962</w:t>
            </w:r>
          </w:p>
        </w:tc>
      </w:tr>
      <w:tr w:rsidR="00F65399" w:rsidRPr="00260413" w14:paraId="0D7DB6B8" w14:textId="77777777" w:rsidTr="00FB33CD">
        <w:trPr>
          <w:trHeight w:val="20"/>
        </w:trPr>
        <w:tc>
          <w:tcPr>
            <w:tcW w:w="3888" w:type="dxa"/>
            <w:tcBorders>
              <w:top w:val="nil"/>
              <w:left w:val="nil"/>
              <w:right w:val="nil"/>
            </w:tcBorders>
            <w:shd w:val="clear" w:color="auto" w:fill="auto"/>
            <w:vAlign w:val="center"/>
          </w:tcPr>
          <w:p w14:paraId="2618F052" w14:textId="77777777" w:rsidR="00603F85" w:rsidRPr="00260413" w:rsidRDefault="00603F85" w:rsidP="007D592F">
            <w:pPr>
              <w:ind w:left="-101" w:right="-72"/>
              <w:jc w:val="lef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5C836B5"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CE78B15" w14:textId="77777777" w:rsidR="00603F85" w:rsidRPr="00260413" w:rsidRDefault="00603F85" w:rsidP="00FB33CD">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29CF697D"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50EB77B" w14:textId="77777777" w:rsidR="00603F85" w:rsidRPr="00260413" w:rsidRDefault="00603F85" w:rsidP="00FB33CD">
            <w:pPr>
              <w:ind w:right="-72"/>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tcPr>
          <w:p w14:paraId="70A19FB4"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0378BB2C" w14:textId="77777777" w:rsidR="00603F85" w:rsidRPr="00260413" w:rsidRDefault="00603F85" w:rsidP="00FB33CD">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49B14759" w14:textId="77777777" w:rsidR="00603F85" w:rsidRPr="00260413" w:rsidRDefault="00603F85" w:rsidP="00FB33CD">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auto"/>
          </w:tcPr>
          <w:p w14:paraId="310AFC4C" w14:textId="77777777" w:rsidR="00603F85" w:rsidRPr="00260413" w:rsidRDefault="00603F85" w:rsidP="00FB33CD">
            <w:pPr>
              <w:ind w:right="-72"/>
              <w:jc w:val="right"/>
              <w:rPr>
                <w:rFonts w:ascii="Arial" w:hAnsi="Arial" w:cs="Arial"/>
                <w:color w:val="auto"/>
                <w:sz w:val="18"/>
                <w:szCs w:val="18"/>
                <w:lang w:val="en-GB"/>
              </w:rPr>
            </w:pPr>
          </w:p>
        </w:tc>
      </w:tr>
      <w:tr w:rsidR="00F65399" w:rsidRPr="00260413" w14:paraId="092BD2B6" w14:textId="77777777" w:rsidTr="00FB33CD">
        <w:trPr>
          <w:trHeight w:val="20"/>
        </w:trPr>
        <w:tc>
          <w:tcPr>
            <w:tcW w:w="3888" w:type="dxa"/>
            <w:tcBorders>
              <w:top w:val="nil"/>
              <w:left w:val="nil"/>
              <w:right w:val="nil"/>
            </w:tcBorders>
            <w:shd w:val="clear" w:color="auto" w:fill="auto"/>
          </w:tcPr>
          <w:p w14:paraId="2CE96D1B" w14:textId="77777777" w:rsidR="00A31668" w:rsidRPr="00260413" w:rsidRDefault="00A31668" w:rsidP="00A31668">
            <w:pPr>
              <w:ind w:left="-101" w:right="-72"/>
              <w:jc w:val="left"/>
              <w:rPr>
                <w:rFonts w:ascii="Arial" w:eastAsia="Arial Unicode MS" w:hAnsi="Arial" w:cs="Arial"/>
                <w:color w:val="auto"/>
                <w:spacing w:val="-6"/>
                <w:sz w:val="18"/>
                <w:szCs w:val="18"/>
              </w:rPr>
            </w:pPr>
            <w:r w:rsidRPr="00260413">
              <w:rPr>
                <w:rFonts w:ascii="Arial" w:eastAsia="Arial Unicode MS" w:hAnsi="Arial" w:cs="Arial"/>
                <w:color w:val="auto"/>
                <w:spacing w:val="-6"/>
                <w:sz w:val="18"/>
                <w:szCs w:val="18"/>
              </w:rPr>
              <w:t>Total comprehensive income</w:t>
            </w:r>
          </w:p>
        </w:tc>
        <w:tc>
          <w:tcPr>
            <w:tcW w:w="1440" w:type="dxa"/>
            <w:tcBorders>
              <w:left w:val="nil"/>
              <w:bottom w:val="single" w:sz="4" w:space="0" w:color="auto"/>
              <w:right w:val="nil"/>
            </w:tcBorders>
            <w:shd w:val="clear" w:color="auto" w:fill="auto"/>
            <w:vAlign w:val="bottom"/>
          </w:tcPr>
          <w:p w14:paraId="120B66F9" w14:textId="08D12121" w:rsidR="00A31668"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748</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415</w:t>
            </w:r>
          </w:p>
        </w:tc>
        <w:tc>
          <w:tcPr>
            <w:tcW w:w="1440" w:type="dxa"/>
            <w:tcBorders>
              <w:left w:val="nil"/>
              <w:bottom w:val="single" w:sz="4" w:space="0" w:color="auto"/>
              <w:right w:val="nil"/>
            </w:tcBorders>
            <w:shd w:val="clear" w:color="auto" w:fill="auto"/>
            <w:vAlign w:val="bottom"/>
          </w:tcPr>
          <w:p w14:paraId="5A7A20D8" w14:textId="1E49E8A7" w:rsidR="00A31668"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295</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479</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831</w:t>
            </w:r>
          </w:p>
        </w:tc>
        <w:tc>
          <w:tcPr>
            <w:tcW w:w="1440" w:type="dxa"/>
            <w:tcBorders>
              <w:left w:val="nil"/>
              <w:bottom w:val="single" w:sz="4" w:space="0" w:color="auto"/>
              <w:right w:val="nil"/>
            </w:tcBorders>
            <w:shd w:val="clear" w:color="auto" w:fill="auto"/>
            <w:vAlign w:val="bottom"/>
          </w:tcPr>
          <w:p w14:paraId="1A4AD5C3" w14:textId="2B6439D3" w:rsidR="00A31668"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270</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253</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485</w:t>
            </w:r>
          </w:p>
        </w:tc>
        <w:tc>
          <w:tcPr>
            <w:tcW w:w="1440" w:type="dxa"/>
            <w:tcBorders>
              <w:left w:val="nil"/>
              <w:bottom w:val="single" w:sz="4" w:space="0" w:color="auto"/>
              <w:right w:val="nil"/>
            </w:tcBorders>
            <w:shd w:val="clear" w:color="auto" w:fill="auto"/>
            <w:vAlign w:val="bottom"/>
          </w:tcPr>
          <w:p w14:paraId="43F764C5" w14:textId="51A3998C" w:rsidR="00A31668"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381</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254</w:t>
            </w:r>
            <w:r w:rsidR="00A31668"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385</w:t>
            </w:r>
          </w:p>
        </w:tc>
        <w:tc>
          <w:tcPr>
            <w:tcW w:w="1440" w:type="dxa"/>
            <w:tcBorders>
              <w:left w:val="nil"/>
              <w:bottom w:val="single" w:sz="4" w:space="0" w:color="auto"/>
              <w:right w:val="nil"/>
            </w:tcBorders>
            <w:shd w:val="clear" w:color="auto" w:fill="auto"/>
            <w:vAlign w:val="bottom"/>
          </w:tcPr>
          <w:p w14:paraId="04E1A59F" w14:textId="2CFEA0A1" w:rsidR="00A31668" w:rsidRPr="00260413" w:rsidRDefault="00A3166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739</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vAlign w:val="bottom"/>
          </w:tcPr>
          <w:p w14:paraId="5F9B863F" w14:textId="227993AB" w:rsidR="00A31668" w:rsidRPr="00260413" w:rsidRDefault="00A3166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438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109</w:t>
            </w: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vAlign w:val="bottom"/>
          </w:tcPr>
          <w:p w14:paraId="6C7A15A5" w14:textId="33353C85" w:rsidR="00A31668" w:rsidRPr="00260413" w:rsidRDefault="00F5162E"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cs/>
                <w:lang w:val="en-GB"/>
              </w:rPr>
              <w:t>(</w:t>
            </w:r>
            <w:r w:rsidR="00B4651F" w:rsidRPr="00260413">
              <w:rPr>
                <w:rFonts w:ascii="Arial" w:eastAsia="Arial Unicode MS" w:hAnsi="Arial" w:cs="Arial"/>
                <w:color w:val="auto"/>
                <w:sz w:val="18"/>
                <w:szCs w:val="18"/>
                <w:lang w:val="en-GB"/>
              </w:rPr>
              <w:t>454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243</w:t>
            </w:r>
            <w:r w:rsidRPr="00260413">
              <w:rPr>
                <w:rFonts w:ascii="Arial" w:eastAsia="Arial Unicode MS" w:hAnsi="Arial" w:cs="Arial"/>
                <w:color w:val="auto"/>
                <w:sz w:val="18"/>
                <w:szCs w:val="18"/>
                <w:cs/>
                <w:lang w:val="en-GB"/>
              </w:rPr>
              <w:t>)</w:t>
            </w:r>
          </w:p>
        </w:tc>
        <w:tc>
          <w:tcPr>
            <w:tcW w:w="1440" w:type="dxa"/>
            <w:tcBorders>
              <w:left w:val="nil"/>
              <w:bottom w:val="single" w:sz="4" w:space="0" w:color="auto"/>
              <w:right w:val="nil"/>
            </w:tcBorders>
            <w:shd w:val="clear" w:color="auto" w:fill="auto"/>
            <w:vAlign w:val="bottom"/>
          </w:tcPr>
          <w:p w14:paraId="229D5753" w14:textId="67879E3A" w:rsidR="00A31668" w:rsidRPr="00260413" w:rsidRDefault="00A31668"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cs/>
                <w:lang w:val="en-GB"/>
              </w:rPr>
              <w:t>(</w:t>
            </w:r>
            <w:r w:rsidR="00B4651F" w:rsidRPr="00260413">
              <w:rPr>
                <w:rFonts w:ascii="Arial" w:eastAsia="Arial Unicode MS" w:hAnsi="Arial" w:cs="Arial"/>
                <w:color w:val="auto"/>
                <w:sz w:val="18"/>
                <w:szCs w:val="18"/>
                <w:lang w:val="en-GB"/>
              </w:rPr>
              <w:t>408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387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758</w:t>
            </w:r>
            <w:r w:rsidRPr="00260413">
              <w:rPr>
                <w:rFonts w:ascii="Arial" w:eastAsia="Arial Unicode MS" w:hAnsi="Arial" w:cs="Arial"/>
                <w:color w:val="auto"/>
                <w:sz w:val="18"/>
                <w:szCs w:val="18"/>
                <w:cs/>
                <w:lang w:val="en-GB"/>
              </w:rPr>
              <w:t>)</w:t>
            </w:r>
          </w:p>
        </w:tc>
      </w:tr>
      <w:tr w:rsidR="00F65399" w:rsidRPr="00260413" w14:paraId="69C7C88A" w14:textId="77777777" w:rsidTr="00FB33CD">
        <w:trPr>
          <w:trHeight w:val="20"/>
        </w:trPr>
        <w:tc>
          <w:tcPr>
            <w:tcW w:w="3888" w:type="dxa"/>
            <w:tcBorders>
              <w:top w:val="nil"/>
              <w:left w:val="nil"/>
              <w:right w:val="nil"/>
            </w:tcBorders>
            <w:shd w:val="clear" w:color="auto" w:fill="auto"/>
          </w:tcPr>
          <w:p w14:paraId="54962878" w14:textId="77777777" w:rsidR="00603F85" w:rsidRPr="00260413" w:rsidRDefault="00603F85" w:rsidP="007D592F">
            <w:pPr>
              <w:ind w:left="-101" w:right="-72"/>
              <w:jc w:val="left"/>
              <w:rPr>
                <w:rFonts w:ascii="Arial" w:eastAsia="Arial Unicode MS" w:hAnsi="Arial" w:cs="Arial"/>
                <w:color w:val="auto"/>
                <w:spacing w:val="-6"/>
                <w:sz w:val="18"/>
                <w:szCs w:val="18"/>
              </w:rPr>
            </w:pPr>
          </w:p>
        </w:tc>
        <w:tc>
          <w:tcPr>
            <w:tcW w:w="1440" w:type="dxa"/>
            <w:tcBorders>
              <w:top w:val="single" w:sz="4" w:space="0" w:color="auto"/>
              <w:left w:val="nil"/>
              <w:right w:val="nil"/>
            </w:tcBorders>
            <w:shd w:val="clear" w:color="auto" w:fill="auto"/>
            <w:vAlign w:val="bottom"/>
          </w:tcPr>
          <w:p w14:paraId="1F9B60A8"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6D7D770"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4170A553"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9833F7D"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B276C2F"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26E35BF"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9109EBB" w14:textId="77777777" w:rsidR="00603F85" w:rsidRPr="00260413" w:rsidRDefault="00603F85"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DA62434" w14:textId="77777777" w:rsidR="00603F85" w:rsidRPr="00260413" w:rsidRDefault="00603F85" w:rsidP="00FB33CD">
            <w:pPr>
              <w:ind w:right="-72"/>
              <w:jc w:val="right"/>
              <w:rPr>
                <w:rFonts w:ascii="Arial" w:eastAsia="Arial Unicode MS" w:hAnsi="Arial" w:cs="Arial"/>
                <w:color w:val="auto"/>
                <w:sz w:val="18"/>
                <w:szCs w:val="18"/>
              </w:rPr>
            </w:pPr>
          </w:p>
        </w:tc>
      </w:tr>
      <w:tr w:rsidR="00FB33CD" w:rsidRPr="00260413" w14:paraId="584C4A72" w14:textId="77777777" w:rsidTr="00FB33CD">
        <w:trPr>
          <w:trHeight w:val="20"/>
        </w:trPr>
        <w:tc>
          <w:tcPr>
            <w:tcW w:w="3888" w:type="dxa"/>
            <w:tcBorders>
              <w:top w:val="nil"/>
              <w:left w:val="nil"/>
              <w:bottom w:val="nil"/>
              <w:right w:val="nil"/>
            </w:tcBorders>
            <w:shd w:val="clear" w:color="auto" w:fill="auto"/>
          </w:tcPr>
          <w:p w14:paraId="25BFF0FC" w14:textId="77777777" w:rsidR="002B7A1A" w:rsidRPr="00260413" w:rsidRDefault="002B7A1A" w:rsidP="002B7A1A">
            <w:pPr>
              <w:ind w:left="-101" w:right="-72"/>
              <w:jc w:val="left"/>
              <w:rPr>
                <w:rFonts w:ascii="Arial" w:eastAsia="Arial Unicode MS" w:hAnsi="Arial" w:cs="Arial"/>
                <w:color w:val="auto"/>
                <w:spacing w:val="-6"/>
                <w:sz w:val="18"/>
                <w:szCs w:val="18"/>
              </w:rPr>
            </w:pPr>
            <w:r w:rsidRPr="00260413">
              <w:rPr>
                <w:rFonts w:ascii="Arial" w:eastAsia="Arial Unicode MS" w:hAnsi="Arial" w:cs="Arial"/>
                <w:color w:val="auto"/>
                <w:spacing w:val="-6"/>
                <w:sz w:val="18"/>
                <w:szCs w:val="18"/>
              </w:rPr>
              <w:t>Dividend income from joint ventures</w:t>
            </w:r>
          </w:p>
        </w:tc>
        <w:tc>
          <w:tcPr>
            <w:tcW w:w="1440" w:type="dxa"/>
            <w:tcBorders>
              <w:left w:val="nil"/>
              <w:bottom w:val="single" w:sz="4" w:space="0" w:color="auto"/>
              <w:right w:val="nil"/>
            </w:tcBorders>
            <w:shd w:val="clear" w:color="auto" w:fill="auto"/>
          </w:tcPr>
          <w:p w14:paraId="4F8CB329" w14:textId="293AA74C" w:rsidR="002B7A1A"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337</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179</w:t>
            </w:r>
          </w:p>
        </w:tc>
        <w:tc>
          <w:tcPr>
            <w:tcW w:w="1440" w:type="dxa"/>
            <w:tcBorders>
              <w:left w:val="nil"/>
              <w:bottom w:val="single" w:sz="4" w:space="0" w:color="auto"/>
              <w:right w:val="nil"/>
            </w:tcBorders>
            <w:shd w:val="clear" w:color="auto" w:fill="auto"/>
          </w:tcPr>
          <w:p w14:paraId="63C20DE6" w14:textId="4FB18833" w:rsidR="002B7A1A"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261</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238</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982</w:t>
            </w:r>
          </w:p>
        </w:tc>
        <w:tc>
          <w:tcPr>
            <w:tcW w:w="1440" w:type="dxa"/>
            <w:tcBorders>
              <w:left w:val="nil"/>
              <w:bottom w:val="single" w:sz="4" w:space="0" w:color="auto"/>
              <w:right w:val="nil"/>
            </w:tcBorders>
            <w:shd w:val="clear" w:color="auto" w:fill="auto"/>
          </w:tcPr>
          <w:p w14:paraId="269C20E0" w14:textId="2695B60A" w:rsidR="002B7A1A"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189</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125</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948</w:t>
            </w:r>
          </w:p>
        </w:tc>
        <w:tc>
          <w:tcPr>
            <w:tcW w:w="1440" w:type="dxa"/>
            <w:tcBorders>
              <w:left w:val="nil"/>
              <w:bottom w:val="single" w:sz="4" w:space="0" w:color="auto"/>
              <w:right w:val="nil"/>
            </w:tcBorders>
            <w:shd w:val="clear" w:color="auto" w:fill="auto"/>
          </w:tcPr>
          <w:p w14:paraId="4EA5EF91" w14:textId="284DC9FE" w:rsidR="002B7A1A"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82</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910</w:t>
            </w:r>
            <w:r w:rsidR="002B7A1A"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075</w:t>
            </w:r>
          </w:p>
        </w:tc>
        <w:tc>
          <w:tcPr>
            <w:tcW w:w="1440" w:type="dxa"/>
            <w:tcBorders>
              <w:left w:val="nil"/>
              <w:bottom w:val="single" w:sz="4" w:space="0" w:color="auto"/>
              <w:right w:val="nil"/>
            </w:tcBorders>
            <w:shd w:val="clear" w:color="auto" w:fill="auto"/>
          </w:tcPr>
          <w:p w14:paraId="4EE45E5F" w14:textId="3E0F8D13" w:rsidR="002B7A1A" w:rsidRPr="00260413" w:rsidRDefault="002B7A1A"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2A055468" w14:textId="2AEB5CF7" w:rsidR="002B7A1A" w:rsidRPr="00260413" w:rsidRDefault="002B7A1A"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2983D0DB" w14:textId="7CBF77F7" w:rsidR="002B7A1A" w:rsidRPr="00260413" w:rsidRDefault="002B7A1A"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0" w:type="dxa"/>
            <w:tcBorders>
              <w:left w:val="nil"/>
              <w:bottom w:val="single" w:sz="4" w:space="0" w:color="auto"/>
              <w:right w:val="nil"/>
            </w:tcBorders>
            <w:shd w:val="clear" w:color="auto" w:fill="auto"/>
          </w:tcPr>
          <w:p w14:paraId="40F02871" w14:textId="00281B20" w:rsidR="002B7A1A" w:rsidRPr="00260413" w:rsidRDefault="002B7A1A"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bl>
    <w:p w14:paraId="01D0D7A0" w14:textId="77777777" w:rsidR="005034BB" w:rsidRPr="00260413" w:rsidRDefault="005034BB" w:rsidP="008C4ABB">
      <w:pPr>
        <w:rPr>
          <w:rFonts w:ascii="Arial" w:eastAsia="Arial Unicode MS" w:hAnsi="Arial" w:cs="Arial"/>
          <w:color w:val="auto"/>
          <w:sz w:val="18"/>
          <w:szCs w:val="18"/>
        </w:rPr>
        <w:sectPr w:rsidR="005034BB" w:rsidRPr="00260413" w:rsidSect="008D070C">
          <w:pgSz w:w="16840" w:h="11907" w:orient="landscape" w:code="9"/>
          <w:pgMar w:top="720" w:right="720" w:bottom="720" w:left="720" w:header="706" w:footer="706" w:gutter="0"/>
          <w:cols w:space="720"/>
          <w:noEndnote/>
          <w:docGrid w:linePitch="326"/>
        </w:sectPr>
      </w:pPr>
    </w:p>
    <w:p w14:paraId="43ECD14B" w14:textId="5A68282F" w:rsidR="005034BB" w:rsidRPr="00260413" w:rsidRDefault="005034BB" w:rsidP="008C4ABB">
      <w:pPr>
        <w:rPr>
          <w:rFonts w:ascii="Arial" w:hAnsi="Arial" w:cs="Arial"/>
          <w:b/>
          <w:bCs/>
          <w:color w:val="auto"/>
          <w:sz w:val="18"/>
          <w:szCs w:val="18"/>
          <w:lang w:val="en-GB"/>
        </w:rPr>
      </w:pPr>
      <w:r w:rsidRPr="00260413">
        <w:rPr>
          <w:rFonts w:ascii="Arial" w:hAnsi="Arial" w:cs="Arial"/>
          <w:b/>
          <w:bCs/>
          <w:color w:val="auto"/>
          <w:sz w:val="18"/>
          <w:szCs w:val="18"/>
          <w:lang w:val="en-GB"/>
        </w:rPr>
        <w:t>Summarised of statement of financial position</w:t>
      </w:r>
    </w:p>
    <w:p w14:paraId="6F25FE9D" w14:textId="77777777" w:rsidR="005034BB" w:rsidRPr="00260413" w:rsidRDefault="005034BB" w:rsidP="008C4ABB">
      <w:pPr>
        <w:rPr>
          <w:rFonts w:ascii="Arial" w:hAnsi="Arial" w:cs="Arial"/>
          <w:color w:val="auto"/>
          <w:spacing w:val="-4"/>
          <w:sz w:val="18"/>
          <w:szCs w:val="18"/>
          <w:lang w:val="en-GB"/>
        </w:rPr>
      </w:pPr>
    </w:p>
    <w:tbl>
      <w:tblPr>
        <w:tblW w:w="15408" w:type="dxa"/>
        <w:tblInd w:w="115"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F65399" w:rsidRPr="00260413" w14:paraId="79B9AEF2" w14:textId="77777777" w:rsidTr="00FB33CD">
        <w:trPr>
          <w:trHeight w:val="20"/>
        </w:trPr>
        <w:tc>
          <w:tcPr>
            <w:tcW w:w="3888" w:type="dxa"/>
            <w:tcBorders>
              <w:top w:val="nil"/>
              <w:left w:val="nil"/>
              <w:right w:val="nil"/>
            </w:tcBorders>
            <w:shd w:val="clear" w:color="auto" w:fill="auto"/>
          </w:tcPr>
          <w:p w14:paraId="137E506C" w14:textId="77777777" w:rsidR="00AB5E09" w:rsidRPr="00260413" w:rsidRDefault="00AB5E09" w:rsidP="00FB33CD">
            <w:pPr>
              <w:ind w:left="-86" w:right="-102"/>
              <w:rPr>
                <w:rFonts w:ascii="Arial" w:eastAsia="Arial Unicode MS" w:hAnsi="Arial" w:cs="Arial"/>
                <w:color w:val="auto"/>
                <w:spacing w:val="-8"/>
                <w:sz w:val="18"/>
                <w:szCs w:val="18"/>
                <w:cs/>
              </w:rPr>
            </w:pPr>
          </w:p>
        </w:tc>
        <w:tc>
          <w:tcPr>
            <w:tcW w:w="2880" w:type="dxa"/>
            <w:gridSpan w:val="2"/>
            <w:tcBorders>
              <w:left w:val="nil"/>
              <w:bottom w:val="single" w:sz="4" w:space="0" w:color="auto"/>
              <w:right w:val="nil"/>
            </w:tcBorders>
            <w:shd w:val="clear" w:color="auto" w:fill="auto"/>
          </w:tcPr>
          <w:p w14:paraId="19C4AEE6" w14:textId="77777777" w:rsidR="00AB5E09" w:rsidRPr="00260413" w:rsidRDefault="00AB5E09"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Twenty Six </w:t>
            </w:r>
          </w:p>
          <w:p w14:paraId="00999D53" w14:textId="231A78E8" w:rsidR="00AB5E09" w:rsidRPr="00260413" w:rsidRDefault="00AB5E09"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Co., Ltd.</w:t>
            </w:r>
            <w:r w:rsidR="007E3026" w:rsidRPr="00260413">
              <w:rPr>
                <w:rFonts w:ascii="Arial" w:eastAsia="Arial Unicode MS" w:hAnsi="Arial" w:cs="Arial"/>
                <w:b/>
                <w:bCs/>
                <w:color w:val="auto"/>
                <w:sz w:val="18"/>
                <w:szCs w:val="18"/>
              </w:rPr>
              <w:t>*</w:t>
            </w:r>
          </w:p>
        </w:tc>
        <w:tc>
          <w:tcPr>
            <w:tcW w:w="2880" w:type="dxa"/>
            <w:gridSpan w:val="2"/>
            <w:tcBorders>
              <w:left w:val="nil"/>
              <w:bottom w:val="single" w:sz="4" w:space="0" w:color="auto"/>
              <w:right w:val="nil"/>
            </w:tcBorders>
            <w:shd w:val="clear" w:color="auto" w:fill="auto"/>
            <w:vAlign w:val="center"/>
          </w:tcPr>
          <w:p w14:paraId="140A395C" w14:textId="6747344B" w:rsidR="00AB5E09" w:rsidRPr="00260413" w:rsidRDefault="00AB5E09"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Raimon Land Sathorn</w:t>
            </w:r>
          </w:p>
          <w:p w14:paraId="313D8256" w14:textId="499D15FA" w:rsidR="00AB5E09" w:rsidRPr="00260413" w:rsidRDefault="00AB5E09"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Co., Ltd.</w:t>
            </w:r>
            <w:r w:rsidR="007E3026" w:rsidRPr="00260413">
              <w:rPr>
                <w:rFonts w:ascii="Arial" w:eastAsia="Arial Unicode MS" w:hAnsi="Arial" w:cs="Arial"/>
                <w:b/>
                <w:bCs/>
                <w:color w:val="auto"/>
                <w:sz w:val="18"/>
                <w:szCs w:val="18"/>
              </w:rPr>
              <w:t>*</w:t>
            </w:r>
          </w:p>
        </w:tc>
        <w:tc>
          <w:tcPr>
            <w:tcW w:w="2880" w:type="dxa"/>
            <w:gridSpan w:val="2"/>
            <w:tcBorders>
              <w:left w:val="nil"/>
              <w:bottom w:val="single" w:sz="4" w:space="0" w:color="auto"/>
              <w:right w:val="nil"/>
            </w:tcBorders>
            <w:shd w:val="clear" w:color="auto" w:fill="auto"/>
            <w:vAlign w:val="center"/>
          </w:tcPr>
          <w:p w14:paraId="6A26B1C7" w14:textId="31AE1217" w:rsidR="00AB5E09" w:rsidRPr="00260413" w:rsidRDefault="00AB5E09"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Raimon Land Thirty Eight</w:t>
            </w:r>
          </w:p>
          <w:p w14:paraId="56003F43" w14:textId="697F14B4" w:rsidR="00AB5E09" w:rsidRPr="00260413" w:rsidRDefault="00AB5E09" w:rsidP="008C4ABB">
            <w:pPr>
              <w:ind w:right="-72"/>
              <w:jc w:val="center"/>
              <w:rPr>
                <w:rFonts w:ascii="Arial" w:hAnsi="Arial" w:cs="Arial"/>
                <w:b/>
                <w:bCs/>
                <w:color w:val="auto"/>
                <w:sz w:val="18"/>
                <w:szCs w:val="18"/>
              </w:rPr>
            </w:pPr>
            <w:r w:rsidRPr="00260413">
              <w:rPr>
                <w:rFonts w:ascii="Arial" w:eastAsia="Arial Unicode MS" w:hAnsi="Arial" w:cs="Arial"/>
                <w:b/>
                <w:bCs/>
                <w:color w:val="auto"/>
                <w:sz w:val="18"/>
                <w:szCs w:val="18"/>
              </w:rPr>
              <w:t>Co., Ltd.</w:t>
            </w:r>
          </w:p>
        </w:tc>
        <w:tc>
          <w:tcPr>
            <w:tcW w:w="2880" w:type="dxa"/>
            <w:gridSpan w:val="2"/>
            <w:tcBorders>
              <w:left w:val="nil"/>
              <w:bottom w:val="single" w:sz="4" w:space="0" w:color="auto"/>
              <w:right w:val="nil"/>
            </w:tcBorders>
            <w:shd w:val="clear" w:color="auto" w:fill="auto"/>
            <w:vAlign w:val="bottom"/>
          </w:tcPr>
          <w:p w14:paraId="0DBBD3D1" w14:textId="39D6EAD0" w:rsidR="00AB5E09" w:rsidRPr="00260413" w:rsidRDefault="00AB5E09" w:rsidP="008C4ABB">
            <w:pPr>
              <w:ind w:right="-72"/>
              <w:jc w:val="center"/>
              <w:rPr>
                <w:rFonts w:ascii="Arial" w:hAnsi="Arial" w:cs="Arial"/>
                <w:b/>
                <w:bCs/>
                <w:color w:val="auto"/>
                <w:sz w:val="18"/>
                <w:szCs w:val="18"/>
              </w:rPr>
            </w:pPr>
            <w:r w:rsidRPr="00260413">
              <w:rPr>
                <w:rFonts w:ascii="Arial" w:eastAsia="Arial Unicode MS" w:hAnsi="Arial" w:cs="Arial"/>
                <w:b/>
                <w:bCs/>
                <w:color w:val="auto"/>
                <w:sz w:val="18"/>
                <w:szCs w:val="18"/>
              </w:rPr>
              <w:t xml:space="preserve">RML </w:t>
            </w:r>
            <w:r w:rsidR="00B4651F" w:rsidRPr="00260413">
              <w:rPr>
                <w:rFonts w:ascii="Arial" w:eastAsia="Arial Unicode MS" w:hAnsi="Arial" w:cs="Arial"/>
                <w:b/>
                <w:bCs/>
                <w:color w:val="auto"/>
                <w:sz w:val="18"/>
                <w:szCs w:val="18"/>
                <w:lang w:val="en-GB"/>
              </w:rPr>
              <w:t>548</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Co., Ltd.</w:t>
            </w:r>
          </w:p>
        </w:tc>
      </w:tr>
      <w:tr w:rsidR="00F65399" w:rsidRPr="00260413" w14:paraId="41A4267C" w14:textId="77777777" w:rsidTr="00FB33CD">
        <w:trPr>
          <w:trHeight w:val="20"/>
        </w:trPr>
        <w:tc>
          <w:tcPr>
            <w:tcW w:w="3888" w:type="dxa"/>
            <w:tcBorders>
              <w:left w:val="nil"/>
              <w:right w:val="nil"/>
            </w:tcBorders>
            <w:shd w:val="clear" w:color="auto" w:fill="auto"/>
          </w:tcPr>
          <w:p w14:paraId="1323DB06" w14:textId="77777777" w:rsidR="007E3026" w:rsidRPr="00260413" w:rsidRDefault="007E3026" w:rsidP="00FB33CD">
            <w:pPr>
              <w:ind w:left="-86" w:right="-102"/>
              <w:rPr>
                <w:rFonts w:ascii="Arial" w:eastAsia="Arial Unicode MS" w:hAnsi="Arial" w:cs="Arial"/>
                <w:color w:val="auto"/>
                <w:spacing w:val="-8"/>
                <w:sz w:val="18"/>
                <w:szCs w:val="18"/>
                <w:cs/>
              </w:rPr>
            </w:pPr>
          </w:p>
        </w:tc>
        <w:tc>
          <w:tcPr>
            <w:tcW w:w="1440" w:type="dxa"/>
            <w:tcBorders>
              <w:top w:val="single" w:sz="4" w:space="0" w:color="auto"/>
              <w:left w:val="nil"/>
              <w:right w:val="nil"/>
            </w:tcBorders>
            <w:shd w:val="clear" w:color="auto" w:fill="auto"/>
          </w:tcPr>
          <w:p w14:paraId="61963D55"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5BBBE302"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5200AA9A"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7E9DBED7"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04AF49B3"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53AB1ACA"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662F8B27" w14:textId="77777777" w:rsidR="007E3026" w:rsidRPr="00260413" w:rsidRDefault="007E3026" w:rsidP="00FB33CD">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48FA33DB" w14:textId="7E97CCB8" w:rsidR="007E3026" w:rsidRPr="00260413" w:rsidRDefault="007E3026" w:rsidP="00FB33CD">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Restated</w:t>
            </w:r>
          </w:p>
        </w:tc>
      </w:tr>
      <w:tr w:rsidR="00F65399" w:rsidRPr="00260413" w14:paraId="52DFC041" w14:textId="77777777" w:rsidTr="00FB33CD">
        <w:trPr>
          <w:trHeight w:val="20"/>
        </w:trPr>
        <w:tc>
          <w:tcPr>
            <w:tcW w:w="3888" w:type="dxa"/>
            <w:tcBorders>
              <w:top w:val="nil"/>
              <w:left w:val="nil"/>
              <w:right w:val="nil"/>
            </w:tcBorders>
            <w:shd w:val="clear" w:color="auto" w:fill="auto"/>
          </w:tcPr>
          <w:p w14:paraId="76BB6D3D" w14:textId="77777777" w:rsidR="005034BB" w:rsidRPr="00260413" w:rsidRDefault="005034BB" w:rsidP="00FB33CD">
            <w:pPr>
              <w:ind w:left="-86" w:right="-102"/>
              <w:rPr>
                <w:rFonts w:ascii="Arial" w:eastAsia="Arial Unicode MS" w:hAnsi="Arial" w:cs="Arial"/>
                <w:color w:val="auto"/>
                <w:spacing w:val="-8"/>
                <w:sz w:val="18"/>
                <w:szCs w:val="18"/>
                <w:cs/>
              </w:rPr>
            </w:pPr>
          </w:p>
        </w:tc>
        <w:tc>
          <w:tcPr>
            <w:tcW w:w="1440" w:type="dxa"/>
            <w:tcBorders>
              <w:left w:val="nil"/>
              <w:right w:val="nil"/>
            </w:tcBorders>
            <w:shd w:val="clear" w:color="auto" w:fill="auto"/>
          </w:tcPr>
          <w:p w14:paraId="0F5ABE6A" w14:textId="0AF4E503"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2747A8B9" w14:textId="07D4274A"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03208E3D" w14:textId="235C5911"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12FD6326" w14:textId="58E7E9CD"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1DD169FF" w14:textId="0F512D87"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05DC272B" w14:textId="4FDBB0E7"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69D753B1" w14:textId="61F60443"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04B29A8D" w14:textId="3D95F718" w:rsidR="005034BB" w:rsidRPr="00260413" w:rsidRDefault="00B4651F" w:rsidP="00FB33CD">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531F79A6" w14:textId="77777777" w:rsidTr="00FB33CD">
        <w:trPr>
          <w:trHeight w:val="20"/>
        </w:trPr>
        <w:tc>
          <w:tcPr>
            <w:tcW w:w="3888" w:type="dxa"/>
            <w:tcBorders>
              <w:top w:val="nil"/>
              <w:left w:val="nil"/>
              <w:right w:val="nil"/>
            </w:tcBorders>
            <w:shd w:val="clear" w:color="auto" w:fill="auto"/>
            <w:vAlign w:val="bottom"/>
          </w:tcPr>
          <w:p w14:paraId="6CDF5DD2" w14:textId="77777777" w:rsidR="005034BB" w:rsidRPr="00260413" w:rsidRDefault="005034BB" w:rsidP="00FB33CD">
            <w:pPr>
              <w:ind w:left="-86" w:right="-102"/>
              <w:rPr>
                <w:rFonts w:ascii="Arial" w:eastAsia="Arial Unicode MS" w:hAnsi="Arial" w:cs="Arial"/>
                <w:color w:val="auto"/>
                <w:spacing w:val="-8"/>
                <w:sz w:val="18"/>
                <w:szCs w:val="18"/>
                <w:cs/>
              </w:rPr>
            </w:pPr>
          </w:p>
        </w:tc>
        <w:tc>
          <w:tcPr>
            <w:tcW w:w="1440" w:type="dxa"/>
            <w:tcBorders>
              <w:top w:val="nil"/>
              <w:left w:val="nil"/>
              <w:bottom w:val="single" w:sz="4" w:space="0" w:color="auto"/>
              <w:right w:val="nil"/>
            </w:tcBorders>
            <w:shd w:val="clear" w:color="auto" w:fill="auto"/>
          </w:tcPr>
          <w:p w14:paraId="501F23D2"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55AE03BB"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0FD211FA"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09084CA9"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1E71A2A6"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08797713"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36D9D34B"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5D8BB159" w14:textId="77777777" w:rsidR="005034BB" w:rsidRPr="00260413" w:rsidRDefault="005034BB" w:rsidP="00FB33CD">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02306872" w14:textId="77777777" w:rsidTr="00FB33CD">
        <w:trPr>
          <w:trHeight w:val="20"/>
        </w:trPr>
        <w:tc>
          <w:tcPr>
            <w:tcW w:w="3888" w:type="dxa"/>
            <w:tcBorders>
              <w:top w:val="nil"/>
              <w:left w:val="nil"/>
              <w:right w:val="nil"/>
            </w:tcBorders>
            <w:shd w:val="clear" w:color="auto" w:fill="auto"/>
          </w:tcPr>
          <w:p w14:paraId="798AB8BB" w14:textId="77777777" w:rsidR="005034BB" w:rsidRPr="00260413" w:rsidRDefault="005034BB" w:rsidP="00FB33CD">
            <w:pPr>
              <w:ind w:left="-86" w:right="-102"/>
              <w:rPr>
                <w:rFonts w:ascii="Arial" w:eastAsia="Arial Unicode MS" w:hAnsi="Arial" w:cs="Arial"/>
                <w:color w:val="auto"/>
                <w:spacing w:val="-8"/>
                <w:sz w:val="18"/>
                <w:szCs w:val="18"/>
                <w:cs/>
              </w:rPr>
            </w:pPr>
          </w:p>
        </w:tc>
        <w:tc>
          <w:tcPr>
            <w:tcW w:w="1440" w:type="dxa"/>
            <w:tcBorders>
              <w:top w:val="single" w:sz="4" w:space="0" w:color="auto"/>
              <w:left w:val="nil"/>
              <w:right w:val="nil"/>
            </w:tcBorders>
            <w:shd w:val="clear" w:color="auto" w:fill="auto"/>
          </w:tcPr>
          <w:p w14:paraId="59DDDF8F"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FD65415"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4C646905"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431DB1EB"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653F5AB0"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4A86F55E"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367FF269" w14:textId="77777777" w:rsidR="005034BB" w:rsidRPr="00260413" w:rsidRDefault="005034BB"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6583891F" w14:textId="77777777" w:rsidR="005034BB" w:rsidRPr="00260413" w:rsidRDefault="005034BB" w:rsidP="00FB33CD">
            <w:pPr>
              <w:ind w:right="-72"/>
              <w:jc w:val="right"/>
              <w:rPr>
                <w:rFonts w:ascii="Arial" w:eastAsia="Arial Unicode MS" w:hAnsi="Arial" w:cs="Arial"/>
                <w:color w:val="auto"/>
                <w:sz w:val="18"/>
                <w:szCs w:val="18"/>
              </w:rPr>
            </w:pPr>
          </w:p>
        </w:tc>
      </w:tr>
      <w:tr w:rsidR="00F65399" w:rsidRPr="00260413" w14:paraId="6097E6DF" w14:textId="77777777" w:rsidTr="00FB33CD">
        <w:trPr>
          <w:trHeight w:val="20"/>
        </w:trPr>
        <w:tc>
          <w:tcPr>
            <w:tcW w:w="3888" w:type="dxa"/>
            <w:tcBorders>
              <w:top w:val="nil"/>
              <w:left w:val="nil"/>
              <w:right w:val="nil"/>
            </w:tcBorders>
            <w:shd w:val="clear" w:color="auto" w:fill="auto"/>
          </w:tcPr>
          <w:p w14:paraId="16238C66" w14:textId="77777777" w:rsidR="001B1759" w:rsidRPr="00260413" w:rsidRDefault="001B1759" w:rsidP="00FB33CD">
            <w:pPr>
              <w:ind w:left="-86" w:right="-102"/>
              <w:rPr>
                <w:rFonts w:ascii="Arial" w:eastAsia="Arial Unicode MS" w:hAnsi="Arial" w:cs="Arial"/>
                <w:color w:val="auto"/>
                <w:spacing w:val="-8"/>
                <w:sz w:val="18"/>
                <w:szCs w:val="18"/>
              </w:rPr>
            </w:pPr>
            <w:r w:rsidRPr="00260413">
              <w:rPr>
                <w:rFonts w:ascii="Arial" w:hAnsi="Arial" w:cs="Arial"/>
                <w:color w:val="auto"/>
                <w:sz w:val="18"/>
                <w:szCs w:val="18"/>
              </w:rPr>
              <w:t>Cash and cash equivalents</w:t>
            </w:r>
          </w:p>
        </w:tc>
        <w:tc>
          <w:tcPr>
            <w:tcW w:w="1440" w:type="dxa"/>
            <w:tcBorders>
              <w:top w:val="nil"/>
              <w:left w:val="nil"/>
              <w:right w:val="nil"/>
            </w:tcBorders>
            <w:shd w:val="clear" w:color="auto" w:fill="auto"/>
          </w:tcPr>
          <w:p w14:paraId="6CCDD442" w14:textId="130B295E" w:rsidR="001B1759" w:rsidRPr="00260413" w:rsidRDefault="001B175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tcPr>
          <w:p w14:paraId="2F54E974" w14:textId="2CF6107D"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106</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568</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673</w:t>
            </w:r>
          </w:p>
        </w:tc>
        <w:tc>
          <w:tcPr>
            <w:tcW w:w="1440" w:type="dxa"/>
            <w:tcBorders>
              <w:top w:val="nil"/>
              <w:left w:val="nil"/>
              <w:right w:val="nil"/>
            </w:tcBorders>
            <w:shd w:val="clear" w:color="auto" w:fill="auto"/>
          </w:tcPr>
          <w:p w14:paraId="678CDC2F" w14:textId="639E0864" w:rsidR="001B1759" w:rsidRPr="00260413" w:rsidRDefault="001B175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tcPr>
          <w:p w14:paraId="21E7D722" w14:textId="5D159C60"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112</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005</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164</w:t>
            </w:r>
          </w:p>
        </w:tc>
        <w:tc>
          <w:tcPr>
            <w:tcW w:w="1440" w:type="dxa"/>
            <w:tcBorders>
              <w:top w:val="nil"/>
              <w:left w:val="nil"/>
              <w:right w:val="nil"/>
            </w:tcBorders>
            <w:shd w:val="clear" w:color="auto" w:fill="auto"/>
          </w:tcPr>
          <w:p w14:paraId="563507F2" w14:textId="7AD43ADF"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288</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687</w:t>
            </w:r>
          </w:p>
        </w:tc>
        <w:tc>
          <w:tcPr>
            <w:tcW w:w="1440" w:type="dxa"/>
            <w:tcBorders>
              <w:top w:val="nil"/>
              <w:left w:val="nil"/>
              <w:right w:val="nil"/>
            </w:tcBorders>
            <w:shd w:val="clear" w:color="auto" w:fill="auto"/>
          </w:tcPr>
          <w:p w14:paraId="4B7EAB86" w14:textId="10B64BE6"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586</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964</w:t>
            </w:r>
          </w:p>
        </w:tc>
        <w:tc>
          <w:tcPr>
            <w:tcW w:w="1440" w:type="dxa"/>
            <w:tcBorders>
              <w:top w:val="nil"/>
              <w:left w:val="nil"/>
              <w:right w:val="nil"/>
            </w:tcBorders>
            <w:shd w:val="clear" w:color="auto" w:fill="auto"/>
          </w:tcPr>
          <w:p w14:paraId="55872100" w14:textId="23BC75F8"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193</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655</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674</w:t>
            </w:r>
          </w:p>
        </w:tc>
        <w:tc>
          <w:tcPr>
            <w:tcW w:w="1440" w:type="dxa"/>
            <w:tcBorders>
              <w:top w:val="nil"/>
              <w:left w:val="nil"/>
              <w:right w:val="nil"/>
            </w:tcBorders>
            <w:shd w:val="clear" w:color="auto" w:fill="auto"/>
          </w:tcPr>
          <w:p w14:paraId="3C09D75D" w14:textId="63D645A0"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43</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816</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695</w:t>
            </w:r>
          </w:p>
        </w:tc>
      </w:tr>
      <w:tr w:rsidR="00F65399" w:rsidRPr="00260413" w14:paraId="5621DEF4" w14:textId="77777777" w:rsidTr="00FB33CD">
        <w:trPr>
          <w:trHeight w:val="20"/>
        </w:trPr>
        <w:tc>
          <w:tcPr>
            <w:tcW w:w="3888" w:type="dxa"/>
            <w:tcBorders>
              <w:top w:val="nil"/>
              <w:left w:val="nil"/>
              <w:right w:val="nil"/>
            </w:tcBorders>
            <w:shd w:val="clear" w:color="auto" w:fill="auto"/>
          </w:tcPr>
          <w:p w14:paraId="3E80DBEB" w14:textId="77777777" w:rsidR="001B1759" w:rsidRPr="00260413" w:rsidRDefault="001B1759" w:rsidP="00FB33CD">
            <w:pPr>
              <w:ind w:left="-86" w:right="-72"/>
              <w:rPr>
                <w:rFonts w:ascii="Arial" w:eastAsia="Arial Unicode MS" w:hAnsi="Arial" w:cs="Arial"/>
                <w:color w:val="auto"/>
                <w:sz w:val="18"/>
                <w:szCs w:val="18"/>
                <w:cs/>
              </w:rPr>
            </w:pPr>
            <w:r w:rsidRPr="00260413">
              <w:rPr>
                <w:rFonts w:ascii="Arial" w:hAnsi="Arial" w:cs="Arial"/>
                <w:color w:val="auto"/>
                <w:sz w:val="18"/>
                <w:szCs w:val="18"/>
              </w:rPr>
              <w:t>Other current assets</w:t>
            </w:r>
          </w:p>
        </w:tc>
        <w:tc>
          <w:tcPr>
            <w:tcW w:w="1440" w:type="dxa"/>
            <w:tcBorders>
              <w:top w:val="nil"/>
              <w:left w:val="nil"/>
              <w:bottom w:val="single" w:sz="4" w:space="0" w:color="auto"/>
              <w:right w:val="nil"/>
            </w:tcBorders>
            <w:shd w:val="clear" w:color="auto" w:fill="auto"/>
          </w:tcPr>
          <w:p w14:paraId="70819737" w14:textId="1E590481" w:rsidR="001B1759" w:rsidRPr="00260413" w:rsidRDefault="001B175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369318CF" w14:textId="0144E48C"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141</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093</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072</w:t>
            </w:r>
          </w:p>
        </w:tc>
        <w:tc>
          <w:tcPr>
            <w:tcW w:w="1440" w:type="dxa"/>
            <w:tcBorders>
              <w:top w:val="nil"/>
              <w:left w:val="nil"/>
              <w:bottom w:val="single" w:sz="4" w:space="0" w:color="auto"/>
              <w:right w:val="nil"/>
            </w:tcBorders>
            <w:shd w:val="clear" w:color="auto" w:fill="auto"/>
          </w:tcPr>
          <w:p w14:paraId="442B928B" w14:textId="7687799C" w:rsidR="001B1759" w:rsidRPr="00260413" w:rsidRDefault="001B175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56A1B410" w14:textId="1F8C9A4C"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374</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749</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809</w:t>
            </w:r>
          </w:p>
        </w:tc>
        <w:tc>
          <w:tcPr>
            <w:tcW w:w="1440" w:type="dxa"/>
            <w:tcBorders>
              <w:top w:val="nil"/>
              <w:left w:val="nil"/>
              <w:bottom w:val="single" w:sz="4" w:space="0" w:color="auto"/>
              <w:right w:val="nil"/>
            </w:tcBorders>
            <w:shd w:val="clear" w:color="auto" w:fill="auto"/>
          </w:tcPr>
          <w:p w14:paraId="1485B44A" w14:textId="042E0AAB"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593</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732</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643</w:t>
            </w:r>
          </w:p>
        </w:tc>
        <w:tc>
          <w:tcPr>
            <w:tcW w:w="1440" w:type="dxa"/>
            <w:tcBorders>
              <w:top w:val="nil"/>
              <w:left w:val="nil"/>
              <w:bottom w:val="single" w:sz="4" w:space="0" w:color="auto"/>
              <w:right w:val="nil"/>
            </w:tcBorders>
            <w:shd w:val="clear" w:color="auto" w:fill="auto"/>
          </w:tcPr>
          <w:p w14:paraId="686232A1" w14:textId="66A720B2"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593</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732</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643</w:t>
            </w:r>
          </w:p>
        </w:tc>
        <w:tc>
          <w:tcPr>
            <w:tcW w:w="1440" w:type="dxa"/>
            <w:tcBorders>
              <w:top w:val="nil"/>
              <w:left w:val="nil"/>
              <w:bottom w:val="single" w:sz="4" w:space="0" w:color="auto"/>
              <w:right w:val="nil"/>
            </w:tcBorders>
            <w:shd w:val="clear" w:color="auto" w:fill="auto"/>
          </w:tcPr>
          <w:p w14:paraId="1A3D29BA" w14:textId="0AC9AD0B"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101</w:t>
            </w:r>
            <w:r w:rsidR="005222C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470</w:t>
            </w:r>
            <w:r w:rsidR="005222C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880</w:t>
            </w:r>
          </w:p>
        </w:tc>
        <w:tc>
          <w:tcPr>
            <w:tcW w:w="1440" w:type="dxa"/>
            <w:tcBorders>
              <w:top w:val="nil"/>
              <w:left w:val="nil"/>
              <w:bottom w:val="single" w:sz="4" w:space="0" w:color="auto"/>
              <w:right w:val="nil"/>
            </w:tcBorders>
            <w:shd w:val="clear" w:color="auto" w:fill="auto"/>
          </w:tcPr>
          <w:p w14:paraId="377672E0" w14:textId="36B5C0CE" w:rsidR="001B175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229</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706</w:t>
            </w:r>
            <w:r w:rsidR="001B175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384</w:t>
            </w:r>
          </w:p>
        </w:tc>
      </w:tr>
      <w:tr w:rsidR="00F65399" w:rsidRPr="00260413" w14:paraId="7B7E58ED" w14:textId="77777777" w:rsidTr="00FB33CD">
        <w:trPr>
          <w:trHeight w:val="20"/>
        </w:trPr>
        <w:tc>
          <w:tcPr>
            <w:tcW w:w="3888" w:type="dxa"/>
            <w:tcBorders>
              <w:top w:val="nil"/>
              <w:left w:val="nil"/>
              <w:right w:val="nil"/>
            </w:tcBorders>
            <w:shd w:val="clear" w:color="auto" w:fill="auto"/>
          </w:tcPr>
          <w:p w14:paraId="6C731FD6" w14:textId="77777777" w:rsidR="00E031F4" w:rsidRPr="00260413" w:rsidRDefault="00E031F4" w:rsidP="00FB33CD">
            <w:pPr>
              <w:ind w:left="-86" w:right="-72"/>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79955D9"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707F181B"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56CCBF70"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07D920CE"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FCC2EA4"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47261F12"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1C82D90C" w14:textId="77777777" w:rsidR="00E031F4" w:rsidRPr="00260413" w:rsidRDefault="00E031F4"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62CD5D3A" w14:textId="77777777" w:rsidR="00E031F4" w:rsidRPr="00260413" w:rsidRDefault="00E031F4" w:rsidP="00FB33CD">
            <w:pPr>
              <w:ind w:right="-72"/>
              <w:jc w:val="right"/>
              <w:rPr>
                <w:rFonts w:ascii="Arial" w:eastAsia="Arial Unicode MS" w:hAnsi="Arial" w:cs="Arial"/>
                <w:color w:val="auto"/>
                <w:sz w:val="18"/>
                <w:szCs w:val="18"/>
              </w:rPr>
            </w:pPr>
          </w:p>
        </w:tc>
      </w:tr>
      <w:tr w:rsidR="00F65399" w:rsidRPr="00260413" w14:paraId="293F11C4" w14:textId="77777777" w:rsidTr="00FB33CD">
        <w:trPr>
          <w:trHeight w:val="20"/>
        </w:trPr>
        <w:tc>
          <w:tcPr>
            <w:tcW w:w="3888" w:type="dxa"/>
            <w:tcBorders>
              <w:top w:val="nil"/>
              <w:left w:val="nil"/>
              <w:right w:val="nil"/>
            </w:tcBorders>
            <w:shd w:val="clear" w:color="auto" w:fill="auto"/>
          </w:tcPr>
          <w:p w14:paraId="39267AA7" w14:textId="77777777" w:rsidR="00FA2B1D" w:rsidRPr="00260413" w:rsidRDefault="00FA2B1D" w:rsidP="00FB33CD">
            <w:pPr>
              <w:ind w:left="-86" w:right="-72"/>
              <w:rPr>
                <w:rFonts w:ascii="Arial" w:eastAsia="Arial Unicode MS" w:hAnsi="Arial" w:cs="Arial"/>
                <w:b/>
                <w:bCs/>
                <w:color w:val="auto"/>
                <w:sz w:val="18"/>
                <w:szCs w:val="18"/>
                <w:cs/>
              </w:rPr>
            </w:pPr>
            <w:r w:rsidRPr="00260413">
              <w:rPr>
                <w:rFonts w:ascii="Arial" w:hAnsi="Arial" w:cs="Arial"/>
                <w:color w:val="auto"/>
                <w:sz w:val="18"/>
                <w:szCs w:val="18"/>
              </w:rPr>
              <w:t>Total current assets</w:t>
            </w:r>
          </w:p>
        </w:tc>
        <w:tc>
          <w:tcPr>
            <w:tcW w:w="1440" w:type="dxa"/>
            <w:tcBorders>
              <w:left w:val="nil"/>
              <w:bottom w:val="single" w:sz="4" w:space="0" w:color="auto"/>
              <w:right w:val="nil"/>
            </w:tcBorders>
            <w:shd w:val="clear" w:color="auto" w:fill="auto"/>
          </w:tcPr>
          <w:p w14:paraId="143C2A91" w14:textId="6E651344" w:rsidR="00FA2B1D" w:rsidRPr="00260413" w:rsidRDefault="00FA2B1D"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6339C49B" w14:textId="32A95EAE"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247</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661</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745</w:t>
            </w:r>
          </w:p>
        </w:tc>
        <w:tc>
          <w:tcPr>
            <w:tcW w:w="1440" w:type="dxa"/>
            <w:tcBorders>
              <w:left w:val="nil"/>
              <w:bottom w:val="single" w:sz="4" w:space="0" w:color="auto"/>
              <w:right w:val="nil"/>
            </w:tcBorders>
            <w:shd w:val="clear" w:color="auto" w:fill="auto"/>
          </w:tcPr>
          <w:p w14:paraId="3A385689" w14:textId="03F82C2C" w:rsidR="00FA2B1D" w:rsidRPr="00260413" w:rsidRDefault="00FA2B1D"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1E5C92A6" w14:textId="5AE9153A"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486</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754</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973</w:t>
            </w:r>
          </w:p>
        </w:tc>
        <w:tc>
          <w:tcPr>
            <w:tcW w:w="1440" w:type="dxa"/>
            <w:tcBorders>
              <w:left w:val="nil"/>
              <w:bottom w:val="single" w:sz="4" w:space="0" w:color="auto"/>
              <w:right w:val="nil"/>
            </w:tcBorders>
            <w:shd w:val="clear" w:color="auto" w:fill="auto"/>
          </w:tcPr>
          <w:p w14:paraId="6072ABB7" w14:textId="4482E102"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594</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021</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330</w:t>
            </w:r>
          </w:p>
        </w:tc>
        <w:tc>
          <w:tcPr>
            <w:tcW w:w="1440" w:type="dxa"/>
            <w:tcBorders>
              <w:left w:val="nil"/>
              <w:bottom w:val="single" w:sz="4" w:space="0" w:color="auto"/>
              <w:right w:val="nil"/>
            </w:tcBorders>
            <w:shd w:val="clear" w:color="auto" w:fill="auto"/>
          </w:tcPr>
          <w:p w14:paraId="2A327B46" w14:textId="0EEE37D5"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594</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319</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607</w:t>
            </w:r>
          </w:p>
        </w:tc>
        <w:tc>
          <w:tcPr>
            <w:tcW w:w="1440" w:type="dxa"/>
            <w:tcBorders>
              <w:left w:val="nil"/>
              <w:bottom w:val="single" w:sz="4" w:space="0" w:color="auto"/>
              <w:right w:val="nil"/>
            </w:tcBorders>
            <w:shd w:val="clear" w:color="auto" w:fill="auto"/>
          </w:tcPr>
          <w:p w14:paraId="6DB00691" w14:textId="3AAEF5E7"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295</w:t>
            </w:r>
            <w:r w:rsidR="00CA17C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126</w:t>
            </w:r>
            <w:r w:rsidR="00CA17C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554</w:t>
            </w:r>
          </w:p>
        </w:tc>
        <w:tc>
          <w:tcPr>
            <w:tcW w:w="1440" w:type="dxa"/>
            <w:tcBorders>
              <w:left w:val="nil"/>
              <w:bottom w:val="single" w:sz="4" w:space="0" w:color="auto"/>
              <w:right w:val="nil"/>
            </w:tcBorders>
            <w:shd w:val="clear" w:color="auto" w:fill="auto"/>
          </w:tcPr>
          <w:p w14:paraId="14F8D639" w14:textId="10A1F888" w:rsidR="00FA2B1D"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273</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523</w:t>
            </w:r>
            <w:r w:rsidR="00FA2B1D"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079</w:t>
            </w:r>
          </w:p>
        </w:tc>
      </w:tr>
      <w:tr w:rsidR="00F65399" w:rsidRPr="00260413" w14:paraId="7D731ACF" w14:textId="77777777" w:rsidTr="00FB33CD">
        <w:trPr>
          <w:trHeight w:val="20"/>
        </w:trPr>
        <w:tc>
          <w:tcPr>
            <w:tcW w:w="3888" w:type="dxa"/>
            <w:tcBorders>
              <w:top w:val="nil"/>
              <w:left w:val="nil"/>
              <w:right w:val="nil"/>
            </w:tcBorders>
            <w:shd w:val="clear" w:color="auto" w:fill="auto"/>
          </w:tcPr>
          <w:p w14:paraId="3D147403" w14:textId="77777777" w:rsidR="00FE4543" w:rsidRPr="00260413" w:rsidRDefault="00FE4543" w:rsidP="00FB33CD">
            <w:pPr>
              <w:ind w:left="-86" w:righ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4B37007"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2DDADB0"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D5CF70E"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427E9DD1"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E794195"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CD59EC2"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A386A12"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149F61A" w14:textId="77777777" w:rsidR="00FE4543" w:rsidRPr="00260413" w:rsidRDefault="00FE4543" w:rsidP="00FB33CD">
            <w:pPr>
              <w:ind w:right="-72"/>
              <w:jc w:val="right"/>
              <w:rPr>
                <w:rFonts w:ascii="Arial" w:eastAsia="Arial Unicode MS" w:hAnsi="Arial" w:cs="Arial"/>
                <w:color w:val="auto"/>
                <w:sz w:val="18"/>
                <w:szCs w:val="18"/>
              </w:rPr>
            </w:pPr>
          </w:p>
        </w:tc>
      </w:tr>
      <w:tr w:rsidR="00F65399" w:rsidRPr="00260413" w14:paraId="56D83477" w14:textId="77777777" w:rsidTr="00FB33CD">
        <w:trPr>
          <w:trHeight w:val="20"/>
        </w:trPr>
        <w:tc>
          <w:tcPr>
            <w:tcW w:w="3888" w:type="dxa"/>
            <w:tcBorders>
              <w:top w:val="nil"/>
              <w:left w:val="nil"/>
              <w:right w:val="nil"/>
            </w:tcBorders>
            <w:shd w:val="clear" w:color="auto" w:fill="auto"/>
          </w:tcPr>
          <w:p w14:paraId="59BF6149" w14:textId="77777777" w:rsidR="00A30FD6" w:rsidRPr="00260413" w:rsidRDefault="00A30FD6" w:rsidP="00FB33CD">
            <w:pPr>
              <w:ind w:left="-86" w:right="-72"/>
              <w:rPr>
                <w:rFonts w:ascii="Arial" w:eastAsia="Arial Unicode MS" w:hAnsi="Arial" w:cs="Arial"/>
                <w:color w:val="auto"/>
                <w:sz w:val="18"/>
                <w:szCs w:val="18"/>
                <w:cs/>
                <w:lang w:val="en-GB"/>
              </w:rPr>
            </w:pPr>
            <w:r w:rsidRPr="00260413">
              <w:rPr>
                <w:rFonts w:ascii="Arial" w:hAnsi="Arial" w:cs="Arial"/>
                <w:color w:val="auto"/>
                <w:sz w:val="18"/>
                <w:szCs w:val="18"/>
              </w:rPr>
              <w:t>Total non-current assets</w:t>
            </w:r>
          </w:p>
        </w:tc>
        <w:tc>
          <w:tcPr>
            <w:tcW w:w="1440" w:type="dxa"/>
            <w:tcBorders>
              <w:left w:val="nil"/>
              <w:bottom w:val="single" w:sz="4" w:space="0" w:color="auto"/>
              <w:right w:val="nil"/>
            </w:tcBorders>
            <w:shd w:val="clear" w:color="auto" w:fill="auto"/>
            <w:vAlign w:val="bottom"/>
          </w:tcPr>
          <w:p w14:paraId="1E041AFE" w14:textId="3D77A944" w:rsidR="00A30FD6" w:rsidRPr="00260413" w:rsidRDefault="00A30FD6"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1E8C4436" w14:textId="0A51ED12" w:rsidR="00A30FD6"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w:t>
            </w:r>
            <w:r w:rsidR="00A30FD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484</w:t>
            </w:r>
            <w:r w:rsidR="00A30FD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721</w:t>
            </w:r>
          </w:p>
        </w:tc>
        <w:tc>
          <w:tcPr>
            <w:tcW w:w="1440" w:type="dxa"/>
            <w:tcBorders>
              <w:left w:val="nil"/>
              <w:bottom w:val="single" w:sz="4" w:space="0" w:color="auto"/>
              <w:right w:val="nil"/>
            </w:tcBorders>
            <w:shd w:val="clear" w:color="auto" w:fill="auto"/>
            <w:vAlign w:val="bottom"/>
          </w:tcPr>
          <w:p w14:paraId="06219F77" w14:textId="54D086F0" w:rsidR="00A30FD6" w:rsidRPr="00260413" w:rsidRDefault="00A30FD6"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52EF5585" w14:textId="1740DD2B" w:rsidR="00A30FD6"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57</w:t>
            </w:r>
            <w:r w:rsidR="00A30FD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899</w:t>
            </w:r>
            <w:r w:rsidR="00A30FD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771</w:t>
            </w:r>
          </w:p>
        </w:tc>
        <w:tc>
          <w:tcPr>
            <w:tcW w:w="1440" w:type="dxa"/>
            <w:tcBorders>
              <w:left w:val="nil"/>
              <w:bottom w:val="single" w:sz="4" w:space="0" w:color="auto"/>
              <w:right w:val="nil"/>
            </w:tcBorders>
            <w:shd w:val="clear" w:color="auto" w:fill="auto"/>
            <w:vAlign w:val="bottom"/>
          </w:tcPr>
          <w:p w14:paraId="42B0BF7C" w14:textId="4FA20BE1" w:rsidR="00A30FD6" w:rsidRPr="00260413" w:rsidRDefault="00A30FD6"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11AECEAB" w14:textId="42E76430" w:rsidR="00A30FD6" w:rsidRPr="00260413" w:rsidRDefault="00A30FD6"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7A3B28B2" w14:textId="5498D8B7" w:rsidR="00A30FD6"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w:t>
            </w:r>
            <w:r w:rsidR="00B6153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956</w:t>
            </w:r>
            <w:r w:rsidR="00B6153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244</w:t>
            </w:r>
            <w:r w:rsidR="00B6153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104</w:t>
            </w:r>
          </w:p>
        </w:tc>
        <w:tc>
          <w:tcPr>
            <w:tcW w:w="1440" w:type="dxa"/>
            <w:tcBorders>
              <w:left w:val="nil"/>
              <w:bottom w:val="single" w:sz="4" w:space="0" w:color="auto"/>
              <w:right w:val="nil"/>
            </w:tcBorders>
            <w:shd w:val="clear" w:color="auto" w:fill="auto"/>
            <w:vAlign w:val="bottom"/>
          </w:tcPr>
          <w:p w14:paraId="4A9525CE" w14:textId="176EFCA4" w:rsidR="00A30FD6" w:rsidRPr="00260413" w:rsidRDefault="003E288B" w:rsidP="00FB33CD">
            <w:pPr>
              <w:ind w:right="-72"/>
              <w:jc w:val="right"/>
              <w:rPr>
                <w:rFonts w:ascii="Arial" w:eastAsia="Arial Unicode MS" w:hAnsi="Arial" w:cs="Arial"/>
                <w:color w:val="auto"/>
                <w:sz w:val="18"/>
                <w:szCs w:val="18"/>
              </w:rPr>
            </w:pPr>
            <w:r w:rsidRPr="003E288B">
              <w:rPr>
                <w:rFonts w:ascii="Arial" w:eastAsia="Arial Unicode MS" w:hAnsi="Arial" w:cs="Arial"/>
                <w:color w:val="auto"/>
                <w:sz w:val="18"/>
                <w:szCs w:val="18"/>
                <w:lang w:val="en-GB"/>
              </w:rPr>
              <w:t xml:space="preserve">9,159,076,332 </w:t>
            </w:r>
          </w:p>
        </w:tc>
      </w:tr>
      <w:tr w:rsidR="00F65399" w:rsidRPr="00260413" w14:paraId="32096970" w14:textId="77777777" w:rsidTr="00FB33CD">
        <w:trPr>
          <w:trHeight w:val="20"/>
        </w:trPr>
        <w:tc>
          <w:tcPr>
            <w:tcW w:w="3888" w:type="dxa"/>
            <w:tcBorders>
              <w:top w:val="nil"/>
              <w:left w:val="nil"/>
              <w:right w:val="nil"/>
            </w:tcBorders>
            <w:shd w:val="clear" w:color="auto" w:fill="auto"/>
          </w:tcPr>
          <w:p w14:paraId="3F6190E6" w14:textId="77777777" w:rsidR="00FE4543" w:rsidRPr="00260413" w:rsidRDefault="00FE4543" w:rsidP="00FB33CD">
            <w:pPr>
              <w:ind w:left="-86" w:right="-72"/>
              <w:rPr>
                <w:rFonts w:ascii="Arial" w:eastAsia="Arial Unicode MS" w:hAnsi="Arial" w:cs="Arial"/>
                <w:color w:val="auto"/>
                <w:sz w:val="18"/>
                <w:szCs w:val="18"/>
                <w:cs/>
              </w:rPr>
            </w:pPr>
          </w:p>
        </w:tc>
        <w:tc>
          <w:tcPr>
            <w:tcW w:w="1440" w:type="dxa"/>
            <w:tcBorders>
              <w:top w:val="single" w:sz="4" w:space="0" w:color="auto"/>
              <w:left w:val="nil"/>
              <w:right w:val="nil"/>
            </w:tcBorders>
            <w:shd w:val="clear" w:color="auto" w:fill="auto"/>
            <w:vAlign w:val="bottom"/>
          </w:tcPr>
          <w:p w14:paraId="1D008EF7"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979512E"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E2C1511"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C3138B0"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758C089"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2DF0056"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01CE8C3"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01A750E" w14:textId="77777777" w:rsidR="00FE4543" w:rsidRPr="00260413" w:rsidRDefault="00FE4543" w:rsidP="00FB33CD">
            <w:pPr>
              <w:ind w:right="-72"/>
              <w:jc w:val="right"/>
              <w:rPr>
                <w:rFonts w:ascii="Arial" w:eastAsia="Arial Unicode MS" w:hAnsi="Arial" w:cs="Arial"/>
                <w:color w:val="auto"/>
                <w:sz w:val="18"/>
                <w:szCs w:val="18"/>
              </w:rPr>
            </w:pPr>
          </w:p>
        </w:tc>
      </w:tr>
      <w:tr w:rsidR="00F65399" w:rsidRPr="00260413" w14:paraId="0B563665" w14:textId="77777777" w:rsidTr="00FB33CD">
        <w:trPr>
          <w:trHeight w:val="20"/>
        </w:trPr>
        <w:tc>
          <w:tcPr>
            <w:tcW w:w="3888" w:type="dxa"/>
            <w:tcBorders>
              <w:top w:val="nil"/>
              <w:left w:val="nil"/>
              <w:right w:val="nil"/>
            </w:tcBorders>
            <w:shd w:val="clear" w:color="auto" w:fill="auto"/>
          </w:tcPr>
          <w:p w14:paraId="20066BF1" w14:textId="5C740472" w:rsidR="00147642" w:rsidRPr="00260413" w:rsidRDefault="00147642" w:rsidP="00FB33CD">
            <w:pPr>
              <w:ind w:left="-86"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Current financial liabilities </w:t>
            </w:r>
          </w:p>
          <w:p w14:paraId="333C9CED" w14:textId="77777777" w:rsidR="00147642" w:rsidRPr="00260413" w:rsidRDefault="00147642" w:rsidP="00FB33CD">
            <w:pPr>
              <w:ind w:left="-86" w:right="-72"/>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   </w:t>
            </w:r>
            <w:r w:rsidRPr="00260413">
              <w:rPr>
                <w:rFonts w:ascii="Arial" w:eastAsia="Arial Unicode MS" w:hAnsi="Arial" w:cs="Arial"/>
                <w:color w:val="auto"/>
                <w:spacing w:val="-4"/>
                <w:sz w:val="18"/>
                <w:szCs w:val="18"/>
                <w:cs/>
              </w:rPr>
              <w:t>(</w:t>
            </w:r>
            <w:r w:rsidRPr="00260413">
              <w:rPr>
                <w:rFonts w:ascii="Arial" w:eastAsia="Arial Unicode MS" w:hAnsi="Arial" w:cs="Arial"/>
                <w:color w:val="auto"/>
                <w:spacing w:val="-4"/>
                <w:sz w:val="18"/>
                <w:szCs w:val="18"/>
              </w:rPr>
              <w:t>Exclude trade and other</w:t>
            </w:r>
          </w:p>
          <w:p w14:paraId="6A27A243" w14:textId="69A93FEC" w:rsidR="00147642" w:rsidRPr="00260413" w:rsidRDefault="00147642" w:rsidP="00FB33CD">
            <w:pPr>
              <w:ind w:left="-86" w:right="-72"/>
              <w:rPr>
                <w:rFonts w:ascii="Arial" w:eastAsia="Arial Unicode MS" w:hAnsi="Arial" w:cs="Arial"/>
                <w:color w:val="auto"/>
                <w:spacing w:val="-4"/>
                <w:sz w:val="18"/>
                <w:szCs w:val="18"/>
                <w:cs/>
              </w:rPr>
            </w:pPr>
            <w:r w:rsidRPr="00260413">
              <w:rPr>
                <w:rFonts w:ascii="Arial" w:eastAsia="Times New Roman" w:hAnsi="Arial" w:cs="Arial"/>
                <w:color w:val="auto"/>
                <w:spacing w:val="-4"/>
                <w:sz w:val="18"/>
                <w:szCs w:val="18"/>
              </w:rPr>
              <w:t xml:space="preserve">   current</w:t>
            </w:r>
            <w:r w:rsidRPr="00260413">
              <w:rPr>
                <w:rFonts w:ascii="Arial" w:eastAsia="Arial Unicode MS" w:hAnsi="Arial" w:cs="Arial"/>
                <w:color w:val="auto"/>
                <w:spacing w:val="-4"/>
                <w:sz w:val="18"/>
                <w:szCs w:val="18"/>
              </w:rPr>
              <w:t xml:space="preserve"> payables and provision</w:t>
            </w:r>
            <w:r w:rsidRPr="00260413">
              <w:rPr>
                <w:rFonts w:ascii="Arial" w:eastAsia="Arial Unicode MS" w:hAnsi="Arial" w:cs="Arial"/>
                <w:color w:val="auto"/>
                <w:spacing w:val="-4"/>
                <w:sz w:val="18"/>
                <w:szCs w:val="18"/>
                <w:cs/>
              </w:rPr>
              <w:t>)</w:t>
            </w:r>
          </w:p>
        </w:tc>
        <w:tc>
          <w:tcPr>
            <w:tcW w:w="1440" w:type="dxa"/>
            <w:tcBorders>
              <w:top w:val="nil"/>
              <w:left w:val="nil"/>
              <w:right w:val="nil"/>
            </w:tcBorders>
            <w:shd w:val="clear" w:color="auto" w:fill="auto"/>
            <w:vAlign w:val="bottom"/>
          </w:tcPr>
          <w:p w14:paraId="7C1975D4" w14:textId="77777777" w:rsidR="00147642" w:rsidRPr="00260413" w:rsidRDefault="00147642" w:rsidP="00FB33CD">
            <w:pPr>
              <w:ind w:right="-72"/>
              <w:jc w:val="right"/>
              <w:rPr>
                <w:rFonts w:ascii="Arial" w:eastAsia="Arial Unicode MS" w:hAnsi="Arial" w:cs="Arial"/>
                <w:color w:val="auto"/>
                <w:sz w:val="18"/>
                <w:szCs w:val="18"/>
              </w:rPr>
            </w:pPr>
          </w:p>
          <w:p w14:paraId="0D88CAD8" w14:textId="77CA3368" w:rsidR="00147642" w:rsidRPr="00260413" w:rsidRDefault="001476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vAlign w:val="bottom"/>
          </w:tcPr>
          <w:p w14:paraId="163B345D" w14:textId="0A9BCF2F" w:rsidR="00147642" w:rsidRPr="00260413" w:rsidRDefault="00147642" w:rsidP="00FB33CD">
            <w:pPr>
              <w:ind w:right="-72"/>
              <w:jc w:val="right"/>
              <w:rPr>
                <w:rFonts w:ascii="Arial" w:eastAsia="Arial Unicode MS" w:hAnsi="Arial" w:cs="Arial"/>
                <w:color w:val="auto"/>
                <w:sz w:val="18"/>
                <w:szCs w:val="18"/>
              </w:rPr>
            </w:pPr>
          </w:p>
          <w:p w14:paraId="53DA8687" w14:textId="096F705D"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30</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848</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865</w:t>
            </w:r>
          </w:p>
        </w:tc>
        <w:tc>
          <w:tcPr>
            <w:tcW w:w="1440" w:type="dxa"/>
            <w:tcBorders>
              <w:top w:val="nil"/>
              <w:left w:val="nil"/>
              <w:right w:val="nil"/>
            </w:tcBorders>
            <w:shd w:val="clear" w:color="auto" w:fill="auto"/>
            <w:vAlign w:val="bottom"/>
          </w:tcPr>
          <w:p w14:paraId="0167BC84" w14:textId="4848CD9C" w:rsidR="00147642" w:rsidRPr="00260413" w:rsidRDefault="001476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vAlign w:val="bottom"/>
          </w:tcPr>
          <w:p w14:paraId="03B7D4C5" w14:textId="27F6AE10"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51</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867</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326</w:t>
            </w:r>
          </w:p>
        </w:tc>
        <w:tc>
          <w:tcPr>
            <w:tcW w:w="1440" w:type="dxa"/>
            <w:tcBorders>
              <w:top w:val="nil"/>
              <w:left w:val="nil"/>
              <w:right w:val="nil"/>
            </w:tcBorders>
            <w:shd w:val="clear" w:color="auto" w:fill="auto"/>
            <w:vAlign w:val="bottom"/>
          </w:tcPr>
          <w:p w14:paraId="3E6A419D" w14:textId="27D4D29F"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216</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753</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003</w:t>
            </w:r>
          </w:p>
        </w:tc>
        <w:tc>
          <w:tcPr>
            <w:tcW w:w="1440" w:type="dxa"/>
            <w:tcBorders>
              <w:top w:val="nil"/>
              <w:left w:val="nil"/>
              <w:right w:val="nil"/>
            </w:tcBorders>
            <w:shd w:val="clear" w:color="auto" w:fill="auto"/>
            <w:vAlign w:val="bottom"/>
          </w:tcPr>
          <w:p w14:paraId="0D640447" w14:textId="7DCD17E3"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150</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440" w:type="dxa"/>
            <w:tcBorders>
              <w:top w:val="nil"/>
              <w:left w:val="nil"/>
              <w:right w:val="nil"/>
            </w:tcBorders>
            <w:shd w:val="clear" w:color="auto" w:fill="auto"/>
          </w:tcPr>
          <w:p w14:paraId="6F7AA213" w14:textId="2DEF6847" w:rsidR="00147642" w:rsidRPr="00260413" w:rsidRDefault="00147642" w:rsidP="00FB33CD">
            <w:pPr>
              <w:ind w:right="-72"/>
              <w:jc w:val="right"/>
              <w:rPr>
                <w:rFonts w:ascii="Arial" w:eastAsia="Arial Unicode MS" w:hAnsi="Arial" w:cs="Arial"/>
                <w:color w:val="auto"/>
                <w:sz w:val="18"/>
                <w:szCs w:val="18"/>
                <w:lang w:val="en-GB"/>
              </w:rPr>
            </w:pPr>
          </w:p>
          <w:p w14:paraId="5104E305" w14:textId="056C48D9"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311</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729</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483</w:t>
            </w:r>
          </w:p>
        </w:tc>
        <w:tc>
          <w:tcPr>
            <w:tcW w:w="1440" w:type="dxa"/>
            <w:tcBorders>
              <w:top w:val="nil"/>
              <w:left w:val="nil"/>
              <w:right w:val="nil"/>
            </w:tcBorders>
            <w:shd w:val="clear" w:color="auto" w:fill="auto"/>
          </w:tcPr>
          <w:p w14:paraId="610444E3" w14:textId="537A0D72" w:rsidR="00147642" w:rsidRPr="00260413" w:rsidRDefault="00147642" w:rsidP="00FB33CD">
            <w:pPr>
              <w:ind w:right="-72"/>
              <w:jc w:val="right"/>
              <w:rPr>
                <w:rFonts w:ascii="Arial" w:eastAsia="Arial Unicode MS" w:hAnsi="Arial" w:cs="Arial"/>
                <w:color w:val="auto"/>
                <w:sz w:val="18"/>
                <w:szCs w:val="18"/>
                <w:lang w:val="en-GB"/>
              </w:rPr>
            </w:pPr>
          </w:p>
          <w:p w14:paraId="43861EBE" w14:textId="10F494E5"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883</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734</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437</w:t>
            </w:r>
          </w:p>
        </w:tc>
      </w:tr>
      <w:tr w:rsidR="00F65399" w:rsidRPr="00260413" w14:paraId="13EA5A2D" w14:textId="77777777" w:rsidTr="00FB33CD">
        <w:trPr>
          <w:trHeight w:val="20"/>
        </w:trPr>
        <w:tc>
          <w:tcPr>
            <w:tcW w:w="3888" w:type="dxa"/>
            <w:tcBorders>
              <w:top w:val="nil"/>
              <w:left w:val="nil"/>
              <w:right w:val="nil"/>
            </w:tcBorders>
            <w:shd w:val="clear" w:color="auto" w:fill="auto"/>
            <w:vAlign w:val="bottom"/>
          </w:tcPr>
          <w:p w14:paraId="05716C3B" w14:textId="77777777" w:rsidR="00147642" w:rsidRPr="00260413" w:rsidRDefault="00147642" w:rsidP="00FB33CD">
            <w:pPr>
              <w:ind w:left="-86" w:right="-72"/>
              <w:rPr>
                <w:rFonts w:ascii="Arial" w:eastAsia="Arial Unicode MS" w:hAnsi="Arial" w:cs="Arial"/>
                <w:color w:val="auto"/>
                <w:sz w:val="18"/>
                <w:szCs w:val="18"/>
                <w:cs/>
              </w:rPr>
            </w:pPr>
            <w:r w:rsidRPr="00260413">
              <w:rPr>
                <w:rFonts w:ascii="Arial" w:hAnsi="Arial" w:cs="Arial"/>
                <w:color w:val="auto"/>
                <w:sz w:val="18"/>
                <w:szCs w:val="18"/>
              </w:rPr>
              <w:t>Other current liabilities</w:t>
            </w:r>
          </w:p>
        </w:tc>
        <w:tc>
          <w:tcPr>
            <w:tcW w:w="1440" w:type="dxa"/>
            <w:tcBorders>
              <w:top w:val="nil"/>
              <w:left w:val="nil"/>
              <w:bottom w:val="single" w:sz="4" w:space="0" w:color="auto"/>
              <w:right w:val="nil"/>
            </w:tcBorders>
            <w:shd w:val="clear" w:color="auto" w:fill="auto"/>
            <w:vAlign w:val="bottom"/>
          </w:tcPr>
          <w:p w14:paraId="6B51B500" w14:textId="31236A24" w:rsidR="00147642" w:rsidRPr="00260413" w:rsidRDefault="001476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3899A93A" w14:textId="445E2B70"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151</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461</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817</w:t>
            </w:r>
          </w:p>
        </w:tc>
        <w:tc>
          <w:tcPr>
            <w:tcW w:w="1440" w:type="dxa"/>
            <w:tcBorders>
              <w:top w:val="nil"/>
              <w:left w:val="nil"/>
              <w:bottom w:val="single" w:sz="4" w:space="0" w:color="auto"/>
              <w:right w:val="nil"/>
            </w:tcBorders>
            <w:shd w:val="clear" w:color="auto" w:fill="auto"/>
            <w:vAlign w:val="bottom"/>
          </w:tcPr>
          <w:p w14:paraId="79FDE305" w14:textId="09925F88" w:rsidR="00147642" w:rsidRPr="00260413" w:rsidRDefault="001476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1BFB2590" w14:textId="19846516"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794</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443</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603</w:t>
            </w:r>
          </w:p>
        </w:tc>
        <w:tc>
          <w:tcPr>
            <w:tcW w:w="1440" w:type="dxa"/>
            <w:tcBorders>
              <w:top w:val="nil"/>
              <w:left w:val="nil"/>
              <w:bottom w:val="single" w:sz="4" w:space="0" w:color="auto"/>
              <w:right w:val="nil"/>
            </w:tcBorders>
            <w:shd w:val="clear" w:color="auto" w:fill="auto"/>
            <w:vAlign w:val="bottom"/>
          </w:tcPr>
          <w:p w14:paraId="0CDCCAC6" w14:textId="39BB2850"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33</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414</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220</w:t>
            </w:r>
          </w:p>
        </w:tc>
        <w:tc>
          <w:tcPr>
            <w:tcW w:w="1440" w:type="dxa"/>
            <w:tcBorders>
              <w:top w:val="nil"/>
              <w:left w:val="nil"/>
              <w:bottom w:val="single" w:sz="4" w:space="0" w:color="auto"/>
              <w:right w:val="nil"/>
            </w:tcBorders>
            <w:shd w:val="clear" w:color="auto" w:fill="auto"/>
            <w:vAlign w:val="bottom"/>
          </w:tcPr>
          <w:p w14:paraId="0D5BD005" w14:textId="31AA1CFD"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191</w:t>
            </w:r>
            <w:r w:rsidR="001476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294</w:t>
            </w:r>
          </w:p>
        </w:tc>
        <w:tc>
          <w:tcPr>
            <w:tcW w:w="1440" w:type="dxa"/>
            <w:tcBorders>
              <w:top w:val="nil"/>
              <w:left w:val="nil"/>
              <w:bottom w:val="single" w:sz="4" w:space="0" w:color="auto"/>
              <w:right w:val="nil"/>
            </w:tcBorders>
            <w:shd w:val="clear" w:color="auto" w:fill="auto"/>
          </w:tcPr>
          <w:p w14:paraId="16480B3D" w14:textId="7C0DE9D8"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236</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372</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219</w:t>
            </w:r>
          </w:p>
        </w:tc>
        <w:tc>
          <w:tcPr>
            <w:tcW w:w="1440" w:type="dxa"/>
            <w:tcBorders>
              <w:top w:val="nil"/>
              <w:left w:val="nil"/>
              <w:bottom w:val="single" w:sz="4" w:space="0" w:color="auto"/>
              <w:right w:val="nil"/>
            </w:tcBorders>
            <w:shd w:val="clear" w:color="auto" w:fill="auto"/>
          </w:tcPr>
          <w:p w14:paraId="64E3D835" w14:textId="23FE8573" w:rsidR="001476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321</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140</w:t>
            </w:r>
            <w:r w:rsidR="0014764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468</w:t>
            </w:r>
          </w:p>
        </w:tc>
      </w:tr>
      <w:tr w:rsidR="00F65399" w:rsidRPr="00260413" w14:paraId="0D728D72" w14:textId="77777777" w:rsidTr="00FB33CD">
        <w:trPr>
          <w:trHeight w:val="20"/>
        </w:trPr>
        <w:tc>
          <w:tcPr>
            <w:tcW w:w="3888" w:type="dxa"/>
            <w:tcBorders>
              <w:top w:val="nil"/>
              <w:left w:val="nil"/>
              <w:right w:val="nil"/>
            </w:tcBorders>
            <w:shd w:val="clear" w:color="auto" w:fill="auto"/>
            <w:vAlign w:val="bottom"/>
          </w:tcPr>
          <w:p w14:paraId="2092198F" w14:textId="77777777" w:rsidR="00471199" w:rsidRPr="00260413" w:rsidRDefault="00471199" w:rsidP="00FB33CD">
            <w:pPr>
              <w:ind w:left="-86" w:right="-72"/>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FEB590B"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2C3C986"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4C16DAF1"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3DA3169"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4A6452B"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9B822B0"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817B040" w14:textId="77777777" w:rsidR="00471199" w:rsidRPr="00260413" w:rsidRDefault="0047119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FD159E6" w14:textId="77777777" w:rsidR="00471199" w:rsidRPr="00260413" w:rsidRDefault="00471199" w:rsidP="00FB33CD">
            <w:pPr>
              <w:ind w:right="-72"/>
              <w:jc w:val="right"/>
              <w:rPr>
                <w:rFonts w:ascii="Arial" w:eastAsia="Arial Unicode MS" w:hAnsi="Arial" w:cs="Arial"/>
                <w:color w:val="auto"/>
                <w:sz w:val="18"/>
                <w:szCs w:val="18"/>
              </w:rPr>
            </w:pPr>
          </w:p>
        </w:tc>
      </w:tr>
      <w:tr w:rsidR="00F65399" w:rsidRPr="00260413" w14:paraId="240F0C1D" w14:textId="77777777" w:rsidTr="00FB33CD">
        <w:trPr>
          <w:trHeight w:val="20"/>
        </w:trPr>
        <w:tc>
          <w:tcPr>
            <w:tcW w:w="3888" w:type="dxa"/>
            <w:tcBorders>
              <w:top w:val="nil"/>
              <w:left w:val="nil"/>
              <w:right w:val="nil"/>
            </w:tcBorders>
            <w:shd w:val="clear" w:color="auto" w:fill="auto"/>
            <w:vAlign w:val="bottom"/>
          </w:tcPr>
          <w:p w14:paraId="7EA90D6D" w14:textId="77777777" w:rsidR="006D1CB1" w:rsidRPr="00260413" w:rsidRDefault="006D1CB1" w:rsidP="00FB33CD">
            <w:pPr>
              <w:ind w:left="-86" w:right="-72"/>
              <w:rPr>
                <w:rFonts w:ascii="Arial" w:eastAsia="Arial Unicode MS" w:hAnsi="Arial" w:cs="Arial"/>
                <w:color w:val="auto"/>
                <w:sz w:val="18"/>
                <w:szCs w:val="18"/>
              </w:rPr>
            </w:pPr>
            <w:r w:rsidRPr="00260413">
              <w:rPr>
                <w:rFonts w:ascii="Arial" w:hAnsi="Arial" w:cs="Arial"/>
                <w:color w:val="auto"/>
                <w:sz w:val="18"/>
                <w:szCs w:val="18"/>
              </w:rPr>
              <w:t>Total current liabilities</w:t>
            </w:r>
          </w:p>
        </w:tc>
        <w:tc>
          <w:tcPr>
            <w:tcW w:w="1440" w:type="dxa"/>
            <w:tcBorders>
              <w:left w:val="nil"/>
              <w:bottom w:val="single" w:sz="4" w:space="0" w:color="auto"/>
              <w:right w:val="nil"/>
            </w:tcBorders>
            <w:shd w:val="clear" w:color="auto" w:fill="auto"/>
          </w:tcPr>
          <w:p w14:paraId="36750596" w14:textId="5E0304C7" w:rsidR="006D1CB1" w:rsidRPr="00260413" w:rsidRDefault="006D1CB1"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4264100D" w14:textId="598B72D7"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182</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310</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682</w:t>
            </w:r>
          </w:p>
        </w:tc>
        <w:tc>
          <w:tcPr>
            <w:tcW w:w="1440" w:type="dxa"/>
            <w:tcBorders>
              <w:left w:val="nil"/>
              <w:bottom w:val="single" w:sz="4" w:space="0" w:color="auto"/>
              <w:right w:val="nil"/>
            </w:tcBorders>
            <w:shd w:val="clear" w:color="auto" w:fill="auto"/>
            <w:vAlign w:val="bottom"/>
          </w:tcPr>
          <w:p w14:paraId="13C8A448" w14:textId="1CFCCBDC" w:rsidR="006D1CB1" w:rsidRPr="00260413" w:rsidRDefault="006D1CB1"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135324AB" w14:textId="5F743B45"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846</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310</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929</w:t>
            </w:r>
          </w:p>
        </w:tc>
        <w:tc>
          <w:tcPr>
            <w:tcW w:w="1440" w:type="dxa"/>
            <w:tcBorders>
              <w:left w:val="nil"/>
              <w:bottom w:val="single" w:sz="4" w:space="0" w:color="auto"/>
              <w:right w:val="nil"/>
            </w:tcBorders>
            <w:shd w:val="clear" w:color="auto" w:fill="auto"/>
            <w:vAlign w:val="bottom"/>
          </w:tcPr>
          <w:p w14:paraId="77B264AC" w14:textId="3CDFBBE0"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250</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167</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223</w:t>
            </w:r>
          </w:p>
        </w:tc>
        <w:tc>
          <w:tcPr>
            <w:tcW w:w="1440" w:type="dxa"/>
            <w:tcBorders>
              <w:left w:val="nil"/>
              <w:bottom w:val="single" w:sz="4" w:space="0" w:color="auto"/>
              <w:right w:val="nil"/>
            </w:tcBorders>
            <w:shd w:val="clear" w:color="auto" w:fill="auto"/>
            <w:vAlign w:val="bottom"/>
          </w:tcPr>
          <w:p w14:paraId="11CD0F4D" w14:textId="7741CE35"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150</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191</w:t>
            </w:r>
            <w:r w:rsidR="006D1CB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294</w:t>
            </w:r>
          </w:p>
        </w:tc>
        <w:tc>
          <w:tcPr>
            <w:tcW w:w="1440" w:type="dxa"/>
            <w:tcBorders>
              <w:left w:val="nil"/>
              <w:bottom w:val="single" w:sz="4" w:space="0" w:color="auto"/>
              <w:right w:val="nil"/>
            </w:tcBorders>
            <w:shd w:val="clear" w:color="auto" w:fill="auto"/>
          </w:tcPr>
          <w:p w14:paraId="02D0B759" w14:textId="64C60A17"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548</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101</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702</w:t>
            </w:r>
          </w:p>
        </w:tc>
        <w:tc>
          <w:tcPr>
            <w:tcW w:w="1440" w:type="dxa"/>
            <w:tcBorders>
              <w:left w:val="nil"/>
              <w:bottom w:val="single" w:sz="4" w:space="0" w:color="auto"/>
              <w:right w:val="nil"/>
            </w:tcBorders>
            <w:shd w:val="clear" w:color="auto" w:fill="auto"/>
          </w:tcPr>
          <w:p w14:paraId="1C16718E" w14:textId="75D39599" w:rsidR="006D1CB1"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204</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874</w:t>
            </w:r>
            <w:r w:rsidR="006D1CB1"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905</w:t>
            </w:r>
          </w:p>
        </w:tc>
      </w:tr>
      <w:tr w:rsidR="00F65399" w:rsidRPr="00260413" w14:paraId="791B0E8C" w14:textId="77777777" w:rsidTr="00FB33CD">
        <w:trPr>
          <w:trHeight w:val="20"/>
        </w:trPr>
        <w:tc>
          <w:tcPr>
            <w:tcW w:w="3888" w:type="dxa"/>
            <w:tcBorders>
              <w:top w:val="nil"/>
              <w:left w:val="nil"/>
              <w:right w:val="nil"/>
            </w:tcBorders>
            <w:shd w:val="clear" w:color="auto" w:fill="auto"/>
          </w:tcPr>
          <w:p w14:paraId="70506F80" w14:textId="77777777" w:rsidR="00FE4543" w:rsidRPr="00260413" w:rsidRDefault="00FE4543" w:rsidP="00FB33CD">
            <w:pPr>
              <w:ind w:left="-86" w:right="-72"/>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8D27FD4"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E7ECB73"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14FAFAE"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691362D3"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7C336D6"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71B6A31"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41C580FD" w14:textId="77777777" w:rsidR="00FE4543" w:rsidRPr="00260413" w:rsidRDefault="00FE4543"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0F243AC" w14:textId="77777777" w:rsidR="00FE4543" w:rsidRPr="00260413" w:rsidRDefault="00FE4543" w:rsidP="00FB33CD">
            <w:pPr>
              <w:ind w:right="-72"/>
              <w:jc w:val="right"/>
              <w:rPr>
                <w:rFonts w:ascii="Arial" w:eastAsia="Arial Unicode MS" w:hAnsi="Arial" w:cs="Arial"/>
                <w:color w:val="auto"/>
                <w:sz w:val="18"/>
                <w:szCs w:val="18"/>
              </w:rPr>
            </w:pPr>
          </w:p>
        </w:tc>
      </w:tr>
      <w:tr w:rsidR="00F65399" w:rsidRPr="00260413" w14:paraId="70F5542A" w14:textId="77777777" w:rsidTr="00FB33CD">
        <w:trPr>
          <w:trHeight w:val="20"/>
        </w:trPr>
        <w:tc>
          <w:tcPr>
            <w:tcW w:w="3888" w:type="dxa"/>
            <w:tcBorders>
              <w:top w:val="nil"/>
              <w:left w:val="nil"/>
              <w:right w:val="nil"/>
            </w:tcBorders>
            <w:shd w:val="clear" w:color="auto" w:fill="auto"/>
          </w:tcPr>
          <w:p w14:paraId="7AADD5CB" w14:textId="54310167" w:rsidR="00887742" w:rsidRPr="00260413" w:rsidRDefault="00887742" w:rsidP="00FB33CD">
            <w:pPr>
              <w:ind w:left="-86" w:right="-72"/>
              <w:rPr>
                <w:rFonts w:ascii="Arial" w:eastAsia="Arial Unicode MS" w:hAnsi="Arial" w:cs="Arial"/>
                <w:color w:val="auto"/>
                <w:sz w:val="18"/>
                <w:szCs w:val="18"/>
              </w:rPr>
            </w:pPr>
            <w:r w:rsidRPr="00260413">
              <w:rPr>
                <w:rFonts w:ascii="Arial" w:eastAsia="Arial Unicode MS" w:hAnsi="Arial" w:cs="Arial"/>
                <w:color w:val="auto"/>
                <w:sz w:val="18"/>
                <w:szCs w:val="18"/>
              </w:rPr>
              <w:t>Non-current financial liabilities</w:t>
            </w:r>
          </w:p>
          <w:p w14:paraId="31C9CB8D" w14:textId="77777777" w:rsidR="005D3CED" w:rsidRPr="00260413" w:rsidRDefault="00887742" w:rsidP="00FB33CD">
            <w:pPr>
              <w:ind w:left="-86" w:right="-72"/>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   </w:t>
            </w:r>
            <w:r w:rsidRPr="00260413">
              <w:rPr>
                <w:rFonts w:ascii="Arial" w:eastAsia="Arial Unicode MS" w:hAnsi="Arial" w:cs="Arial"/>
                <w:color w:val="auto"/>
                <w:spacing w:val="-4"/>
                <w:sz w:val="18"/>
                <w:szCs w:val="18"/>
                <w:cs/>
              </w:rPr>
              <w:t>(</w:t>
            </w:r>
            <w:r w:rsidRPr="00260413">
              <w:rPr>
                <w:rFonts w:ascii="Arial" w:eastAsia="Arial Unicode MS" w:hAnsi="Arial" w:cs="Arial"/>
                <w:color w:val="auto"/>
                <w:spacing w:val="-4"/>
                <w:sz w:val="18"/>
                <w:szCs w:val="18"/>
              </w:rPr>
              <w:t xml:space="preserve">Exclude trade and other </w:t>
            </w:r>
          </w:p>
          <w:p w14:paraId="03CA3E27" w14:textId="3C16C4A4" w:rsidR="00887742" w:rsidRPr="00260413" w:rsidRDefault="005D3CED" w:rsidP="00FB33CD">
            <w:pPr>
              <w:ind w:left="-86" w:right="-72"/>
              <w:rPr>
                <w:rFonts w:ascii="Arial" w:eastAsia="Arial Unicode MS" w:hAnsi="Arial" w:cs="Arial"/>
                <w:color w:val="auto"/>
                <w:spacing w:val="-4"/>
                <w:sz w:val="18"/>
                <w:szCs w:val="18"/>
                <w:cs/>
              </w:rPr>
            </w:pPr>
            <w:r w:rsidRPr="00260413">
              <w:rPr>
                <w:rFonts w:ascii="Arial" w:eastAsia="Arial Unicode MS" w:hAnsi="Arial" w:cs="Arial"/>
                <w:color w:val="auto"/>
                <w:spacing w:val="-4"/>
                <w:sz w:val="18"/>
                <w:szCs w:val="18"/>
              </w:rPr>
              <w:t xml:space="preserve">   current </w:t>
            </w:r>
            <w:r w:rsidR="00887742" w:rsidRPr="00260413">
              <w:rPr>
                <w:rFonts w:ascii="Arial" w:eastAsia="Arial Unicode MS" w:hAnsi="Arial" w:cs="Arial"/>
                <w:color w:val="auto"/>
                <w:spacing w:val="-4"/>
                <w:sz w:val="18"/>
                <w:szCs w:val="18"/>
              </w:rPr>
              <w:t>payables and provision</w:t>
            </w:r>
            <w:r w:rsidR="00887742" w:rsidRPr="00260413">
              <w:rPr>
                <w:rFonts w:ascii="Arial" w:eastAsia="Arial Unicode MS" w:hAnsi="Arial" w:cs="Arial"/>
                <w:color w:val="auto"/>
                <w:spacing w:val="-4"/>
                <w:sz w:val="18"/>
                <w:szCs w:val="18"/>
                <w:cs/>
              </w:rPr>
              <w:t>)</w:t>
            </w:r>
          </w:p>
        </w:tc>
        <w:tc>
          <w:tcPr>
            <w:tcW w:w="1440" w:type="dxa"/>
            <w:tcBorders>
              <w:top w:val="nil"/>
              <w:left w:val="nil"/>
              <w:right w:val="nil"/>
            </w:tcBorders>
            <w:shd w:val="clear" w:color="auto" w:fill="auto"/>
          </w:tcPr>
          <w:p w14:paraId="0BBCBB85" w14:textId="77777777" w:rsidR="00887742" w:rsidRPr="00260413" w:rsidRDefault="00887742" w:rsidP="00FB33CD">
            <w:pPr>
              <w:ind w:right="-72"/>
              <w:jc w:val="right"/>
              <w:rPr>
                <w:rFonts w:ascii="Arial" w:eastAsia="Arial Unicode MS" w:hAnsi="Arial" w:cs="Arial"/>
                <w:color w:val="auto"/>
                <w:sz w:val="18"/>
                <w:szCs w:val="18"/>
              </w:rPr>
            </w:pPr>
          </w:p>
          <w:p w14:paraId="6272A4DF" w14:textId="77777777" w:rsidR="00887742" w:rsidRPr="00260413" w:rsidRDefault="00887742" w:rsidP="00FB33CD">
            <w:pPr>
              <w:ind w:right="-72"/>
              <w:jc w:val="right"/>
              <w:rPr>
                <w:rFonts w:ascii="Arial" w:eastAsia="Arial Unicode MS" w:hAnsi="Arial" w:cs="Arial"/>
                <w:color w:val="auto"/>
                <w:sz w:val="18"/>
                <w:szCs w:val="18"/>
              </w:rPr>
            </w:pPr>
          </w:p>
          <w:p w14:paraId="00BF0715" w14:textId="632BEAC2"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tcPr>
          <w:p w14:paraId="12BD9DE9" w14:textId="77777777" w:rsidR="00887742" w:rsidRPr="00260413" w:rsidRDefault="00887742" w:rsidP="00FB33CD">
            <w:pPr>
              <w:ind w:right="-72"/>
              <w:jc w:val="right"/>
              <w:rPr>
                <w:rFonts w:ascii="Arial" w:eastAsia="Arial Unicode MS" w:hAnsi="Arial" w:cs="Arial"/>
                <w:color w:val="auto"/>
                <w:sz w:val="18"/>
                <w:szCs w:val="18"/>
              </w:rPr>
            </w:pPr>
          </w:p>
          <w:p w14:paraId="0F5FA853" w14:textId="77777777" w:rsidR="00887742" w:rsidRPr="00260413" w:rsidRDefault="00887742" w:rsidP="00FB33CD">
            <w:pPr>
              <w:ind w:right="-72"/>
              <w:jc w:val="right"/>
              <w:rPr>
                <w:rFonts w:ascii="Arial" w:eastAsia="Arial Unicode MS" w:hAnsi="Arial" w:cs="Arial"/>
                <w:color w:val="auto"/>
                <w:sz w:val="18"/>
                <w:szCs w:val="18"/>
              </w:rPr>
            </w:pPr>
          </w:p>
          <w:p w14:paraId="3B7F6AD9" w14:textId="63C91FDD"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vAlign w:val="bottom"/>
          </w:tcPr>
          <w:p w14:paraId="2232E5D8" w14:textId="44EDBA73"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vAlign w:val="bottom"/>
          </w:tcPr>
          <w:p w14:paraId="15A85AB3" w14:textId="541A9F35"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cs/>
              </w:rPr>
              <w:t>-</w:t>
            </w:r>
          </w:p>
        </w:tc>
        <w:tc>
          <w:tcPr>
            <w:tcW w:w="1440" w:type="dxa"/>
            <w:tcBorders>
              <w:top w:val="nil"/>
              <w:left w:val="nil"/>
              <w:right w:val="nil"/>
            </w:tcBorders>
            <w:shd w:val="clear" w:color="auto" w:fill="auto"/>
            <w:vAlign w:val="bottom"/>
          </w:tcPr>
          <w:p w14:paraId="76AC4696" w14:textId="38362AFC"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237</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799</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808</w:t>
            </w:r>
          </w:p>
        </w:tc>
        <w:tc>
          <w:tcPr>
            <w:tcW w:w="1440" w:type="dxa"/>
            <w:tcBorders>
              <w:top w:val="nil"/>
              <w:left w:val="nil"/>
              <w:right w:val="nil"/>
            </w:tcBorders>
            <w:shd w:val="clear" w:color="auto" w:fill="auto"/>
            <w:vAlign w:val="bottom"/>
          </w:tcPr>
          <w:p w14:paraId="4A1CE639" w14:textId="081FD142"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235</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365</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075</w:t>
            </w:r>
          </w:p>
        </w:tc>
        <w:tc>
          <w:tcPr>
            <w:tcW w:w="1440" w:type="dxa"/>
            <w:tcBorders>
              <w:top w:val="nil"/>
              <w:left w:val="nil"/>
              <w:right w:val="nil"/>
            </w:tcBorders>
            <w:shd w:val="clear" w:color="auto" w:fill="auto"/>
            <w:vAlign w:val="bottom"/>
          </w:tcPr>
          <w:p w14:paraId="51B8EAC1" w14:textId="311EE696"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37517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235</w:t>
            </w:r>
            <w:r w:rsidR="0037517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720</w:t>
            </w:r>
            <w:r w:rsidR="0037517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067</w:t>
            </w:r>
          </w:p>
        </w:tc>
        <w:tc>
          <w:tcPr>
            <w:tcW w:w="1440" w:type="dxa"/>
            <w:tcBorders>
              <w:top w:val="nil"/>
              <w:left w:val="nil"/>
              <w:right w:val="nil"/>
            </w:tcBorders>
            <w:shd w:val="clear" w:color="auto" w:fill="auto"/>
          </w:tcPr>
          <w:p w14:paraId="523C6E9B" w14:textId="5347B930" w:rsidR="00887742" w:rsidRPr="00260413" w:rsidRDefault="00887742" w:rsidP="00FB33CD">
            <w:pPr>
              <w:ind w:right="-72"/>
              <w:jc w:val="right"/>
              <w:rPr>
                <w:rFonts w:ascii="Arial" w:eastAsia="Arial Unicode MS" w:hAnsi="Arial" w:cs="Arial"/>
                <w:color w:val="auto"/>
                <w:sz w:val="18"/>
                <w:szCs w:val="18"/>
              </w:rPr>
            </w:pPr>
          </w:p>
          <w:p w14:paraId="736C04C0" w14:textId="77777777" w:rsidR="00887742" w:rsidRPr="00260413" w:rsidRDefault="00887742" w:rsidP="00FB33CD">
            <w:pPr>
              <w:ind w:right="-72"/>
              <w:jc w:val="right"/>
              <w:rPr>
                <w:rFonts w:ascii="Arial" w:eastAsia="Arial Unicode MS" w:hAnsi="Arial" w:cs="Arial"/>
                <w:color w:val="auto"/>
                <w:sz w:val="18"/>
                <w:szCs w:val="18"/>
              </w:rPr>
            </w:pPr>
          </w:p>
          <w:p w14:paraId="3E12C3FB" w14:textId="6E0A29B2"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0D580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358</w:t>
            </w:r>
            <w:r w:rsidR="000D580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864</w:t>
            </w:r>
            <w:r w:rsidR="000D580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402</w:t>
            </w:r>
          </w:p>
        </w:tc>
      </w:tr>
      <w:tr w:rsidR="00F65399" w:rsidRPr="00260413" w14:paraId="36527FCD" w14:textId="77777777" w:rsidTr="00FB33CD">
        <w:trPr>
          <w:trHeight w:val="20"/>
        </w:trPr>
        <w:tc>
          <w:tcPr>
            <w:tcW w:w="3888" w:type="dxa"/>
            <w:tcBorders>
              <w:top w:val="nil"/>
              <w:left w:val="nil"/>
              <w:right w:val="nil"/>
            </w:tcBorders>
            <w:shd w:val="clear" w:color="auto" w:fill="auto"/>
          </w:tcPr>
          <w:p w14:paraId="0EAAC340" w14:textId="77777777" w:rsidR="00887742" w:rsidRPr="00260413" w:rsidRDefault="00887742" w:rsidP="00FB33CD">
            <w:pPr>
              <w:ind w:left="-86" w:right="-72"/>
              <w:rPr>
                <w:rFonts w:ascii="Arial" w:eastAsia="Arial Unicode MS" w:hAnsi="Arial" w:cs="Arial"/>
                <w:color w:val="auto"/>
                <w:sz w:val="18"/>
                <w:szCs w:val="18"/>
                <w:cs/>
              </w:rPr>
            </w:pPr>
            <w:r w:rsidRPr="00260413">
              <w:rPr>
                <w:rFonts w:ascii="Arial" w:hAnsi="Arial" w:cs="Arial"/>
                <w:color w:val="auto"/>
                <w:sz w:val="18"/>
                <w:szCs w:val="18"/>
              </w:rPr>
              <w:t>Other non-current liabilities</w:t>
            </w:r>
          </w:p>
        </w:tc>
        <w:tc>
          <w:tcPr>
            <w:tcW w:w="1440" w:type="dxa"/>
            <w:tcBorders>
              <w:top w:val="nil"/>
              <w:left w:val="nil"/>
              <w:bottom w:val="single" w:sz="4" w:space="0" w:color="auto"/>
              <w:right w:val="nil"/>
            </w:tcBorders>
            <w:shd w:val="clear" w:color="auto" w:fill="auto"/>
          </w:tcPr>
          <w:p w14:paraId="4811289E" w14:textId="37184F7C"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55502258" w14:textId="32CD76EE"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677</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514</w:t>
            </w:r>
          </w:p>
        </w:tc>
        <w:tc>
          <w:tcPr>
            <w:tcW w:w="1440" w:type="dxa"/>
            <w:tcBorders>
              <w:top w:val="nil"/>
              <w:left w:val="nil"/>
              <w:bottom w:val="single" w:sz="4" w:space="0" w:color="auto"/>
              <w:right w:val="nil"/>
            </w:tcBorders>
            <w:shd w:val="clear" w:color="auto" w:fill="auto"/>
            <w:vAlign w:val="bottom"/>
          </w:tcPr>
          <w:p w14:paraId="7E4267DA" w14:textId="46529FDF"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549706E3" w14:textId="4ABA8CEC"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11</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342</w:t>
            </w:r>
            <w:r w:rsidR="0088774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047</w:t>
            </w:r>
          </w:p>
        </w:tc>
        <w:tc>
          <w:tcPr>
            <w:tcW w:w="1440" w:type="dxa"/>
            <w:tcBorders>
              <w:top w:val="nil"/>
              <w:left w:val="nil"/>
              <w:bottom w:val="single" w:sz="4" w:space="0" w:color="auto"/>
              <w:right w:val="nil"/>
            </w:tcBorders>
            <w:shd w:val="clear" w:color="auto" w:fill="auto"/>
            <w:vAlign w:val="bottom"/>
          </w:tcPr>
          <w:p w14:paraId="40F0137F" w14:textId="4E0976F3"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5528D197" w14:textId="1949D72D" w:rsidR="00887742" w:rsidRPr="00260413" w:rsidRDefault="00887742"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19FD819F" w14:textId="55A74E20"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146</w:t>
            </w:r>
            <w:r w:rsidR="006B6EE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438</w:t>
            </w:r>
            <w:r w:rsidR="006B6EEC"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576</w:t>
            </w:r>
          </w:p>
        </w:tc>
        <w:tc>
          <w:tcPr>
            <w:tcW w:w="1440" w:type="dxa"/>
            <w:tcBorders>
              <w:top w:val="nil"/>
              <w:left w:val="nil"/>
              <w:bottom w:val="single" w:sz="4" w:space="0" w:color="auto"/>
              <w:right w:val="nil"/>
            </w:tcBorders>
            <w:shd w:val="clear" w:color="auto" w:fill="auto"/>
          </w:tcPr>
          <w:p w14:paraId="2D627C97" w14:textId="6CF2ABE4" w:rsidR="00887742"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93</w:t>
            </w:r>
            <w:r w:rsidR="0051729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498</w:t>
            </w:r>
            <w:r w:rsidR="0051729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548</w:t>
            </w:r>
          </w:p>
        </w:tc>
      </w:tr>
      <w:tr w:rsidR="00F65399" w:rsidRPr="00260413" w14:paraId="1EDFD37C" w14:textId="77777777" w:rsidTr="00FB33CD">
        <w:trPr>
          <w:trHeight w:val="20"/>
        </w:trPr>
        <w:tc>
          <w:tcPr>
            <w:tcW w:w="3888" w:type="dxa"/>
            <w:tcBorders>
              <w:top w:val="nil"/>
              <w:left w:val="nil"/>
              <w:right w:val="nil"/>
            </w:tcBorders>
            <w:shd w:val="clear" w:color="auto" w:fill="auto"/>
          </w:tcPr>
          <w:p w14:paraId="15FDB83D" w14:textId="77777777" w:rsidR="00331D4F" w:rsidRPr="00260413" w:rsidRDefault="00331D4F" w:rsidP="00FB33CD">
            <w:pPr>
              <w:ind w:left="-86" w:righ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4191AAB1"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0C4E1A6D"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B587E12"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CE95466"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E57C16C"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7A40329"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A19F4D7" w14:textId="77777777" w:rsidR="00331D4F" w:rsidRPr="00260413" w:rsidRDefault="00331D4F"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0D2B7BE" w14:textId="77777777" w:rsidR="00331D4F" w:rsidRPr="00260413" w:rsidRDefault="00331D4F" w:rsidP="00FB33CD">
            <w:pPr>
              <w:ind w:right="-72"/>
              <w:jc w:val="right"/>
              <w:rPr>
                <w:rFonts w:ascii="Arial" w:eastAsia="Arial Unicode MS" w:hAnsi="Arial" w:cs="Arial"/>
                <w:color w:val="auto"/>
                <w:sz w:val="18"/>
                <w:szCs w:val="18"/>
              </w:rPr>
            </w:pPr>
          </w:p>
        </w:tc>
      </w:tr>
      <w:tr w:rsidR="00F65399" w:rsidRPr="00260413" w14:paraId="291A94F2" w14:textId="77777777" w:rsidTr="00FB33CD">
        <w:trPr>
          <w:trHeight w:val="20"/>
        </w:trPr>
        <w:tc>
          <w:tcPr>
            <w:tcW w:w="3888" w:type="dxa"/>
            <w:tcBorders>
              <w:top w:val="nil"/>
              <w:left w:val="nil"/>
              <w:right w:val="nil"/>
            </w:tcBorders>
            <w:shd w:val="clear" w:color="auto" w:fill="auto"/>
            <w:vAlign w:val="bottom"/>
          </w:tcPr>
          <w:p w14:paraId="0BC0FF43" w14:textId="77777777" w:rsidR="00E167A9" w:rsidRPr="00260413" w:rsidRDefault="00E167A9" w:rsidP="00FB33CD">
            <w:pPr>
              <w:ind w:left="-86" w:right="-72"/>
              <w:rPr>
                <w:rFonts w:ascii="Arial" w:eastAsia="Arial Unicode MS" w:hAnsi="Arial" w:cs="Arial"/>
                <w:color w:val="auto"/>
                <w:sz w:val="18"/>
                <w:szCs w:val="18"/>
              </w:rPr>
            </w:pPr>
            <w:r w:rsidRPr="00260413">
              <w:rPr>
                <w:rFonts w:ascii="Arial" w:hAnsi="Arial" w:cs="Arial"/>
                <w:color w:val="auto"/>
                <w:sz w:val="18"/>
                <w:szCs w:val="18"/>
              </w:rPr>
              <w:t>Total non-current liabilities</w:t>
            </w:r>
          </w:p>
        </w:tc>
        <w:tc>
          <w:tcPr>
            <w:tcW w:w="1440" w:type="dxa"/>
            <w:tcBorders>
              <w:left w:val="nil"/>
              <w:bottom w:val="single" w:sz="4" w:space="0" w:color="auto"/>
              <w:right w:val="nil"/>
            </w:tcBorders>
            <w:shd w:val="clear" w:color="auto" w:fill="auto"/>
          </w:tcPr>
          <w:p w14:paraId="060D5E32" w14:textId="7717CFF2" w:rsidR="00E167A9" w:rsidRPr="00260413" w:rsidRDefault="00E167A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49E36820" w14:textId="0546D49C"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677</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514</w:t>
            </w:r>
          </w:p>
        </w:tc>
        <w:tc>
          <w:tcPr>
            <w:tcW w:w="1440" w:type="dxa"/>
            <w:tcBorders>
              <w:left w:val="nil"/>
              <w:bottom w:val="single" w:sz="4" w:space="0" w:color="auto"/>
              <w:right w:val="nil"/>
            </w:tcBorders>
            <w:shd w:val="clear" w:color="auto" w:fill="auto"/>
            <w:vAlign w:val="bottom"/>
          </w:tcPr>
          <w:p w14:paraId="341E63CD" w14:textId="20DE2876" w:rsidR="00E167A9" w:rsidRPr="00260413" w:rsidRDefault="00E167A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vAlign w:val="bottom"/>
          </w:tcPr>
          <w:p w14:paraId="0CE77097" w14:textId="6B54F1D9"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342</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047</w:t>
            </w:r>
          </w:p>
        </w:tc>
        <w:tc>
          <w:tcPr>
            <w:tcW w:w="1440" w:type="dxa"/>
            <w:tcBorders>
              <w:left w:val="nil"/>
              <w:bottom w:val="single" w:sz="4" w:space="0" w:color="auto"/>
              <w:right w:val="nil"/>
            </w:tcBorders>
            <w:shd w:val="clear" w:color="auto" w:fill="auto"/>
            <w:vAlign w:val="bottom"/>
          </w:tcPr>
          <w:p w14:paraId="25D6FE6A" w14:textId="6C175A9F"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237</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799</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808</w:t>
            </w:r>
          </w:p>
        </w:tc>
        <w:tc>
          <w:tcPr>
            <w:tcW w:w="1440" w:type="dxa"/>
            <w:tcBorders>
              <w:left w:val="nil"/>
              <w:bottom w:val="single" w:sz="4" w:space="0" w:color="auto"/>
              <w:right w:val="nil"/>
            </w:tcBorders>
            <w:shd w:val="clear" w:color="auto" w:fill="auto"/>
            <w:vAlign w:val="bottom"/>
          </w:tcPr>
          <w:p w14:paraId="43EAECC4" w14:textId="6DF3E6B2"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235</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365</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075</w:t>
            </w:r>
          </w:p>
        </w:tc>
        <w:tc>
          <w:tcPr>
            <w:tcW w:w="1440" w:type="dxa"/>
            <w:tcBorders>
              <w:left w:val="nil"/>
              <w:bottom w:val="single" w:sz="4" w:space="0" w:color="auto"/>
              <w:right w:val="nil"/>
            </w:tcBorders>
            <w:shd w:val="clear" w:color="auto" w:fill="auto"/>
            <w:vAlign w:val="bottom"/>
          </w:tcPr>
          <w:p w14:paraId="268A0740" w14:textId="5464F011"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7F5DC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382</w:t>
            </w:r>
            <w:r w:rsidR="007F5DC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158</w:t>
            </w:r>
            <w:r w:rsidR="007F5DC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643</w:t>
            </w:r>
          </w:p>
        </w:tc>
        <w:tc>
          <w:tcPr>
            <w:tcW w:w="1440" w:type="dxa"/>
            <w:tcBorders>
              <w:left w:val="nil"/>
              <w:bottom w:val="single" w:sz="4" w:space="0" w:color="auto"/>
              <w:right w:val="nil"/>
            </w:tcBorders>
            <w:shd w:val="clear" w:color="auto" w:fill="auto"/>
          </w:tcPr>
          <w:p w14:paraId="1844F93F" w14:textId="30D184B9"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6D569F"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452</w:t>
            </w:r>
            <w:r w:rsidR="006D569F"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362</w:t>
            </w:r>
            <w:r w:rsidR="006D569F"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950</w:t>
            </w:r>
          </w:p>
        </w:tc>
      </w:tr>
      <w:tr w:rsidR="00F65399" w:rsidRPr="00260413" w14:paraId="2A5AFCDA" w14:textId="77777777" w:rsidTr="00FB33CD">
        <w:trPr>
          <w:trHeight w:val="20"/>
        </w:trPr>
        <w:tc>
          <w:tcPr>
            <w:tcW w:w="3888" w:type="dxa"/>
            <w:tcBorders>
              <w:top w:val="nil"/>
              <w:left w:val="nil"/>
              <w:right w:val="nil"/>
            </w:tcBorders>
            <w:shd w:val="clear" w:color="auto" w:fill="auto"/>
          </w:tcPr>
          <w:p w14:paraId="7BD0BE15" w14:textId="77777777" w:rsidR="00E167A9" w:rsidRPr="00260413" w:rsidRDefault="00E167A9" w:rsidP="00FB33CD">
            <w:pPr>
              <w:ind w:left="-86" w:right="-72"/>
              <w:rPr>
                <w:rFonts w:ascii="Arial" w:eastAsia="Arial Unicode MS" w:hAnsi="Arial" w:cs="Arial"/>
                <w:color w:val="auto"/>
                <w:sz w:val="18"/>
                <w:szCs w:val="18"/>
                <w:cs/>
              </w:rPr>
            </w:pPr>
          </w:p>
        </w:tc>
        <w:tc>
          <w:tcPr>
            <w:tcW w:w="1440" w:type="dxa"/>
            <w:tcBorders>
              <w:top w:val="single" w:sz="4" w:space="0" w:color="auto"/>
              <w:left w:val="nil"/>
              <w:right w:val="nil"/>
            </w:tcBorders>
            <w:shd w:val="clear" w:color="auto" w:fill="auto"/>
          </w:tcPr>
          <w:p w14:paraId="12193859"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6C93669A"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6DD40B97"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7ACDA48D"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E2EA970"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F26FD0A"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5C629D2" w14:textId="77777777" w:rsidR="00E167A9" w:rsidRPr="00260413" w:rsidRDefault="00E167A9" w:rsidP="00FB33CD">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0E3F382E" w14:textId="77777777" w:rsidR="00E167A9" w:rsidRPr="00260413" w:rsidRDefault="00E167A9" w:rsidP="00FB33CD">
            <w:pPr>
              <w:ind w:right="-72"/>
              <w:jc w:val="right"/>
              <w:rPr>
                <w:rFonts w:ascii="Arial" w:eastAsia="Arial Unicode MS" w:hAnsi="Arial" w:cs="Arial"/>
                <w:color w:val="auto"/>
                <w:sz w:val="18"/>
                <w:szCs w:val="18"/>
              </w:rPr>
            </w:pPr>
          </w:p>
        </w:tc>
      </w:tr>
      <w:tr w:rsidR="00FB33CD" w:rsidRPr="00260413" w14:paraId="74E4F2B4" w14:textId="77777777" w:rsidTr="00FB33CD">
        <w:trPr>
          <w:trHeight w:val="20"/>
        </w:trPr>
        <w:tc>
          <w:tcPr>
            <w:tcW w:w="3888" w:type="dxa"/>
            <w:tcBorders>
              <w:top w:val="nil"/>
              <w:left w:val="nil"/>
              <w:bottom w:val="nil"/>
              <w:right w:val="nil"/>
            </w:tcBorders>
            <w:shd w:val="clear" w:color="auto" w:fill="auto"/>
          </w:tcPr>
          <w:p w14:paraId="7FA2FD40" w14:textId="77777777" w:rsidR="00E167A9" w:rsidRPr="00260413" w:rsidRDefault="00E167A9" w:rsidP="00FB33CD">
            <w:pPr>
              <w:ind w:left="-86" w:right="-72"/>
              <w:rPr>
                <w:rFonts w:ascii="Arial" w:eastAsia="Arial Unicode MS" w:hAnsi="Arial" w:cs="Arial"/>
                <w:color w:val="auto"/>
                <w:sz w:val="18"/>
                <w:szCs w:val="18"/>
                <w:cs/>
              </w:rPr>
            </w:pPr>
            <w:r w:rsidRPr="00260413">
              <w:rPr>
                <w:rFonts w:ascii="Arial" w:hAnsi="Arial" w:cs="Arial"/>
                <w:b/>
                <w:bCs/>
                <w:color w:val="auto"/>
                <w:sz w:val="18"/>
                <w:szCs w:val="18"/>
              </w:rPr>
              <w:t>Net assets</w:t>
            </w:r>
          </w:p>
        </w:tc>
        <w:tc>
          <w:tcPr>
            <w:tcW w:w="1440" w:type="dxa"/>
            <w:tcBorders>
              <w:top w:val="nil"/>
              <w:left w:val="nil"/>
              <w:bottom w:val="single" w:sz="4" w:space="0" w:color="auto"/>
              <w:right w:val="nil"/>
            </w:tcBorders>
            <w:shd w:val="clear" w:color="auto" w:fill="auto"/>
          </w:tcPr>
          <w:p w14:paraId="2ADA7A16" w14:textId="37D295FC" w:rsidR="00E167A9" w:rsidRPr="00260413" w:rsidRDefault="00E167A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1A8A5EF5" w14:textId="133C71FB"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73</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158</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270</w:t>
            </w:r>
          </w:p>
        </w:tc>
        <w:tc>
          <w:tcPr>
            <w:tcW w:w="1440" w:type="dxa"/>
            <w:tcBorders>
              <w:top w:val="nil"/>
              <w:left w:val="nil"/>
              <w:bottom w:val="single" w:sz="4" w:space="0" w:color="auto"/>
              <w:right w:val="nil"/>
            </w:tcBorders>
            <w:shd w:val="clear" w:color="auto" w:fill="auto"/>
            <w:vAlign w:val="bottom"/>
          </w:tcPr>
          <w:p w14:paraId="4969A2FD" w14:textId="657BA70D" w:rsidR="00E167A9" w:rsidRPr="00260413" w:rsidRDefault="00E167A9"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749E9069" w14:textId="249C8F1D"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687</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768</w:t>
            </w:r>
          </w:p>
        </w:tc>
        <w:tc>
          <w:tcPr>
            <w:tcW w:w="1440" w:type="dxa"/>
            <w:tcBorders>
              <w:top w:val="nil"/>
              <w:left w:val="nil"/>
              <w:bottom w:val="single" w:sz="4" w:space="0" w:color="auto"/>
              <w:right w:val="nil"/>
            </w:tcBorders>
            <w:shd w:val="clear" w:color="auto" w:fill="auto"/>
            <w:vAlign w:val="bottom"/>
          </w:tcPr>
          <w:p w14:paraId="0216F772" w14:textId="499BA467"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106</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054</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299</w:t>
            </w:r>
          </w:p>
        </w:tc>
        <w:tc>
          <w:tcPr>
            <w:tcW w:w="1440" w:type="dxa"/>
            <w:tcBorders>
              <w:top w:val="nil"/>
              <w:left w:val="nil"/>
              <w:bottom w:val="single" w:sz="4" w:space="0" w:color="auto"/>
              <w:right w:val="nil"/>
            </w:tcBorders>
            <w:shd w:val="clear" w:color="auto" w:fill="auto"/>
            <w:vAlign w:val="bottom"/>
          </w:tcPr>
          <w:p w14:paraId="461F8816" w14:textId="5F899C77"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208</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763</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238</w:t>
            </w:r>
          </w:p>
        </w:tc>
        <w:tc>
          <w:tcPr>
            <w:tcW w:w="1440" w:type="dxa"/>
            <w:tcBorders>
              <w:top w:val="nil"/>
              <w:left w:val="nil"/>
              <w:bottom w:val="single" w:sz="4" w:space="0" w:color="auto"/>
              <w:right w:val="nil"/>
            </w:tcBorders>
            <w:shd w:val="clear" w:color="auto" w:fill="auto"/>
            <w:vAlign w:val="bottom"/>
          </w:tcPr>
          <w:p w14:paraId="42B48C43" w14:textId="51E1ECD8"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75179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321</w:t>
            </w:r>
            <w:r w:rsidR="0075179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110</w:t>
            </w:r>
            <w:r w:rsidR="0075179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313</w:t>
            </w:r>
          </w:p>
        </w:tc>
        <w:tc>
          <w:tcPr>
            <w:tcW w:w="1440" w:type="dxa"/>
            <w:tcBorders>
              <w:top w:val="nil"/>
              <w:left w:val="nil"/>
              <w:bottom w:val="single" w:sz="4" w:space="0" w:color="auto"/>
              <w:right w:val="nil"/>
            </w:tcBorders>
            <w:shd w:val="clear" w:color="auto" w:fill="auto"/>
          </w:tcPr>
          <w:p w14:paraId="2375AFC6" w14:textId="65738F16" w:rsidR="00E167A9" w:rsidRPr="00260413" w:rsidRDefault="00B4651F" w:rsidP="00FB33CD">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775</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361</w:t>
            </w:r>
            <w:r w:rsidR="00E167A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556</w:t>
            </w:r>
          </w:p>
        </w:tc>
      </w:tr>
    </w:tbl>
    <w:p w14:paraId="0E3FD0F0" w14:textId="77777777" w:rsidR="005034BB" w:rsidRPr="00260413" w:rsidRDefault="005034BB" w:rsidP="008C4ABB">
      <w:pPr>
        <w:rPr>
          <w:rFonts w:ascii="Arial" w:hAnsi="Arial" w:cs="Arial"/>
          <w:color w:val="auto"/>
          <w:spacing w:val="-4"/>
          <w:sz w:val="18"/>
          <w:szCs w:val="18"/>
          <w:lang w:val="en-GB"/>
        </w:rPr>
      </w:pPr>
    </w:p>
    <w:p w14:paraId="34F6382F" w14:textId="23178A90" w:rsidR="005034BB" w:rsidRPr="00260413" w:rsidRDefault="005034BB" w:rsidP="008C4ABB">
      <w:pPr>
        <w:rPr>
          <w:rFonts w:ascii="Arial" w:hAnsi="Arial" w:cs="Arial"/>
          <w:color w:val="auto"/>
          <w:spacing w:val="-4"/>
          <w:sz w:val="18"/>
          <w:szCs w:val="18"/>
          <w:lang w:val="en-GB"/>
        </w:rPr>
      </w:pPr>
      <w:r w:rsidRPr="00260413">
        <w:rPr>
          <w:rFonts w:ascii="Arial" w:hAnsi="Arial" w:cs="Arial"/>
          <w:color w:val="auto"/>
          <w:spacing w:val="-4"/>
          <w:sz w:val="18"/>
          <w:szCs w:val="18"/>
          <w:lang w:val="en-GB"/>
        </w:rPr>
        <w:br w:type="page"/>
      </w:r>
    </w:p>
    <w:p w14:paraId="03036381" w14:textId="6AC9EAEE" w:rsidR="00A24E02" w:rsidRPr="00260413" w:rsidRDefault="00E167A9" w:rsidP="008C4ABB">
      <w:pPr>
        <w:rPr>
          <w:rFonts w:ascii="Arial" w:hAnsi="Arial" w:cs="Arial"/>
          <w:b/>
          <w:bCs/>
          <w:color w:val="auto"/>
          <w:sz w:val="18"/>
          <w:szCs w:val="18"/>
          <w:lang w:val="en-GB"/>
        </w:rPr>
      </w:pPr>
      <w:r w:rsidRPr="00260413">
        <w:rPr>
          <w:rFonts w:ascii="Arial" w:hAnsi="Arial" w:cs="Arial"/>
          <w:b/>
          <w:bCs/>
          <w:color w:val="auto"/>
          <w:sz w:val="18"/>
          <w:szCs w:val="18"/>
          <w:lang w:val="en-GB"/>
        </w:rPr>
        <w:t xml:space="preserve">Summarised of statement of financial position </w:t>
      </w:r>
      <w:r w:rsidR="00FF28EC" w:rsidRPr="00260413">
        <w:rPr>
          <w:rFonts w:ascii="Arial" w:hAnsi="Arial" w:cs="Arial"/>
          <w:b/>
          <w:bCs/>
          <w:color w:val="auto"/>
          <w:sz w:val="18"/>
          <w:szCs w:val="18"/>
          <w:lang w:val="en-GB"/>
        </w:rPr>
        <w:t>(</w:t>
      </w:r>
      <w:r w:rsidR="00C347EA" w:rsidRPr="00260413">
        <w:rPr>
          <w:rFonts w:ascii="Arial" w:hAnsi="Arial" w:cs="Arial"/>
          <w:b/>
          <w:bCs/>
          <w:color w:val="auto"/>
          <w:sz w:val="18"/>
          <w:szCs w:val="18"/>
          <w:lang w:val="en-GB"/>
        </w:rPr>
        <w:t>C</w:t>
      </w:r>
      <w:r w:rsidR="00FF28EC" w:rsidRPr="00260413">
        <w:rPr>
          <w:rFonts w:ascii="Arial" w:hAnsi="Arial" w:cs="Arial"/>
          <w:b/>
          <w:bCs/>
          <w:color w:val="auto"/>
          <w:sz w:val="18"/>
          <w:szCs w:val="18"/>
          <w:lang w:val="en-GB"/>
        </w:rPr>
        <w:t>on</w:t>
      </w:r>
      <w:r w:rsidR="00C347EA" w:rsidRPr="00260413">
        <w:rPr>
          <w:rFonts w:ascii="Arial" w:hAnsi="Arial" w:cs="Arial"/>
          <w:b/>
          <w:bCs/>
          <w:color w:val="auto"/>
          <w:sz w:val="18"/>
          <w:szCs w:val="18"/>
          <w:lang w:val="en-GB"/>
        </w:rPr>
        <w:t>t</w:t>
      </w:r>
      <w:r w:rsidR="00FF28EC" w:rsidRPr="00260413">
        <w:rPr>
          <w:rFonts w:ascii="Arial" w:hAnsi="Arial" w:cs="Arial"/>
          <w:b/>
          <w:bCs/>
          <w:color w:val="auto"/>
          <w:sz w:val="18"/>
          <w:szCs w:val="18"/>
          <w:lang w:val="en-GB"/>
        </w:rPr>
        <w:t>’</w:t>
      </w:r>
      <w:r w:rsidR="00C347EA" w:rsidRPr="00260413">
        <w:rPr>
          <w:rFonts w:ascii="Arial" w:hAnsi="Arial" w:cs="Arial"/>
          <w:b/>
          <w:bCs/>
          <w:color w:val="auto"/>
          <w:sz w:val="18"/>
          <w:szCs w:val="18"/>
          <w:lang w:val="en-GB"/>
        </w:rPr>
        <w:t>d</w:t>
      </w:r>
      <w:r w:rsidR="00FF28EC" w:rsidRPr="00260413">
        <w:rPr>
          <w:rFonts w:ascii="Arial" w:hAnsi="Arial" w:cs="Arial"/>
          <w:b/>
          <w:bCs/>
          <w:color w:val="auto"/>
          <w:sz w:val="18"/>
          <w:szCs w:val="18"/>
          <w:lang w:val="en-GB"/>
        </w:rPr>
        <w:t>)</w:t>
      </w:r>
    </w:p>
    <w:p w14:paraId="719E1EEC" w14:textId="77777777" w:rsidR="00A24E02" w:rsidRPr="00260413" w:rsidRDefault="00A24E02" w:rsidP="008C4ABB">
      <w:pPr>
        <w:rPr>
          <w:rFonts w:ascii="Arial" w:hAnsi="Arial" w:cs="Arial"/>
          <w:color w:val="auto"/>
          <w:spacing w:val="-4"/>
          <w:sz w:val="18"/>
          <w:szCs w:val="18"/>
          <w:lang w:val="en-GB"/>
        </w:rPr>
      </w:pPr>
    </w:p>
    <w:tbl>
      <w:tblPr>
        <w:tblW w:w="0" w:type="auto"/>
        <w:tblInd w:w="115" w:type="dxa"/>
        <w:tblLayout w:type="fixed"/>
        <w:tblLook w:val="04A0" w:firstRow="1" w:lastRow="0" w:firstColumn="1" w:lastColumn="0" w:noHBand="0" w:noVBand="1"/>
      </w:tblPr>
      <w:tblGrid>
        <w:gridCol w:w="3888"/>
        <w:gridCol w:w="1440"/>
        <w:gridCol w:w="1440"/>
        <w:gridCol w:w="1440"/>
        <w:gridCol w:w="1439"/>
        <w:gridCol w:w="1439"/>
        <w:gridCol w:w="1439"/>
        <w:gridCol w:w="1439"/>
        <w:gridCol w:w="1439"/>
        <w:gridCol w:w="6"/>
      </w:tblGrid>
      <w:tr w:rsidR="00F65399" w:rsidRPr="00260413" w14:paraId="37DCFD35" w14:textId="77777777" w:rsidTr="00FB33CD">
        <w:trPr>
          <w:trHeight w:val="20"/>
        </w:trPr>
        <w:tc>
          <w:tcPr>
            <w:tcW w:w="3888" w:type="dxa"/>
            <w:tcBorders>
              <w:top w:val="nil"/>
              <w:left w:val="nil"/>
              <w:right w:val="nil"/>
            </w:tcBorders>
            <w:shd w:val="clear" w:color="auto" w:fill="auto"/>
            <w:vAlign w:val="bottom"/>
          </w:tcPr>
          <w:p w14:paraId="64D63EDC" w14:textId="77777777" w:rsidR="005034BB" w:rsidRPr="00260413" w:rsidRDefault="005034BB" w:rsidP="00FB33CD">
            <w:pPr>
              <w:ind w:left="-86" w:right="-72"/>
              <w:rPr>
                <w:rFonts w:ascii="Arial" w:eastAsia="Arial Unicode MS" w:hAnsi="Arial" w:cs="Arial"/>
                <w:b/>
                <w:bCs/>
                <w:color w:val="auto"/>
                <w:sz w:val="18"/>
                <w:szCs w:val="18"/>
                <w:cs/>
              </w:rPr>
            </w:pPr>
          </w:p>
        </w:tc>
        <w:tc>
          <w:tcPr>
            <w:tcW w:w="2880" w:type="dxa"/>
            <w:gridSpan w:val="2"/>
            <w:tcBorders>
              <w:left w:val="nil"/>
              <w:bottom w:val="single" w:sz="4" w:space="0" w:color="auto"/>
              <w:right w:val="nil"/>
            </w:tcBorders>
            <w:shd w:val="clear" w:color="auto" w:fill="auto"/>
          </w:tcPr>
          <w:p w14:paraId="4B3901F1" w14:textId="77777777" w:rsidR="003351A7"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Twenty Six </w:t>
            </w:r>
          </w:p>
          <w:p w14:paraId="0A366B52" w14:textId="47154B00" w:rsidR="005034BB" w:rsidRPr="00260413" w:rsidRDefault="005034BB" w:rsidP="008C4ABB">
            <w:pPr>
              <w:ind w:right="-72"/>
              <w:jc w:val="center"/>
              <w:rPr>
                <w:rFonts w:ascii="Arial" w:eastAsia="Arial Unicode MS" w:hAnsi="Arial" w:cs="Arial"/>
                <w:color w:val="auto"/>
                <w:sz w:val="18"/>
                <w:szCs w:val="18"/>
              </w:rPr>
            </w:pPr>
            <w:r w:rsidRPr="00260413">
              <w:rPr>
                <w:rFonts w:ascii="Arial" w:eastAsia="Arial Unicode MS" w:hAnsi="Arial" w:cs="Arial"/>
                <w:b/>
                <w:bCs/>
                <w:color w:val="auto"/>
                <w:sz w:val="18"/>
                <w:szCs w:val="18"/>
              </w:rPr>
              <w:t>Co., Ltd.</w:t>
            </w:r>
            <w:r w:rsidR="00677E08" w:rsidRPr="00260413">
              <w:rPr>
                <w:rFonts w:ascii="Arial" w:eastAsia="Arial Unicode MS" w:hAnsi="Arial" w:cs="Arial"/>
                <w:b/>
                <w:bCs/>
                <w:color w:val="auto"/>
                <w:sz w:val="18"/>
                <w:szCs w:val="18"/>
              </w:rPr>
              <w:t>*</w:t>
            </w:r>
          </w:p>
        </w:tc>
        <w:tc>
          <w:tcPr>
            <w:tcW w:w="2879" w:type="dxa"/>
            <w:gridSpan w:val="2"/>
            <w:tcBorders>
              <w:left w:val="nil"/>
              <w:bottom w:val="single" w:sz="4" w:space="0" w:color="auto"/>
              <w:right w:val="nil"/>
            </w:tcBorders>
            <w:shd w:val="clear" w:color="auto" w:fill="auto"/>
          </w:tcPr>
          <w:p w14:paraId="57897D4C" w14:textId="77777777" w:rsidR="00AB5E09"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Sathorn </w:t>
            </w:r>
          </w:p>
          <w:p w14:paraId="64BFE3C1" w14:textId="16EB2C2C" w:rsidR="005034BB" w:rsidRPr="00260413" w:rsidRDefault="005034BB" w:rsidP="008C4ABB">
            <w:pPr>
              <w:ind w:right="-72"/>
              <w:jc w:val="center"/>
              <w:rPr>
                <w:rFonts w:ascii="Arial" w:eastAsia="Arial Unicode MS" w:hAnsi="Arial" w:cs="Arial"/>
                <w:color w:val="auto"/>
                <w:sz w:val="18"/>
                <w:szCs w:val="18"/>
              </w:rPr>
            </w:pPr>
            <w:r w:rsidRPr="00260413">
              <w:rPr>
                <w:rFonts w:ascii="Arial" w:eastAsia="Arial Unicode MS" w:hAnsi="Arial" w:cs="Arial"/>
                <w:b/>
                <w:bCs/>
                <w:color w:val="auto"/>
                <w:sz w:val="18"/>
                <w:szCs w:val="18"/>
              </w:rPr>
              <w:t>Co., Ltd.</w:t>
            </w:r>
            <w:r w:rsidR="00677E08" w:rsidRPr="00260413">
              <w:rPr>
                <w:rFonts w:ascii="Arial" w:eastAsia="Arial Unicode MS" w:hAnsi="Arial" w:cs="Arial"/>
                <w:b/>
                <w:bCs/>
                <w:color w:val="auto"/>
                <w:sz w:val="18"/>
                <w:szCs w:val="18"/>
              </w:rPr>
              <w:t>*</w:t>
            </w:r>
          </w:p>
        </w:tc>
        <w:tc>
          <w:tcPr>
            <w:tcW w:w="2878" w:type="dxa"/>
            <w:gridSpan w:val="2"/>
            <w:tcBorders>
              <w:left w:val="nil"/>
              <w:bottom w:val="single" w:sz="4" w:space="0" w:color="auto"/>
              <w:right w:val="nil"/>
            </w:tcBorders>
            <w:shd w:val="clear" w:color="auto" w:fill="auto"/>
          </w:tcPr>
          <w:p w14:paraId="22CAF0A7" w14:textId="77777777" w:rsidR="003351A7"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Raimon Land Thirty Eight </w:t>
            </w:r>
          </w:p>
          <w:p w14:paraId="30916172" w14:textId="1CE54669" w:rsidR="005034BB" w:rsidRPr="00260413" w:rsidRDefault="005034BB" w:rsidP="008C4ABB">
            <w:pPr>
              <w:ind w:right="-72"/>
              <w:jc w:val="center"/>
              <w:rPr>
                <w:rFonts w:ascii="Arial" w:eastAsia="Arial Unicode MS" w:hAnsi="Arial" w:cs="Arial"/>
                <w:color w:val="auto"/>
                <w:sz w:val="18"/>
                <w:szCs w:val="18"/>
              </w:rPr>
            </w:pPr>
            <w:r w:rsidRPr="00260413">
              <w:rPr>
                <w:rFonts w:ascii="Arial" w:eastAsia="Arial Unicode MS" w:hAnsi="Arial" w:cs="Arial"/>
                <w:b/>
                <w:bCs/>
                <w:color w:val="auto"/>
                <w:sz w:val="18"/>
                <w:szCs w:val="18"/>
              </w:rPr>
              <w:t>Co., Ltd.</w:t>
            </w:r>
          </w:p>
        </w:tc>
        <w:tc>
          <w:tcPr>
            <w:tcW w:w="2884" w:type="dxa"/>
            <w:gridSpan w:val="3"/>
            <w:tcBorders>
              <w:left w:val="nil"/>
              <w:bottom w:val="single" w:sz="4" w:space="0" w:color="auto"/>
              <w:right w:val="nil"/>
            </w:tcBorders>
            <w:shd w:val="clear" w:color="auto" w:fill="auto"/>
            <w:vAlign w:val="bottom"/>
          </w:tcPr>
          <w:p w14:paraId="54540F54" w14:textId="0332AA08" w:rsidR="005034BB" w:rsidRPr="00260413" w:rsidRDefault="005034BB" w:rsidP="008C4ABB">
            <w:pPr>
              <w:ind w:right="-72"/>
              <w:jc w:val="center"/>
              <w:rPr>
                <w:rFonts w:ascii="Arial" w:eastAsia="Arial Unicode MS" w:hAnsi="Arial" w:cs="Arial"/>
                <w:color w:val="auto"/>
                <w:sz w:val="18"/>
                <w:szCs w:val="18"/>
              </w:rPr>
            </w:pPr>
            <w:r w:rsidRPr="00260413">
              <w:rPr>
                <w:rFonts w:ascii="Arial" w:eastAsia="Arial Unicode MS" w:hAnsi="Arial" w:cs="Arial"/>
                <w:b/>
                <w:bCs/>
                <w:color w:val="auto"/>
                <w:sz w:val="18"/>
                <w:szCs w:val="18"/>
              </w:rPr>
              <w:t xml:space="preserve">RML </w:t>
            </w:r>
            <w:r w:rsidR="00B4651F" w:rsidRPr="00260413">
              <w:rPr>
                <w:rFonts w:ascii="Arial" w:eastAsia="Arial Unicode MS" w:hAnsi="Arial" w:cs="Arial"/>
                <w:b/>
                <w:bCs/>
                <w:color w:val="auto"/>
                <w:sz w:val="18"/>
                <w:szCs w:val="18"/>
                <w:lang w:val="en-GB"/>
              </w:rPr>
              <w:t>548</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Co., Ltd.</w:t>
            </w:r>
          </w:p>
        </w:tc>
      </w:tr>
      <w:tr w:rsidR="00F65399" w:rsidRPr="00260413" w14:paraId="3BED98DE" w14:textId="77777777" w:rsidTr="00FB33CD">
        <w:trPr>
          <w:gridAfter w:val="1"/>
          <w:wAfter w:w="6" w:type="dxa"/>
          <w:trHeight w:val="20"/>
        </w:trPr>
        <w:tc>
          <w:tcPr>
            <w:tcW w:w="3888" w:type="dxa"/>
            <w:tcBorders>
              <w:left w:val="nil"/>
              <w:right w:val="nil"/>
            </w:tcBorders>
            <w:shd w:val="clear" w:color="auto" w:fill="auto"/>
          </w:tcPr>
          <w:p w14:paraId="1884E6AA" w14:textId="77777777" w:rsidR="007E3026" w:rsidRPr="00260413" w:rsidRDefault="007E3026" w:rsidP="00FB33CD">
            <w:pPr>
              <w:ind w:left="-86" w:right="-72"/>
              <w:rPr>
                <w:rFonts w:ascii="Arial" w:eastAsia="Arial Unicode MS" w:hAnsi="Arial" w:cs="Arial"/>
                <w:b/>
                <w:bCs/>
                <w:color w:val="auto"/>
                <w:sz w:val="18"/>
                <w:szCs w:val="18"/>
                <w:cs/>
              </w:rPr>
            </w:pPr>
          </w:p>
        </w:tc>
        <w:tc>
          <w:tcPr>
            <w:tcW w:w="1440" w:type="dxa"/>
            <w:tcBorders>
              <w:top w:val="single" w:sz="4" w:space="0" w:color="auto"/>
              <w:left w:val="nil"/>
              <w:right w:val="nil"/>
            </w:tcBorders>
            <w:shd w:val="clear" w:color="auto" w:fill="auto"/>
          </w:tcPr>
          <w:p w14:paraId="3D91D310" w14:textId="77777777" w:rsidR="007E3026" w:rsidRPr="00260413" w:rsidRDefault="007E3026" w:rsidP="008C4ABB">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1E5AD558" w14:textId="77777777" w:rsidR="007E3026" w:rsidRPr="00260413" w:rsidRDefault="007E3026" w:rsidP="008C4ABB">
            <w:pPr>
              <w:ind w:right="-72"/>
              <w:jc w:val="right"/>
              <w:rPr>
                <w:rFonts w:ascii="Arial" w:hAnsi="Arial" w:cs="Arial"/>
                <w:b/>
                <w:bCs/>
                <w:color w:val="auto"/>
                <w:sz w:val="18"/>
                <w:szCs w:val="18"/>
                <w:lang w:val="en-GB"/>
              </w:rPr>
            </w:pPr>
          </w:p>
        </w:tc>
        <w:tc>
          <w:tcPr>
            <w:tcW w:w="1440" w:type="dxa"/>
            <w:tcBorders>
              <w:top w:val="single" w:sz="4" w:space="0" w:color="auto"/>
              <w:left w:val="nil"/>
              <w:right w:val="nil"/>
            </w:tcBorders>
            <w:shd w:val="clear" w:color="auto" w:fill="auto"/>
          </w:tcPr>
          <w:p w14:paraId="1DB76437" w14:textId="77777777" w:rsidR="007E3026" w:rsidRPr="00260413" w:rsidRDefault="007E3026" w:rsidP="008C4ABB">
            <w:pPr>
              <w:ind w:right="-72"/>
              <w:jc w:val="right"/>
              <w:rPr>
                <w:rFonts w:ascii="Arial" w:hAnsi="Arial" w:cs="Arial"/>
                <w:b/>
                <w:bCs/>
                <w:color w:val="auto"/>
                <w:sz w:val="18"/>
                <w:szCs w:val="18"/>
                <w:lang w:val="en-GB"/>
              </w:rPr>
            </w:pPr>
          </w:p>
        </w:tc>
        <w:tc>
          <w:tcPr>
            <w:tcW w:w="1439" w:type="dxa"/>
            <w:tcBorders>
              <w:top w:val="single" w:sz="4" w:space="0" w:color="auto"/>
              <w:left w:val="nil"/>
              <w:right w:val="nil"/>
            </w:tcBorders>
            <w:shd w:val="clear" w:color="auto" w:fill="auto"/>
          </w:tcPr>
          <w:p w14:paraId="1F8C6441" w14:textId="77777777" w:rsidR="007E3026" w:rsidRPr="00260413" w:rsidRDefault="007E3026" w:rsidP="008C4ABB">
            <w:pPr>
              <w:ind w:right="-72"/>
              <w:jc w:val="right"/>
              <w:rPr>
                <w:rFonts w:ascii="Arial" w:hAnsi="Arial" w:cs="Arial"/>
                <w:b/>
                <w:bCs/>
                <w:color w:val="auto"/>
                <w:sz w:val="18"/>
                <w:szCs w:val="18"/>
                <w:lang w:val="en-GB"/>
              </w:rPr>
            </w:pPr>
          </w:p>
        </w:tc>
        <w:tc>
          <w:tcPr>
            <w:tcW w:w="1439" w:type="dxa"/>
            <w:tcBorders>
              <w:top w:val="single" w:sz="4" w:space="0" w:color="auto"/>
              <w:left w:val="nil"/>
              <w:right w:val="nil"/>
            </w:tcBorders>
            <w:shd w:val="clear" w:color="auto" w:fill="auto"/>
          </w:tcPr>
          <w:p w14:paraId="67EED605" w14:textId="77777777" w:rsidR="007E3026" w:rsidRPr="00260413" w:rsidRDefault="007E3026" w:rsidP="008C4ABB">
            <w:pPr>
              <w:ind w:right="-72"/>
              <w:jc w:val="right"/>
              <w:rPr>
                <w:rFonts w:ascii="Arial" w:hAnsi="Arial" w:cs="Arial"/>
                <w:b/>
                <w:bCs/>
                <w:color w:val="auto"/>
                <w:sz w:val="18"/>
                <w:szCs w:val="18"/>
                <w:lang w:val="en-GB"/>
              </w:rPr>
            </w:pPr>
          </w:p>
        </w:tc>
        <w:tc>
          <w:tcPr>
            <w:tcW w:w="1439" w:type="dxa"/>
            <w:tcBorders>
              <w:top w:val="single" w:sz="4" w:space="0" w:color="auto"/>
              <w:left w:val="nil"/>
              <w:right w:val="nil"/>
            </w:tcBorders>
            <w:shd w:val="clear" w:color="auto" w:fill="auto"/>
          </w:tcPr>
          <w:p w14:paraId="509577CD" w14:textId="77777777" w:rsidR="007E3026" w:rsidRPr="00260413" w:rsidRDefault="007E3026" w:rsidP="008C4ABB">
            <w:pPr>
              <w:ind w:right="-72"/>
              <w:jc w:val="right"/>
              <w:rPr>
                <w:rFonts w:ascii="Arial" w:hAnsi="Arial" w:cs="Arial"/>
                <w:b/>
                <w:bCs/>
                <w:color w:val="auto"/>
                <w:sz w:val="18"/>
                <w:szCs w:val="18"/>
                <w:lang w:val="en-GB"/>
              </w:rPr>
            </w:pPr>
          </w:p>
        </w:tc>
        <w:tc>
          <w:tcPr>
            <w:tcW w:w="1439" w:type="dxa"/>
            <w:tcBorders>
              <w:top w:val="single" w:sz="4" w:space="0" w:color="auto"/>
              <w:left w:val="nil"/>
              <w:right w:val="nil"/>
            </w:tcBorders>
            <w:shd w:val="clear" w:color="auto" w:fill="auto"/>
          </w:tcPr>
          <w:p w14:paraId="1121C23A" w14:textId="77777777" w:rsidR="007E3026" w:rsidRPr="00260413" w:rsidRDefault="007E3026" w:rsidP="008C4ABB">
            <w:pPr>
              <w:ind w:right="-72"/>
              <w:jc w:val="right"/>
              <w:rPr>
                <w:rFonts w:ascii="Arial" w:hAnsi="Arial" w:cs="Arial"/>
                <w:b/>
                <w:bCs/>
                <w:color w:val="auto"/>
                <w:sz w:val="18"/>
                <w:szCs w:val="18"/>
                <w:lang w:val="en-GB"/>
              </w:rPr>
            </w:pPr>
          </w:p>
        </w:tc>
        <w:tc>
          <w:tcPr>
            <w:tcW w:w="1439" w:type="dxa"/>
            <w:tcBorders>
              <w:top w:val="single" w:sz="4" w:space="0" w:color="auto"/>
              <w:left w:val="nil"/>
              <w:right w:val="nil"/>
            </w:tcBorders>
            <w:shd w:val="clear" w:color="auto" w:fill="auto"/>
          </w:tcPr>
          <w:p w14:paraId="5724DAE0" w14:textId="6733FBBD" w:rsidR="007E3026" w:rsidRPr="00260413" w:rsidRDefault="007E3026" w:rsidP="008C4ABB">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Restated</w:t>
            </w:r>
          </w:p>
        </w:tc>
      </w:tr>
      <w:tr w:rsidR="00F65399" w:rsidRPr="00260413" w14:paraId="707F7476" w14:textId="77777777" w:rsidTr="00FB33CD">
        <w:trPr>
          <w:gridAfter w:val="1"/>
          <w:wAfter w:w="6" w:type="dxa"/>
          <w:trHeight w:val="20"/>
        </w:trPr>
        <w:tc>
          <w:tcPr>
            <w:tcW w:w="3888" w:type="dxa"/>
            <w:tcBorders>
              <w:left w:val="nil"/>
              <w:right w:val="nil"/>
            </w:tcBorders>
            <w:shd w:val="clear" w:color="auto" w:fill="auto"/>
          </w:tcPr>
          <w:p w14:paraId="33EA9F1D" w14:textId="77777777" w:rsidR="005034BB" w:rsidRPr="00260413" w:rsidRDefault="005034BB" w:rsidP="00FB33CD">
            <w:pPr>
              <w:ind w:left="-86" w:right="-72"/>
              <w:rPr>
                <w:rFonts w:ascii="Arial" w:eastAsia="Arial Unicode MS" w:hAnsi="Arial" w:cs="Arial"/>
                <w:b/>
                <w:bCs/>
                <w:color w:val="auto"/>
                <w:sz w:val="18"/>
                <w:szCs w:val="18"/>
                <w:cs/>
              </w:rPr>
            </w:pPr>
          </w:p>
        </w:tc>
        <w:tc>
          <w:tcPr>
            <w:tcW w:w="1440" w:type="dxa"/>
            <w:tcBorders>
              <w:left w:val="nil"/>
              <w:right w:val="nil"/>
            </w:tcBorders>
            <w:shd w:val="clear" w:color="auto" w:fill="auto"/>
          </w:tcPr>
          <w:p w14:paraId="4AE6F29A" w14:textId="55358BC7"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2024</w:t>
            </w:r>
          </w:p>
        </w:tc>
        <w:tc>
          <w:tcPr>
            <w:tcW w:w="1440" w:type="dxa"/>
            <w:tcBorders>
              <w:left w:val="nil"/>
              <w:right w:val="nil"/>
            </w:tcBorders>
            <w:shd w:val="clear" w:color="auto" w:fill="auto"/>
          </w:tcPr>
          <w:p w14:paraId="18F5DA56" w14:textId="2CB38A37"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2023</w:t>
            </w:r>
          </w:p>
        </w:tc>
        <w:tc>
          <w:tcPr>
            <w:tcW w:w="1440" w:type="dxa"/>
            <w:tcBorders>
              <w:left w:val="nil"/>
              <w:right w:val="nil"/>
            </w:tcBorders>
            <w:shd w:val="clear" w:color="auto" w:fill="auto"/>
          </w:tcPr>
          <w:p w14:paraId="2AC5C74C" w14:textId="760AE342"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2024</w:t>
            </w:r>
          </w:p>
        </w:tc>
        <w:tc>
          <w:tcPr>
            <w:tcW w:w="1439" w:type="dxa"/>
            <w:tcBorders>
              <w:left w:val="nil"/>
              <w:right w:val="nil"/>
            </w:tcBorders>
            <w:shd w:val="clear" w:color="auto" w:fill="auto"/>
          </w:tcPr>
          <w:p w14:paraId="007B6EFA" w14:textId="2BC6253E"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2023</w:t>
            </w:r>
          </w:p>
        </w:tc>
        <w:tc>
          <w:tcPr>
            <w:tcW w:w="1439" w:type="dxa"/>
            <w:tcBorders>
              <w:left w:val="nil"/>
              <w:right w:val="nil"/>
            </w:tcBorders>
            <w:shd w:val="clear" w:color="auto" w:fill="auto"/>
          </w:tcPr>
          <w:p w14:paraId="1A5D216C" w14:textId="6B323579"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2024</w:t>
            </w:r>
          </w:p>
        </w:tc>
        <w:tc>
          <w:tcPr>
            <w:tcW w:w="1439" w:type="dxa"/>
            <w:tcBorders>
              <w:left w:val="nil"/>
              <w:right w:val="nil"/>
            </w:tcBorders>
            <w:shd w:val="clear" w:color="auto" w:fill="auto"/>
          </w:tcPr>
          <w:p w14:paraId="01D7F359" w14:textId="7D2B706C"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2023</w:t>
            </w:r>
          </w:p>
        </w:tc>
        <w:tc>
          <w:tcPr>
            <w:tcW w:w="1439" w:type="dxa"/>
            <w:tcBorders>
              <w:left w:val="nil"/>
              <w:right w:val="nil"/>
            </w:tcBorders>
            <w:shd w:val="clear" w:color="auto" w:fill="auto"/>
          </w:tcPr>
          <w:p w14:paraId="549F4468" w14:textId="58A228BF"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2024</w:t>
            </w:r>
          </w:p>
        </w:tc>
        <w:tc>
          <w:tcPr>
            <w:tcW w:w="1439" w:type="dxa"/>
            <w:tcBorders>
              <w:left w:val="nil"/>
              <w:right w:val="nil"/>
            </w:tcBorders>
            <w:shd w:val="clear" w:color="auto" w:fill="auto"/>
          </w:tcPr>
          <w:p w14:paraId="7D102C46" w14:textId="3026B856" w:rsidR="005034BB" w:rsidRPr="00260413" w:rsidRDefault="00B4651F"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lang w:val="en-GB"/>
              </w:rPr>
              <w:t>2023</w:t>
            </w:r>
          </w:p>
        </w:tc>
      </w:tr>
      <w:tr w:rsidR="00F65399" w:rsidRPr="00260413" w14:paraId="1BF6D93B" w14:textId="77777777" w:rsidTr="00FB33CD">
        <w:trPr>
          <w:gridAfter w:val="1"/>
          <w:wAfter w:w="6" w:type="dxa"/>
          <w:trHeight w:val="20"/>
        </w:trPr>
        <w:tc>
          <w:tcPr>
            <w:tcW w:w="3888" w:type="dxa"/>
            <w:tcBorders>
              <w:top w:val="nil"/>
              <w:left w:val="nil"/>
              <w:right w:val="nil"/>
            </w:tcBorders>
            <w:shd w:val="clear" w:color="auto" w:fill="auto"/>
            <w:vAlign w:val="bottom"/>
          </w:tcPr>
          <w:p w14:paraId="64A3B698" w14:textId="77777777" w:rsidR="005034BB" w:rsidRPr="00260413" w:rsidRDefault="005034BB" w:rsidP="00FB33CD">
            <w:pPr>
              <w:ind w:left="-86" w:right="-72"/>
              <w:rPr>
                <w:rFonts w:ascii="Arial" w:eastAsia="Arial Unicode MS" w:hAnsi="Arial" w:cs="Arial"/>
                <w:b/>
                <w:bCs/>
                <w:color w:val="auto"/>
                <w:sz w:val="18"/>
                <w:szCs w:val="18"/>
                <w:cs/>
              </w:rPr>
            </w:pPr>
          </w:p>
        </w:tc>
        <w:tc>
          <w:tcPr>
            <w:tcW w:w="1440" w:type="dxa"/>
            <w:tcBorders>
              <w:top w:val="nil"/>
              <w:left w:val="nil"/>
              <w:bottom w:val="single" w:sz="4" w:space="0" w:color="auto"/>
              <w:right w:val="nil"/>
            </w:tcBorders>
            <w:shd w:val="clear" w:color="auto" w:fill="auto"/>
          </w:tcPr>
          <w:p w14:paraId="77A0DC6D"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7135416C"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231BC7F1"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39" w:type="dxa"/>
            <w:tcBorders>
              <w:top w:val="nil"/>
              <w:left w:val="nil"/>
              <w:bottom w:val="single" w:sz="4" w:space="0" w:color="auto"/>
              <w:right w:val="nil"/>
            </w:tcBorders>
            <w:shd w:val="clear" w:color="auto" w:fill="auto"/>
          </w:tcPr>
          <w:p w14:paraId="7BD23E31"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39" w:type="dxa"/>
            <w:tcBorders>
              <w:top w:val="nil"/>
              <w:left w:val="nil"/>
              <w:bottom w:val="single" w:sz="4" w:space="0" w:color="auto"/>
              <w:right w:val="nil"/>
            </w:tcBorders>
            <w:shd w:val="clear" w:color="auto" w:fill="auto"/>
          </w:tcPr>
          <w:p w14:paraId="4BA8CF3E"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39" w:type="dxa"/>
            <w:tcBorders>
              <w:top w:val="nil"/>
              <w:left w:val="nil"/>
              <w:bottom w:val="single" w:sz="4" w:space="0" w:color="auto"/>
              <w:right w:val="nil"/>
            </w:tcBorders>
            <w:shd w:val="clear" w:color="auto" w:fill="auto"/>
          </w:tcPr>
          <w:p w14:paraId="262357AA"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39" w:type="dxa"/>
            <w:tcBorders>
              <w:top w:val="nil"/>
              <w:left w:val="nil"/>
              <w:bottom w:val="single" w:sz="4" w:space="0" w:color="auto"/>
              <w:right w:val="nil"/>
            </w:tcBorders>
            <w:shd w:val="clear" w:color="auto" w:fill="auto"/>
          </w:tcPr>
          <w:p w14:paraId="34E6DBF1"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c>
          <w:tcPr>
            <w:tcW w:w="1439" w:type="dxa"/>
            <w:tcBorders>
              <w:top w:val="nil"/>
              <w:left w:val="nil"/>
              <w:bottom w:val="single" w:sz="4" w:space="0" w:color="auto"/>
              <w:right w:val="nil"/>
            </w:tcBorders>
            <w:shd w:val="clear" w:color="auto" w:fill="auto"/>
          </w:tcPr>
          <w:p w14:paraId="17907575"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hAnsi="Arial" w:cs="Arial"/>
                <w:b/>
                <w:bCs/>
                <w:color w:val="auto"/>
                <w:sz w:val="18"/>
                <w:szCs w:val="18"/>
              </w:rPr>
              <w:t>Baht</w:t>
            </w:r>
          </w:p>
        </w:tc>
      </w:tr>
      <w:tr w:rsidR="00F65399" w:rsidRPr="00260413" w14:paraId="192C153E" w14:textId="77777777" w:rsidTr="00FB33CD">
        <w:trPr>
          <w:gridAfter w:val="1"/>
          <w:wAfter w:w="6" w:type="dxa"/>
          <w:trHeight w:val="20"/>
        </w:trPr>
        <w:tc>
          <w:tcPr>
            <w:tcW w:w="3888" w:type="dxa"/>
            <w:tcBorders>
              <w:top w:val="nil"/>
              <w:left w:val="nil"/>
              <w:right w:val="nil"/>
            </w:tcBorders>
            <w:shd w:val="clear" w:color="auto" w:fill="auto"/>
          </w:tcPr>
          <w:p w14:paraId="400B2DBA" w14:textId="22E2F511" w:rsidR="005034BB" w:rsidRPr="00260413" w:rsidRDefault="005034BB" w:rsidP="00FB33CD">
            <w:pPr>
              <w:ind w:left="-86" w:right="-72"/>
              <w:rPr>
                <w:rFonts w:ascii="Arial" w:eastAsia="Arial Unicode MS" w:hAnsi="Arial" w:cs="Arial"/>
                <w:color w:val="auto"/>
                <w:sz w:val="18"/>
                <w:szCs w:val="18"/>
                <w:cs/>
              </w:rPr>
            </w:pPr>
            <w:r w:rsidRPr="00260413">
              <w:rPr>
                <w:rFonts w:ascii="Arial" w:eastAsia="Arial Unicode MS" w:hAnsi="Arial" w:cs="Arial"/>
                <w:b/>
                <w:bCs/>
                <w:color w:val="auto"/>
                <w:sz w:val="18"/>
                <w:szCs w:val="18"/>
              </w:rPr>
              <w:t>Reconciliation to carrying amounts:</w:t>
            </w:r>
          </w:p>
        </w:tc>
        <w:tc>
          <w:tcPr>
            <w:tcW w:w="1440" w:type="dxa"/>
            <w:tcBorders>
              <w:top w:val="single" w:sz="4" w:space="0" w:color="auto"/>
              <w:left w:val="nil"/>
              <w:right w:val="nil"/>
            </w:tcBorders>
            <w:shd w:val="clear" w:color="auto" w:fill="auto"/>
          </w:tcPr>
          <w:p w14:paraId="07E620F3" w14:textId="77777777" w:rsidR="005034BB" w:rsidRPr="00260413" w:rsidRDefault="005034BB" w:rsidP="008C4ABB">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228ABEBB" w14:textId="77777777" w:rsidR="005034BB" w:rsidRPr="00260413" w:rsidRDefault="005034BB" w:rsidP="008C4ABB">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tcPr>
          <w:p w14:paraId="3FC3C51B" w14:textId="77777777" w:rsidR="005034BB" w:rsidRPr="00260413" w:rsidRDefault="005034BB" w:rsidP="008C4ABB">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tcPr>
          <w:p w14:paraId="546D66FD" w14:textId="77777777" w:rsidR="005034BB" w:rsidRPr="00260413" w:rsidRDefault="005034BB" w:rsidP="008C4ABB">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tcPr>
          <w:p w14:paraId="0414CB02" w14:textId="77777777" w:rsidR="005034BB" w:rsidRPr="00260413" w:rsidRDefault="005034BB" w:rsidP="008C4ABB">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tcPr>
          <w:p w14:paraId="2CBCD010" w14:textId="77777777" w:rsidR="005034BB" w:rsidRPr="00260413" w:rsidRDefault="005034BB" w:rsidP="008C4ABB">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tcPr>
          <w:p w14:paraId="6286C276" w14:textId="77777777" w:rsidR="005034BB" w:rsidRPr="00260413" w:rsidRDefault="005034BB" w:rsidP="008C4ABB">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tcPr>
          <w:p w14:paraId="66DF2219" w14:textId="77777777" w:rsidR="005034BB" w:rsidRPr="00260413" w:rsidRDefault="005034BB" w:rsidP="008C4ABB">
            <w:pPr>
              <w:ind w:right="-72"/>
              <w:jc w:val="right"/>
              <w:rPr>
                <w:rFonts w:ascii="Arial" w:eastAsia="Arial Unicode MS" w:hAnsi="Arial" w:cs="Arial"/>
                <w:color w:val="auto"/>
                <w:sz w:val="18"/>
                <w:szCs w:val="18"/>
              </w:rPr>
            </w:pPr>
          </w:p>
        </w:tc>
      </w:tr>
      <w:tr w:rsidR="00F65399" w:rsidRPr="00260413" w14:paraId="615277CA" w14:textId="77777777" w:rsidTr="00FB33CD">
        <w:trPr>
          <w:gridAfter w:val="1"/>
          <w:wAfter w:w="6" w:type="dxa"/>
          <w:trHeight w:val="20"/>
        </w:trPr>
        <w:tc>
          <w:tcPr>
            <w:tcW w:w="3888" w:type="dxa"/>
            <w:tcBorders>
              <w:top w:val="nil"/>
              <w:left w:val="nil"/>
              <w:right w:val="nil"/>
            </w:tcBorders>
            <w:shd w:val="clear" w:color="auto" w:fill="auto"/>
          </w:tcPr>
          <w:p w14:paraId="4B379E2D" w14:textId="77777777" w:rsidR="00CC2B29" w:rsidRPr="00260413" w:rsidRDefault="00CC2B29" w:rsidP="00FB33CD">
            <w:pPr>
              <w:ind w:left="-86" w:right="-72"/>
              <w:rPr>
                <w:rFonts w:ascii="Arial" w:eastAsia="Arial Unicode MS" w:hAnsi="Arial" w:cs="Arial"/>
                <w:b/>
                <w:bCs/>
                <w:color w:val="auto"/>
                <w:sz w:val="18"/>
                <w:szCs w:val="18"/>
                <w:cs/>
              </w:rPr>
            </w:pPr>
            <w:r w:rsidRPr="00260413">
              <w:rPr>
                <w:rFonts w:ascii="Arial" w:eastAsia="Arial Unicode MS" w:hAnsi="Arial" w:cs="Arial"/>
                <w:color w:val="auto"/>
                <w:sz w:val="18"/>
                <w:szCs w:val="18"/>
              </w:rPr>
              <w:t>Opening net assets</w:t>
            </w:r>
          </w:p>
        </w:tc>
        <w:tc>
          <w:tcPr>
            <w:tcW w:w="1440" w:type="dxa"/>
            <w:tcBorders>
              <w:top w:val="nil"/>
              <w:left w:val="nil"/>
              <w:right w:val="nil"/>
            </w:tcBorders>
            <w:shd w:val="clear" w:color="auto" w:fill="auto"/>
          </w:tcPr>
          <w:p w14:paraId="2FBBF619" w14:textId="41A9515A"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73</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158</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270</w:t>
            </w:r>
          </w:p>
        </w:tc>
        <w:tc>
          <w:tcPr>
            <w:tcW w:w="1440" w:type="dxa"/>
            <w:tcBorders>
              <w:top w:val="nil"/>
              <w:left w:val="nil"/>
              <w:right w:val="nil"/>
            </w:tcBorders>
            <w:shd w:val="clear" w:color="auto" w:fill="auto"/>
          </w:tcPr>
          <w:p w14:paraId="58DCD713" w14:textId="7219DE65"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430</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522</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341</w:t>
            </w:r>
          </w:p>
        </w:tc>
        <w:tc>
          <w:tcPr>
            <w:tcW w:w="1440" w:type="dxa"/>
            <w:tcBorders>
              <w:top w:val="nil"/>
              <w:left w:val="nil"/>
              <w:right w:val="nil"/>
            </w:tcBorders>
            <w:shd w:val="clear" w:color="auto" w:fill="auto"/>
          </w:tcPr>
          <w:p w14:paraId="2B33E45F" w14:textId="298357AC"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687</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768</w:t>
            </w:r>
          </w:p>
        </w:tc>
        <w:tc>
          <w:tcPr>
            <w:tcW w:w="1439" w:type="dxa"/>
            <w:tcBorders>
              <w:top w:val="nil"/>
              <w:left w:val="nil"/>
              <w:right w:val="nil"/>
            </w:tcBorders>
            <w:shd w:val="clear" w:color="auto" w:fill="auto"/>
          </w:tcPr>
          <w:p w14:paraId="00CCDCA5" w14:textId="2C6F6E7F"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468</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316</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273</w:t>
            </w:r>
          </w:p>
        </w:tc>
        <w:tc>
          <w:tcPr>
            <w:tcW w:w="1439" w:type="dxa"/>
            <w:tcBorders>
              <w:top w:val="nil"/>
              <w:left w:val="nil"/>
              <w:right w:val="nil"/>
            </w:tcBorders>
            <w:shd w:val="clear" w:color="auto" w:fill="auto"/>
          </w:tcPr>
          <w:p w14:paraId="4E394809" w14:textId="77F9893B"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208</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763</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238</w:t>
            </w:r>
          </w:p>
        </w:tc>
        <w:tc>
          <w:tcPr>
            <w:tcW w:w="1439" w:type="dxa"/>
            <w:tcBorders>
              <w:top w:val="nil"/>
              <w:left w:val="nil"/>
              <w:right w:val="nil"/>
            </w:tcBorders>
            <w:shd w:val="clear" w:color="auto" w:fill="auto"/>
          </w:tcPr>
          <w:p w14:paraId="068D4D8D" w14:textId="755032F0"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399</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347</w:t>
            </w:r>
          </w:p>
        </w:tc>
        <w:tc>
          <w:tcPr>
            <w:tcW w:w="1439" w:type="dxa"/>
            <w:tcBorders>
              <w:top w:val="nil"/>
              <w:left w:val="nil"/>
              <w:right w:val="nil"/>
            </w:tcBorders>
            <w:shd w:val="clear" w:color="auto" w:fill="auto"/>
          </w:tcPr>
          <w:p w14:paraId="75E4D5B6" w14:textId="3D25EB8F"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775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361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556</w:t>
            </w:r>
            <w:r w:rsidRPr="00260413">
              <w:rPr>
                <w:rFonts w:ascii="Arial" w:eastAsia="Arial Unicode MS" w:hAnsi="Arial" w:cs="Arial"/>
                <w:color w:val="auto"/>
                <w:sz w:val="18"/>
                <w:szCs w:val="18"/>
              </w:rPr>
              <w:t xml:space="preserve"> </w:t>
            </w:r>
          </w:p>
        </w:tc>
        <w:tc>
          <w:tcPr>
            <w:tcW w:w="1439" w:type="dxa"/>
            <w:tcBorders>
              <w:top w:val="nil"/>
              <w:left w:val="nil"/>
              <w:right w:val="nil"/>
            </w:tcBorders>
            <w:shd w:val="clear" w:color="auto" w:fill="auto"/>
          </w:tcPr>
          <w:p w14:paraId="66E7AFDC" w14:textId="43894399"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998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749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314</w:t>
            </w:r>
            <w:r w:rsidRPr="00260413">
              <w:rPr>
                <w:rFonts w:ascii="Arial" w:eastAsia="Arial Unicode MS" w:hAnsi="Arial" w:cs="Arial"/>
                <w:color w:val="auto"/>
                <w:sz w:val="18"/>
                <w:szCs w:val="18"/>
              </w:rPr>
              <w:t xml:space="preserve"> </w:t>
            </w:r>
          </w:p>
        </w:tc>
      </w:tr>
      <w:tr w:rsidR="00F65399" w:rsidRPr="00260413" w14:paraId="10F787B0" w14:textId="77777777" w:rsidTr="00FB33CD">
        <w:trPr>
          <w:gridAfter w:val="1"/>
          <w:wAfter w:w="6" w:type="dxa"/>
          <w:trHeight w:val="20"/>
        </w:trPr>
        <w:tc>
          <w:tcPr>
            <w:tcW w:w="3888" w:type="dxa"/>
            <w:tcBorders>
              <w:top w:val="nil"/>
              <w:left w:val="nil"/>
              <w:right w:val="nil"/>
            </w:tcBorders>
            <w:shd w:val="clear" w:color="auto" w:fill="auto"/>
          </w:tcPr>
          <w:p w14:paraId="33CA7DAA" w14:textId="77777777" w:rsidR="00CC2B29" w:rsidRPr="00260413" w:rsidRDefault="00CC2B29" w:rsidP="00FB33CD">
            <w:pPr>
              <w:ind w:left="-86" w:right="-72"/>
              <w:rPr>
                <w:rFonts w:ascii="Arial" w:eastAsia="Arial Unicode MS" w:hAnsi="Arial" w:cs="Arial"/>
                <w:color w:val="auto"/>
                <w:sz w:val="18"/>
                <w:szCs w:val="18"/>
                <w:cs/>
              </w:rPr>
            </w:pPr>
            <w:r w:rsidRPr="00260413">
              <w:rPr>
                <w:rFonts w:ascii="Arial" w:hAnsi="Arial" w:cs="Arial"/>
                <w:color w:val="auto"/>
                <w:sz w:val="18"/>
                <w:szCs w:val="18"/>
              </w:rPr>
              <w:t>Profit for the period</w:t>
            </w:r>
          </w:p>
        </w:tc>
        <w:tc>
          <w:tcPr>
            <w:tcW w:w="1440" w:type="dxa"/>
            <w:tcBorders>
              <w:top w:val="nil"/>
              <w:left w:val="nil"/>
              <w:right w:val="nil"/>
            </w:tcBorders>
            <w:shd w:val="clear" w:color="auto" w:fill="auto"/>
          </w:tcPr>
          <w:p w14:paraId="7A43B134" w14:textId="6285CC21"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748</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415</w:t>
            </w:r>
          </w:p>
        </w:tc>
        <w:tc>
          <w:tcPr>
            <w:tcW w:w="1440" w:type="dxa"/>
            <w:tcBorders>
              <w:top w:val="nil"/>
              <w:left w:val="nil"/>
              <w:right w:val="nil"/>
            </w:tcBorders>
            <w:shd w:val="clear" w:color="auto" w:fill="auto"/>
          </w:tcPr>
          <w:p w14:paraId="11F21EEA" w14:textId="13A02C78"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295</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479</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831</w:t>
            </w:r>
          </w:p>
        </w:tc>
        <w:tc>
          <w:tcPr>
            <w:tcW w:w="1440" w:type="dxa"/>
            <w:tcBorders>
              <w:top w:val="nil"/>
              <w:left w:val="nil"/>
              <w:right w:val="nil"/>
            </w:tcBorders>
            <w:shd w:val="clear" w:color="auto" w:fill="auto"/>
          </w:tcPr>
          <w:p w14:paraId="1098B6C6" w14:textId="03F4C352"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270</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253</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485</w:t>
            </w:r>
          </w:p>
        </w:tc>
        <w:tc>
          <w:tcPr>
            <w:tcW w:w="1439" w:type="dxa"/>
            <w:tcBorders>
              <w:top w:val="nil"/>
              <w:left w:val="nil"/>
              <w:right w:val="nil"/>
            </w:tcBorders>
            <w:shd w:val="clear" w:color="auto" w:fill="auto"/>
          </w:tcPr>
          <w:p w14:paraId="4DA89382" w14:textId="05155396" w:rsidR="00CC2B29" w:rsidRPr="00260413" w:rsidRDefault="00B4651F"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381</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254</w:t>
            </w:r>
            <w:r w:rsidR="00CC2B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385</w:t>
            </w:r>
          </w:p>
        </w:tc>
        <w:tc>
          <w:tcPr>
            <w:tcW w:w="1439" w:type="dxa"/>
            <w:tcBorders>
              <w:top w:val="nil"/>
              <w:left w:val="nil"/>
              <w:right w:val="nil"/>
            </w:tcBorders>
            <w:shd w:val="clear" w:color="auto" w:fill="auto"/>
          </w:tcPr>
          <w:p w14:paraId="572FCA4D" w14:textId="2493DCCF"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107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129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739</w:t>
            </w: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5F70D146" w14:textId="7EEF62A4"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438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808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109</w:t>
            </w: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06195A74" w14:textId="0788F761"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454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251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243</w:t>
            </w: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15AFB676" w14:textId="6184916D" w:rsidR="00CC2B29" w:rsidRPr="00260413" w:rsidRDefault="00CC2B29" w:rsidP="00CC2B29">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408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387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758</w:t>
            </w:r>
            <w:r w:rsidRPr="00260413">
              <w:rPr>
                <w:rFonts w:ascii="Arial" w:eastAsia="Arial Unicode MS" w:hAnsi="Arial" w:cs="Arial"/>
                <w:color w:val="auto"/>
                <w:sz w:val="18"/>
                <w:szCs w:val="18"/>
              </w:rPr>
              <w:t>)</w:t>
            </w:r>
          </w:p>
        </w:tc>
      </w:tr>
      <w:tr w:rsidR="00F65399" w:rsidRPr="00260413" w14:paraId="41F116F4" w14:textId="77777777" w:rsidTr="00FB33CD">
        <w:trPr>
          <w:gridAfter w:val="1"/>
          <w:wAfter w:w="6" w:type="dxa"/>
          <w:trHeight w:val="20"/>
        </w:trPr>
        <w:tc>
          <w:tcPr>
            <w:tcW w:w="3888" w:type="dxa"/>
            <w:tcBorders>
              <w:top w:val="nil"/>
              <w:left w:val="nil"/>
              <w:right w:val="nil"/>
            </w:tcBorders>
            <w:shd w:val="clear" w:color="auto" w:fill="auto"/>
          </w:tcPr>
          <w:p w14:paraId="4349C6EB" w14:textId="2B48DDB2" w:rsidR="00726F3E" w:rsidRPr="00260413" w:rsidRDefault="00726F3E" w:rsidP="00FB33CD">
            <w:pPr>
              <w:ind w:left="-86" w:right="-72"/>
              <w:rPr>
                <w:rFonts w:ascii="Arial" w:hAnsi="Arial" w:cs="Arial"/>
                <w:color w:val="auto"/>
                <w:sz w:val="18"/>
                <w:szCs w:val="18"/>
              </w:rPr>
            </w:pPr>
            <w:r w:rsidRPr="00260413">
              <w:rPr>
                <w:rFonts w:ascii="Arial" w:hAnsi="Arial" w:cs="Arial"/>
                <w:color w:val="auto"/>
                <w:sz w:val="18"/>
                <w:szCs w:val="18"/>
              </w:rPr>
              <w:t>Dividends paid</w:t>
            </w:r>
          </w:p>
        </w:tc>
        <w:tc>
          <w:tcPr>
            <w:tcW w:w="1440" w:type="dxa"/>
            <w:tcBorders>
              <w:top w:val="nil"/>
              <w:left w:val="nil"/>
              <w:right w:val="nil"/>
            </w:tcBorders>
            <w:shd w:val="clear" w:color="auto" w:fill="auto"/>
          </w:tcPr>
          <w:p w14:paraId="0060ECDB" w14:textId="6AF3CDEA"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504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457</w:t>
            </w: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tcPr>
          <w:p w14:paraId="216B4BFA" w14:textId="100516FE"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512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233</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902</w:t>
            </w:r>
            <w:r w:rsidRPr="00260413">
              <w:rPr>
                <w:rFonts w:ascii="Arial" w:eastAsia="Arial Unicode MS" w:hAnsi="Arial" w:cs="Arial"/>
                <w:color w:val="auto"/>
                <w:sz w:val="18"/>
                <w:szCs w:val="18"/>
              </w:rPr>
              <w:t>)</w:t>
            </w:r>
          </w:p>
        </w:tc>
        <w:tc>
          <w:tcPr>
            <w:tcW w:w="1440" w:type="dxa"/>
            <w:tcBorders>
              <w:top w:val="nil"/>
              <w:left w:val="nil"/>
              <w:right w:val="nil"/>
            </w:tcBorders>
            <w:shd w:val="clear" w:color="auto" w:fill="auto"/>
          </w:tcPr>
          <w:p w14:paraId="2C4E7510" w14:textId="43F6DDDD"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370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835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193</w:t>
            </w: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58EDB45D" w14:textId="4D97258C"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162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568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890</w:t>
            </w: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322D2D8D" w14:textId="353C0DFA"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0A3944EE" w14:textId="4971058A"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5216159B" w14:textId="47286AFF"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right w:val="nil"/>
            </w:tcBorders>
            <w:shd w:val="clear" w:color="auto" w:fill="auto"/>
          </w:tcPr>
          <w:p w14:paraId="3447CF86" w14:textId="5E732830"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12B01720" w14:textId="77777777" w:rsidTr="00FB33CD">
        <w:trPr>
          <w:gridAfter w:val="1"/>
          <w:wAfter w:w="6" w:type="dxa"/>
          <w:trHeight w:val="20"/>
        </w:trPr>
        <w:tc>
          <w:tcPr>
            <w:tcW w:w="3888" w:type="dxa"/>
            <w:tcBorders>
              <w:top w:val="nil"/>
              <w:left w:val="nil"/>
              <w:right w:val="nil"/>
            </w:tcBorders>
            <w:shd w:val="clear" w:color="auto" w:fill="auto"/>
          </w:tcPr>
          <w:p w14:paraId="3792486D" w14:textId="2CE8749C" w:rsidR="00726F3E" w:rsidRPr="00260413" w:rsidRDefault="00726F3E" w:rsidP="00FB33CD">
            <w:pPr>
              <w:ind w:left="-86" w:right="-72"/>
              <w:rPr>
                <w:rFonts w:ascii="Arial" w:eastAsia="Arial Unicode MS" w:hAnsi="Arial" w:cs="Arial"/>
                <w:color w:val="auto"/>
                <w:sz w:val="18"/>
                <w:szCs w:val="18"/>
                <w:cs/>
              </w:rPr>
            </w:pPr>
            <w:r w:rsidRPr="00260413">
              <w:rPr>
                <w:rFonts w:ascii="Arial" w:eastAsia="Arial Unicode MS" w:hAnsi="Arial" w:cs="Arial"/>
                <w:color w:val="auto"/>
                <w:sz w:val="18"/>
                <w:szCs w:val="18"/>
              </w:rPr>
              <w:t>Capital increase (decrease)</w:t>
            </w:r>
          </w:p>
        </w:tc>
        <w:tc>
          <w:tcPr>
            <w:tcW w:w="1440" w:type="dxa"/>
            <w:tcBorders>
              <w:top w:val="nil"/>
              <w:left w:val="nil"/>
              <w:bottom w:val="single" w:sz="4" w:space="0" w:color="auto"/>
              <w:right w:val="nil"/>
            </w:tcBorders>
            <w:shd w:val="clear" w:color="auto" w:fill="auto"/>
          </w:tcPr>
          <w:p w14:paraId="01F15126" w14:textId="29CAED87"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402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228</w:t>
            </w: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21C2C03A" w14:textId="6F0ACF25"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140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610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tcPr>
          <w:p w14:paraId="475524FF" w14:textId="4FB51419"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586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420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060</w:t>
            </w:r>
            <w:r w:rsidRPr="00260413">
              <w:rPr>
                <w:rFonts w:ascii="Arial" w:eastAsia="Arial Unicode MS" w:hAnsi="Arial" w:cs="Arial"/>
                <w:color w:val="auto"/>
                <w:sz w:val="18"/>
                <w:szCs w:val="18"/>
              </w:rPr>
              <w:t>)</w:t>
            </w:r>
          </w:p>
        </w:tc>
        <w:tc>
          <w:tcPr>
            <w:tcW w:w="1439" w:type="dxa"/>
            <w:tcBorders>
              <w:top w:val="nil"/>
              <w:left w:val="nil"/>
              <w:bottom w:val="single" w:sz="4" w:space="0" w:color="auto"/>
              <w:right w:val="nil"/>
            </w:tcBorders>
            <w:shd w:val="clear" w:color="auto" w:fill="auto"/>
          </w:tcPr>
          <w:p w14:paraId="287936C3" w14:textId="5A4FF7AA"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bottom w:val="single" w:sz="4" w:space="0" w:color="auto"/>
              <w:right w:val="nil"/>
            </w:tcBorders>
            <w:shd w:val="clear" w:color="auto" w:fill="auto"/>
          </w:tcPr>
          <w:p w14:paraId="4D368E70" w14:textId="1792BD17" w:rsidR="00726F3E" w:rsidRPr="00260413" w:rsidRDefault="00B4651F"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4</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420</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800</w:t>
            </w:r>
          </w:p>
        </w:tc>
        <w:tc>
          <w:tcPr>
            <w:tcW w:w="1439" w:type="dxa"/>
            <w:tcBorders>
              <w:top w:val="nil"/>
              <w:left w:val="nil"/>
              <w:bottom w:val="single" w:sz="4" w:space="0" w:color="auto"/>
              <w:right w:val="nil"/>
            </w:tcBorders>
            <w:shd w:val="clear" w:color="auto" w:fill="auto"/>
          </w:tcPr>
          <w:p w14:paraId="41032FFC" w14:textId="3280B972" w:rsidR="00726F3E" w:rsidRPr="00260413" w:rsidRDefault="00B4651F"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248</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300</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439" w:type="dxa"/>
            <w:tcBorders>
              <w:top w:val="nil"/>
              <w:left w:val="nil"/>
              <w:bottom w:val="single" w:sz="4" w:space="0" w:color="auto"/>
              <w:right w:val="nil"/>
            </w:tcBorders>
            <w:shd w:val="clear" w:color="auto" w:fill="auto"/>
          </w:tcPr>
          <w:p w14:paraId="3254B376" w14:textId="79513A45" w:rsidR="00726F3E" w:rsidRPr="00260413" w:rsidRDefault="00726F3E"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bottom w:val="single" w:sz="4" w:space="0" w:color="auto"/>
              <w:right w:val="nil"/>
            </w:tcBorders>
            <w:shd w:val="clear" w:color="auto" w:fill="auto"/>
          </w:tcPr>
          <w:p w14:paraId="76757255" w14:textId="1B78B5E9" w:rsidR="00726F3E" w:rsidRPr="00260413" w:rsidRDefault="00B4651F" w:rsidP="00726F3E">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185</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726F3E"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r>
      <w:tr w:rsidR="00F65399" w:rsidRPr="00260413" w14:paraId="1D72CC18" w14:textId="77777777" w:rsidTr="00FB33CD">
        <w:trPr>
          <w:gridAfter w:val="1"/>
          <w:wAfter w:w="6" w:type="dxa"/>
          <w:trHeight w:val="20"/>
        </w:trPr>
        <w:tc>
          <w:tcPr>
            <w:tcW w:w="3888" w:type="dxa"/>
            <w:tcBorders>
              <w:top w:val="nil"/>
              <w:left w:val="nil"/>
              <w:right w:val="nil"/>
            </w:tcBorders>
            <w:shd w:val="clear" w:color="auto" w:fill="auto"/>
          </w:tcPr>
          <w:p w14:paraId="0873DE00" w14:textId="77777777" w:rsidR="00CA5719" w:rsidRPr="00260413" w:rsidRDefault="00CA5719" w:rsidP="00FB33CD">
            <w:pPr>
              <w:ind w:left="-86" w:right="-72"/>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0186264" w14:textId="77777777" w:rsidR="00CA5719" w:rsidRPr="00260413" w:rsidRDefault="00CA5719" w:rsidP="00CA5719">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2837F9B" w14:textId="77777777" w:rsidR="00CA5719" w:rsidRPr="00260413" w:rsidRDefault="00CA5719" w:rsidP="00CA5719">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29C318A7"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3C95931D"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51398E36"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28117CD1"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41EE378A"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6AD58C43" w14:textId="77777777" w:rsidR="00CA5719" w:rsidRPr="00260413" w:rsidRDefault="00CA5719" w:rsidP="00CA5719">
            <w:pPr>
              <w:ind w:right="-72"/>
              <w:jc w:val="right"/>
              <w:rPr>
                <w:rFonts w:ascii="Arial" w:eastAsia="Arial Unicode MS" w:hAnsi="Arial" w:cs="Arial"/>
                <w:color w:val="auto"/>
                <w:sz w:val="18"/>
                <w:szCs w:val="18"/>
              </w:rPr>
            </w:pPr>
          </w:p>
        </w:tc>
      </w:tr>
      <w:tr w:rsidR="00F65399" w:rsidRPr="00260413" w14:paraId="762068C8" w14:textId="77777777" w:rsidTr="00FB33CD">
        <w:trPr>
          <w:gridAfter w:val="1"/>
          <w:wAfter w:w="6" w:type="dxa"/>
          <w:trHeight w:val="20"/>
        </w:trPr>
        <w:tc>
          <w:tcPr>
            <w:tcW w:w="3888" w:type="dxa"/>
            <w:tcBorders>
              <w:top w:val="nil"/>
              <w:left w:val="nil"/>
              <w:right w:val="nil"/>
            </w:tcBorders>
            <w:shd w:val="clear" w:color="auto" w:fill="auto"/>
          </w:tcPr>
          <w:p w14:paraId="580C81F8" w14:textId="77777777" w:rsidR="005135BB" w:rsidRPr="00260413" w:rsidRDefault="005135BB" w:rsidP="00FB33CD">
            <w:pPr>
              <w:ind w:left="-86" w:right="-72"/>
              <w:rPr>
                <w:rFonts w:ascii="Arial" w:eastAsia="Arial Unicode MS" w:hAnsi="Arial" w:cs="Arial"/>
                <w:color w:val="auto"/>
                <w:sz w:val="18"/>
                <w:szCs w:val="18"/>
                <w:cs/>
              </w:rPr>
            </w:pPr>
            <w:r w:rsidRPr="00260413">
              <w:rPr>
                <w:rFonts w:ascii="Arial" w:eastAsia="Arial Unicode MS" w:hAnsi="Arial" w:cs="Arial"/>
                <w:color w:val="auto"/>
                <w:sz w:val="18"/>
                <w:szCs w:val="18"/>
              </w:rPr>
              <w:t>Closing net assets</w:t>
            </w:r>
          </w:p>
        </w:tc>
        <w:tc>
          <w:tcPr>
            <w:tcW w:w="1440" w:type="dxa"/>
            <w:tcBorders>
              <w:left w:val="nil"/>
              <w:right w:val="nil"/>
            </w:tcBorders>
            <w:shd w:val="clear" w:color="auto" w:fill="auto"/>
          </w:tcPr>
          <w:p w14:paraId="72E2EB58" w14:textId="207D9316" w:rsidR="005135BB" w:rsidRPr="00260413" w:rsidRDefault="005135BB"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right w:val="nil"/>
            </w:tcBorders>
            <w:shd w:val="clear" w:color="auto" w:fill="auto"/>
          </w:tcPr>
          <w:p w14:paraId="066B9086" w14:textId="49D99BAC"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73</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158</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270</w:t>
            </w:r>
          </w:p>
        </w:tc>
        <w:tc>
          <w:tcPr>
            <w:tcW w:w="1440" w:type="dxa"/>
            <w:tcBorders>
              <w:left w:val="nil"/>
              <w:right w:val="nil"/>
            </w:tcBorders>
            <w:shd w:val="clear" w:color="auto" w:fill="auto"/>
          </w:tcPr>
          <w:p w14:paraId="67941A67" w14:textId="4DCE4013" w:rsidR="005135BB" w:rsidRPr="00260413" w:rsidRDefault="005135BB"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right w:val="nil"/>
            </w:tcBorders>
            <w:shd w:val="clear" w:color="auto" w:fill="auto"/>
          </w:tcPr>
          <w:p w14:paraId="37C5C453" w14:textId="390A3A3C"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687</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001</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768</w:t>
            </w:r>
          </w:p>
        </w:tc>
        <w:tc>
          <w:tcPr>
            <w:tcW w:w="1439" w:type="dxa"/>
            <w:tcBorders>
              <w:left w:val="nil"/>
              <w:right w:val="nil"/>
            </w:tcBorders>
            <w:shd w:val="clear" w:color="auto" w:fill="auto"/>
          </w:tcPr>
          <w:p w14:paraId="39097500" w14:textId="7F1952F8"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106</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054</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299</w:t>
            </w:r>
          </w:p>
        </w:tc>
        <w:tc>
          <w:tcPr>
            <w:tcW w:w="1439" w:type="dxa"/>
            <w:tcBorders>
              <w:left w:val="nil"/>
              <w:right w:val="nil"/>
            </w:tcBorders>
            <w:shd w:val="clear" w:color="auto" w:fill="auto"/>
          </w:tcPr>
          <w:p w14:paraId="3ADA5A77" w14:textId="37B89C6E"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208</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763</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238</w:t>
            </w:r>
          </w:p>
        </w:tc>
        <w:tc>
          <w:tcPr>
            <w:tcW w:w="1439" w:type="dxa"/>
            <w:tcBorders>
              <w:left w:val="nil"/>
              <w:right w:val="nil"/>
            </w:tcBorders>
            <w:shd w:val="clear" w:color="auto" w:fill="auto"/>
          </w:tcPr>
          <w:p w14:paraId="65CD5C6C" w14:textId="723289B8"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2F2C97"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321</w:t>
            </w:r>
            <w:r w:rsidR="002F2C97"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110</w:t>
            </w:r>
            <w:r w:rsidR="002F2C97"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313</w:t>
            </w:r>
          </w:p>
        </w:tc>
        <w:tc>
          <w:tcPr>
            <w:tcW w:w="1439" w:type="dxa"/>
            <w:tcBorders>
              <w:left w:val="nil"/>
              <w:right w:val="nil"/>
            </w:tcBorders>
            <w:shd w:val="clear" w:color="auto" w:fill="auto"/>
          </w:tcPr>
          <w:p w14:paraId="125F893B" w14:textId="6B938C2A" w:rsidR="005135BB" w:rsidRPr="00260413" w:rsidRDefault="00B4651F" w:rsidP="005135BB">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775</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361</w:t>
            </w:r>
            <w:r w:rsidR="005135BB"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556</w:t>
            </w:r>
          </w:p>
        </w:tc>
      </w:tr>
      <w:tr w:rsidR="00F65399" w:rsidRPr="00260413" w14:paraId="4CCDB8F2" w14:textId="77777777" w:rsidTr="00FB33CD">
        <w:trPr>
          <w:gridAfter w:val="1"/>
          <w:wAfter w:w="6" w:type="dxa"/>
          <w:trHeight w:val="20"/>
        </w:trPr>
        <w:tc>
          <w:tcPr>
            <w:tcW w:w="3888" w:type="dxa"/>
            <w:tcBorders>
              <w:left w:val="nil"/>
              <w:right w:val="nil"/>
            </w:tcBorders>
            <w:shd w:val="clear" w:color="auto" w:fill="auto"/>
          </w:tcPr>
          <w:p w14:paraId="5460C461" w14:textId="77777777" w:rsidR="00331D4F" w:rsidRPr="00260413" w:rsidRDefault="00331D4F" w:rsidP="00FB33CD">
            <w:pPr>
              <w:ind w:left="-86" w:right="-72"/>
              <w:rPr>
                <w:rFonts w:ascii="Arial" w:eastAsia="Arial Unicode MS" w:hAnsi="Arial" w:cs="Arial"/>
                <w:color w:val="auto"/>
                <w:sz w:val="18"/>
                <w:szCs w:val="18"/>
                <w:cs/>
              </w:rPr>
            </w:pPr>
          </w:p>
        </w:tc>
        <w:tc>
          <w:tcPr>
            <w:tcW w:w="1440" w:type="dxa"/>
            <w:tcBorders>
              <w:left w:val="nil"/>
              <w:right w:val="nil"/>
            </w:tcBorders>
            <w:shd w:val="clear" w:color="auto" w:fill="auto"/>
            <w:vAlign w:val="bottom"/>
          </w:tcPr>
          <w:p w14:paraId="1F5AA3AB" w14:textId="77777777" w:rsidR="00331D4F" w:rsidRPr="00260413" w:rsidRDefault="00331D4F" w:rsidP="00331D4F">
            <w:pPr>
              <w:ind w:right="-72"/>
              <w:jc w:val="right"/>
              <w:rPr>
                <w:rFonts w:ascii="Arial" w:eastAsia="Arial Unicode MS" w:hAnsi="Arial" w:cs="Arial"/>
                <w:color w:val="auto"/>
                <w:sz w:val="18"/>
                <w:szCs w:val="18"/>
              </w:rPr>
            </w:pPr>
          </w:p>
        </w:tc>
        <w:tc>
          <w:tcPr>
            <w:tcW w:w="1440" w:type="dxa"/>
            <w:tcBorders>
              <w:left w:val="nil"/>
              <w:right w:val="nil"/>
            </w:tcBorders>
            <w:shd w:val="clear" w:color="auto" w:fill="auto"/>
            <w:vAlign w:val="bottom"/>
          </w:tcPr>
          <w:p w14:paraId="73459635" w14:textId="77777777" w:rsidR="00331D4F" w:rsidRPr="00260413" w:rsidRDefault="00331D4F" w:rsidP="00331D4F">
            <w:pPr>
              <w:ind w:right="-72"/>
              <w:jc w:val="right"/>
              <w:rPr>
                <w:rFonts w:ascii="Arial" w:eastAsia="Arial Unicode MS" w:hAnsi="Arial" w:cs="Arial"/>
                <w:color w:val="auto"/>
                <w:sz w:val="18"/>
                <w:szCs w:val="18"/>
              </w:rPr>
            </w:pPr>
          </w:p>
        </w:tc>
        <w:tc>
          <w:tcPr>
            <w:tcW w:w="1440" w:type="dxa"/>
            <w:tcBorders>
              <w:left w:val="nil"/>
              <w:right w:val="nil"/>
            </w:tcBorders>
            <w:shd w:val="clear" w:color="auto" w:fill="auto"/>
            <w:vAlign w:val="bottom"/>
          </w:tcPr>
          <w:p w14:paraId="4FA06D35" w14:textId="77777777" w:rsidR="00331D4F" w:rsidRPr="00260413" w:rsidRDefault="00331D4F" w:rsidP="00331D4F">
            <w:pPr>
              <w:ind w:right="-72"/>
              <w:jc w:val="right"/>
              <w:rPr>
                <w:rFonts w:ascii="Arial" w:eastAsia="Arial Unicode MS" w:hAnsi="Arial" w:cs="Arial"/>
                <w:color w:val="auto"/>
                <w:sz w:val="18"/>
                <w:szCs w:val="18"/>
              </w:rPr>
            </w:pPr>
          </w:p>
        </w:tc>
        <w:tc>
          <w:tcPr>
            <w:tcW w:w="1439" w:type="dxa"/>
            <w:tcBorders>
              <w:left w:val="nil"/>
              <w:right w:val="nil"/>
            </w:tcBorders>
            <w:shd w:val="clear" w:color="auto" w:fill="auto"/>
            <w:vAlign w:val="bottom"/>
          </w:tcPr>
          <w:p w14:paraId="588A7121" w14:textId="77777777" w:rsidR="00331D4F" w:rsidRPr="00260413" w:rsidRDefault="00331D4F" w:rsidP="00331D4F">
            <w:pPr>
              <w:ind w:right="-72"/>
              <w:jc w:val="right"/>
              <w:rPr>
                <w:rFonts w:ascii="Arial" w:eastAsia="Arial Unicode MS" w:hAnsi="Arial" w:cs="Arial"/>
                <w:color w:val="auto"/>
                <w:sz w:val="18"/>
                <w:szCs w:val="18"/>
              </w:rPr>
            </w:pPr>
          </w:p>
        </w:tc>
        <w:tc>
          <w:tcPr>
            <w:tcW w:w="1439" w:type="dxa"/>
            <w:tcBorders>
              <w:left w:val="nil"/>
              <w:right w:val="nil"/>
            </w:tcBorders>
            <w:shd w:val="clear" w:color="auto" w:fill="auto"/>
          </w:tcPr>
          <w:p w14:paraId="5222E7E3" w14:textId="77777777" w:rsidR="00331D4F" w:rsidRPr="00260413" w:rsidRDefault="00331D4F" w:rsidP="00331D4F">
            <w:pPr>
              <w:ind w:right="-72"/>
              <w:jc w:val="right"/>
              <w:rPr>
                <w:rFonts w:ascii="Arial" w:eastAsia="Arial Unicode MS" w:hAnsi="Arial" w:cs="Arial"/>
                <w:color w:val="auto"/>
                <w:sz w:val="18"/>
                <w:szCs w:val="18"/>
                <w:lang w:val="en-GB"/>
              </w:rPr>
            </w:pPr>
          </w:p>
        </w:tc>
        <w:tc>
          <w:tcPr>
            <w:tcW w:w="1439" w:type="dxa"/>
            <w:tcBorders>
              <w:left w:val="nil"/>
              <w:right w:val="nil"/>
            </w:tcBorders>
            <w:shd w:val="clear" w:color="auto" w:fill="auto"/>
            <w:vAlign w:val="bottom"/>
          </w:tcPr>
          <w:p w14:paraId="2026D4B2" w14:textId="77777777" w:rsidR="00331D4F" w:rsidRPr="00260413" w:rsidRDefault="00331D4F" w:rsidP="00331D4F">
            <w:pPr>
              <w:ind w:right="-72"/>
              <w:jc w:val="right"/>
              <w:rPr>
                <w:rFonts w:ascii="Arial" w:eastAsia="Arial Unicode MS" w:hAnsi="Arial" w:cs="Arial"/>
                <w:color w:val="auto"/>
                <w:sz w:val="18"/>
                <w:szCs w:val="18"/>
                <w:lang w:val="en-GB"/>
              </w:rPr>
            </w:pPr>
          </w:p>
        </w:tc>
        <w:tc>
          <w:tcPr>
            <w:tcW w:w="1439" w:type="dxa"/>
            <w:tcBorders>
              <w:left w:val="nil"/>
              <w:right w:val="nil"/>
            </w:tcBorders>
            <w:shd w:val="clear" w:color="auto" w:fill="auto"/>
          </w:tcPr>
          <w:p w14:paraId="0CBA735B" w14:textId="77777777" w:rsidR="00331D4F" w:rsidRPr="00260413" w:rsidRDefault="00331D4F" w:rsidP="00331D4F">
            <w:pPr>
              <w:ind w:right="-72"/>
              <w:jc w:val="right"/>
              <w:rPr>
                <w:rFonts w:ascii="Arial" w:eastAsia="Arial Unicode MS" w:hAnsi="Arial" w:cs="Arial"/>
                <w:color w:val="auto"/>
                <w:sz w:val="18"/>
                <w:szCs w:val="18"/>
              </w:rPr>
            </w:pPr>
          </w:p>
        </w:tc>
        <w:tc>
          <w:tcPr>
            <w:tcW w:w="1439" w:type="dxa"/>
            <w:tcBorders>
              <w:left w:val="nil"/>
              <w:right w:val="nil"/>
            </w:tcBorders>
            <w:shd w:val="clear" w:color="auto" w:fill="auto"/>
            <w:vAlign w:val="bottom"/>
          </w:tcPr>
          <w:p w14:paraId="67E8107F" w14:textId="77777777" w:rsidR="00331D4F" w:rsidRPr="00260413" w:rsidRDefault="00331D4F" w:rsidP="00331D4F">
            <w:pPr>
              <w:ind w:right="-72"/>
              <w:jc w:val="right"/>
              <w:rPr>
                <w:rFonts w:ascii="Arial" w:eastAsia="Arial Unicode MS" w:hAnsi="Arial" w:cs="Arial"/>
                <w:color w:val="auto"/>
                <w:sz w:val="18"/>
                <w:szCs w:val="18"/>
              </w:rPr>
            </w:pPr>
          </w:p>
        </w:tc>
      </w:tr>
      <w:tr w:rsidR="00F65399" w:rsidRPr="00260413" w14:paraId="3D08EDF3" w14:textId="77777777" w:rsidTr="00FB33CD">
        <w:trPr>
          <w:gridAfter w:val="1"/>
          <w:wAfter w:w="6" w:type="dxa"/>
          <w:trHeight w:val="20"/>
        </w:trPr>
        <w:tc>
          <w:tcPr>
            <w:tcW w:w="3888" w:type="dxa"/>
            <w:tcBorders>
              <w:top w:val="nil"/>
              <w:left w:val="nil"/>
              <w:right w:val="nil"/>
            </w:tcBorders>
            <w:shd w:val="clear" w:color="auto" w:fill="auto"/>
          </w:tcPr>
          <w:p w14:paraId="0B3CE978" w14:textId="77777777" w:rsidR="000C0EE3" w:rsidRPr="00260413" w:rsidRDefault="000C0EE3" w:rsidP="00FB33CD">
            <w:pPr>
              <w:ind w:left="-86" w:right="-72"/>
              <w:rPr>
                <w:rFonts w:ascii="Arial" w:eastAsia="Arial Unicode MS" w:hAnsi="Arial" w:cs="Arial"/>
                <w:color w:val="auto"/>
                <w:sz w:val="18"/>
                <w:szCs w:val="18"/>
                <w:cs/>
              </w:rPr>
            </w:pPr>
            <w:r w:rsidRPr="00260413">
              <w:rPr>
                <w:rFonts w:ascii="Arial" w:eastAsia="Arial Unicode MS" w:hAnsi="Arial" w:cs="Arial"/>
                <w:color w:val="auto"/>
                <w:sz w:val="18"/>
                <w:szCs w:val="18"/>
              </w:rPr>
              <w:t>Group’s share in joint ventures (%)</w:t>
            </w:r>
          </w:p>
        </w:tc>
        <w:tc>
          <w:tcPr>
            <w:tcW w:w="1440" w:type="dxa"/>
            <w:tcBorders>
              <w:top w:val="nil"/>
              <w:left w:val="nil"/>
              <w:bottom w:val="single" w:sz="4" w:space="0" w:color="auto"/>
              <w:right w:val="nil"/>
            </w:tcBorders>
            <w:shd w:val="clear" w:color="auto" w:fill="auto"/>
            <w:vAlign w:val="bottom"/>
          </w:tcPr>
          <w:p w14:paraId="3AD553FF" w14:textId="53CCA377" w:rsidR="000C0EE3" w:rsidRPr="00260413" w:rsidRDefault="003D45CC"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auto"/>
            <w:vAlign w:val="bottom"/>
          </w:tcPr>
          <w:p w14:paraId="25042858" w14:textId="7DA077F8"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51</w:t>
            </w:r>
            <w:r w:rsidR="000C0EE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w:t>
            </w:r>
          </w:p>
        </w:tc>
        <w:tc>
          <w:tcPr>
            <w:tcW w:w="1440" w:type="dxa"/>
            <w:tcBorders>
              <w:top w:val="nil"/>
              <w:left w:val="nil"/>
              <w:bottom w:val="single" w:sz="4" w:space="0" w:color="auto"/>
              <w:right w:val="nil"/>
            </w:tcBorders>
            <w:shd w:val="clear" w:color="auto" w:fill="auto"/>
            <w:vAlign w:val="bottom"/>
          </w:tcPr>
          <w:p w14:paraId="2B8C6F1E" w14:textId="53C9D7BA" w:rsidR="000C0EE3" w:rsidRPr="00260413" w:rsidRDefault="000A09D9"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top w:val="nil"/>
              <w:left w:val="nil"/>
              <w:bottom w:val="single" w:sz="4" w:space="0" w:color="auto"/>
              <w:right w:val="nil"/>
            </w:tcBorders>
            <w:shd w:val="clear" w:color="auto" w:fill="auto"/>
            <w:vAlign w:val="bottom"/>
          </w:tcPr>
          <w:p w14:paraId="458F9FC0" w14:textId="51DBEC90"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51</w:t>
            </w:r>
            <w:r w:rsidR="000C0EE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shd w:val="clear" w:color="auto" w:fill="auto"/>
            <w:vAlign w:val="bottom"/>
          </w:tcPr>
          <w:p w14:paraId="31F05806" w14:textId="4BB0F63E"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51</w:t>
            </w:r>
            <w:r w:rsidR="000C0EE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shd w:val="clear" w:color="auto" w:fill="auto"/>
            <w:vAlign w:val="bottom"/>
          </w:tcPr>
          <w:p w14:paraId="6C6DBEC3" w14:textId="5957B818"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51</w:t>
            </w:r>
            <w:r w:rsidR="000C0EE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shd w:val="clear" w:color="auto" w:fill="auto"/>
            <w:vAlign w:val="bottom"/>
          </w:tcPr>
          <w:p w14:paraId="493C1DD9" w14:textId="6BBCAE17"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60</w:t>
            </w:r>
            <w:r w:rsidR="000C0EE3" w:rsidRPr="00260413">
              <w:rPr>
                <w:rFonts w:ascii="Arial" w:eastAsia="Arial Unicode MS" w:hAnsi="Arial" w:cs="Arial"/>
                <w:color w:val="auto"/>
                <w:sz w:val="18"/>
                <w:szCs w:val="18"/>
                <w:cs/>
              </w:rPr>
              <w:t>.</w:t>
            </w:r>
            <w:r w:rsidRPr="00260413">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shd w:val="clear" w:color="auto" w:fill="auto"/>
            <w:vAlign w:val="bottom"/>
          </w:tcPr>
          <w:p w14:paraId="2251F3F6" w14:textId="140D2572" w:rsidR="000C0EE3" w:rsidRPr="00260413" w:rsidRDefault="00B4651F" w:rsidP="000C0EE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60</w:t>
            </w:r>
            <w:r w:rsidR="000C0EE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w:t>
            </w:r>
          </w:p>
        </w:tc>
      </w:tr>
      <w:tr w:rsidR="00F65399" w:rsidRPr="00260413" w14:paraId="3F2647FF" w14:textId="77777777" w:rsidTr="00FB33CD">
        <w:trPr>
          <w:gridAfter w:val="1"/>
          <w:wAfter w:w="6" w:type="dxa"/>
          <w:trHeight w:val="20"/>
        </w:trPr>
        <w:tc>
          <w:tcPr>
            <w:tcW w:w="3888" w:type="dxa"/>
            <w:tcBorders>
              <w:top w:val="nil"/>
              <w:left w:val="nil"/>
              <w:right w:val="nil"/>
            </w:tcBorders>
            <w:shd w:val="clear" w:color="auto" w:fill="auto"/>
          </w:tcPr>
          <w:p w14:paraId="65E81D14" w14:textId="77777777" w:rsidR="00CA5719" w:rsidRPr="00260413" w:rsidRDefault="00CA5719" w:rsidP="00FB33CD">
            <w:pPr>
              <w:ind w:left="-86" w:right="-72"/>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14B07E21"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1E3871D"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20C3362F"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shd w:val="clear" w:color="auto" w:fill="auto"/>
            <w:vAlign w:val="bottom"/>
          </w:tcPr>
          <w:p w14:paraId="7C0269F5"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shd w:val="clear" w:color="auto" w:fill="auto"/>
            <w:vAlign w:val="bottom"/>
          </w:tcPr>
          <w:p w14:paraId="03A7E7C0"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shd w:val="clear" w:color="auto" w:fill="auto"/>
            <w:vAlign w:val="bottom"/>
          </w:tcPr>
          <w:p w14:paraId="5B725B15" w14:textId="77777777" w:rsidR="00CA5719" w:rsidRPr="00260413" w:rsidRDefault="00CA5719" w:rsidP="00CA5719">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shd w:val="clear" w:color="auto" w:fill="auto"/>
            <w:vAlign w:val="bottom"/>
          </w:tcPr>
          <w:p w14:paraId="4D1D2685" w14:textId="77777777" w:rsidR="00CA5719" w:rsidRPr="00260413" w:rsidRDefault="00CA5719" w:rsidP="00CA5719">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725B99C0" w14:textId="77777777" w:rsidR="00CA5719" w:rsidRPr="00260413" w:rsidRDefault="00CA5719" w:rsidP="00CA5719">
            <w:pPr>
              <w:ind w:right="-72"/>
              <w:jc w:val="right"/>
              <w:rPr>
                <w:rFonts w:ascii="Arial" w:eastAsia="Arial Unicode MS" w:hAnsi="Arial" w:cs="Arial"/>
                <w:color w:val="auto"/>
                <w:sz w:val="18"/>
                <w:szCs w:val="18"/>
                <w:lang w:val="en-GB"/>
              </w:rPr>
            </w:pPr>
          </w:p>
        </w:tc>
      </w:tr>
      <w:tr w:rsidR="00F65399" w:rsidRPr="00260413" w14:paraId="06916B3F" w14:textId="77777777" w:rsidTr="00FB33CD">
        <w:trPr>
          <w:gridAfter w:val="1"/>
          <w:wAfter w:w="6" w:type="dxa"/>
          <w:trHeight w:val="20"/>
        </w:trPr>
        <w:tc>
          <w:tcPr>
            <w:tcW w:w="3888" w:type="dxa"/>
            <w:tcBorders>
              <w:top w:val="nil"/>
              <w:left w:val="nil"/>
              <w:right w:val="nil"/>
            </w:tcBorders>
            <w:shd w:val="clear" w:color="auto" w:fill="auto"/>
          </w:tcPr>
          <w:p w14:paraId="1A9D44FE" w14:textId="46F505A4" w:rsidR="00B9425A" w:rsidRPr="00260413" w:rsidRDefault="00B9425A" w:rsidP="00FB33CD">
            <w:pPr>
              <w:ind w:left="-86" w:right="-72"/>
              <w:rPr>
                <w:rFonts w:ascii="Arial" w:eastAsia="Arial Unicode MS" w:hAnsi="Arial" w:cs="Arial"/>
                <w:color w:val="auto"/>
                <w:sz w:val="18"/>
                <w:szCs w:val="18"/>
                <w:cs/>
              </w:rPr>
            </w:pPr>
            <w:r w:rsidRPr="00260413">
              <w:rPr>
                <w:rFonts w:ascii="Arial" w:eastAsia="Arial Unicode MS" w:hAnsi="Arial" w:cs="Arial"/>
                <w:color w:val="auto"/>
                <w:sz w:val="18"/>
                <w:szCs w:val="18"/>
              </w:rPr>
              <w:t>Group’s share in joint ventures (Baht)</w:t>
            </w:r>
          </w:p>
        </w:tc>
        <w:tc>
          <w:tcPr>
            <w:tcW w:w="1440" w:type="dxa"/>
            <w:tcBorders>
              <w:left w:val="nil"/>
              <w:right w:val="nil"/>
            </w:tcBorders>
            <w:shd w:val="clear" w:color="auto" w:fill="auto"/>
          </w:tcPr>
          <w:p w14:paraId="1E6C8337" w14:textId="34BA629B"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right w:val="nil"/>
            </w:tcBorders>
            <w:shd w:val="clear" w:color="auto" w:fill="auto"/>
          </w:tcPr>
          <w:p w14:paraId="43F29EA3" w14:textId="247DEDF6"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37</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311</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524</w:t>
            </w:r>
            <w:r w:rsidR="00B9425A" w:rsidRPr="00260413">
              <w:rPr>
                <w:rFonts w:ascii="Arial" w:eastAsia="Arial Unicode MS" w:hAnsi="Arial" w:cs="Arial"/>
                <w:color w:val="auto"/>
                <w:sz w:val="18"/>
                <w:szCs w:val="18"/>
              </w:rPr>
              <w:t xml:space="preserve"> </w:t>
            </w:r>
          </w:p>
        </w:tc>
        <w:tc>
          <w:tcPr>
            <w:tcW w:w="1440" w:type="dxa"/>
            <w:tcBorders>
              <w:left w:val="nil"/>
              <w:right w:val="nil"/>
            </w:tcBorders>
            <w:shd w:val="clear" w:color="auto" w:fill="auto"/>
          </w:tcPr>
          <w:p w14:paraId="4DBC9BE5" w14:textId="76E07F2B"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right w:val="nil"/>
            </w:tcBorders>
            <w:shd w:val="clear" w:color="auto" w:fill="auto"/>
          </w:tcPr>
          <w:p w14:paraId="57B5815F" w14:textId="1812E3B4"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350</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370</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963</w:t>
            </w:r>
          </w:p>
        </w:tc>
        <w:tc>
          <w:tcPr>
            <w:tcW w:w="1439" w:type="dxa"/>
            <w:tcBorders>
              <w:left w:val="nil"/>
              <w:right w:val="nil"/>
            </w:tcBorders>
            <w:shd w:val="clear" w:color="auto" w:fill="auto"/>
          </w:tcPr>
          <w:p w14:paraId="693109E7" w14:textId="15EEBAC2"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564</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087</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692</w:t>
            </w:r>
          </w:p>
        </w:tc>
        <w:tc>
          <w:tcPr>
            <w:tcW w:w="1439" w:type="dxa"/>
            <w:tcBorders>
              <w:left w:val="nil"/>
              <w:right w:val="nil"/>
            </w:tcBorders>
            <w:shd w:val="clear" w:color="auto" w:fill="auto"/>
          </w:tcPr>
          <w:p w14:paraId="1955CE71" w14:textId="6A49DE37"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616</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469</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250</w:t>
            </w:r>
          </w:p>
        </w:tc>
        <w:tc>
          <w:tcPr>
            <w:tcW w:w="1439" w:type="dxa"/>
            <w:tcBorders>
              <w:left w:val="nil"/>
              <w:right w:val="nil"/>
            </w:tcBorders>
            <w:shd w:val="clear" w:color="auto" w:fill="auto"/>
          </w:tcPr>
          <w:p w14:paraId="0BDD91A2" w14:textId="366678F3"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392</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666</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188</w:t>
            </w:r>
          </w:p>
        </w:tc>
        <w:tc>
          <w:tcPr>
            <w:tcW w:w="1439" w:type="dxa"/>
            <w:tcBorders>
              <w:left w:val="nil"/>
              <w:right w:val="nil"/>
            </w:tcBorders>
            <w:shd w:val="clear" w:color="auto" w:fill="auto"/>
          </w:tcPr>
          <w:p w14:paraId="4E289964" w14:textId="3154B9FC" w:rsidR="00B9425A" w:rsidRPr="00260413" w:rsidRDefault="00B4651F"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665</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216</w:t>
            </w:r>
            <w:r w:rsidR="00B9425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934</w:t>
            </w:r>
          </w:p>
        </w:tc>
      </w:tr>
      <w:tr w:rsidR="00F65399" w:rsidRPr="00260413" w14:paraId="29846309" w14:textId="77777777" w:rsidTr="00FB33CD">
        <w:trPr>
          <w:gridAfter w:val="1"/>
          <w:wAfter w:w="6" w:type="dxa"/>
          <w:trHeight w:val="20"/>
        </w:trPr>
        <w:tc>
          <w:tcPr>
            <w:tcW w:w="3888" w:type="dxa"/>
            <w:tcBorders>
              <w:top w:val="nil"/>
              <w:left w:val="nil"/>
              <w:right w:val="nil"/>
            </w:tcBorders>
            <w:shd w:val="clear" w:color="auto" w:fill="auto"/>
          </w:tcPr>
          <w:p w14:paraId="339B165C" w14:textId="77777777" w:rsidR="00B9425A" w:rsidRPr="00260413" w:rsidRDefault="00B9425A" w:rsidP="00FB33CD">
            <w:pPr>
              <w:ind w:left="-86" w:right="-72"/>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Cumulative elimination of </w:t>
            </w:r>
          </w:p>
          <w:p w14:paraId="147BDA87" w14:textId="60AF7C3B" w:rsidR="00B9425A" w:rsidRPr="00260413" w:rsidRDefault="00B9425A" w:rsidP="00FB33CD">
            <w:pPr>
              <w:ind w:left="-86" w:right="-72"/>
              <w:rPr>
                <w:rFonts w:ascii="Arial" w:eastAsia="Arial Unicode MS" w:hAnsi="Arial" w:cs="Arial"/>
                <w:color w:val="auto"/>
                <w:sz w:val="18"/>
                <w:szCs w:val="18"/>
                <w:cs/>
                <w:lang w:val="en-GB"/>
              </w:rPr>
            </w:pPr>
            <w:r w:rsidRPr="00260413">
              <w:rPr>
                <w:rFonts w:ascii="Arial" w:eastAsia="Arial Unicode MS" w:hAnsi="Arial" w:cs="Arial"/>
                <w:color w:val="auto"/>
                <w:sz w:val="18"/>
                <w:szCs w:val="18"/>
                <w:lang w:val="en-GB"/>
              </w:rPr>
              <w:t xml:space="preserve">   related transactions</w:t>
            </w:r>
          </w:p>
        </w:tc>
        <w:tc>
          <w:tcPr>
            <w:tcW w:w="1440" w:type="dxa"/>
            <w:tcBorders>
              <w:left w:val="nil"/>
              <w:bottom w:val="single" w:sz="4" w:space="0" w:color="auto"/>
              <w:right w:val="nil"/>
            </w:tcBorders>
            <w:shd w:val="clear" w:color="auto" w:fill="auto"/>
          </w:tcPr>
          <w:p w14:paraId="69BF5FFD" w14:textId="77777777" w:rsidR="00B9425A" w:rsidRPr="00260413" w:rsidRDefault="00B9425A" w:rsidP="00B9425A">
            <w:pPr>
              <w:ind w:right="-72"/>
              <w:jc w:val="right"/>
              <w:rPr>
                <w:rFonts w:ascii="Arial" w:eastAsia="Arial Unicode MS" w:hAnsi="Arial" w:cs="Arial"/>
                <w:color w:val="auto"/>
                <w:sz w:val="18"/>
                <w:szCs w:val="18"/>
              </w:rPr>
            </w:pPr>
          </w:p>
          <w:p w14:paraId="6E7B3BA4" w14:textId="6CAAA66C"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3946EA86" w14:textId="77777777" w:rsidR="00B9425A" w:rsidRPr="00260413" w:rsidRDefault="00B9425A" w:rsidP="00B9425A">
            <w:pPr>
              <w:ind w:right="-72"/>
              <w:jc w:val="right"/>
              <w:rPr>
                <w:rFonts w:ascii="Arial" w:eastAsia="Arial Unicode MS" w:hAnsi="Arial" w:cs="Arial"/>
                <w:color w:val="auto"/>
                <w:sz w:val="18"/>
                <w:szCs w:val="18"/>
              </w:rPr>
            </w:pPr>
          </w:p>
          <w:p w14:paraId="08ABF12D" w14:textId="4DFB3C3E"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940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063</w:t>
            </w: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40D58744" w14:textId="77777777" w:rsidR="00B9425A" w:rsidRPr="00260413" w:rsidRDefault="00B9425A" w:rsidP="00B9425A">
            <w:pPr>
              <w:ind w:right="-72"/>
              <w:jc w:val="right"/>
              <w:rPr>
                <w:rFonts w:ascii="Arial" w:eastAsia="Arial Unicode MS" w:hAnsi="Arial" w:cs="Arial"/>
                <w:color w:val="auto"/>
                <w:sz w:val="18"/>
                <w:szCs w:val="18"/>
              </w:rPr>
            </w:pPr>
          </w:p>
          <w:p w14:paraId="475002B8" w14:textId="709FE307"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25313171" w14:textId="77777777" w:rsidR="00B9425A" w:rsidRPr="00260413" w:rsidRDefault="00B9425A" w:rsidP="00B9425A">
            <w:pPr>
              <w:ind w:right="-72"/>
              <w:jc w:val="right"/>
              <w:rPr>
                <w:rFonts w:ascii="Arial" w:eastAsia="Arial Unicode MS" w:hAnsi="Arial" w:cs="Arial"/>
                <w:color w:val="auto"/>
                <w:sz w:val="18"/>
                <w:szCs w:val="18"/>
              </w:rPr>
            </w:pPr>
          </w:p>
          <w:p w14:paraId="63852F99" w14:textId="5E6F894B"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475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620</w:t>
            </w: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7426E160" w14:textId="77777777" w:rsidR="00B9425A" w:rsidRPr="00260413" w:rsidRDefault="00B9425A" w:rsidP="00B9425A">
            <w:pPr>
              <w:ind w:right="-72"/>
              <w:jc w:val="right"/>
              <w:rPr>
                <w:rFonts w:ascii="Arial" w:eastAsia="Arial Unicode MS" w:hAnsi="Arial" w:cs="Arial"/>
                <w:color w:val="auto"/>
                <w:sz w:val="18"/>
                <w:szCs w:val="18"/>
              </w:rPr>
            </w:pPr>
          </w:p>
          <w:p w14:paraId="077FE9DC" w14:textId="6B4293A4"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4B8EE30B" w14:textId="77777777" w:rsidR="00B9425A" w:rsidRPr="00260413" w:rsidRDefault="00B9425A" w:rsidP="00B9425A">
            <w:pPr>
              <w:ind w:right="-72"/>
              <w:jc w:val="right"/>
              <w:rPr>
                <w:rFonts w:ascii="Arial" w:eastAsia="Arial Unicode MS" w:hAnsi="Arial" w:cs="Arial"/>
                <w:color w:val="auto"/>
                <w:sz w:val="18"/>
                <w:szCs w:val="18"/>
              </w:rPr>
            </w:pPr>
          </w:p>
          <w:p w14:paraId="513B5844" w14:textId="6698A661"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021</w:t>
            </w: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4756BBC8" w14:textId="77777777" w:rsidR="00B9425A" w:rsidRPr="00260413" w:rsidRDefault="00B9425A" w:rsidP="00B9425A">
            <w:pPr>
              <w:ind w:right="-72"/>
              <w:jc w:val="right"/>
              <w:rPr>
                <w:rFonts w:ascii="Arial" w:eastAsia="Arial Unicode MS" w:hAnsi="Arial" w:cs="Arial"/>
                <w:color w:val="auto"/>
                <w:sz w:val="18"/>
                <w:szCs w:val="18"/>
              </w:rPr>
            </w:pPr>
          </w:p>
          <w:p w14:paraId="6CB5FD25" w14:textId="43A90CA4"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637268C8" w14:textId="77777777" w:rsidR="00B9425A" w:rsidRPr="00260413" w:rsidRDefault="00B9425A" w:rsidP="00B9425A">
            <w:pPr>
              <w:ind w:right="-72"/>
              <w:jc w:val="right"/>
              <w:rPr>
                <w:rFonts w:ascii="Arial" w:eastAsia="Arial Unicode MS" w:hAnsi="Arial" w:cs="Arial"/>
                <w:color w:val="auto"/>
                <w:sz w:val="18"/>
                <w:szCs w:val="18"/>
              </w:rPr>
            </w:pPr>
          </w:p>
          <w:p w14:paraId="1CBD697B" w14:textId="656EB714" w:rsidR="00B9425A" w:rsidRPr="00260413" w:rsidRDefault="00B9425A" w:rsidP="00B9425A">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7CB20C23" w14:textId="77777777" w:rsidTr="00FB33CD">
        <w:trPr>
          <w:gridAfter w:val="1"/>
          <w:wAfter w:w="6" w:type="dxa"/>
          <w:trHeight w:val="20"/>
        </w:trPr>
        <w:tc>
          <w:tcPr>
            <w:tcW w:w="3888" w:type="dxa"/>
            <w:tcBorders>
              <w:top w:val="nil"/>
              <w:left w:val="nil"/>
              <w:right w:val="nil"/>
            </w:tcBorders>
            <w:shd w:val="clear" w:color="auto" w:fill="auto"/>
          </w:tcPr>
          <w:p w14:paraId="56D81175" w14:textId="77777777" w:rsidR="000903E7" w:rsidRPr="00260413" w:rsidRDefault="000903E7" w:rsidP="00FB33CD">
            <w:pPr>
              <w:ind w:left="-86" w:right="-72"/>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3A229065" w14:textId="77777777" w:rsidR="000903E7" w:rsidRPr="00260413" w:rsidRDefault="000903E7" w:rsidP="000903E7">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5B0A32D4" w14:textId="77777777" w:rsidR="000903E7" w:rsidRPr="00260413" w:rsidRDefault="000903E7" w:rsidP="000903E7">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shd w:val="clear" w:color="auto" w:fill="auto"/>
            <w:vAlign w:val="bottom"/>
          </w:tcPr>
          <w:p w14:paraId="314CDB70" w14:textId="77777777" w:rsidR="000903E7" w:rsidRPr="00260413" w:rsidRDefault="000903E7" w:rsidP="000903E7">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6C8B2B28" w14:textId="77777777" w:rsidR="000903E7" w:rsidRPr="00260413" w:rsidRDefault="000903E7" w:rsidP="000903E7">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320384B5" w14:textId="77777777" w:rsidR="000903E7" w:rsidRPr="00260413" w:rsidRDefault="000903E7" w:rsidP="000903E7">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4C06F23D" w14:textId="77777777" w:rsidR="000903E7" w:rsidRPr="00260413" w:rsidRDefault="000903E7" w:rsidP="000903E7">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4187E9DF" w14:textId="77777777" w:rsidR="000903E7" w:rsidRPr="00260413" w:rsidRDefault="000903E7" w:rsidP="000903E7">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shd w:val="clear" w:color="auto" w:fill="auto"/>
            <w:vAlign w:val="bottom"/>
          </w:tcPr>
          <w:p w14:paraId="1623F671" w14:textId="77777777" w:rsidR="000903E7" w:rsidRPr="00260413" w:rsidRDefault="000903E7" w:rsidP="000903E7">
            <w:pPr>
              <w:ind w:right="-72"/>
              <w:jc w:val="right"/>
              <w:rPr>
                <w:rFonts w:ascii="Arial" w:eastAsia="Arial Unicode MS" w:hAnsi="Arial" w:cs="Arial"/>
                <w:color w:val="auto"/>
                <w:sz w:val="18"/>
                <w:szCs w:val="18"/>
              </w:rPr>
            </w:pPr>
          </w:p>
        </w:tc>
      </w:tr>
      <w:tr w:rsidR="00FB33CD" w:rsidRPr="00260413" w14:paraId="69741C20" w14:textId="77777777" w:rsidTr="00FB33CD">
        <w:trPr>
          <w:gridAfter w:val="1"/>
          <w:wAfter w:w="6" w:type="dxa"/>
          <w:trHeight w:val="20"/>
        </w:trPr>
        <w:tc>
          <w:tcPr>
            <w:tcW w:w="3888" w:type="dxa"/>
            <w:tcBorders>
              <w:top w:val="nil"/>
              <w:left w:val="nil"/>
              <w:bottom w:val="nil"/>
              <w:right w:val="nil"/>
            </w:tcBorders>
            <w:shd w:val="clear" w:color="auto" w:fill="auto"/>
          </w:tcPr>
          <w:p w14:paraId="558898AB" w14:textId="77777777" w:rsidR="00030663" w:rsidRPr="00260413" w:rsidRDefault="00030663" w:rsidP="00FB33CD">
            <w:pPr>
              <w:ind w:left="-86" w:right="-72"/>
              <w:rPr>
                <w:rFonts w:ascii="Arial" w:eastAsia="Arial Unicode MS" w:hAnsi="Arial" w:cs="Arial"/>
                <w:color w:val="auto"/>
                <w:sz w:val="18"/>
                <w:szCs w:val="18"/>
                <w:cs/>
              </w:rPr>
            </w:pPr>
            <w:r w:rsidRPr="00260413">
              <w:rPr>
                <w:rFonts w:ascii="Arial" w:eastAsia="Arial Unicode MS" w:hAnsi="Arial" w:cs="Arial"/>
                <w:color w:val="auto"/>
                <w:sz w:val="18"/>
                <w:szCs w:val="18"/>
              </w:rPr>
              <w:t>Joint ventures’ carrying amount</w:t>
            </w:r>
          </w:p>
        </w:tc>
        <w:tc>
          <w:tcPr>
            <w:tcW w:w="1440" w:type="dxa"/>
            <w:tcBorders>
              <w:left w:val="nil"/>
              <w:bottom w:val="single" w:sz="4" w:space="0" w:color="auto"/>
              <w:right w:val="nil"/>
            </w:tcBorders>
            <w:shd w:val="clear" w:color="auto" w:fill="auto"/>
          </w:tcPr>
          <w:p w14:paraId="7455BEFF" w14:textId="62D4F30D" w:rsidR="00030663" w:rsidRPr="00260413" w:rsidRDefault="00030663"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40" w:type="dxa"/>
            <w:tcBorders>
              <w:left w:val="nil"/>
              <w:bottom w:val="single" w:sz="4" w:space="0" w:color="auto"/>
              <w:right w:val="nil"/>
            </w:tcBorders>
            <w:shd w:val="clear" w:color="auto" w:fill="auto"/>
          </w:tcPr>
          <w:p w14:paraId="188D258A" w14:textId="5AD21B1B"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371</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461</w:t>
            </w:r>
          </w:p>
        </w:tc>
        <w:tc>
          <w:tcPr>
            <w:tcW w:w="1440" w:type="dxa"/>
            <w:tcBorders>
              <w:left w:val="nil"/>
              <w:bottom w:val="single" w:sz="4" w:space="0" w:color="auto"/>
              <w:right w:val="nil"/>
            </w:tcBorders>
            <w:shd w:val="clear" w:color="auto" w:fill="auto"/>
          </w:tcPr>
          <w:p w14:paraId="79E5DDFF" w14:textId="36E497CB" w:rsidR="00030663" w:rsidRPr="00260413" w:rsidRDefault="00030663"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439" w:type="dxa"/>
            <w:tcBorders>
              <w:left w:val="nil"/>
              <w:bottom w:val="single" w:sz="4" w:space="0" w:color="auto"/>
              <w:right w:val="nil"/>
            </w:tcBorders>
            <w:shd w:val="clear" w:color="auto" w:fill="auto"/>
          </w:tcPr>
          <w:p w14:paraId="028268B1" w14:textId="33E0FEE8"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321</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895</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343</w:t>
            </w:r>
          </w:p>
        </w:tc>
        <w:tc>
          <w:tcPr>
            <w:tcW w:w="1439" w:type="dxa"/>
            <w:tcBorders>
              <w:left w:val="nil"/>
              <w:bottom w:val="single" w:sz="4" w:space="0" w:color="auto"/>
              <w:right w:val="nil"/>
            </w:tcBorders>
            <w:shd w:val="clear" w:color="auto" w:fill="auto"/>
          </w:tcPr>
          <w:p w14:paraId="5FF6F4E3" w14:textId="66EB0054"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564</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087</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692</w:t>
            </w:r>
          </w:p>
        </w:tc>
        <w:tc>
          <w:tcPr>
            <w:tcW w:w="1439" w:type="dxa"/>
            <w:tcBorders>
              <w:left w:val="nil"/>
              <w:bottom w:val="single" w:sz="4" w:space="0" w:color="auto"/>
              <w:right w:val="nil"/>
            </w:tcBorders>
            <w:shd w:val="clear" w:color="auto" w:fill="auto"/>
          </w:tcPr>
          <w:p w14:paraId="201D9737" w14:textId="088398D6"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616</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464</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229</w:t>
            </w:r>
          </w:p>
        </w:tc>
        <w:tc>
          <w:tcPr>
            <w:tcW w:w="1439" w:type="dxa"/>
            <w:tcBorders>
              <w:left w:val="nil"/>
              <w:bottom w:val="single" w:sz="4" w:space="0" w:color="auto"/>
              <w:right w:val="nil"/>
            </w:tcBorders>
            <w:shd w:val="clear" w:color="auto" w:fill="auto"/>
          </w:tcPr>
          <w:p w14:paraId="2A3ECEEE" w14:textId="5EBC5808"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392</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666</w:t>
            </w:r>
            <w:r w:rsidR="006571A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188</w:t>
            </w:r>
          </w:p>
        </w:tc>
        <w:tc>
          <w:tcPr>
            <w:tcW w:w="1439" w:type="dxa"/>
            <w:tcBorders>
              <w:left w:val="nil"/>
              <w:bottom w:val="single" w:sz="4" w:space="0" w:color="auto"/>
              <w:right w:val="nil"/>
            </w:tcBorders>
            <w:shd w:val="clear" w:color="auto" w:fill="auto"/>
          </w:tcPr>
          <w:p w14:paraId="469551E8" w14:textId="1CF8D8A5" w:rsidR="00030663" w:rsidRPr="00260413" w:rsidRDefault="00B4651F" w:rsidP="00030663">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665</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216</w:t>
            </w:r>
            <w:r w:rsidR="0003066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934</w:t>
            </w:r>
          </w:p>
        </w:tc>
      </w:tr>
    </w:tbl>
    <w:p w14:paraId="7DB81064" w14:textId="77777777" w:rsidR="005034BB" w:rsidRPr="00260413" w:rsidRDefault="005034BB" w:rsidP="008C4ABB">
      <w:pPr>
        <w:rPr>
          <w:rFonts w:ascii="Arial" w:hAnsi="Arial" w:cs="Arial"/>
          <w:color w:val="auto"/>
          <w:spacing w:val="-4"/>
          <w:sz w:val="18"/>
          <w:szCs w:val="18"/>
          <w:lang w:val="en-GB"/>
        </w:rPr>
      </w:pPr>
    </w:p>
    <w:p w14:paraId="44914C97" w14:textId="0F8B3987" w:rsidR="00E04BEB" w:rsidRPr="00260413" w:rsidRDefault="007E3026" w:rsidP="008C4ABB">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 </w:t>
      </w:r>
      <w:r w:rsidR="00FB33CD" w:rsidRPr="00260413">
        <w:rPr>
          <w:rFonts w:ascii="Arial" w:hAnsi="Arial" w:cs="Arial"/>
          <w:color w:val="auto"/>
          <w:spacing w:val="-4"/>
          <w:sz w:val="18"/>
          <w:szCs w:val="18"/>
          <w:lang w:val="en-GB"/>
        </w:rPr>
        <w:t xml:space="preserve"> </w:t>
      </w:r>
      <w:r w:rsidRPr="00260413">
        <w:rPr>
          <w:rFonts w:ascii="Arial" w:hAnsi="Arial" w:cs="Arial"/>
          <w:color w:val="auto"/>
          <w:spacing w:val="-4"/>
          <w:sz w:val="18"/>
          <w:szCs w:val="18"/>
          <w:lang w:val="en-GB"/>
        </w:rPr>
        <w:t xml:space="preserve">Raimon Land Twenty Six Co., Ltd. and Raimon Land Sathorn Co., Ltd. changed status from the joint venture to subsidiary on </w:t>
      </w:r>
      <w:r w:rsidR="00B4651F" w:rsidRPr="00260413">
        <w:rPr>
          <w:rFonts w:ascii="Arial" w:hAnsi="Arial" w:cs="Arial"/>
          <w:color w:val="auto"/>
          <w:spacing w:val="-4"/>
          <w:sz w:val="18"/>
          <w:szCs w:val="18"/>
          <w:lang w:val="en-GB"/>
        </w:rPr>
        <w:t>30</w:t>
      </w:r>
      <w:r w:rsidR="004F7884" w:rsidRPr="00260413">
        <w:rPr>
          <w:rFonts w:ascii="Arial" w:hAnsi="Arial" w:cs="Arial"/>
          <w:color w:val="auto"/>
          <w:spacing w:val="-4"/>
          <w:sz w:val="18"/>
          <w:szCs w:val="18"/>
          <w:lang w:val="en-GB"/>
        </w:rPr>
        <w:t xml:space="preserve"> September</w:t>
      </w:r>
      <w:r w:rsidRPr="00260413">
        <w:rPr>
          <w:rFonts w:ascii="Arial" w:hAnsi="Arial" w:cs="Arial"/>
          <w:color w:val="auto"/>
          <w:spacing w:val="-4"/>
          <w:sz w:val="18"/>
          <w:szCs w:val="18"/>
          <w:lang w:val="en-GB"/>
        </w:rPr>
        <w:t xml:space="preserve">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w:t>
      </w:r>
      <w:r w:rsidR="004F7884" w:rsidRPr="00260413">
        <w:rPr>
          <w:rFonts w:ascii="Arial" w:hAnsi="Arial" w:cs="Arial"/>
          <w:color w:val="auto"/>
          <w:spacing w:val="-4"/>
          <w:sz w:val="18"/>
          <w:szCs w:val="18"/>
          <w:lang w:val="en-GB"/>
        </w:rPr>
        <w:t xml:space="preserve">and </w:t>
      </w:r>
      <w:r w:rsidR="00B4651F" w:rsidRPr="00260413">
        <w:rPr>
          <w:rFonts w:ascii="Arial" w:hAnsi="Arial" w:cs="Arial"/>
          <w:color w:val="auto"/>
          <w:spacing w:val="-4"/>
          <w:sz w:val="18"/>
          <w:szCs w:val="18"/>
          <w:lang w:val="en-GB"/>
        </w:rPr>
        <w:t>20</w:t>
      </w:r>
      <w:r w:rsidRPr="00260413">
        <w:rPr>
          <w:rFonts w:ascii="Arial" w:hAnsi="Arial" w:cs="Arial"/>
          <w:color w:val="auto"/>
          <w:spacing w:val="-4"/>
          <w:sz w:val="18"/>
          <w:szCs w:val="18"/>
          <w:lang w:val="en-GB"/>
        </w:rPr>
        <w:t xml:space="preserve"> December </w:t>
      </w:r>
      <w:r w:rsidR="00B4651F" w:rsidRPr="00260413">
        <w:rPr>
          <w:rFonts w:ascii="Arial" w:hAnsi="Arial" w:cs="Arial"/>
          <w:color w:val="auto"/>
          <w:spacing w:val="-4"/>
          <w:sz w:val="18"/>
          <w:szCs w:val="18"/>
          <w:lang w:val="en-GB"/>
        </w:rPr>
        <w:t>2024</w:t>
      </w:r>
      <w:r w:rsidR="004F7884" w:rsidRPr="00260413">
        <w:rPr>
          <w:rFonts w:ascii="Arial" w:hAnsi="Arial" w:cs="Arial"/>
          <w:color w:val="auto"/>
          <w:spacing w:val="-4"/>
          <w:sz w:val="18"/>
          <w:szCs w:val="18"/>
          <w:lang w:val="en-GB"/>
        </w:rPr>
        <w:t>, respectively.</w:t>
      </w:r>
      <w:r w:rsidRPr="00260413">
        <w:rPr>
          <w:rFonts w:ascii="Arial" w:hAnsi="Arial" w:cs="Arial"/>
          <w:color w:val="auto"/>
          <w:spacing w:val="-4"/>
          <w:sz w:val="18"/>
          <w:szCs w:val="18"/>
          <w:lang w:val="en-GB"/>
        </w:rPr>
        <w:t xml:space="preserve"> (Note </w:t>
      </w:r>
      <w:r w:rsidR="00B4651F" w:rsidRPr="00260413">
        <w:rPr>
          <w:rFonts w:ascii="Arial" w:hAnsi="Arial" w:cs="Arial"/>
          <w:color w:val="auto"/>
          <w:spacing w:val="-4"/>
          <w:sz w:val="18"/>
          <w:szCs w:val="18"/>
          <w:lang w:val="en-GB"/>
        </w:rPr>
        <w:t>14</w:t>
      </w:r>
      <w:r w:rsidRPr="00260413">
        <w:rPr>
          <w:rFonts w:ascii="Arial" w:hAnsi="Arial" w:cs="Arial"/>
          <w:color w:val="auto"/>
          <w:spacing w:val="-4"/>
          <w:sz w:val="18"/>
          <w:szCs w:val="18"/>
          <w:lang w:val="en-GB"/>
        </w:rPr>
        <w:t>).</w:t>
      </w:r>
    </w:p>
    <w:p w14:paraId="0AE17622" w14:textId="77777777" w:rsidR="00E04BEB" w:rsidRPr="00260413" w:rsidRDefault="00E04BEB" w:rsidP="008C4ABB">
      <w:pPr>
        <w:rPr>
          <w:rFonts w:ascii="Arial" w:hAnsi="Arial" w:cs="Arial"/>
          <w:color w:val="auto"/>
          <w:spacing w:val="-4"/>
          <w:sz w:val="18"/>
          <w:szCs w:val="18"/>
          <w:lang w:val="en-GB"/>
        </w:rPr>
      </w:pPr>
    </w:p>
    <w:p w14:paraId="1CF1C6D0" w14:textId="77777777" w:rsidR="00E04BEB" w:rsidRPr="00260413" w:rsidRDefault="00E04BEB" w:rsidP="008C4ABB">
      <w:pPr>
        <w:rPr>
          <w:rFonts w:ascii="Arial" w:hAnsi="Arial" w:cs="Arial"/>
          <w:color w:val="auto"/>
          <w:spacing w:val="-4"/>
          <w:sz w:val="18"/>
          <w:szCs w:val="18"/>
          <w:lang w:val="en-GB"/>
        </w:rPr>
      </w:pPr>
    </w:p>
    <w:p w14:paraId="2489D4D8" w14:textId="067DA363" w:rsidR="005034BB" w:rsidRPr="00260413" w:rsidRDefault="005034BB" w:rsidP="008C4ABB">
      <w:pPr>
        <w:rPr>
          <w:rFonts w:ascii="Arial" w:hAnsi="Arial" w:cs="Arial"/>
          <w:color w:val="auto"/>
          <w:spacing w:val="-4"/>
          <w:sz w:val="18"/>
          <w:szCs w:val="18"/>
          <w:lang w:val="en-GB"/>
        </w:rPr>
      </w:pPr>
      <w:r w:rsidRPr="00260413">
        <w:rPr>
          <w:rFonts w:ascii="Arial" w:hAnsi="Arial" w:cs="Arial"/>
          <w:color w:val="auto"/>
          <w:spacing w:val="-4"/>
          <w:sz w:val="18"/>
          <w:szCs w:val="18"/>
          <w:lang w:val="en-GB"/>
        </w:rPr>
        <w:br w:type="page"/>
      </w:r>
    </w:p>
    <w:tbl>
      <w:tblPr>
        <w:tblW w:w="0" w:type="auto"/>
        <w:tblInd w:w="108" w:type="dxa"/>
        <w:tblLook w:val="04A0" w:firstRow="1" w:lastRow="0" w:firstColumn="1" w:lastColumn="0" w:noHBand="0" w:noVBand="1"/>
      </w:tblPr>
      <w:tblGrid>
        <w:gridCol w:w="15408"/>
      </w:tblGrid>
      <w:tr w:rsidR="005034BB" w:rsidRPr="00260413" w14:paraId="4DF91B3A" w14:textId="77777777" w:rsidTr="001020BB">
        <w:trPr>
          <w:trHeight w:val="386"/>
        </w:trPr>
        <w:tc>
          <w:tcPr>
            <w:tcW w:w="15408" w:type="dxa"/>
            <w:shd w:val="clear" w:color="auto" w:fill="auto"/>
            <w:vAlign w:val="center"/>
          </w:tcPr>
          <w:p w14:paraId="56B73856" w14:textId="5D967993"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14</w:t>
            </w:r>
            <w:r w:rsidR="00DE4535" w:rsidRPr="00260413">
              <w:rPr>
                <w:rFonts w:ascii="Arial" w:hAnsi="Arial" w:cs="Arial"/>
                <w:b/>
                <w:bCs/>
                <w:sz w:val="18"/>
                <w:szCs w:val="18"/>
              </w:rPr>
              <w:tab/>
            </w:r>
            <w:r w:rsidR="005034BB" w:rsidRPr="00260413">
              <w:rPr>
                <w:rFonts w:ascii="Arial" w:hAnsi="Arial" w:cs="Arial"/>
                <w:b/>
                <w:bCs/>
                <w:sz w:val="18"/>
                <w:szCs w:val="18"/>
              </w:rPr>
              <w:t xml:space="preserve">Investments </w:t>
            </w:r>
            <w:bookmarkStart w:id="12" w:name="_Hlk132054649"/>
            <w:r w:rsidR="005034BB" w:rsidRPr="00260413">
              <w:rPr>
                <w:rFonts w:ascii="Arial" w:hAnsi="Arial" w:cs="Arial"/>
                <w:b/>
                <w:bCs/>
                <w:sz w:val="18"/>
                <w:szCs w:val="18"/>
              </w:rPr>
              <w:t>in subsidiaries</w:t>
            </w:r>
            <w:bookmarkEnd w:id="12"/>
            <w:r w:rsidR="005034BB" w:rsidRPr="00260413">
              <w:rPr>
                <w:rFonts w:ascii="Arial" w:hAnsi="Arial" w:cs="Arial"/>
                <w:b/>
                <w:bCs/>
                <w:sz w:val="18"/>
                <w:szCs w:val="18"/>
              </w:rPr>
              <w:t>, net</w:t>
            </w:r>
          </w:p>
        </w:tc>
      </w:tr>
    </w:tbl>
    <w:p w14:paraId="39F0F8C2" w14:textId="77777777" w:rsidR="00C27706" w:rsidRPr="00260413" w:rsidRDefault="00C27706" w:rsidP="00C27706">
      <w:pPr>
        <w:pStyle w:val="Heading2"/>
        <w:rPr>
          <w:rFonts w:cs="Arial"/>
          <w:szCs w:val="18"/>
          <w:lang w:val="en-GB"/>
        </w:rPr>
      </w:pPr>
    </w:p>
    <w:p w14:paraId="692F8665" w14:textId="4EA20D9C" w:rsidR="005034BB" w:rsidRPr="00260413" w:rsidRDefault="005034BB" w:rsidP="00C27706">
      <w:pPr>
        <w:pStyle w:val="Heading2"/>
        <w:rPr>
          <w:rFonts w:cs="Arial"/>
          <w:b w:val="0"/>
          <w:bCs w:val="0"/>
          <w:szCs w:val="18"/>
          <w:lang w:val="en-GB"/>
        </w:rPr>
      </w:pPr>
      <w:r w:rsidRPr="00260413">
        <w:rPr>
          <w:rFonts w:cs="Arial"/>
          <w:szCs w:val="18"/>
          <w:lang w:val="en-GB"/>
        </w:rPr>
        <w:t>The details of investments in subsidiaries</w:t>
      </w:r>
    </w:p>
    <w:p w14:paraId="5F43BDA3" w14:textId="77777777" w:rsidR="005034BB" w:rsidRPr="00260413" w:rsidRDefault="005034BB" w:rsidP="00C27706">
      <w:pPr>
        <w:rPr>
          <w:rFonts w:ascii="Arial" w:hAnsi="Arial" w:cs="Arial"/>
          <w:b/>
          <w:bCs/>
          <w:color w:val="auto"/>
          <w:sz w:val="18"/>
          <w:szCs w:val="18"/>
          <w:lang w:val="en-GB"/>
        </w:rPr>
      </w:pPr>
    </w:p>
    <w:p w14:paraId="44CEF41A" w14:textId="727C847E" w:rsidR="005034BB" w:rsidRPr="00260413" w:rsidRDefault="005034BB" w:rsidP="00C27706">
      <w:pPr>
        <w:rPr>
          <w:rFonts w:ascii="Arial" w:hAnsi="Arial" w:cs="Arial"/>
          <w:color w:val="auto"/>
          <w:spacing w:val="-4"/>
          <w:sz w:val="18"/>
          <w:szCs w:val="18"/>
        </w:rPr>
      </w:pPr>
      <w:r w:rsidRPr="00260413">
        <w:rPr>
          <w:rFonts w:ascii="Arial" w:hAnsi="Arial" w:cs="Arial"/>
          <w:color w:val="auto"/>
          <w:spacing w:val="-4"/>
          <w:sz w:val="18"/>
          <w:szCs w:val="18"/>
        </w:rPr>
        <w:t xml:space="preserve">As at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lang w:val="en-GB"/>
        </w:rPr>
        <w:t xml:space="preserve"> December</w:t>
      </w:r>
      <w:r w:rsidRPr="00260413">
        <w:rPr>
          <w:rFonts w:ascii="Arial" w:hAnsi="Arial" w:cs="Arial"/>
          <w:color w:val="auto"/>
          <w:spacing w:val="-4"/>
          <w:sz w:val="18"/>
          <w:szCs w:val="18"/>
        </w:rPr>
        <w:t>, investments in subsidiaries are as follows:</w:t>
      </w:r>
    </w:p>
    <w:p w14:paraId="527753C6" w14:textId="77777777" w:rsidR="005034BB" w:rsidRPr="00260413" w:rsidRDefault="005034BB" w:rsidP="00C27706">
      <w:pPr>
        <w:rPr>
          <w:rFonts w:ascii="Arial" w:hAnsi="Arial" w:cs="Arial"/>
          <w:color w:val="auto"/>
          <w:spacing w:val="-4"/>
          <w:sz w:val="18"/>
          <w:szCs w:val="18"/>
          <w:lang w:val="en-GB"/>
        </w:rPr>
      </w:pPr>
    </w:p>
    <w:tbl>
      <w:tblPr>
        <w:tblW w:w="4928" w:type="pct"/>
        <w:tblInd w:w="108" w:type="dxa"/>
        <w:tblLayout w:type="fixed"/>
        <w:tblLook w:val="0000" w:firstRow="0" w:lastRow="0" w:firstColumn="0" w:lastColumn="0" w:noHBand="0" w:noVBand="0"/>
      </w:tblPr>
      <w:tblGrid>
        <w:gridCol w:w="3413"/>
        <w:gridCol w:w="1299"/>
        <w:gridCol w:w="2623"/>
        <w:gridCol w:w="862"/>
        <w:gridCol w:w="868"/>
        <w:gridCol w:w="862"/>
        <w:gridCol w:w="865"/>
        <w:gridCol w:w="862"/>
        <w:gridCol w:w="865"/>
        <w:gridCol w:w="1441"/>
        <w:gridCol w:w="1431"/>
      </w:tblGrid>
      <w:tr w:rsidR="00F65399" w:rsidRPr="00260413" w14:paraId="5BCBD76E" w14:textId="77777777" w:rsidTr="009D0C2F">
        <w:trPr>
          <w:cantSplit/>
          <w:trHeight w:val="20"/>
          <w:tblHeader/>
        </w:trPr>
        <w:tc>
          <w:tcPr>
            <w:tcW w:w="1109" w:type="pct"/>
            <w:shd w:val="clear" w:color="auto" w:fill="auto"/>
            <w:vAlign w:val="center"/>
          </w:tcPr>
          <w:p w14:paraId="46D5B3F6" w14:textId="77777777" w:rsidR="005034BB" w:rsidRPr="00260413"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22" w:type="pct"/>
            <w:shd w:val="clear" w:color="auto" w:fill="auto"/>
          </w:tcPr>
          <w:p w14:paraId="0F65C6D4" w14:textId="77777777" w:rsidR="005034BB" w:rsidRPr="00260413"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p>
        </w:tc>
        <w:tc>
          <w:tcPr>
            <w:tcW w:w="852" w:type="pct"/>
            <w:shd w:val="clear" w:color="auto" w:fill="auto"/>
            <w:vAlign w:val="center"/>
          </w:tcPr>
          <w:p w14:paraId="4E895A0D" w14:textId="77777777" w:rsidR="005034BB" w:rsidRPr="00260413"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562" w:type="pct"/>
            <w:gridSpan w:val="2"/>
            <w:tcBorders>
              <w:bottom w:val="single" w:sz="4" w:space="0" w:color="auto"/>
            </w:tcBorders>
            <w:shd w:val="clear" w:color="auto" w:fill="auto"/>
            <w:vAlign w:val="bottom"/>
          </w:tcPr>
          <w:p w14:paraId="4D064BA9" w14:textId="77777777" w:rsidR="00FC5329" w:rsidRPr="00260413" w:rsidRDefault="005034BB" w:rsidP="008C4ABB">
            <w:pPr>
              <w:pStyle w:val="acctfourfigures"/>
              <w:tabs>
                <w:tab w:val="clear" w:pos="765"/>
              </w:tabs>
              <w:spacing w:line="240" w:lineRule="auto"/>
              <w:ind w:right="-72"/>
              <w:jc w:val="center"/>
              <w:rPr>
                <w:rFonts w:ascii="Arial" w:hAnsi="Arial" w:cs="Arial"/>
                <w:b/>
                <w:bCs/>
                <w:spacing w:val="-4"/>
                <w:sz w:val="18"/>
                <w:szCs w:val="18"/>
                <w:lang w:bidi="th-TH"/>
              </w:rPr>
            </w:pPr>
            <w:r w:rsidRPr="00260413">
              <w:rPr>
                <w:rFonts w:ascii="Arial" w:hAnsi="Arial" w:cs="Arial"/>
                <w:b/>
                <w:bCs/>
                <w:spacing w:val="-4"/>
                <w:sz w:val="18"/>
                <w:szCs w:val="18"/>
                <w:lang w:bidi="th-TH"/>
              </w:rPr>
              <w:t xml:space="preserve">Ownership interest held </w:t>
            </w:r>
          </w:p>
          <w:p w14:paraId="065096EB" w14:textId="1791BCD7" w:rsidR="005034BB" w:rsidRPr="00260413" w:rsidRDefault="005034BB" w:rsidP="008C4ABB">
            <w:pPr>
              <w:pStyle w:val="acctfourfigures"/>
              <w:tabs>
                <w:tab w:val="clear" w:pos="765"/>
              </w:tabs>
              <w:spacing w:line="240" w:lineRule="auto"/>
              <w:ind w:right="-72"/>
              <w:jc w:val="center"/>
              <w:rPr>
                <w:rFonts w:ascii="Arial" w:hAnsi="Arial" w:cs="Arial"/>
                <w:b/>
                <w:bCs/>
                <w:sz w:val="18"/>
                <w:szCs w:val="18"/>
                <w:lang w:val="en-US" w:bidi="th-TH"/>
              </w:rPr>
            </w:pPr>
            <w:r w:rsidRPr="00260413">
              <w:rPr>
                <w:rFonts w:ascii="Arial" w:hAnsi="Arial" w:cs="Arial"/>
                <w:b/>
                <w:bCs/>
                <w:spacing w:val="-4"/>
                <w:sz w:val="18"/>
                <w:szCs w:val="18"/>
                <w:lang w:bidi="th-TH"/>
              </w:rPr>
              <w:t>by Company</w:t>
            </w:r>
          </w:p>
        </w:tc>
        <w:tc>
          <w:tcPr>
            <w:tcW w:w="561" w:type="pct"/>
            <w:gridSpan w:val="2"/>
            <w:tcBorders>
              <w:bottom w:val="single" w:sz="4" w:space="0" w:color="auto"/>
            </w:tcBorders>
            <w:shd w:val="clear" w:color="auto" w:fill="auto"/>
            <w:vAlign w:val="bottom"/>
          </w:tcPr>
          <w:p w14:paraId="754CAA66" w14:textId="5BA9DD8E" w:rsidR="005034BB" w:rsidRPr="00260413"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Ownership interest</w:t>
            </w:r>
            <w:r w:rsidR="00066652" w:rsidRPr="00260413">
              <w:rPr>
                <w:rFonts w:ascii="Arial" w:hAnsi="Arial" w:cs="Arial"/>
                <w:b/>
                <w:bCs/>
                <w:sz w:val="18"/>
                <w:szCs w:val="18"/>
                <w:lang w:bidi="th-TH"/>
              </w:rPr>
              <w:t xml:space="preserve"> </w:t>
            </w:r>
            <w:r w:rsidRPr="00260413">
              <w:rPr>
                <w:rFonts w:ascii="Arial" w:hAnsi="Arial" w:cs="Arial"/>
                <w:b/>
                <w:bCs/>
                <w:sz w:val="18"/>
                <w:szCs w:val="18"/>
                <w:lang w:bidi="th-TH"/>
              </w:rPr>
              <w:t>held by the Group</w:t>
            </w:r>
          </w:p>
        </w:tc>
        <w:tc>
          <w:tcPr>
            <w:tcW w:w="561" w:type="pct"/>
            <w:gridSpan w:val="2"/>
            <w:tcBorders>
              <w:bottom w:val="single" w:sz="4" w:space="0" w:color="auto"/>
            </w:tcBorders>
            <w:shd w:val="clear" w:color="auto" w:fill="auto"/>
            <w:vAlign w:val="bottom"/>
          </w:tcPr>
          <w:p w14:paraId="742651FB" w14:textId="1B80D5A4" w:rsidR="00066652" w:rsidRPr="00260413"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Ownership interests held by</w:t>
            </w:r>
          </w:p>
          <w:p w14:paraId="2F28FD43" w14:textId="4A10735B" w:rsidR="005034BB" w:rsidRPr="00260413"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non-controlling interests</w:t>
            </w:r>
          </w:p>
        </w:tc>
        <w:tc>
          <w:tcPr>
            <w:tcW w:w="933" w:type="pct"/>
            <w:gridSpan w:val="2"/>
            <w:tcBorders>
              <w:bottom w:val="single" w:sz="4" w:space="0" w:color="auto"/>
            </w:tcBorders>
            <w:shd w:val="clear" w:color="auto" w:fill="auto"/>
            <w:vAlign w:val="bottom"/>
          </w:tcPr>
          <w:p w14:paraId="60F2C065" w14:textId="4A4A5CA7" w:rsidR="005034BB" w:rsidRPr="00260413" w:rsidRDefault="005034BB" w:rsidP="008C4ABB">
            <w:pPr>
              <w:pStyle w:val="acctfourfigures"/>
              <w:tabs>
                <w:tab w:val="clear" w:pos="765"/>
                <w:tab w:val="left" w:pos="1168"/>
              </w:tabs>
              <w:spacing w:line="240" w:lineRule="auto"/>
              <w:ind w:left="28" w:right="-72" w:hanging="28"/>
              <w:jc w:val="center"/>
              <w:rPr>
                <w:rFonts w:ascii="Arial" w:hAnsi="Arial" w:cs="Arial"/>
                <w:b/>
                <w:bCs/>
                <w:sz w:val="18"/>
                <w:szCs w:val="18"/>
                <w:lang w:bidi="th-TH"/>
              </w:rPr>
            </w:pPr>
            <w:r w:rsidRPr="00260413">
              <w:rPr>
                <w:rFonts w:ascii="Arial" w:hAnsi="Arial" w:cs="Arial"/>
                <w:b/>
                <w:bCs/>
                <w:sz w:val="18"/>
                <w:szCs w:val="18"/>
                <w:lang w:bidi="th-TH"/>
              </w:rPr>
              <w:t xml:space="preserve">Investment in </w:t>
            </w:r>
            <w:r w:rsidR="009378FD" w:rsidRPr="00260413">
              <w:rPr>
                <w:rFonts w:ascii="Arial" w:hAnsi="Arial" w:cs="Arial"/>
                <w:b/>
                <w:bCs/>
                <w:sz w:val="18"/>
                <w:szCs w:val="18"/>
                <w:lang w:bidi="th-TH"/>
              </w:rPr>
              <w:t>c</w:t>
            </w:r>
            <w:r w:rsidRPr="00260413">
              <w:rPr>
                <w:rFonts w:ascii="Arial" w:hAnsi="Arial" w:cs="Arial"/>
                <w:b/>
                <w:bCs/>
                <w:sz w:val="18"/>
                <w:szCs w:val="18"/>
                <w:lang w:bidi="th-TH"/>
              </w:rPr>
              <w:t>ost method</w:t>
            </w:r>
          </w:p>
        </w:tc>
      </w:tr>
      <w:tr w:rsidR="00FB33CD" w:rsidRPr="00260413" w14:paraId="6BA5257F" w14:textId="77777777" w:rsidTr="009D0C2F">
        <w:trPr>
          <w:cantSplit/>
          <w:trHeight w:val="20"/>
          <w:tblHeader/>
        </w:trPr>
        <w:tc>
          <w:tcPr>
            <w:tcW w:w="1109" w:type="pct"/>
            <w:shd w:val="clear" w:color="auto" w:fill="auto"/>
            <w:vAlign w:val="center"/>
          </w:tcPr>
          <w:p w14:paraId="361470A7" w14:textId="77777777" w:rsidR="005034BB" w:rsidRPr="00260413"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22" w:type="pct"/>
            <w:shd w:val="clear" w:color="auto" w:fill="auto"/>
          </w:tcPr>
          <w:p w14:paraId="49327A67" w14:textId="77777777" w:rsidR="005034BB" w:rsidRPr="00260413"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260413">
              <w:rPr>
                <w:rFonts w:ascii="Arial" w:hAnsi="Arial" w:cs="Arial"/>
                <w:b/>
                <w:bCs/>
                <w:sz w:val="18"/>
                <w:szCs w:val="18"/>
                <w:lang w:bidi="th-TH"/>
              </w:rPr>
              <w:t>Country of</w:t>
            </w:r>
          </w:p>
        </w:tc>
        <w:tc>
          <w:tcPr>
            <w:tcW w:w="852" w:type="pct"/>
            <w:shd w:val="clear" w:color="auto" w:fill="auto"/>
            <w:vAlign w:val="center"/>
          </w:tcPr>
          <w:p w14:paraId="308EA30D" w14:textId="77777777" w:rsidR="005034BB" w:rsidRPr="00260413"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80" w:type="pct"/>
            <w:shd w:val="clear" w:color="auto" w:fill="auto"/>
          </w:tcPr>
          <w:p w14:paraId="6B11F732" w14:textId="7E70D0E1"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2024</w:t>
            </w:r>
          </w:p>
        </w:tc>
        <w:tc>
          <w:tcPr>
            <w:tcW w:w="282" w:type="pct"/>
            <w:shd w:val="clear" w:color="auto" w:fill="auto"/>
          </w:tcPr>
          <w:p w14:paraId="2B453253" w14:textId="7B178F96"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2023</w:t>
            </w:r>
          </w:p>
        </w:tc>
        <w:tc>
          <w:tcPr>
            <w:tcW w:w="280" w:type="pct"/>
            <w:shd w:val="clear" w:color="auto" w:fill="auto"/>
          </w:tcPr>
          <w:p w14:paraId="18A8690E" w14:textId="2BF2293A" w:rsidR="005034BB" w:rsidRPr="00260413" w:rsidRDefault="00B4651F"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2024</w:t>
            </w:r>
          </w:p>
        </w:tc>
        <w:tc>
          <w:tcPr>
            <w:tcW w:w="281" w:type="pct"/>
            <w:shd w:val="clear" w:color="auto" w:fill="auto"/>
          </w:tcPr>
          <w:p w14:paraId="0FD2FBD5" w14:textId="74CC07C2" w:rsidR="005034BB" w:rsidRPr="00260413" w:rsidRDefault="00B4651F"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2023</w:t>
            </w:r>
          </w:p>
        </w:tc>
        <w:tc>
          <w:tcPr>
            <w:tcW w:w="280" w:type="pct"/>
            <w:shd w:val="clear" w:color="auto" w:fill="auto"/>
          </w:tcPr>
          <w:p w14:paraId="2C13C145" w14:textId="04D7AFF8" w:rsidR="005034BB" w:rsidRPr="00260413" w:rsidRDefault="00B4651F"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2024</w:t>
            </w:r>
          </w:p>
        </w:tc>
        <w:tc>
          <w:tcPr>
            <w:tcW w:w="281" w:type="pct"/>
            <w:shd w:val="clear" w:color="auto" w:fill="auto"/>
          </w:tcPr>
          <w:p w14:paraId="0CEA31F6" w14:textId="4458A67A" w:rsidR="005034BB" w:rsidRPr="00260413" w:rsidRDefault="00B4651F"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2023</w:t>
            </w:r>
          </w:p>
        </w:tc>
        <w:tc>
          <w:tcPr>
            <w:tcW w:w="468" w:type="pct"/>
            <w:shd w:val="clear" w:color="auto" w:fill="auto"/>
          </w:tcPr>
          <w:p w14:paraId="0F8B5F32" w14:textId="7ADEE222"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2024</w:t>
            </w:r>
          </w:p>
        </w:tc>
        <w:tc>
          <w:tcPr>
            <w:tcW w:w="465" w:type="pct"/>
            <w:shd w:val="clear" w:color="auto" w:fill="auto"/>
          </w:tcPr>
          <w:p w14:paraId="70CFB6CF" w14:textId="0899DD76" w:rsidR="005034BB" w:rsidRPr="00260413" w:rsidRDefault="00B4651F"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rPr>
              <w:t>2023</w:t>
            </w:r>
          </w:p>
        </w:tc>
      </w:tr>
      <w:tr w:rsidR="00FB33CD" w:rsidRPr="00260413" w14:paraId="6937A99B" w14:textId="77777777" w:rsidTr="009D0C2F">
        <w:trPr>
          <w:cantSplit/>
          <w:trHeight w:val="20"/>
          <w:tblHeader/>
        </w:trPr>
        <w:tc>
          <w:tcPr>
            <w:tcW w:w="1109" w:type="pct"/>
            <w:tcBorders>
              <w:bottom w:val="single" w:sz="4" w:space="0" w:color="auto"/>
            </w:tcBorders>
            <w:shd w:val="clear" w:color="auto" w:fill="auto"/>
            <w:vAlign w:val="center"/>
          </w:tcPr>
          <w:p w14:paraId="399C748B" w14:textId="77777777" w:rsidR="005034BB" w:rsidRPr="00260413" w:rsidRDefault="005034BB" w:rsidP="008C4ABB">
            <w:pPr>
              <w:pStyle w:val="acctfourfigures"/>
              <w:tabs>
                <w:tab w:val="clear" w:pos="765"/>
              </w:tabs>
              <w:spacing w:line="240" w:lineRule="auto"/>
              <w:ind w:left="148" w:right="-72"/>
              <w:jc w:val="center"/>
              <w:rPr>
                <w:rFonts w:ascii="Arial" w:hAnsi="Arial" w:cs="Arial"/>
                <w:b/>
                <w:bCs/>
                <w:sz w:val="18"/>
                <w:szCs w:val="18"/>
                <w:lang w:bidi="th-TH"/>
              </w:rPr>
            </w:pPr>
            <w:r w:rsidRPr="00260413">
              <w:rPr>
                <w:rFonts w:ascii="Arial" w:hAnsi="Arial" w:cs="Arial"/>
                <w:b/>
                <w:bCs/>
                <w:sz w:val="18"/>
                <w:szCs w:val="18"/>
                <w:lang w:bidi="th-TH"/>
              </w:rPr>
              <w:t>Entity name</w:t>
            </w:r>
          </w:p>
        </w:tc>
        <w:tc>
          <w:tcPr>
            <w:tcW w:w="422" w:type="pct"/>
            <w:tcBorders>
              <w:bottom w:val="single" w:sz="4" w:space="0" w:color="auto"/>
            </w:tcBorders>
            <w:shd w:val="clear" w:color="auto" w:fill="auto"/>
            <w:vAlign w:val="bottom"/>
          </w:tcPr>
          <w:p w14:paraId="422FD8A1" w14:textId="77777777" w:rsidR="005034BB" w:rsidRPr="00260413"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260413">
              <w:rPr>
                <w:rFonts w:ascii="Arial" w:hAnsi="Arial" w:cs="Arial"/>
                <w:b/>
                <w:bCs/>
                <w:sz w:val="18"/>
                <w:szCs w:val="18"/>
                <w:lang w:bidi="th-TH"/>
              </w:rPr>
              <w:t>incorporation</w:t>
            </w:r>
          </w:p>
        </w:tc>
        <w:tc>
          <w:tcPr>
            <w:tcW w:w="852" w:type="pct"/>
            <w:tcBorders>
              <w:bottom w:val="single" w:sz="4" w:space="0" w:color="auto"/>
            </w:tcBorders>
            <w:shd w:val="clear" w:color="auto" w:fill="auto"/>
            <w:vAlign w:val="center"/>
          </w:tcPr>
          <w:p w14:paraId="4096740D" w14:textId="77777777" w:rsidR="005034BB" w:rsidRPr="00260413"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r w:rsidRPr="00260413">
              <w:rPr>
                <w:rFonts w:ascii="Arial" w:hAnsi="Arial" w:cs="Arial"/>
                <w:b/>
                <w:bCs/>
                <w:sz w:val="18"/>
                <w:szCs w:val="18"/>
                <w:lang w:bidi="th-TH"/>
              </w:rPr>
              <w:t>Nature of business</w:t>
            </w:r>
          </w:p>
        </w:tc>
        <w:tc>
          <w:tcPr>
            <w:tcW w:w="280" w:type="pct"/>
            <w:tcBorders>
              <w:bottom w:val="single" w:sz="4" w:space="0" w:color="auto"/>
            </w:tcBorders>
            <w:shd w:val="clear" w:color="auto" w:fill="auto"/>
            <w:vAlign w:val="center"/>
          </w:tcPr>
          <w:p w14:paraId="66EEEF36"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w:t>
            </w:r>
          </w:p>
        </w:tc>
        <w:tc>
          <w:tcPr>
            <w:tcW w:w="282" w:type="pct"/>
            <w:tcBorders>
              <w:bottom w:val="single" w:sz="4" w:space="0" w:color="auto"/>
            </w:tcBorders>
            <w:shd w:val="clear" w:color="auto" w:fill="auto"/>
            <w:vAlign w:val="center"/>
          </w:tcPr>
          <w:p w14:paraId="775BD84F"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w:t>
            </w:r>
          </w:p>
        </w:tc>
        <w:tc>
          <w:tcPr>
            <w:tcW w:w="280" w:type="pct"/>
            <w:tcBorders>
              <w:bottom w:val="single" w:sz="4" w:space="0" w:color="auto"/>
            </w:tcBorders>
            <w:shd w:val="clear" w:color="auto" w:fill="auto"/>
          </w:tcPr>
          <w:p w14:paraId="19864BE8"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w:t>
            </w:r>
          </w:p>
        </w:tc>
        <w:tc>
          <w:tcPr>
            <w:tcW w:w="281" w:type="pct"/>
            <w:tcBorders>
              <w:bottom w:val="single" w:sz="4" w:space="0" w:color="auto"/>
            </w:tcBorders>
            <w:shd w:val="clear" w:color="auto" w:fill="auto"/>
          </w:tcPr>
          <w:p w14:paraId="501ACAD6"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w:t>
            </w:r>
          </w:p>
        </w:tc>
        <w:tc>
          <w:tcPr>
            <w:tcW w:w="280" w:type="pct"/>
            <w:tcBorders>
              <w:bottom w:val="single" w:sz="4" w:space="0" w:color="auto"/>
            </w:tcBorders>
            <w:shd w:val="clear" w:color="auto" w:fill="auto"/>
          </w:tcPr>
          <w:p w14:paraId="2EE45F7E"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w:t>
            </w:r>
          </w:p>
        </w:tc>
        <w:tc>
          <w:tcPr>
            <w:tcW w:w="281" w:type="pct"/>
            <w:tcBorders>
              <w:bottom w:val="single" w:sz="4" w:space="0" w:color="auto"/>
            </w:tcBorders>
            <w:shd w:val="clear" w:color="auto" w:fill="auto"/>
          </w:tcPr>
          <w:p w14:paraId="0A301FE5"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rPr>
            </w:pPr>
            <w:r w:rsidRPr="00260413">
              <w:rPr>
                <w:rFonts w:ascii="Arial" w:hAnsi="Arial" w:cs="Arial"/>
                <w:b/>
                <w:bCs/>
                <w:sz w:val="18"/>
                <w:szCs w:val="18"/>
              </w:rPr>
              <w:t>%</w:t>
            </w:r>
          </w:p>
        </w:tc>
        <w:tc>
          <w:tcPr>
            <w:tcW w:w="468" w:type="pct"/>
            <w:tcBorders>
              <w:bottom w:val="single" w:sz="4" w:space="0" w:color="auto"/>
            </w:tcBorders>
            <w:shd w:val="clear" w:color="auto" w:fill="auto"/>
            <w:vAlign w:val="bottom"/>
          </w:tcPr>
          <w:p w14:paraId="734453BA"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Baht</w:t>
            </w:r>
          </w:p>
        </w:tc>
        <w:tc>
          <w:tcPr>
            <w:tcW w:w="465" w:type="pct"/>
            <w:tcBorders>
              <w:bottom w:val="single" w:sz="4" w:space="0" w:color="auto"/>
            </w:tcBorders>
            <w:shd w:val="clear" w:color="auto" w:fill="auto"/>
            <w:vAlign w:val="bottom"/>
          </w:tcPr>
          <w:p w14:paraId="1F4D07F9" w14:textId="77777777" w:rsidR="005034BB" w:rsidRPr="00260413"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260413">
              <w:rPr>
                <w:rFonts w:ascii="Arial" w:hAnsi="Arial" w:cs="Arial"/>
                <w:b/>
                <w:bCs/>
                <w:sz w:val="18"/>
                <w:szCs w:val="18"/>
                <w:lang w:bidi="th-TH"/>
              </w:rPr>
              <w:t>Baht</w:t>
            </w:r>
          </w:p>
        </w:tc>
      </w:tr>
      <w:tr w:rsidR="00FB33CD" w:rsidRPr="00260413" w14:paraId="435B9BDC" w14:textId="77777777" w:rsidTr="009D0C2F">
        <w:trPr>
          <w:cantSplit/>
          <w:trHeight w:val="20"/>
        </w:trPr>
        <w:tc>
          <w:tcPr>
            <w:tcW w:w="1109" w:type="pct"/>
            <w:tcBorders>
              <w:top w:val="single" w:sz="4" w:space="0" w:color="auto"/>
            </w:tcBorders>
            <w:shd w:val="clear" w:color="auto" w:fill="auto"/>
            <w:vAlign w:val="center"/>
          </w:tcPr>
          <w:p w14:paraId="17728A75" w14:textId="77777777" w:rsidR="005034BB" w:rsidRPr="00260413" w:rsidRDefault="005034BB" w:rsidP="008C4ABB">
            <w:pPr>
              <w:pStyle w:val="acctfourfigures"/>
              <w:tabs>
                <w:tab w:val="clear" w:pos="765"/>
              </w:tabs>
              <w:spacing w:line="240" w:lineRule="auto"/>
              <w:ind w:left="148" w:right="-72"/>
              <w:rPr>
                <w:rFonts w:ascii="Arial" w:hAnsi="Arial" w:cs="Arial"/>
                <w:b/>
                <w:bCs/>
                <w:sz w:val="14"/>
                <w:szCs w:val="14"/>
                <w:lang w:bidi="th-TH"/>
              </w:rPr>
            </w:pPr>
          </w:p>
        </w:tc>
        <w:tc>
          <w:tcPr>
            <w:tcW w:w="422" w:type="pct"/>
            <w:tcBorders>
              <w:top w:val="single" w:sz="4" w:space="0" w:color="auto"/>
            </w:tcBorders>
            <w:shd w:val="clear" w:color="auto" w:fill="auto"/>
          </w:tcPr>
          <w:p w14:paraId="20367A9B" w14:textId="77777777" w:rsidR="005034BB" w:rsidRPr="00260413"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52" w:type="pct"/>
            <w:tcBorders>
              <w:top w:val="single" w:sz="4" w:space="0" w:color="auto"/>
            </w:tcBorders>
            <w:shd w:val="clear" w:color="auto" w:fill="auto"/>
            <w:vAlign w:val="center"/>
          </w:tcPr>
          <w:p w14:paraId="650A4673" w14:textId="77777777" w:rsidR="005034BB" w:rsidRPr="00260413"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80" w:type="pct"/>
            <w:tcBorders>
              <w:top w:val="single" w:sz="4" w:space="0" w:color="auto"/>
            </w:tcBorders>
            <w:shd w:val="clear" w:color="auto" w:fill="auto"/>
            <w:vAlign w:val="center"/>
          </w:tcPr>
          <w:p w14:paraId="563DA82E"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282" w:type="pct"/>
            <w:tcBorders>
              <w:top w:val="single" w:sz="4" w:space="0" w:color="auto"/>
            </w:tcBorders>
            <w:shd w:val="clear" w:color="auto" w:fill="auto"/>
            <w:vAlign w:val="center"/>
          </w:tcPr>
          <w:p w14:paraId="1669D6F6"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280" w:type="pct"/>
            <w:tcBorders>
              <w:top w:val="single" w:sz="4" w:space="0" w:color="auto"/>
            </w:tcBorders>
            <w:shd w:val="clear" w:color="auto" w:fill="auto"/>
          </w:tcPr>
          <w:p w14:paraId="75686492"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1" w:type="pct"/>
            <w:tcBorders>
              <w:top w:val="single" w:sz="4" w:space="0" w:color="auto"/>
            </w:tcBorders>
            <w:shd w:val="clear" w:color="auto" w:fill="auto"/>
          </w:tcPr>
          <w:p w14:paraId="40E720A3"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0" w:type="pct"/>
            <w:tcBorders>
              <w:top w:val="single" w:sz="4" w:space="0" w:color="auto"/>
            </w:tcBorders>
            <w:shd w:val="clear" w:color="auto" w:fill="auto"/>
          </w:tcPr>
          <w:p w14:paraId="7DDBE0C2"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1" w:type="pct"/>
            <w:tcBorders>
              <w:top w:val="single" w:sz="4" w:space="0" w:color="auto"/>
            </w:tcBorders>
            <w:shd w:val="clear" w:color="auto" w:fill="auto"/>
          </w:tcPr>
          <w:p w14:paraId="774A609E"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c>
          <w:tcPr>
            <w:tcW w:w="468" w:type="pct"/>
            <w:tcBorders>
              <w:top w:val="single" w:sz="4" w:space="0" w:color="auto"/>
            </w:tcBorders>
            <w:shd w:val="clear" w:color="auto" w:fill="auto"/>
            <w:vAlign w:val="center"/>
          </w:tcPr>
          <w:p w14:paraId="7B698E32"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c>
          <w:tcPr>
            <w:tcW w:w="465" w:type="pct"/>
            <w:tcBorders>
              <w:top w:val="single" w:sz="4" w:space="0" w:color="auto"/>
            </w:tcBorders>
            <w:shd w:val="clear" w:color="auto" w:fill="auto"/>
            <w:vAlign w:val="center"/>
          </w:tcPr>
          <w:p w14:paraId="1B811DA9" w14:textId="77777777" w:rsidR="005034BB" w:rsidRPr="00260413" w:rsidRDefault="005034BB" w:rsidP="008C4ABB">
            <w:pPr>
              <w:pStyle w:val="acctfourfigures"/>
              <w:tabs>
                <w:tab w:val="clear" w:pos="765"/>
              </w:tabs>
              <w:spacing w:line="240" w:lineRule="auto"/>
              <w:ind w:right="-72"/>
              <w:jc w:val="right"/>
              <w:rPr>
                <w:rFonts w:ascii="Arial" w:hAnsi="Arial" w:cs="Arial"/>
                <w:b/>
                <w:bCs/>
                <w:sz w:val="14"/>
                <w:szCs w:val="14"/>
              </w:rPr>
            </w:pPr>
          </w:p>
        </w:tc>
      </w:tr>
      <w:tr w:rsidR="00FB33CD" w:rsidRPr="00260413" w14:paraId="532FA36A" w14:textId="77777777" w:rsidTr="009D0C2F">
        <w:trPr>
          <w:cantSplit/>
          <w:trHeight w:val="20"/>
        </w:trPr>
        <w:tc>
          <w:tcPr>
            <w:tcW w:w="1109" w:type="pct"/>
            <w:shd w:val="clear" w:color="auto" w:fill="auto"/>
            <w:vAlign w:val="center"/>
          </w:tcPr>
          <w:p w14:paraId="2C771AFE" w14:textId="77777777" w:rsidR="00F25D4F" w:rsidRPr="00260413" w:rsidRDefault="00F25D4F" w:rsidP="00F25D4F">
            <w:pPr>
              <w:ind w:left="-105"/>
              <w:rPr>
                <w:rFonts w:ascii="Arial" w:hAnsi="Arial" w:cs="Arial"/>
                <w:b/>
                <w:bCs/>
                <w:color w:val="auto"/>
                <w:sz w:val="18"/>
                <w:szCs w:val="18"/>
                <w:cs/>
              </w:rPr>
            </w:pPr>
            <w:r w:rsidRPr="00260413">
              <w:rPr>
                <w:rFonts w:ascii="Arial" w:hAnsi="Arial" w:cs="Arial"/>
                <w:b/>
                <w:bCs/>
                <w:color w:val="auto"/>
                <w:sz w:val="18"/>
                <w:szCs w:val="18"/>
              </w:rPr>
              <w:t>Details of direct subsidiaries</w:t>
            </w:r>
          </w:p>
        </w:tc>
        <w:tc>
          <w:tcPr>
            <w:tcW w:w="422" w:type="pct"/>
            <w:shd w:val="clear" w:color="auto" w:fill="auto"/>
            <w:vAlign w:val="bottom"/>
          </w:tcPr>
          <w:p w14:paraId="70535478" w14:textId="77777777" w:rsidR="00F25D4F" w:rsidRPr="00260413" w:rsidRDefault="00F25D4F" w:rsidP="00F25D4F">
            <w:pPr>
              <w:ind w:right="-72" w:hanging="107"/>
              <w:jc w:val="center"/>
              <w:rPr>
                <w:rFonts w:ascii="Arial" w:hAnsi="Arial" w:cs="Arial"/>
                <w:color w:val="auto"/>
                <w:sz w:val="18"/>
                <w:szCs w:val="18"/>
              </w:rPr>
            </w:pPr>
          </w:p>
        </w:tc>
        <w:tc>
          <w:tcPr>
            <w:tcW w:w="852" w:type="pct"/>
            <w:shd w:val="clear" w:color="auto" w:fill="auto"/>
            <w:vAlign w:val="bottom"/>
          </w:tcPr>
          <w:p w14:paraId="47DC6366" w14:textId="77777777" w:rsidR="00F25D4F" w:rsidRPr="00260413" w:rsidRDefault="00F25D4F" w:rsidP="00F25D4F">
            <w:pPr>
              <w:ind w:left="-105"/>
              <w:jc w:val="center"/>
              <w:rPr>
                <w:rFonts w:ascii="Arial" w:hAnsi="Arial" w:cs="Arial"/>
                <w:color w:val="auto"/>
                <w:sz w:val="18"/>
                <w:szCs w:val="18"/>
              </w:rPr>
            </w:pPr>
          </w:p>
        </w:tc>
        <w:tc>
          <w:tcPr>
            <w:tcW w:w="280" w:type="pct"/>
            <w:shd w:val="clear" w:color="auto" w:fill="auto"/>
            <w:vAlign w:val="bottom"/>
          </w:tcPr>
          <w:p w14:paraId="6CDE17CB" w14:textId="77777777" w:rsidR="00F25D4F" w:rsidRPr="00260413" w:rsidRDefault="00F25D4F" w:rsidP="00F25D4F">
            <w:pPr>
              <w:ind w:right="-72" w:hanging="107"/>
              <w:jc w:val="right"/>
              <w:rPr>
                <w:rFonts w:ascii="Arial" w:hAnsi="Arial" w:cs="Arial"/>
                <w:color w:val="auto"/>
                <w:sz w:val="18"/>
                <w:szCs w:val="18"/>
              </w:rPr>
            </w:pPr>
          </w:p>
        </w:tc>
        <w:tc>
          <w:tcPr>
            <w:tcW w:w="282" w:type="pct"/>
            <w:tcBorders>
              <w:top w:val="nil"/>
              <w:left w:val="nil"/>
              <w:right w:val="nil"/>
            </w:tcBorders>
            <w:shd w:val="clear" w:color="auto" w:fill="auto"/>
            <w:vAlign w:val="bottom"/>
          </w:tcPr>
          <w:p w14:paraId="1F43BB7D" w14:textId="77777777" w:rsidR="00F25D4F" w:rsidRPr="00260413" w:rsidRDefault="00F25D4F" w:rsidP="00F25D4F">
            <w:pPr>
              <w:ind w:right="-72" w:hanging="107"/>
              <w:jc w:val="right"/>
              <w:rPr>
                <w:rFonts w:ascii="Arial" w:hAnsi="Arial" w:cs="Arial"/>
                <w:color w:val="auto"/>
                <w:sz w:val="18"/>
                <w:szCs w:val="18"/>
              </w:rPr>
            </w:pPr>
          </w:p>
        </w:tc>
        <w:tc>
          <w:tcPr>
            <w:tcW w:w="280" w:type="pct"/>
            <w:shd w:val="clear" w:color="auto" w:fill="auto"/>
          </w:tcPr>
          <w:p w14:paraId="047C5DE4" w14:textId="77777777" w:rsidR="00F25D4F" w:rsidRPr="00260413" w:rsidRDefault="00F25D4F" w:rsidP="00F25D4F">
            <w:pPr>
              <w:ind w:right="-72" w:hanging="107"/>
              <w:jc w:val="right"/>
              <w:rPr>
                <w:rFonts w:ascii="Arial" w:hAnsi="Arial" w:cs="Arial"/>
                <w:color w:val="auto"/>
                <w:sz w:val="18"/>
                <w:szCs w:val="18"/>
              </w:rPr>
            </w:pPr>
          </w:p>
        </w:tc>
        <w:tc>
          <w:tcPr>
            <w:tcW w:w="281" w:type="pct"/>
            <w:shd w:val="clear" w:color="auto" w:fill="auto"/>
          </w:tcPr>
          <w:p w14:paraId="322A9F23" w14:textId="77777777" w:rsidR="00F25D4F" w:rsidRPr="00260413" w:rsidRDefault="00F25D4F" w:rsidP="00F25D4F">
            <w:pPr>
              <w:ind w:right="-72" w:hanging="107"/>
              <w:jc w:val="right"/>
              <w:rPr>
                <w:rFonts w:ascii="Arial" w:hAnsi="Arial" w:cs="Arial"/>
                <w:color w:val="auto"/>
                <w:sz w:val="18"/>
                <w:szCs w:val="18"/>
              </w:rPr>
            </w:pPr>
          </w:p>
        </w:tc>
        <w:tc>
          <w:tcPr>
            <w:tcW w:w="280" w:type="pct"/>
            <w:shd w:val="clear" w:color="auto" w:fill="auto"/>
          </w:tcPr>
          <w:p w14:paraId="2827DB1B" w14:textId="77777777" w:rsidR="00F25D4F" w:rsidRPr="00260413" w:rsidRDefault="00F25D4F" w:rsidP="00F25D4F">
            <w:pPr>
              <w:ind w:right="-72" w:hanging="107"/>
              <w:jc w:val="right"/>
              <w:rPr>
                <w:rFonts w:ascii="Arial" w:hAnsi="Arial" w:cs="Arial"/>
                <w:color w:val="auto"/>
                <w:sz w:val="18"/>
                <w:szCs w:val="18"/>
              </w:rPr>
            </w:pPr>
          </w:p>
        </w:tc>
        <w:tc>
          <w:tcPr>
            <w:tcW w:w="281" w:type="pct"/>
            <w:shd w:val="clear" w:color="auto" w:fill="auto"/>
          </w:tcPr>
          <w:p w14:paraId="1C0D6909" w14:textId="77777777" w:rsidR="00F25D4F" w:rsidRPr="00260413" w:rsidRDefault="00F25D4F" w:rsidP="00F25D4F">
            <w:pPr>
              <w:ind w:right="-72" w:hanging="107"/>
              <w:jc w:val="right"/>
              <w:rPr>
                <w:rFonts w:ascii="Arial" w:hAnsi="Arial" w:cs="Arial"/>
                <w:color w:val="auto"/>
                <w:sz w:val="18"/>
                <w:szCs w:val="18"/>
              </w:rPr>
            </w:pPr>
          </w:p>
        </w:tc>
        <w:tc>
          <w:tcPr>
            <w:tcW w:w="468" w:type="pct"/>
            <w:shd w:val="clear" w:color="auto" w:fill="auto"/>
            <w:vAlign w:val="bottom"/>
          </w:tcPr>
          <w:p w14:paraId="49834A06" w14:textId="77777777" w:rsidR="00F25D4F" w:rsidRPr="00260413" w:rsidRDefault="00F25D4F" w:rsidP="00F25D4F">
            <w:pPr>
              <w:ind w:right="-72" w:hanging="107"/>
              <w:jc w:val="right"/>
              <w:rPr>
                <w:rFonts w:ascii="Arial" w:hAnsi="Arial" w:cs="Arial"/>
                <w:color w:val="auto"/>
                <w:sz w:val="18"/>
                <w:szCs w:val="18"/>
              </w:rPr>
            </w:pPr>
          </w:p>
        </w:tc>
        <w:tc>
          <w:tcPr>
            <w:tcW w:w="465" w:type="pct"/>
            <w:shd w:val="clear" w:color="auto" w:fill="auto"/>
            <w:vAlign w:val="bottom"/>
          </w:tcPr>
          <w:p w14:paraId="4CBB9428" w14:textId="77777777" w:rsidR="00F25D4F" w:rsidRPr="00260413" w:rsidRDefault="00F25D4F" w:rsidP="00F25D4F">
            <w:pPr>
              <w:ind w:right="-72" w:hanging="107"/>
              <w:jc w:val="right"/>
              <w:rPr>
                <w:rFonts w:ascii="Arial" w:hAnsi="Arial" w:cs="Arial"/>
                <w:color w:val="auto"/>
                <w:sz w:val="18"/>
                <w:szCs w:val="18"/>
              </w:rPr>
            </w:pPr>
          </w:p>
        </w:tc>
      </w:tr>
      <w:tr w:rsidR="00FB33CD" w:rsidRPr="00260413" w14:paraId="6E72BCAF" w14:textId="77777777" w:rsidTr="009D0C2F">
        <w:trPr>
          <w:cantSplit/>
          <w:trHeight w:val="20"/>
        </w:trPr>
        <w:tc>
          <w:tcPr>
            <w:tcW w:w="1109" w:type="pct"/>
            <w:shd w:val="clear" w:color="auto" w:fill="auto"/>
            <w:vAlign w:val="bottom"/>
          </w:tcPr>
          <w:p w14:paraId="659CEE06" w14:textId="782162AF" w:rsidR="00701B4F" w:rsidRPr="00260413" w:rsidRDefault="00701B4F" w:rsidP="00701B4F">
            <w:pPr>
              <w:ind w:left="-105"/>
              <w:jc w:val="left"/>
              <w:rPr>
                <w:rFonts w:ascii="Arial" w:hAnsi="Arial" w:cs="Arial"/>
                <w:color w:val="auto"/>
                <w:sz w:val="18"/>
                <w:szCs w:val="18"/>
              </w:rPr>
            </w:pPr>
            <w:r w:rsidRPr="00260413">
              <w:rPr>
                <w:rFonts w:ascii="Arial" w:hAnsi="Arial" w:cs="Arial"/>
                <w:color w:val="auto"/>
                <w:sz w:val="18"/>
                <w:szCs w:val="18"/>
              </w:rPr>
              <w:t>The Contemporary Property Co., Ltd.</w:t>
            </w:r>
          </w:p>
        </w:tc>
        <w:tc>
          <w:tcPr>
            <w:tcW w:w="422" w:type="pct"/>
            <w:shd w:val="clear" w:color="auto" w:fill="auto"/>
            <w:vAlign w:val="bottom"/>
          </w:tcPr>
          <w:p w14:paraId="5064582F"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3497F484" w14:textId="77777777" w:rsidR="00701B4F" w:rsidRPr="00260413" w:rsidRDefault="00701B4F" w:rsidP="00701B4F">
            <w:pPr>
              <w:ind w:left="-105"/>
              <w:jc w:val="center"/>
              <w:rPr>
                <w:rFonts w:ascii="Arial" w:hAnsi="Arial" w:cs="Arial"/>
                <w:color w:val="auto"/>
                <w:sz w:val="18"/>
                <w:szCs w:val="18"/>
              </w:rPr>
            </w:pPr>
            <w:r w:rsidRPr="00260413">
              <w:rPr>
                <w:rFonts w:ascii="Arial" w:hAnsi="Arial" w:cs="Arial"/>
                <w:color w:val="auto"/>
                <w:sz w:val="18"/>
                <w:szCs w:val="18"/>
              </w:rPr>
              <w:t>In the process of dissolution</w:t>
            </w:r>
          </w:p>
        </w:tc>
        <w:tc>
          <w:tcPr>
            <w:tcW w:w="280" w:type="pct"/>
            <w:shd w:val="clear" w:color="auto" w:fill="auto"/>
          </w:tcPr>
          <w:p w14:paraId="448C45F1" w14:textId="1062554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59</w:t>
            </w:r>
          </w:p>
        </w:tc>
        <w:tc>
          <w:tcPr>
            <w:tcW w:w="282" w:type="pct"/>
            <w:tcBorders>
              <w:top w:val="nil"/>
              <w:left w:val="nil"/>
              <w:right w:val="nil"/>
            </w:tcBorders>
            <w:shd w:val="clear" w:color="auto" w:fill="auto"/>
          </w:tcPr>
          <w:p w14:paraId="54640E29" w14:textId="4955156C"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59</w:t>
            </w:r>
          </w:p>
        </w:tc>
        <w:tc>
          <w:tcPr>
            <w:tcW w:w="280" w:type="pct"/>
            <w:shd w:val="clear" w:color="auto" w:fill="auto"/>
          </w:tcPr>
          <w:p w14:paraId="1D800C0B" w14:textId="424AC73A"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59</w:t>
            </w:r>
          </w:p>
        </w:tc>
        <w:tc>
          <w:tcPr>
            <w:tcW w:w="281" w:type="pct"/>
            <w:shd w:val="clear" w:color="auto" w:fill="auto"/>
          </w:tcPr>
          <w:p w14:paraId="545AD0F8" w14:textId="68E3C55A"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59</w:t>
            </w:r>
          </w:p>
        </w:tc>
        <w:tc>
          <w:tcPr>
            <w:tcW w:w="280" w:type="pct"/>
            <w:shd w:val="clear" w:color="auto" w:fill="auto"/>
          </w:tcPr>
          <w:p w14:paraId="3B0FA52B" w14:textId="44A55D54"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41</w:t>
            </w:r>
          </w:p>
        </w:tc>
        <w:tc>
          <w:tcPr>
            <w:tcW w:w="281" w:type="pct"/>
            <w:shd w:val="clear" w:color="auto" w:fill="auto"/>
          </w:tcPr>
          <w:p w14:paraId="62402BC0" w14:textId="1A34B5B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41</w:t>
            </w:r>
          </w:p>
        </w:tc>
        <w:tc>
          <w:tcPr>
            <w:tcW w:w="468" w:type="pct"/>
            <w:shd w:val="clear" w:color="auto" w:fill="auto"/>
          </w:tcPr>
          <w:p w14:paraId="52DB4961" w14:textId="20C7B92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196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126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159</w:t>
            </w:r>
          </w:p>
        </w:tc>
        <w:tc>
          <w:tcPr>
            <w:tcW w:w="465" w:type="pct"/>
            <w:shd w:val="clear" w:color="auto" w:fill="auto"/>
          </w:tcPr>
          <w:p w14:paraId="419AE5E8" w14:textId="3E37DC7F"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196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126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159</w:t>
            </w:r>
          </w:p>
        </w:tc>
      </w:tr>
      <w:tr w:rsidR="00FB33CD" w:rsidRPr="00260413" w14:paraId="47A82B13" w14:textId="77777777" w:rsidTr="009D0C2F">
        <w:trPr>
          <w:cantSplit/>
          <w:trHeight w:val="20"/>
        </w:trPr>
        <w:tc>
          <w:tcPr>
            <w:tcW w:w="1109" w:type="pct"/>
            <w:shd w:val="clear" w:color="auto" w:fill="auto"/>
            <w:vAlign w:val="bottom"/>
          </w:tcPr>
          <w:p w14:paraId="42BD89BF" w14:textId="77777777"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Resorts Co., Ltd.</w:t>
            </w:r>
          </w:p>
        </w:tc>
        <w:tc>
          <w:tcPr>
            <w:tcW w:w="422" w:type="pct"/>
            <w:shd w:val="clear" w:color="auto" w:fill="auto"/>
            <w:vAlign w:val="bottom"/>
          </w:tcPr>
          <w:p w14:paraId="7C5A4E1B"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2F736D54" w14:textId="77777777" w:rsidR="00701B4F" w:rsidRPr="00260413" w:rsidRDefault="00701B4F" w:rsidP="00701B4F">
            <w:pPr>
              <w:ind w:left="-105"/>
              <w:jc w:val="center"/>
              <w:rPr>
                <w:rFonts w:ascii="Arial" w:hAnsi="Arial" w:cs="Arial"/>
                <w:color w:val="auto"/>
                <w:sz w:val="18"/>
                <w:szCs w:val="18"/>
              </w:rPr>
            </w:pPr>
            <w:r w:rsidRPr="00260413">
              <w:rPr>
                <w:rFonts w:ascii="Arial" w:hAnsi="Arial" w:cs="Arial"/>
                <w:color w:val="auto"/>
                <w:sz w:val="18"/>
                <w:szCs w:val="18"/>
              </w:rPr>
              <w:t>In the process of dissolution</w:t>
            </w:r>
          </w:p>
        </w:tc>
        <w:tc>
          <w:tcPr>
            <w:tcW w:w="280" w:type="pct"/>
            <w:shd w:val="clear" w:color="auto" w:fill="auto"/>
          </w:tcPr>
          <w:p w14:paraId="7A35EB61" w14:textId="2C344D71"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0193ED77" w14:textId="611AD0F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2309A036" w14:textId="0A632847"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4353F103" w14:textId="4D4024C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0651EAAE" w14:textId="380F403C"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0FA4C445" w14:textId="36293A89"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3F0A413D" w14:textId="29B75084"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600</w:t>
            </w:r>
          </w:p>
        </w:tc>
        <w:tc>
          <w:tcPr>
            <w:tcW w:w="465" w:type="pct"/>
            <w:tcBorders>
              <w:top w:val="nil"/>
              <w:left w:val="nil"/>
              <w:right w:val="nil"/>
            </w:tcBorders>
            <w:shd w:val="clear" w:color="auto" w:fill="auto"/>
          </w:tcPr>
          <w:p w14:paraId="0775A784" w14:textId="14F4A49F"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6</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600</w:t>
            </w:r>
          </w:p>
        </w:tc>
      </w:tr>
      <w:tr w:rsidR="00FB33CD" w:rsidRPr="00260413" w14:paraId="68080EBE" w14:textId="77777777" w:rsidTr="009D0C2F">
        <w:trPr>
          <w:cantSplit/>
          <w:trHeight w:val="79"/>
        </w:trPr>
        <w:tc>
          <w:tcPr>
            <w:tcW w:w="1109" w:type="pct"/>
            <w:shd w:val="clear" w:color="auto" w:fill="auto"/>
            <w:vAlign w:val="bottom"/>
          </w:tcPr>
          <w:p w14:paraId="1989539E" w14:textId="5EEB6B36"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Residences Co., Ltd.</w:t>
            </w:r>
          </w:p>
        </w:tc>
        <w:tc>
          <w:tcPr>
            <w:tcW w:w="422" w:type="pct"/>
            <w:shd w:val="clear" w:color="auto" w:fill="auto"/>
            <w:vAlign w:val="bottom"/>
          </w:tcPr>
          <w:p w14:paraId="44599476"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3BA15852"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Ceased operations</w:t>
            </w:r>
          </w:p>
        </w:tc>
        <w:tc>
          <w:tcPr>
            <w:tcW w:w="280" w:type="pct"/>
            <w:shd w:val="clear" w:color="auto" w:fill="auto"/>
          </w:tcPr>
          <w:p w14:paraId="37C61962" w14:textId="197085A4"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45C8850A" w14:textId="11123306"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38A4B291" w14:textId="7F542306"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216327AA" w14:textId="1D336C1A"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73F56711" w14:textId="242078C6"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287FEDDD" w14:textId="22383C6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4ED50655" w14:textId="510D70D6"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5</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501</w:t>
            </w:r>
          </w:p>
        </w:tc>
        <w:tc>
          <w:tcPr>
            <w:tcW w:w="465" w:type="pct"/>
            <w:tcBorders>
              <w:top w:val="nil"/>
              <w:left w:val="nil"/>
              <w:right w:val="nil"/>
            </w:tcBorders>
            <w:shd w:val="clear" w:color="auto" w:fill="auto"/>
          </w:tcPr>
          <w:p w14:paraId="5D60DCEB" w14:textId="6B4370C5"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5</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501</w:t>
            </w:r>
          </w:p>
        </w:tc>
      </w:tr>
      <w:tr w:rsidR="00FB33CD" w:rsidRPr="00260413" w14:paraId="01762692" w14:textId="77777777" w:rsidTr="009D0C2F">
        <w:trPr>
          <w:cantSplit/>
          <w:trHeight w:val="20"/>
        </w:trPr>
        <w:tc>
          <w:tcPr>
            <w:tcW w:w="1109" w:type="pct"/>
            <w:shd w:val="clear" w:color="auto" w:fill="auto"/>
            <w:vAlign w:val="bottom"/>
          </w:tcPr>
          <w:p w14:paraId="182A7408" w14:textId="77777777"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Development Co., Ltd.</w:t>
            </w:r>
          </w:p>
        </w:tc>
        <w:tc>
          <w:tcPr>
            <w:tcW w:w="422" w:type="pct"/>
            <w:shd w:val="clear" w:color="auto" w:fill="auto"/>
            <w:vAlign w:val="bottom"/>
          </w:tcPr>
          <w:p w14:paraId="2FB204B0"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5B6AAD1A" w14:textId="1A478D03"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Ceased operations</w:t>
            </w:r>
          </w:p>
        </w:tc>
        <w:tc>
          <w:tcPr>
            <w:tcW w:w="280" w:type="pct"/>
            <w:shd w:val="clear" w:color="auto" w:fill="auto"/>
          </w:tcPr>
          <w:p w14:paraId="267F9E21" w14:textId="36D2CC9D"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08E2301C" w14:textId="2EC2263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685C46A9" w14:textId="6A7EEB4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370FACD8" w14:textId="1E79867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6F66A013" w14:textId="21675053"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4F17EF4A" w14:textId="62806CCD"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6443C36C" w14:textId="446D66C7"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24</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418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391</w:t>
            </w:r>
          </w:p>
        </w:tc>
        <w:tc>
          <w:tcPr>
            <w:tcW w:w="465" w:type="pct"/>
            <w:tcBorders>
              <w:top w:val="nil"/>
              <w:left w:val="nil"/>
              <w:right w:val="nil"/>
            </w:tcBorders>
            <w:shd w:val="clear" w:color="auto" w:fill="auto"/>
          </w:tcPr>
          <w:p w14:paraId="16ACE266" w14:textId="6578F11A"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24</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418</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391</w:t>
            </w:r>
          </w:p>
        </w:tc>
      </w:tr>
      <w:tr w:rsidR="00FB33CD" w:rsidRPr="00260413" w14:paraId="743E1446" w14:textId="77777777" w:rsidTr="009D0C2F">
        <w:trPr>
          <w:cantSplit/>
          <w:trHeight w:val="20"/>
        </w:trPr>
        <w:tc>
          <w:tcPr>
            <w:tcW w:w="1109" w:type="pct"/>
            <w:shd w:val="clear" w:color="auto" w:fill="auto"/>
            <w:vAlign w:val="bottom"/>
          </w:tcPr>
          <w:p w14:paraId="2CB25567" w14:textId="77777777"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Services Co., Ltd.</w:t>
            </w:r>
          </w:p>
        </w:tc>
        <w:tc>
          <w:tcPr>
            <w:tcW w:w="422" w:type="pct"/>
            <w:shd w:val="clear" w:color="auto" w:fill="auto"/>
            <w:vAlign w:val="bottom"/>
          </w:tcPr>
          <w:p w14:paraId="50832A42"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52F90326" w14:textId="77777777" w:rsidR="00701B4F" w:rsidRPr="00260413" w:rsidRDefault="00701B4F" w:rsidP="00701B4F">
            <w:pPr>
              <w:ind w:right="-72" w:hanging="107"/>
              <w:jc w:val="center"/>
              <w:rPr>
                <w:rFonts w:ascii="Arial" w:hAnsi="Arial" w:cs="Arial"/>
                <w:color w:val="auto"/>
                <w:sz w:val="18"/>
                <w:szCs w:val="18"/>
                <w:cs/>
              </w:rPr>
            </w:pPr>
            <w:r w:rsidRPr="00260413">
              <w:rPr>
                <w:rFonts w:ascii="Arial" w:hAnsi="Arial" w:cs="Arial"/>
                <w:color w:val="auto"/>
                <w:sz w:val="18"/>
                <w:szCs w:val="18"/>
              </w:rPr>
              <w:t>Real estate and property</w:t>
            </w:r>
            <w:r w:rsidRPr="00260413">
              <w:rPr>
                <w:rFonts w:ascii="Arial" w:hAnsi="Arial" w:cs="Arial"/>
                <w:color w:val="auto"/>
                <w:sz w:val="18"/>
                <w:szCs w:val="18"/>
                <w:cs/>
              </w:rPr>
              <w:t xml:space="preserve"> </w:t>
            </w:r>
            <w:r w:rsidRPr="00260413">
              <w:rPr>
                <w:rFonts w:ascii="Arial" w:hAnsi="Arial" w:cs="Arial"/>
                <w:color w:val="auto"/>
                <w:sz w:val="18"/>
                <w:szCs w:val="18"/>
              </w:rPr>
              <w:t>management</w:t>
            </w:r>
          </w:p>
        </w:tc>
        <w:tc>
          <w:tcPr>
            <w:tcW w:w="280" w:type="pct"/>
            <w:shd w:val="clear" w:color="auto" w:fill="auto"/>
          </w:tcPr>
          <w:p w14:paraId="4D9F1594" w14:textId="77777777" w:rsidR="000775C6" w:rsidRPr="00260413" w:rsidRDefault="000775C6" w:rsidP="00701B4F">
            <w:pPr>
              <w:ind w:right="-72" w:hanging="107"/>
              <w:jc w:val="right"/>
              <w:rPr>
                <w:rFonts w:ascii="Arial" w:hAnsi="Arial" w:cs="Arial"/>
                <w:color w:val="auto"/>
                <w:sz w:val="18"/>
                <w:szCs w:val="18"/>
                <w:lang w:val="en-GB"/>
              </w:rPr>
            </w:pPr>
          </w:p>
          <w:p w14:paraId="35FAB0CE" w14:textId="47BD260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96</w:t>
            </w:r>
          </w:p>
        </w:tc>
        <w:tc>
          <w:tcPr>
            <w:tcW w:w="282" w:type="pct"/>
            <w:tcBorders>
              <w:top w:val="nil"/>
              <w:left w:val="nil"/>
              <w:right w:val="nil"/>
            </w:tcBorders>
            <w:shd w:val="clear" w:color="auto" w:fill="auto"/>
          </w:tcPr>
          <w:p w14:paraId="3A7DE667" w14:textId="77777777" w:rsidR="000775C6" w:rsidRPr="00260413" w:rsidRDefault="000775C6" w:rsidP="00701B4F">
            <w:pPr>
              <w:ind w:right="-72" w:hanging="107"/>
              <w:jc w:val="right"/>
              <w:rPr>
                <w:rFonts w:ascii="Arial" w:hAnsi="Arial" w:cs="Arial"/>
                <w:color w:val="auto"/>
                <w:sz w:val="18"/>
                <w:szCs w:val="18"/>
                <w:lang w:val="en-GB"/>
              </w:rPr>
            </w:pPr>
          </w:p>
          <w:p w14:paraId="6D5DAD2B" w14:textId="6ED54457"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96</w:t>
            </w:r>
          </w:p>
        </w:tc>
        <w:tc>
          <w:tcPr>
            <w:tcW w:w="280" w:type="pct"/>
            <w:shd w:val="clear" w:color="auto" w:fill="auto"/>
          </w:tcPr>
          <w:p w14:paraId="1F3163CA" w14:textId="77777777" w:rsidR="000775C6" w:rsidRPr="00260413" w:rsidRDefault="000775C6" w:rsidP="00701B4F">
            <w:pPr>
              <w:ind w:right="-72" w:hanging="107"/>
              <w:jc w:val="right"/>
              <w:rPr>
                <w:rFonts w:ascii="Arial" w:hAnsi="Arial" w:cs="Arial"/>
                <w:color w:val="auto"/>
                <w:sz w:val="18"/>
                <w:szCs w:val="18"/>
                <w:lang w:val="en-GB"/>
              </w:rPr>
            </w:pPr>
          </w:p>
          <w:p w14:paraId="3DC93EC3" w14:textId="5018B68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96</w:t>
            </w:r>
          </w:p>
        </w:tc>
        <w:tc>
          <w:tcPr>
            <w:tcW w:w="281" w:type="pct"/>
            <w:shd w:val="clear" w:color="auto" w:fill="auto"/>
          </w:tcPr>
          <w:p w14:paraId="3090A1E2" w14:textId="77777777" w:rsidR="000775C6" w:rsidRPr="00260413" w:rsidRDefault="000775C6" w:rsidP="00701B4F">
            <w:pPr>
              <w:ind w:right="-72" w:hanging="107"/>
              <w:jc w:val="right"/>
              <w:rPr>
                <w:rFonts w:ascii="Arial" w:hAnsi="Arial" w:cs="Arial"/>
                <w:color w:val="auto"/>
                <w:sz w:val="18"/>
                <w:szCs w:val="18"/>
                <w:lang w:val="en-GB"/>
              </w:rPr>
            </w:pPr>
          </w:p>
          <w:p w14:paraId="6C79874B" w14:textId="5DA73997"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96</w:t>
            </w:r>
          </w:p>
        </w:tc>
        <w:tc>
          <w:tcPr>
            <w:tcW w:w="280" w:type="pct"/>
            <w:shd w:val="clear" w:color="auto" w:fill="auto"/>
          </w:tcPr>
          <w:p w14:paraId="1C8C75E5" w14:textId="77777777" w:rsidR="000775C6" w:rsidRPr="00260413" w:rsidRDefault="000775C6" w:rsidP="00701B4F">
            <w:pPr>
              <w:ind w:right="-72" w:hanging="107"/>
              <w:jc w:val="right"/>
              <w:rPr>
                <w:rFonts w:ascii="Arial" w:hAnsi="Arial" w:cs="Arial"/>
                <w:color w:val="auto"/>
                <w:sz w:val="18"/>
                <w:szCs w:val="18"/>
                <w:lang w:val="en-GB"/>
              </w:rPr>
            </w:pPr>
          </w:p>
          <w:p w14:paraId="0D483AE4" w14:textId="0032FDD3"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04</w:t>
            </w:r>
          </w:p>
        </w:tc>
        <w:tc>
          <w:tcPr>
            <w:tcW w:w="281" w:type="pct"/>
            <w:shd w:val="clear" w:color="auto" w:fill="auto"/>
          </w:tcPr>
          <w:p w14:paraId="2D2457B6" w14:textId="77777777" w:rsidR="000775C6" w:rsidRPr="00260413" w:rsidRDefault="000775C6" w:rsidP="00701B4F">
            <w:pPr>
              <w:ind w:right="-72" w:hanging="107"/>
              <w:jc w:val="right"/>
              <w:rPr>
                <w:rFonts w:ascii="Arial" w:hAnsi="Arial" w:cs="Arial"/>
                <w:color w:val="auto"/>
                <w:sz w:val="18"/>
                <w:szCs w:val="18"/>
                <w:lang w:val="en-GB"/>
              </w:rPr>
            </w:pPr>
          </w:p>
          <w:p w14:paraId="2707ED02" w14:textId="1F5FA4B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04</w:t>
            </w:r>
          </w:p>
        </w:tc>
        <w:tc>
          <w:tcPr>
            <w:tcW w:w="468" w:type="pct"/>
            <w:shd w:val="clear" w:color="auto" w:fill="auto"/>
          </w:tcPr>
          <w:p w14:paraId="6D0B5776" w14:textId="77777777" w:rsidR="000775C6" w:rsidRPr="00260413" w:rsidRDefault="000775C6" w:rsidP="000159A0">
            <w:pPr>
              <w:ind w:right="-72"/>
              <w:jc w:val="right"/>
              <w:rPr>
                <w:rFonts w:ascii="Arial" w:hAnsi="Arial" w:cs="Arial"/>
                <w:color w:val="auto"/>
                <w:sz w:val="18"/>
                <w:szCs w:val="18"/>
                <w:lang w:val="en-GB"/>
              </w:rPr>
            </w:pPr>
          </w:p>
          <w:p w14:paraId="761C37B2" w14:textId="57CB6C6D" w:rsidR="00701B4F"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500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047</w:t>
            </w:r>
          </w:p>
        </w:tc>
        <w:tc>
          <w:tcPr>
            <w:tcW w:w="465" w:type="pct"/>
            <w:tcBorders>
              <w:top w:val="nil"/>
              <w:left w:val="nil"/>
              <w:right w:val="nil"/>
            </w:tcBorders>
            <w:shd w:val="clear" w:color="auto" w:fill="auto"/>
          </w:tcPr>
          <w:p w14:paraId="1354C153" w14:textId="77777777" w:rsidR="000775C6" w:rsidRPr="00260413" w:rsidRDefault="000775C6" w:rsidP="000159A0">
            <w:pPr>
              <w:ind w:right="-72"/>
              <w:jc w:val="right"/>
              <w:rPr>
                <w:rFonts w:ascii="Arial" w:hAnsi="Arial" w:cs="Arial"/>
                <w:color w:val="auto"/>
                <w:sz w:val="18"/>
                <w:szCs w:val="18"/>
                <w:lang w:val="en-GB"/>
              </w:rPr>
            </w:pPr>
          </w:p>
          <w:p w14:paraId="33919CEE" w14:textId="7E61541C" w:rsidR="00701B4F"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500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047</w:t>
            </w:r>
          </w:p>
        </w:tc>
      </w:tr>
      <w:tr w:rsidR="00FB33CD" w:rsidRPr="00260413" w14:paraId="562DFE95" w14:textId="77777777" w:rsidTr="009D0C2F">
        <w:trPr>
          <w:cantSplit/>
          <w:trHeight w:val="20"/>
        </w:trPr>
        <w:tc>
          <w:tcPr>
            <w:tcW w:w="1109" w:type="pct"/>
            <w:shd w:val="clear" w:color="auto" w:fill="auto"/>
            <w:vAlign w:val="bottom"/>
          </w:tcPr>
          <w:p w14:paraId="0C9CBC04" w14:textId="77777777"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Silom Co., Ltd.</w:t>
            </w:r>
          </w:p>
        </w:tc>
        <w:tc>
          <w:tcPr>
            <w:tcW w:w="422" w:type="pct"/>
            <w:shd w:val="clear" w:color="auto" w:fill="auto"/>
            <w:vAlign w:val="bottom"/>
          </w:tcPr>
          <w:p w14:paraId="73E59F38"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4B1A2945"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280" w:type="pct"/>
            <w:shd w:val="clear" w:color="auto" w:fill="auto"/>
          </w:tcPr>
          <w:p w14:paraId="45AE14B5" w14:textId="66659C39"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425D3906" w14:textId="7AA8461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0D6169C8" w14:textId="1381C08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6D23E5E2" w14:textId="21DD4689"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15371334" w14:textId="4E75CCF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7CE86E5B" w14:textId="526DCC4F"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7BDE894C" w14:textId="2A300A82"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44</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c>
          <w:tcPr>
            <w:tcW w:w="465" w:type="pct"/>
            <w:tcBorders>
              <w:top w:val="nil"/>
              <w:left w:val="nil"/>
              <w:right w:val="nil"/>
            </w:tcBorders>
            <w:shd w:val="clear" w:color="auto" w:fill="auto"/>
          </w:tcPr>
          <w:p w14:paraId="23462CB6" w14:textId="7EA671C3"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44</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r>
      <w:tr w:rsidR="00FB33CD" w:rsidRPr="00260413" w14:paraId="76AE4800" w14:textId="77777777" w:rsidTr="009D0C2F">
        <w:trPr>
          <w:cantSplit/>
          <w:trHeight w:val="20"/>
        </w:trPr>
        <w:tc>
          <w:tcPr>
            <w:tcW w:w="1109" w:type="pct"/>
            <w:shd w:val="clear" w:color="auto" w:fill="auto"/>
            <w:vAlign w:val="bottom"/>
          </w:tcPr>
          <w:p w14:paraId="3D8C8A5F" w14:textId="77777777" w:rsidR="00701B4F" w:rsidRPr="00260413" w:rsidRDefault="00701B4F" w:rsidP="00701B4F">
            <w:pPr>
              <w:ind w:right="-72" w:hanging="107"/>
              <w:jc w:val="left"/>
              <w:rPr>
                <w:rFonts w:ascii="Arial" w:hAnsi="Arial" w:cs="Arial"/>
                <w:color w:val="auto"/>
                <w:sz w:val="18"/>
                <w:szCs w:val="18"/>
              </w:rPr>
            </w:pPr>
            <w:r w:rsidRPr="00260413">
              <w:rPr>
                <w:rFonts w:ascii="Arial" w:hAnsi="Arial" w:cs="Arial"/>
                <w:color w:val="auto"/>
                <w:sz w:val="18"/>
                <w:szCs w:val="18"/>
              </w:rPr>
              <w:t>Raimon Land Estate Co., Ltd.</w:t>
            </w:r>
          </w:p>
        </w:tc>
        <w:tc>
          <w:tcPr>
            <w:tcW w:w="422" w:type="pct"/>
            <w:shd w:val="clear" w:color="auto" w:fill="auto"/>
            <w:vAlign w:val="bottom"/>
          </w:tcPr>
          <w:p w14:paraId="53A53C19"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04FF5FE8"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Ceased operations</w:t>
            </w:r>
          </w:p>
        </w:tc>
        <w:tc>
          <w:tcPr>
            <w:tcW w:w="280" w:type="pct"/>
            <w:shd w:val="clear" w:color="auto" w:fill="auto"/>
          </w:tcPr>
          <w:p w14:paraId="540EEC12" w14:textId="0FAB07B1"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2" w:type="pct"/>
            <w:tcBorders>
              <w:top w:val="nil"/>
              <w:left w:val="nil"/>
              <w:right w:val="nil"/>
            </w:tcBorders>
            <w:shd w:val="clear" w:color="auto" w:fill="auto"/>
          </w:tcPr>
          <w:p w14:paraId="5B834F7F" w14:textId="3473D635"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578D96A0" w14:textId="70A2E8DA"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1" w:type="pct"/>
            <w:shd w:val="clear" w:color="auto" w:fill="auto"/>
          </w:tcPr>
          <w:p w14:paraId="6DD849A5" w14:textId="64E4329C"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1D8E30C3" w14:textId="6C827861"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281" w:type="pct"/>
            <w:shd w:val="clear" w:color="auto" w:fill="auto"/>
          </w:tcPr>
          <w:p w14:paraId="72F15904" w14:textId="131310B3"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468" w:type="pct"/>
            <w:shd w:val="clear" w:color="auto" w:fill="auto"/>
          </w:tcPr>
          <w:p w14:paraId="2FF0E6CA" w14:textId="2AF78495"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c>
          <w:tcPr>
            <w:tcW w:w="465" w:type="pct"/>
            <w:tcBorders>
              <w:top w:val="nil"/>
              <w:left w:val="nil"/>
              <w:right w:val="nil"/>
            </w:tcBorders>
            <w:shd w:val="clear" w:color="auto" w:fill="auto"/>
          </w:tcPr>
          <w:p w14:paraId="47D2A26F" w14:textId="0DA4FDFF"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r>
      <w:tr w:rsidR="00FB33CD" w:rsidRPr="00260413" w14:paraId="6CC349FA" w14:textId="77777777" w:rsidTr="009D0C2F">
        <w:trPr>
          <w:cantSplit/>
          <w:trHeight w:val="20"/>
        </w:trPr>
        <w:tc>
          <w:tcPr>
            <w:tcW w:w="1109" w:type="pct"/>
            <w:shd w:val="clear" w:color="auto" w:fill="auto"/>
            <w:vAlign w:val="bottom"/>
          </w:tcPr>
          <w:p w14:paraId="170D1360" w14:textId="56B218DF" w:rsidR="00701B4F" w:rsidRPr="00260413" w:rsidRDefault="00701B4F" w:rsidP="000775C6">
            <w:pPr>
              <w:ind w:right="-72" w:hanging="107"/>
              <w:jc w:val="left"/>
              <w:rPr>
                <w:rFonts w:ascii="Arial" w:hAnsi="Arial" w:cs="Arial"/>
                <w:color w:val="auto"/>
                <w:sz w:val="18"/>
                <w:szCs w:val="18"/>
              </w:rPr>
            </w:pPr>
            <w:r w:rsidRPr="00260413">
              <w:rPr>
                <w:rFonts w:ascii="Arial" w:hAnsi="Arial" w:cs="Arial"/>
                <w:color w:val="auto"/>
                <w:sz w:val="18"/>
                <w:szCs w:val="18"/>
              </w:rPr>
              <w:t>Asangha Realty Co., Ltd.</w:t>
            </w:r>
          </w:p>
        </w:tc>
        <w:tc>
          <w:tcPr>
            <w:tcW w:w="422" w:type="pct"/>
            <w:shd w:val="clear" w:color="auto" w:fill="auto"/>
            <w:vAlign w:val="bottom"/>
          </w:tcPr>
          <w:p w14:paraId="6BAD0896" w14:textId="7A740BD3" w:rsidR="00701B4F" w:rsidRPr="00260413" w:rsidRDefault="00701B4F" w:rsidP="000775C6">
            <w:pPr>
              <w:ind w:right="-72"/>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682F63F7" w14:textId="77777777" w:rsidR="00701B4F" w:rsidRPr="00260413" w:rsidRDefault="00701B4F" w:rsidP="00701B4F">
            <w:pPr>
              <w:ind w:right="-72" w:hanging="107"/>
              <w:jc w:val="center"/>
              <w:rPr>
                <w:rFonts w:ascii="Arial" w:hAnsi="Arial" w:cs="Arial"/>
                <w:color w:val="auto"/>
                <w:sz w:val="18"/>
                <w:szCs w:val="18"/>
              </w:rPr>
            </w:pPr>
            <w:r w:rsidRPr="00260413">
              <w:rPr>
                <w:rFonts w:ascii="Arial" w:hAnsi="Arial" w:cs="Arial"/>
                <w:color w:val="auto"/>
                <w:sz w:val="18"/>
                <w:szCs w:val="18"/>
              </w:rPr>
              <w:t>Agent for property resale or leasing</w:t>
            </w:r>
          </w:p>
        </w:tc>
        <w:tc>
          <w:tcPr>
            <w:tcW w:w="280" w:type="pct"/>
            <w:shd w:val="clear" w:color="auto" w:fill="auto"/>
          </w:tcPr>
          <w:p w14:paraId="68243929" w14:textId="77777777" w:rsidR="000775C6" w:rsidRPr="00260413" w:rsidRDefault="000775C6" w:rsidP="00701B4F">
            <w:pPr>
              <w:ind w:right="-72" w:hanging="107"/>
              <w:jc w:val="right"/>
              <w:rPr>
                <w:rFonts w:ascii="Arial" w:hAnsi="Arial" w:cs="Arial"/>
                <w:color w:val="auto"/>
                <w:sz w:val="18"/>
                <w:szCs w:val="18"/>
                <w:lang w:val="en-GB"/>
              </w:rPr>
            </w:pPr>
          </w:p>
          <w:p w14:paraId="7D1AF622" w14:textId="4AF2ECC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2" w:type="pct"/>
            <w:tcBorders>
              <w:top w:val="nil"/>
              <w:left w:val="nil"/>
              <w:right w:val="nil"/>
            </w:tcBorders>
            <w:shd w:val="clear" w:color="auto" w:fill="auto"/>
          </w:tcPr>
          <w:p w14:paraId="7373230D" w14:textId="77777777" w:rsidR="000775C6" w:rsidRPr="00260413" w:rsidRDefault="000775C6" w:rsidP="00701B4F">
            <w:pPr>
              <w:ind w:right="-72" w:hanging="107"/>
              <w:jc w:val="right"/>
              <w:rPr>
                <w:rFonts w:ascii="Arial" w:hAnsi="Arial" w:cs="Arial"/>
                <w:color w:val="auto"/>
                <w:sz w:val="18"/>
                <w:szCs w:val="18"/>
                <w:lang w:val="en-GB"/>
              </w:rPr>
            </w:pPr>
          </w:p>
          <w:p w14:paraId="0E617CC7" w14:textId="5743F87E"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72CD3DDB" w14:textId="77777777" w:rsidR="000775C6" w:rsidRPr="00260413" w:rsidRDefault="000775C6" w:rsidP="00701B4F">
            <w:pPr>
              <w:ind w:right="-72" w:hanging="107"/>
              <w:jc w:val="right"/>
              <w:rPr>
                <w:rFonts w:ascii="Arial" w:hAnsi="Arial" w:cs="Arial"/>
                <w:color w:val="auto"/>
                <w:sz w:val="18"/>
                <w:szCs w:val="18"/>
                <w:lang w:val="en-GB"/>
              </w:rPr>
            </w:pPr>
          </w:p>
          <w:p w14:paraId="4CFC8CAC" w14:textId="58C0C063"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1" w:type="pct"/>
            <w:shd w:val="clear" w:color="auto" w:fill="auto"/>
          </w:tcPr>
          <w:p w14:paraId="5320FC9A" w14:textId="77777777" w:rsidR="000775C6" w:rsidRPr="00260413" w:rsidRDefault="000775C6" w:rsidP="00701B4F">
            <w:pPr>
              <w:ind w:right="-72" w:hanging="107"/>
              <w:jc w:val="right"/>
              <w:rPr>
                <w:rFonts w:ascii="Arial" w:hAnsi="Arial" w:cs="Arial"/>
                <w:color w:val="auto"/>
                <w:sz w:val="18"/>
                <w:szCs w:val="18"/>
                <w:lang w:val="en-GB"/>
              </w:rPr>
            </w:pPr>
          </w:p>
          <w:p w14:paraId="0FAD8D09" w14:textId="7482D36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5D8FE1E3" w14:textId="77777777" w:rsidR="000775C6" w:rsidRPr="00260413" w:rsidRDefault="000775C6" w:rsidP="00701B4F">
            <w:pPr>
              <w:ind w:right="-72" w:hanging="107"/>
              <w:jc w:val="right"/>
              <w:rPr>
                <w:rFonts w:ascii="Arial" w:hAnsi="Arial" w:cs="Arial"/>
                <w:color w:val="auto"/>
                <w:sz w:val="18"/>
                <w:szCs w:val="18"/>
                <w:lang w:val="en-GB"/>
              </w:rPr>
            </w:pPr>
          </w:p>
          <w:p w14:paraId="100850FD" w14:textId="566BDEE6"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281" w:type="pct"/>
            <w:shd w:val="clear" w:color="auto" w:fill="auto"/>
          </w:tcPr>
          <w:p w14:paraId="7F83A15B" w14:textId="77777777" w:rsidR="000775C6" w:rsidRPr="00260413" w:rsidRDefault="000775C6" w:rsidP="00701B4F">
            <w:pPr>
              <w:ind w:right="-72" w:hanging="107"/>
              <w:jc w:val="right"/>
              <w:rPr>
                <w:rFonts w:ascii="Arial" w:hAnsi="Arial" w:cs="Arial"/>
                <w:color w:val="auto"/>
                <w:sz w:val="18"/>
                <w:szCs w:val="18"/>
                <w:lang w:val="en-GB"/>
              </w:rPr>
            </w:pPr>
          </w:p>
          <w:p w14:paraId="2A17AEA9" w14:textId="2519DF20"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468" w:type="pct"/>
            <w:shd w:val="clear" w:color="auto" w:fill="auto"/>
          </w:tcPr>
          <w:p w14:paraId="6EF04EE4" w14:textId="77777777" w:rsidR="000775C6" w:rsidRPr="00260413" w:rsidRDefault="000775C6" w:rsidP="00701B4F">
            <w:pPr>
              <w:ind w:right="-72" w:hanging="107"/>
              <w:jc w:val="right"/>
              <w:rPr>
                <w:rFonts w:ascii="Arial" w:hAnsi="Arial" w:cs="Arial"/>
                <w:color w:val="auto"/>
                <w:sz w:val="18"/>
                <w:szCs w:val="18"/>
                <w:lang w:val="en-GB"/>
              </w:rPr>
            </w:pPr>
          </w:p>
          <w:p w14:paraId="69945E70" w14:textId="09C5036F"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c>
          <w:tcPr>
            <w:tcW w:w="465" w:type="pct"/>
            <w:tcBorders>
              <w:top w:val="nil"/>
              <w:left w:val="nil"/>
              <w:right w:val="nil"/>
            </w:tcBorders>
            <w:shd w:val="clear" w:color="auto" w:fill="auto"/>
          </w:tcPr>
          <w:p w14:paraId="65D36E6E" w14:textId="77777777" w:rsidR="000775C6" w:rsidRPr="00260413" w:rsidRDefault="000775C6" w:rsidP="00701B4F">
            <w:pPr>
              <w:ind w:right="-72" w:hanging="107"/>
              <w:jc w:val="right"/>
              <w:rPr>
                <w:rFonts w:ascii="Arial" w:hAnsi="Arial" w:cs="Arial"/>
                <w:color w:val="auto"/>
                <w:sz w:val="18"/>
                <w:szCs w:val="18"/>
                <w:lang w:val="en-GB"/>
              </w:rPr>
            </w:pPr>
          </w:p>
          <w:p w14:paraId="7BF7CEBE" w14:textId="4C009D07" w:rsidR="00701B4F" w:rsidRPr="00260413" w:rsidRDefault="00B4651F" w:rsidP="00701B4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701B4F" w:rsidRPr="00260413">
              <w:rPr>
                <w:rFonts w:ascii="Arial" w:hAnsi="Arial" w:cs="Arial"/>
                <w:color w:val="auto"/>
                <w:sz w:val="18"/>
                <w:szCs w:val="18"/>
                <w:lang w:val="en-GB"/>
              </w:rPr>
              <w:t>,</w:t>
            </w:r>
            <w:r w:rsidRPr="00260413">
              <w:rPr>
                <w:rFonts w:ascii="Arial" w:hAnsi="Arial" w:cs="Arial"/>
                <w:color w:val="auto"/>
                <w:sz w:val="18"/>
                <w:szCs w:val="18"/>
                <w:lang w:val="en-GB"/>
              </w:rPr>
              <w:t>700</w:t>
            </w:r>
          </w:p>
        </w:tc>
      </w:tr>
      <w:tr w:rsidR="009D0C2F" w:rsidRPr="00260413" w14:paraId="63D33D47" w14:textId="77777777" w:rsidTr="009D0C2F">
        <w:trPr>
          <w:cantSplit/>
          <w:trHeight w:val="20"/>
        </w:trPr>
        <w:tc>
          <w:tcPr>
            <w:tcW w:w="1109" w:type="pct"/>
            <w:shd w:val="clear" w:color="auto" w:fill="auto"/>
            <w:vAlign w:val="bottom"/>
          </w:tcPr>
          <w:p w14:paraId="1AF9FEDF" w14:textId="77777777" w:rsidR="009D0C2F" w:rsidRPr="00260413" w:rsidRDefault="009D0C2F" w:rsidP="009D0C2F">
            <w:pPr>
              <w:ind w:right="-72" w:hanging="107"/>
              <w:jc w:val="left"/>
              <w:rPr>
                <w:rFonts w:ascii="Arial" w:hAnsi="Arial" w:cs="Arial"/>
                <w:color w:val="auto"/>
                <w:sz w:val="18"/>
                <w:szCs w:val="18"/>
              </w:rPr>
            </w:pPr>
            <w:r w:rsidRPr="00260413">
              <w:rPr>
                <w:rFonts w:ascii="Arial" w:hAnsi="Arial" w:cs="Arial"/>
                <w:color w:val="auto"/>
                <w:sz w:val="18"/>
                <w:szCs w:val="18"/>
              </w:rPr>
              <w:t>Siam Spoon Co., Ltd.</w:t>
            </w:r>
          </w:p>
        </w:tc>
        <w:tc>
          <w:tcPr>
            <w:tcW w:w="422" w:type="pct"/>
            <w:shd w:val="clear" w:color="auto" w:fill="auto"/>
            <w:vAlign w:val="bottom"/>
          </w:tcPr>
          <w:p w14:paraId="03B37F04" w14:textId="77777777" w:rsidR="009D0C2F" w:rsidRPr="00260413" w:rsidRDefault="009D0C2F" w:rsidP="009D0C2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181C734E" w14:textId="26D5A807" w:rsidR="009D0C2F" w:rsidRPr="00260413" w:rsidRDefault="009D0C2F" w:rsidP="009D0C2F">
            <w:pPr>
              <w:ind w:right="-72" w:hanging="107"/>
              <w:jc w:val="center"/>
              <w:rPr>
                <w:rFonts w:ascii="Arial" w:hAnsi="Arial" w:cs="Arial"/>
                <w:color w:val="auto"/>
                <w:sz w:val="18"/>
                <w:szCs w:val="18"/>
              </w:rPr>
            </w:pPr>
            <w:r w:rsidRPr="00260413">
              <w:rPr>
                <w:rFonts w:ascii="Arial" w:hAnsi="Arial" w:cs="Arial"/>
                <w:color w:val="auto"/>
                <w:sz w:val="18"/>
                <w:szCs w:val="18"/>
              </w:rPr>
              <w:t>In the process of dissolution</w:t>
            </w:r>
          </w:p>
        </w:tc>
        <w:tc>
          <w:tcPr>
            <w:tcW w:w="280" w:type="pct"/>
            <w:shd w:val="clear" w:color="auto" w:fill="auto"/>
          </w:tcPr>
          <w:p w14:paraId="16802951" w14:textId="586D13DA"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w:t>
            </w:r>
          </w:p>
        </w:tc>
        <w:tc>
          <w:tcPr>
            <w:tcW w:w="282" w:type="pct"/>
            <w:tcBorders>
              <w:top w:val="nil"/>
              <w:left w:val="nil"/>
              <w:right w:val="nil"/>
            </w:tcBorders>
            <w:shd w:val="clear" w:color="auto" w:fill="auto"/>
          </w:tcPr>
          <w:p w14:paraId="4DBDC1D2" w14:textId="5AA562A7"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w:t>
            </w:r>
          </w:p>
        </w:tc>
        <w:tc>
          <w:tcPr>
            <w:tcW w:w="280" w:type="pct"/>
            <w:shd w:val="clear" w:color="auto" w:fill="auto"/>
          </w:tcPr>
          <w:p w14:paraId="03C17461" w14:textId="56B1C45D"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w:t>
            </w:r>
          </w:p>
        </w:tc>
        <w:tc>
          <w:tcPr>
            <w:tcW w:w="281" w:type="pct"/>
            <w:shd w:val="clear" w:color="auto" w:fill="auto"/>
          </w:tcPr>
          <w:p w14:paraId="2F9A4D9C" w14:textId="5DEF7C72"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w:t>
            </w:r>
          </w:p>
        </w:tc>
        <w:tc>
          <w:tcPr>
            <w:tcW w:w="280" w:type="pct"/>
            <w:shd w:val="clear" w:color="auto" w:fill="auto"/>
          </w:tcPr>
          <w:p w14:paraId="4DA01F21" w14:textId="19A5D4D3"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0.01</w:t>
            </w:r>
          </w:p>
        </w:tc>
        <w:tc>
          <w:tcPr>
            <w:tcW w:w="281" w:type="pct"/>
            <w:shd w:val="clear" w:color="auto" w:fill="auto"/>
          </w:tcPr>
          <w:p w14:paraId="12D71D71" w14:textId="4C22F53F"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0.01</w:t>
            </w:r>
          </w:p>
        </w:tc>
        <w:tc>
          <w:tcPr>
            <w:tcW w:w="468" w:type="pct"/>
            <w:shd w:val="clear" w:color="auto" w:fill="auto"/>
          </w:tcPr>
          <w:p w14:paraId="61913378" w14:textId="1700A3F8"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46,999,700</w:t>
            </w:r>
          </w:p>
        </w:tc>
        <w:tc>
          <w:tcPr>
            <w:tcW w:w="465" w:type="pct"/>
            <w:tcBorders>
              <w:top w:val="nil"/>
              <w:left w:val="nil"/>
              <w:right w:val="nil"/>
            </w:tcBorders>
            <w:shd w:val="clear" w:color="auto" w:fill="auto"/>
          </w:tcPr>
          <w:p w14:paraId="1A705E02" w14:textId="1CE3BAAB"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46,999,700</w:t>
            </w:r>
          </w:p>
        </w:tc>
      </w:tr>
      <w:tr w:rsidR="009D0C2F" w:rsidRPr="00260413" w14:paraId="79B0FCF1" w14:textId="77777777" w:rsidTr="009D0C2F">
        <w:trPr>
          <w:cantSplit/>
          <w:trHeight w:val="20"/>
        </w:trPr>
        <w:tc>
          <w:tcPr>
            <w:tcW w:w="1109" w:type="pct"/>
            <w:shd w:val="clear" w:color="auto" w:fill="auto"/>
            <w:vAlign w:val="bottom"/>
          </w:tcPr>
          <w:p w14:paraId="39E2C2BB" w14:textId="77777777" w:rsidR="009D0C2F" w:rsidRPr="00260413" w:rsidRDefault="009D0C2F" w:rsidP="009D0C2F">
            <w:pPr>
              <w:ind w:right="-72" w:hanging="107"/>
              <w:jc w:val="left"/>
              <w:rPr>
                <w:rFonts w:ascii="Arial" w:hAnsi="Arial" w:cs="Arial"/>
                <w:color w:val="auto"/>
                <w:sz w:val="18"/>
                <w:szCs w:val="18"/>
              </w:rPr>
            </w:pPr>
            <w:r w:rsidRPr="00260413">
              <w:rPr>
                <w:rFonts w:ascii="Arial" w:hAnsi="Arial" w:cs="Arial"/>
                <w:color w:val="auto"/>
                <w:sz w:val="18"/>
                <w:szCs w:val="18"/>
              </w:rPr>
              <w:t>Raimon Land Digital Co., Ltd.</w:t>
            </w:r>
          </w:p>
        </w:tc>
        <w:tc>
          <w:tcPr>
            <w:tcW w:w="422" w:type="pct"/>
            <w:shd w:val="clear" w:color="auto" w:fill="auto"/>
            <w:vAlign w:val="bottom"/>
          </w:tcPr>
          <w:p w14:paraId="4B555607" w14:textId="77777777" w:rsidR="009D0C2F" w:rsidRPr="00260413" w:rsidRDefault="009D0C2F" w:rsidP="009D0C2F">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23D21912" w14:textId="0D692D14" w:rsidR="009D0C2F" w:rsidRPr="00260413" w:rsidRDefault="009D0C2F" w:rsidP="009D0C2F">
            <w:pPr>
              <w:ind w:right="-72" w:hanging="107"/>
              <w:jc w:val="center"/>
              <w:rPr>
                <w:rFonts w:ascii="Arial" w:hAnsi="Arial" w:cs="Arial"/>
                <w:color w:val="auto"/>
                <w:sz w:val="18"/>
                <w:szCs w:val="18"/>
              </w:rPr>
            </w:pPr>
            <w:r w:rsidRPr="00260413">
              <w:rPr>
                <w:rFonts w:ascii="Arial" w:hAnsi="Arial" w:cs="Arial"/>
                <w:color w:val="auto"/>
                <w:sz w:val="18"/>
                <w:szCs w:val="18"/>
              </w:rPr>
              <w:t>In the process of dissolution</w:t>
            </w:r>
          </w:p>
        </w:tc>
        <w:tc>
          <w:tcPr>
            <w:tcW w:w="280" w:type="pct"/>
            <w:shd w:val="clear" w:color="auto" w:fill="auto"/>
          </w:tcPr>
          <w:p w14:paraId="4E1888CD" w14:textId="2D645E80"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99.97</w:t>
            </w:r>
          </w:p>
        </w:tc>
        <w:tc>
          <w:tcPr>
            <w:tcW w:w="282" w:type="pct"/>
            <w:tcBorders>
              <w:top w:val="nil"/>
              <w:left w:val="nil"/>
              <w:right w:val="nil"/>
            </w:tcBorders>
            <w:shd w:val="clear" w:color="auto" w:fill="auto"/>
          </w:tcPr>
          <w:p w14:paraId="1E450255" w14:textId="007AA5F2"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99.97</w:t>
            </w:r>
          </w:p>
        </w:tc>
        <w:tc>
          <w:tcPr>
            <w:tcW w:w="280" w:type="pct"/>
            <w:shd w:val="clear" w:color="auto" w:fill="auto"/>
          </w:tcPr>
          <w:p w14:paraId="587732E5" w14:textId="56B80ECC"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99.97</w:t>
            </w:r>
          </w:p>
        </w:tc>
        <w:tc>
          <w:tcPr>
            <w:tcW w:w="281" w:type="pct"/>
            <w:shd w:val="clear" w:color="auto" w:fill="auto"/>
          </w:tcPr>
          <w:p w14:paraId="6FE867FC" w14:textId="79F6E31D"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99.97</w:t>
            </w:r>
          </w:p>
        </w:tc>
        <w:tc>
          <w:tcPr>
            <w:tcW w:w="280" w:type="pct"/>
            <w:shd w:val="clear" w:color="auto" w:fill="auto"/>
          </w:tcPr>
          <w:p w14:paraId="41EA24DC" w14:textId="2A82EB36"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0.03</w:t>
            </w:r>
          </w:p>
        </w:tc>
        <w:tc>
          <w:tcPr>
            <w:tcW w:w="281" w:type="pct"/>
            <w:shd w:val="clear" w:color="auto" w:fill="auto"/>
          </w:tcPr>
          <w:p w14:paraId="4E94DE91" w14:textId="65EFA20B"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0.03</w:t>
            </w:r>
          </w:p>
        </w:tc>
        <w:tc>
          <w:tcPr>
            <w:tcW w:w="468" w:type="pct"/>
            <w:shd w:val="clear" w:color="auto" w:fill="auto"/>
          </w:tcPr>
          <w:p w14:paraId="402B47ED" w14:textId="752B3B4F"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999,925</w:t>
            </w:r>
          </w:p>
        </w:tc>
        <w:tc>
          <w:tcPr>
            <w:tcW w:w="465" w:type="pct"/>
            <w:tcBorders>
              <w:top w:val="nil"/>
              <w:left w:val="nil"/>
              <w:right w:val="nil"/>
            </w:tcBorders>
            <w:shd w:val="clear" w:color="auto" w:fill="auto"/>
          </w:tcPr>
          <w:p w14:paraId="57733479" w14:textId="48ADE5BD" w:rsidR="009D0C2F" w:rsidRPr="00260413" w:rsidRDefault="009D0C2F" w:rsidP="009D0C2F">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999,925</w:t>
            </w:r>
          </w:p>
        </w:tc>
      </w:tr>
      <w:tr w:rsidR="00FB33CD" w:rsidRPr="00260413" w14:paraId="576A68EA" w14:textId="77777777" w:rsidTr="009D0C2F">
        <w:trPr>
          <w:cantSplit/>
          <w:trHeight w:val="20"/>
        </w:trPr>
        <w:tc>
          <w:tcPr>
            <w:tcW w:w="1109" w:type="pct"/>
            <w:shd w:val="clear" w:color="auto" w:fill="auto"/>
            <w:vAlign w:val="bottom"/>
          </w:tcPr>
          <w:p w14:paraId="15E4947A"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Raimon Land Holding Co., Ltd.</w:t>
            </w:r>
          </w:p>
        </w:tc>
        <w:tc>
          <w:tcPr>
            <w:tcW w:w="422" w:type="pct"/>
            <w:shd w:val="clear" w:color="auto" w:fill="auto"/>
            <w:vAlign w:val="bottom"/>
          </w:tcPr>
          <w:p w14:paraId="7D20C796"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6D95B954"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Investment in other business</w:t>
            </w:r>
          </w:p>
        </w:tc>
        <w:tc>
          <w:tcPr>
            <w:tcW w:w="280" w:type="pct"/>
            <w:shd w:val="clear" w:color="auto" w:fill="auto"/>
          </w:tcPr>
          <w:p w14:paraId="23F3C4D4" w14:textId="1D3E65D6"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59D2AF7D" w14:textId="4D21C917"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02A32A47" w14:textId="2D5B2775"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48998D6E" w14:textId="26846B26"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45D3922D" w14:textId="20B3C5B6"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609B9153" w14:textId="4CED0493"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4B5F79"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4B231A35" w14:textId="6B4C58D7"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163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123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624</w:t>
            </w:r>
          </w:p>
        </w:tc>
        <w:tc>
          <w:tcPr>
            <w:tcW w:w="465" w:type="pct"/>
            <w:tcBorders>
              <w:top w:val="nil"/>
              <w:left w:val="nil"/>
              <w:right w:val="nil"/>
            </w:tcBorders>
            <w:shd w:val="clear" w:color="auto" w:fill="auto"/>
          </w:tcPr>
          <w:p w14:paraId="1CB1432A" w14:textId="5829BBEB"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163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123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624</w:t>
            </w:r>
          </w:p>
        </w:tc>
      </w:tr>
      <w:tr w:rsidR="00FB33CD" w:rsidRPr="00260413" w14:paraId="4D0CA95A" w14:textId="77777777" w:rsidTr="009D0C2F">
        <w:trPr>
          <w:cantSplit/>
          <w:trHeight w:val="20"/>
        </w:trPr>
        <w:tc>
          <w:tcPr>
            <w:tcW w:w="1109" w:type="pct"/>
            <w:shd w:val="clear" w:color="auto" w:fill="auto"/>
            <w:vAlign w:val="bottom"/>
          </w:tcPr>
          <w:p w14:paraId="2847BDDD"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Raimon Land Twenty Eight Co., Ltd.</w:t>
            </w:r>
          </w:p>
        </w:tc>
        <w:tc>
          <w:tcPr>
            <w:tcW w:w="422" w:type="pct"/>
            <w:shd w:val="clear" w:color="auto" w:fill="auto"/>
            <w:vAlign w:val="bottom"/>
          </w:tcPr>
          <w:p w14:paraId="634B8D7E"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647FFC2E"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280" w:type="pct"/>
            <w:shd w:val="clear" w:color="auto" w:fill="auto"/>
          </w:tcPr>
          <w:p w14:paraId="1CFA4FA6" w14:textId="36876DB7"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49CE4C1A" w14:textId="175BD2E0"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0A4A4F26" w14:textId="342412AE"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5FCB2624" w14:textId="22A98B46"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0F831BE8" w14:textId="2AAA4DA3"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33D24B2E" w14:textId="2B1E0881"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259AEA85" w14:textId="000B145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918</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723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412</w:t>
            </w:r>
          </w:p>
        </w:tc>
        <w:tc>
          <w:tcPr>
            <w:tcW w:w="465" w:type="pct"/>
            <w:tcBorders>
              <w:top w:val="nil"/>
              <w:left w:val="nil"/>
              <w:right w:val="nil"/>
            </w:tcBorders>
            <w:shd w:val="clear" w:color="auto" w:fill="auto"/>
          </w:tcPr>
          <w:p w14:paraId="4323BCBE" w14:textId="4CB96DA9"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918</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723</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412</w:t>
            </w:r>
          </w:p>
        </w:tc>
      </w:tr>
      <w:tr w:rsidR="00FB33CD" w:rsidRPr="00260413" w14:paraId="5A0557EB" w14:textId="77777777" w:rsidTr="009D0C2F">
        <w:trPr>
          <w:cantSplit/>
          <w:trHeight w:val="20"/>
        </w:trPr>
        <w:tc>
          <w:tcPr>
            <w:tcW w:w="1109" w:type="pct"/>
            <w:shd w:val="clear" w:color="auto" w:fill="auto"/>
            <w:vAlign w:val="bottom"/>
          </w:tcPr>
          <w:p w14:paraId="79C9C3D9"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Raimon Land Twenty Four Co., Ltd.</w:t>
            </w:r>
          </w:p>
        </w:tc>
        <w:tc>
          <w:tcPr>
            <w:tcW w:w="422" w:type="pct"/>
            <w:shd w:val="clear" w:color="auto" w:fill="auto"/>
            <w:vAlign w:val="bottom"/>
          </w:tcPr>
          <w:p w14:paraId="4C6B5A16"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4D6BDA61"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280" w:type="pct"/>
            <w:shd w:val="clear" w:color="auto" w:fill="auto"/>
          </w:tcPr>
          <w:p w14:paraId="3DA593A7" w14:textId="285D831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141E5466" w14:textId="167A6684"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6A9881A7" w14:textId="122C240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77B2D123" w14:textId="3E3F943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220E1404" w14:textId="3C44B067"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1122B14D" w14:textId="7F22A9DE"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7AF89443" w14:textId="00F509D7"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249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925</w:t>
            </w:r>
          </w:p>
        </w:tc>
        <w:tc>
          <w:tcPr>
            <w:tcW w:w="465" w:type="pct"/>
            <w:tcBorders>
              <w:top w:val="nil"/>
              <w:left w:val="nil"/>
              <w:right w:val="nil"/>
            </w:tcBorders>
            <w:shd w:val="clear" w:color="auto" w:fill="auto"/>
          </w:tcPr>
          <w:p w14:paraId="2D5CBE82" w14:textId="17B3C25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249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925</w:t>
            </w:r>
          </w:p>
        </w:tc>
      </w:tr>
      <w:tr w:rsidR="00FB33CD" w:rsidRPr="00260413" w14:paraId="55B86E21" w14:textId="77777777" w:rsidTr="009D0C2F">
        <w:trPr>
          <w:cantSplit/>
          <w:trHeight w:val="20"/>
        </w:trPr>
        <w:tc>
          <w:tcPr>
            <w:tcW w:w="1109" w:type="pct"/>
            <w:shd w:val="clear" w:color="auto" w:fill="auto"/>
            <w:vAlign w:val="bottom"/>
          </w:tcPr>
          <w:p w14:paraId="1A0AB248"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Phayathai Land Co., Ltd.</w:t>
            </w:r>
          </w:p>
        </w:tc>
        <w:tc>
          <w:tcPr>
            <w:tcW w:w="422" w:type="pct"/>
            <w:shd w:val="clear" w:color="auto" w:fill="auto"/>
            <w:vAlign w:val="bottom"/>
          </w:tcPr>
          <w:p w14:paraId="27663AD1"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17EB226B" w14:textId="713FCC1F"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Ceased operations</w:t>
            </w:r>
          </w:p>
        </w:tc>
        <w:tc>
          <w:tcPr>
            <w:tcW w:w="280" w:type="pct"/>
            <w:shd w:val="clear" w:color="auto" w:fill="auto"/>
          </w:tcPr>
          <w:p w14:paraId="32942914" w14:textId="01D2A9FE"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2" w:type="pct"/>
            <w:tcBorders>
              <w:top w:val="nil"/>
              <w:left w:val="nil"/>
              <w:right w:val="nil"/>
            </w:tcBorders>
            <w:shd w:val="clear" w:color="auto" w:fill="auto"/>
          </w:tcPr>
          <w:p w14:paraId="78F8C5AB" w14:textId="33801311"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7AC4366A" w14:textId="4342ED33"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1" w:type="pct"/>
            <w:shd w:val="clear" w:color="auto" w:fill="auto"/>
          </w:tcPr>
          <w:p w14:paraId="5468861B" w14:textId="3FC3B18B"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99</w:t>
            </w:r>
          </w:p>
        </w:tc>
        <w:tc>
          <w:tcPr>
            <w:tcW w:w="280" w:type="pct"/>
            <w:shd w:val="clear" w:color="auto" w:fill="auto"/>
          </w:tcPr>
          <w:p w14:paraId="48ED8E8D" w14:textId="58DB72EE"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281" w:type="pct"/>
            <w:shd w:val="clear" w:color="auto" w:fill="auto"/>
          </w:tcPr>
          <w:p w14:paraId="5C82A1C5" w14:textId="05A147D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468" w:type="pct"/>
            <w:shd w:val="clear" w:color="auto" w:fill="auto"/>
          </w:tcPr>
          <w:p w14:paraId="1A84E7A6" w14:textId="0E0E6881"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401</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049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693</w:t>
            </w:r>
          </w:p>
        </w:tc>
        <w:tc>
          <w:tcPr>
            <w:tcW w:w="465" w:type="pct"/>
            <w:tcBorders>
              <w:top w:val="nil"/>
              <w:left w:val="nil"/>
              <w:right w:val="nil"/>
            </w:tcBorders>
            <w:shd w:val="clear" w:color="auto" w:fill="auto"/>
          </w:tcPr>
          <w:p w14:paraId="77B7800D" w14:textId="7E86CAFE"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401</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049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693</w:t>
            </w:r>
          </w:p>
        </w:tc>
      </w:tr>
      <w:tr w:rsidR="00FB33CD" w:rsidRPr="00260413" w14:paraId="7A7E2936" w14:textId="77777777" w:rsidTr="009D0C2F">
        <w:trPr>
          <w:cantSplit/>
          <w:trHeight w:val="20"/>
        </w:trPr>
        <w:tc>
          <w:tcPr>
            <w:tcW w:w="1109" w:type="pct"/>
            <w:shd w:val="clear" w:color="auto" w:fill="auto"/>
            <w:vAlign w:val="bottom"/>
          </w:tcPr>
          <w:p w14:paraId="1F65C820"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Kamala Bay Holding Co., Ltd.</w:t>
            </w:r>
          </w:p>
        </w:tc>
        <w:tc>
          <w:tcPr>
            <w:tcW w:w="422" w:type="pct"/>
            <w:shd w:val="clear" w:color="auto" w:fill="auto"/>
            <w:vAlign w:val="bottom"/>
          </w:tcPr>
          <w:p w14:paraId="1EBB28D4"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0D19FF25"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280" w:type="pct"/>
            <w:shd w:val="clear" w:color="auto" w:fill="auto"/>
          </w:tcPr>
          <w:p w14:paraId="395DF5C6" w14:textId="14859E20"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80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2" w:type="pct"/>
            <w:tcBorders>
              <w:top w:val="nil"/>
              <w:left w:val="nil"/>
              <w:right w:val="nil"/>
            </w:tcBorders>
            <w:shd w:val="clear" w:color="auto" w:fill="auto"/>
          </w:tcPr>
          <w:p w14:paraId="64AA83C5" w14:textId="2F16D9A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80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0" w:type="pct"/>
            <w:shd w:val="clear" w:color="auto" w:fill="auto"/>
          </w:tcPr>
          <w:p w14:paraId="7C8E0A68" w14:textId="384A1BD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80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1" w:type="pct"/>
            <w:shd w:val="clear" w:color="auto" w:fill="auto"/>
          </w:tcPr>
          <w:p w14:paraId="703242EC" w14:textId="17BB6B99"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80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0" w:type="pct"/>
            <w:shd w:val="clear" w:color="auto" w:fill="auto"/>
          </w:tcPr>
          <w:p w14:paraId="533E3D69" w14:textId="5F8D016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20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1" w:type="pct"/>
            <w:shd w:val="clear" w:color="auto" w:fill="auto"/>
          </w:tcPr>
          <w:p w14:paraId="15C6D1B8" w14:textId="0EB89B2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20</w:t>
            </w:r>
            <w:r w:rsidR="007A3A52"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468" w:type="pct"/>
            <w:shd w:val="clear" w:color="auto" w:fill="auto"/>
          </w:tcPr>
          <w:p w14:paraId="07683AE4" w14:textId="20EBB0B0"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135</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839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800</w:t>
            </w:r>
          </w:p>
        </w:tc>
        <w:tc>
          <w:tcPr>
            <w:tcW w:w="465" w:type="pct"/>
            <w:tcBorders>
              <w:top w:val="nil"/>
              <w:left w:val="nil"/>
              <w:right w:val="nil"/>
            </w:tcBorders>
            <w:shd w:val="clear" w:color="auto" w:fill="auto"/>
          </w:tcPr>
          <w:p w14:paraId="44A7F566" w14:textId="738D3818"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135</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839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800</w:t>
            </w:r>
          </w:p>
        </w:tc>
      </w:tr>
      <w:tr w:rsidR="00FB33CD" w:rsidRPr="00260413" w14:paraId="3B54A6BB" w14:textId="77777777" w:rsidTr="009D0C2F">
        <w:trPr>
          <w:cantSplit/>
          <w:trHeight w:val="20"/>
        </w:trPr>
        <w:tc>
          <w:tcPr>
            <w:tcW w:w="1109" w:type="pct"/>
            <w:shd w:val="clear" w:color="auto" w:fill="auto"/>
            <w:vAlign w:val="bottom"/>
          </w:tcPr>
          <w:p w14:paraId="54FFF0AE" w14:textId="77777777" w:rsidR="00376A4A" w:rsidRPr="00260413" w:rsidRDefault="00376A4A" w:rsidP="00376A4A">
            <w:pPr>
              <w:ind w:right="-72" w:hanging="107"/>
              <w:jc w:val="left"/>
              <w:rPr>
                <w:rFonts w:ascii="Arial" w:hAnsi="Arial" w:cs="Arial"/>
                <w:color w:val="auto"/>
                <w:sz w:val="18"/>
                <w:szCs w:val="18"/>
              </w:rPr>
            </w:pPr>
            <w:r w:rsidRPr="00260413">
              <w:rPr>
                <w:rFonts w:ascii="Arial" w:hAnsi="Arial" w:cs="Arial"/>
                <w:color w:val="auto"/>
                <w:sz w:val="18"/>
                <w:szCs w:val="18"/>
              </w:rPr>
              <w:t>Kamala Hilltop Holding Co., Ltd.</w:t>
            </w:r>
          </w:p>
        </w:tc>
        <w:tc>
          <w:tcPr>
            <w:tcW w:w="422" w:type="pct"/>
            <w:shd w:val="clear" w:color="auto" w:fill="auto"/>
            <w:vAlign w:val="bottom"/>
          </w:tcPr>
          <w:p w14:paraId="79C12AFC"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029AF558" w14:textId="77777777" w:rsidR="00376A4A" w:rsidRPr="00260413" w:rsidRDefault="00376A4A" w:rsidP="00376A4A">
            <w:pPr>
              <w:ind w:right="-72" w:hanging="107"/>
              <w:jc w:val="center"/>
              <w:rPr>
                <w:rFonts w:ascii="Arial" w:hAnsi="Arial" w:cs="Arial"/>
                <w:color w:val="auto"/>
                <w:sz w:val="18"/>
                <w:szCs w:val="18"/>
              </w:rPr>
            </w:pPr>
            <w:r w:rsidRPr="00260413">
              <w:rPr>
                <w:rFonts w:ascii="Arial" w:hAnsi="Arial" w:cs="Arial"/>
                <w:color w:val="auto"/>
                <w:sz w:val="18"/>
                <w:szCs w:val="18"/>
              </w:rPr>
              <w:t>Food and beverage</w:t>
            </w:r>
          </w:p>
        </w:tc>
        <w:tc>
          <w:tcPr>
            <w:tcW w:w="280" w:type="pct"/>
            <w:shd w:val="clear" w:color="auto" w:fill="auto"/>
          </w:tcPr>
          <w:p w14:paraId="0DC2E4BF" w14:textId="640EDB99"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2" w:type="pct"/>
            <w:tcBorders>
              <w:top w:val="nil"/>
              <w:left w:val="nil"/>
              <w:right w:val="nil"/>
            </w:tcBorders>
            <w:shd w:val="clear" w:color="auto" w:fill="auto"/>
          </w:tcPr>
          <w:p w14:paraId="08CE3A93" w14:textId="38213B5D"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6AA9D2F2" w14:textId="3BC34FC4"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1" w:type="pct"/>
            <w:shd w:val="clear" w:color="auto" w:fill="auto"/>
          </w:tcPr>
          <w:p w14:paraId="100E7AF0" w14:textId="1DDB3ABB"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97</w:t>
            </w:r>
          </w:p>
        </w:tc>
        <w:tc>
          <w:tcPr>
            <w:tcW w:w="280" w:type="pct"/>
            <w:shd w:val="clear" w:color="auto" w:fill="auto"/>
          </w:tcPr>
          <w:p w14:paraId="168F07AE" w14:textId="6E7447C6"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281" w:type="pct"/>
            <w:shd w:val="clear" w:color="auto" w:fill="auto"/>
          </w:tcPr>
          <w:p w14:paraId="0826646C" w14:textId="59E26452"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0</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03</w:t>
            </w:r>
          </w:p>
        </w:tc>
        <w:tc>
          <w:tcPr>
            <w:tcW w:w="468" w:type="pct"/>
            <w:shd w:val="clear" w:color="auto" w:fill="auto"/>
          </w:tcPr>
          <w:p w14:paraId="43E73E47" w14:textId="5D6C62E1"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700</w:t>
            </w:r>
          </w:p>
        </w:tc>
        <w:tc>
          <w:tcPr>
            <w:tcW w:w="465" w:type="pct"/>
            <w:tcBorders>
              <w:top w:val="nil"/>
              <w:left w:val="nil"/>
              <w:right w:val="nil"/>
            </w:tcBorders>
            <w:shd w:val="clear" w:color="auto" w:fill="auto"/>
          </w:tcPr>
          <w:p w14:paraId="194D08BB" w14:textId="178C6A6B" w:rsidR="00376A4A" w:rsidRPr="00260413" w:rsidRDefault="00B4651F" w:rsidP="00376A4A">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999</w:t>
            </w:r>
            <w:r w:rsidR="00376A4A" w:rsidRPr="00260413">
              <w:rPr>
                <w:rFonts w:ascii="Arial" w:hAnsi="Arial" w:cs="Arial"/>
                <w:color w:val="auto"/>
                <w:sz w:val="18"/>
                <w:szCs w:val="18"/>
                <w:lang w:val="en-GB"/>
              </w:rPr>
              <w:t>,</w:t>
            </w:r>
            <w:r w:rsidRPr="00260413">
              <w:rPr>
                <w:rFonts w:ascii="Arial" w:hAnsi="Arial" w:cs="Arial"/>
                <w:color w:val="auto"/>
                <w:sz w:val="18"/>
                <w:szCs w:val="18"/>
                <w:lang w:val="en-GB"/>
              </w:rPr>
              <w:t>700</w:t>
            </w:r>
          </w:p>
        </w:tc>
      </w:tr>
      <w:tr w:rsidR="00FB33CD" w:rsidRPr="00260413" w14:paraId="4F4E604A" w14:textId="77777777" w:rsidTr="009D0C2F">
        <w:trPr>
          <w:cantSplit/>
          <w:trHeight w:val="20"/>
        </w:trPr>
        <w:tc>
          <w:tcPr>
            <w:tcW w:w="1109" w:type="pct"/>
            <w:shd w:val="clear" w:color="auto" w:fill="auto"/>
            <w:vAlign w:val="bottom"/>
          </w:tcPr>
          <w:p w14:paraId="497B254F" w14:textId="77777777" w:rsidR="00FF2672" w:rsidRPr="00260413" w:rsidRDefault="00FF2672" w:rsidP="00FF2672">
            <w:pPr>
              <w:ind w:right="-72" w:hanging="107"/>
              <w:jc w:val="left"/>
              <w:rPr>
                <w:rFonts w:ascii="Arial" w:hAnsi="Arial" w:cs="Arial"/>
                <w:color w:val="auto"/>
                <w:sz w:val="18"/>
                <w:szCs w:val="18"/>
              </w:rPr>
            </w:pPr>
            <w:r w:rsidRPr="00260413">
              <w:rPr>
                <w:rFonts w:ascii="Arial" w:hAnsi="Arial" w:cs="Arial"/>
                <w:color w:val="auto"/>
                <w:sz w:val="18"/>
                <w:szCs w:val="18"/>
              </w:rPr>
              <w:t>Royal Square One Pte. Ltd.</w:t>
            </w:r>
          </w:p>
          <w:p w14:paraId="398D21A3" w14:textId="77777777" w:rsidR="00FF2672" w:rsidRPr="00260413" w:rsidRDefault="00FF2672" w:rsidP="00FF2672">
            <w:pPr>
              <w:ind w:right="-72" w:hanging="107"/>
              <w:jc w:val="left"/>
              <w:rPr>
                <w:rFonts w:ascii="Arial" w:hAnsi="Arial" w:cs="Arial"/>
                <w:color w:val="auto"/>
                <w:sz w:val="18"/>
                <w:szCs w:val="18"/>
              </w:rPr>
            </w:pPr>
          </w:p>
        </w:tc>
        <w:tc>
          <w:tcPr>
            <w:tcW w:w="422" w:type="pct"/>
            <w:shd w:val="clear" w:color="auto" w:fill="auto"/>
            <w:vAlign w:val="bottom"/>
          </w:tcPr>
          <w:p w14:paraId="5F9613C2" w14:textId="77777777" w:rsidR="00FF2672" w:rsidRPr="00260413" w:rsidRDefault="00FF2672" w:rsidP="00FF2672">
            <w:pPr>
              <w:ind w:right="-72" w:hanging="107"/>
              <w:jc w:val="center"/>
              <w:rPr>
                <w:rFonts w:ascii="Arial" w:hAnsi="Arial" w:cs="Arial"/>
                <w:color w:val="auto"/>
                <w:sz w:val="18"/>
                <w:szCs w:val="18"/>
              </w:rPr>
            </w:pPr>
            <w:r w:rsidRPr="00260413">
              <w:rPr>
                <w:rFonts w:ascii="Arial" w:hAnsi="Arial" w:cs="Arial"/>
                <w:color w:val="auto"/>
                <w:sz w:val="18"/>
                <w:szCs w:val="18"/>
              </w:rPr>
              <w:t>Republic of</w:t>
            </w:r>
          </w:p>
          <w:p w14:paraId="76502B8D" w14:textId="61CF0F98" w:rsidR="00FF2672" w:rsidRPr="00260413" w:rsidRDefault="00FF2672" w:rsidP="00FF2672">
            <w:pPr>
              <w:ind w:right="-72" w:hanging="107"/>
              <w:jc w:val="center"/>
              <w:rPr>
                <w:rFonts w:ascii="Arial" w:hAnsi="Arial" w:cs="Arial"/>
                <w:color w:val="auto"/>
                <w:sz w:val="18"/>
                <w:szCs w:val="18"/>
              </w:rPr>
            </w:pPr>
            <w:r w:rsidRPr="00260413">
              <w:rPr>
                <w:rFonts w:ascii="Arial" w:hAnsi="Arial" w:cs="Arial"/>
                <w:color w:val="auto"/>
                <w:sz w:val="18"/>
                <w:szCs w:val="18"/>
              </w:rPr>
              <w:t>Singapore</w:t>
            </w:r>
          </w:p>
        </w:tc>
        <w:tc>
          <w:tcPr>
            <w:tcW w:w="852" w:type="pct"/>
            <w:shd w:val="clear" w:color="auto" w:fill="auto"/>
          </w:tcPr>
          <w:p w14:paraId="44F27C65" w14:textId="77777777" w:rsidR="000775C6" w:rsidRPr="00260413" w:rsidRDefault="000775C6" w:rsidP="00DF3989">
            <w:pPr>
              <w:ind w:right="-72" w:hanging="107"/>
              <w:jc w:val="center"/>
              <w:rPr>
                <w:rFonts w:ascii="Arial" w:hAnsi="Arial" w:cs="Arial"/>
                <w:color w:val="auto"/>
                <w:sz w:val="18"/>
                <w:szCs w:val="18"/>
              </w:rPr>
            </w:pPr>
          </w:p>
          <w:p w14:paraId="7CA3A90B" w14:textId="77777777" w:rsidR="00FF2672" w:rsidRPr="00260413" w:rsidRDefault="00FF2672" w:rsidP="00DF3989">
            <w:pPr>
              <w:ind w:right="-72" w:hanging="107"/>
              <w:jc w:val="center"/>
              <w:rPr>
                <w:rFonts w:ascii="Arial" w:hAnsi="Arial" w:cs="Arial"/>
                <w:color w:val="auto"/>
                <w:sz w:val="18"/>
                <w:szCs w:val="18"/>
              </w:rPr>
            </w:pPr>
            <w:r w:rsidRPr="00260413">
              <w:rPr>
                <w:rFonts w:ascii="Arial" w:hAnsi="Arial" w:cs="Arial"/>
                <w:color w:val="auto"/>
                <w:sz w:val="18"/>
                <w:szCs w:val="18"/>
              </w:rPr>
              <w:t>Property lease</w:t>
            </w:r>
          </w:p>
        </w:tc>
        <w:tc>
          <w:tcPr>
            <w:tcW w:w="280" w:type="pct"/>
            <w:shd w:val="clear" w:color="auto" w:fill="auto"/>
          </w:tcPr>
          <w:p w14:paraId="4A12DF04" w14:textId="77777777" w:rsidR="000775C6" w:rsidRPr="00260413" w:rsidRDefault="000775C6" w:rsidP="000159A0">
            <w:pPr>
              <w:ind w:right="-72"/>
              <w:jc w:val="right"/>
              <w:rPr>
                <w:rFonts w:ascii="Arial" w:hAnsi="Arial" w:cs="Arial"/>
                <w:color w:val="auto"/>
                <w:sz w:val="18"/>
                <w:szCs w:val="18"/>
                <w:lang w:val="en-GB"/>
              </w:rPr>
            </w:pPr>
          </w:p>
          <w:p w14:paraId="2D990FB2" w14:textId="70D660FD"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100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2" w:type="pct"/>
            <w:tcBorders>
              <w:top w:val="nil"/>
              <w:left w:val="nil"/>
              <w:right w:val="nil"/>
            </w:tcBorders>
            <w:shd w:val="clear" w:color="auto" w:fill="auto"/>
          </w:tcPr>
          <w:p w14:paraId="64A6A241" w14:textId="77777777" w:rsidR="000775C6" w:rsidRPr="00260413" w:rsidRDefault="000775C6" w:rsidP="000159A0">
            <w:pPr>
              <w:ind w:right="-72"/>
              <w:jc w:val="right"/>
              <w:rPr>
                <w:rFonts w:ascii="Arial" w:hAnsi="Arial" w:cs="Arial"/>
                <w:color w:val="auto"/>
                <w:sz w:val="18"/>
                <w:szCs w:val="18"/>
                <w:lang w:val="en-GB"/>
              </w:rPr>
            </w:pPr>
          </w:p>
          <w:p w14:paraId="63FBED83" w14:textId="07021D5B"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100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0" w:type="pct"/>
            <w:shd w:val="clear" w:color="auto" w:fill="auto"/>
          </w:tcPr>
          <w:p w14:paraId="3B45719C" w14:textId="77777777" w:rsidR="000775C6" w:rsidRPr="00260413" w:rsidRDefault="000775C6" w:rsidP="000159A0">
            <w:pPr>
              <w:ind w:right="-72"/>
              <w:jc w:val="right"/>
              <w:rPr>
                <w:rFonts w:ascii="Arial" w:hAnsi="Arial" w:cs="Arial"/>
                <w:color w:val="auto"/>
                <w:sz w:val="18"/>
                <w:szCs w:val="18"/>
                <w:lang w:val="en-GB"/>
              </w:rPr>
            </w:pPr>
          </w:p>
          <w:p w14:paraId="52D3B03A" w14:textId="118DC52A"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100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1" w:type="pct"/>
            <w:shd w:val="clear" w:color="auto" w:fill="auto"/>
          </w:tcPr>
          <w:p w14:paraId="73936CDF" w14:textId="77777777" w:rsidR="000775C6" w:rsidRPr="00260413" w:rsidRDefault="000775C6" w:rsidP="000159A0">
            <w:pPr>
              <w:ind w:right="-72"/>
              <w:jc w:val="right"/>
              <w:rPr>
                <w:rFonts w:ascii="Arial" w:hAnsi="Arial" w:cs="Arial"/>
                <w:color w:val="auto"/>
                <w:sz w:val="18"/>
                <w:szCs w:val="18"/>
                <w:lang w:val="en-GB"/>
              </w:rPr>
            </w:pPr>
          </w:p>
          <w:p w14:paraId="1E1C81A8" w14:textId="3449C584"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100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0" w:type="pct"/>
            <w:shd w:val="clear" w:color="auto" w:fill="auto"/>
          </w:tcPr>
          <w:p w14:paraId="090D7232" w14:textId="77777777" w:rsidR="000775C6" w:rsidRPr="00260413" w:rsidRDefault="000775C6" w:rsidP="000159A0">
            <w:pPr>
              <w:ind w:right="-72"/>
              <w:jc w:val="right"/>
              <w:rPr>
                <w:rFonts w:ascii="Arial" w:hAnsi="Arial" w:cs="Arial"/>
                <w:color w:val="auto"/>
                <w:sz w:val="18"/>
                <w:szCs w:val="18"/>
                <w:lang w:val="en-GB"/>
              </w:rPr>
            </w:pPr>
          </w:p>
          <w:p w14:paraId="46A6C2AD" w14:textId="463AF8A1" w:rsidR="00FF2672" w:rsidRPr="00260413" w:rsidRDefault="00FF2672"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281" w:type="pct"/>
            <w:shd w:val="clear" w:color="auto" w:fill="auto"/>
          </w:tcPr>
          <w:p w14:paraId="07F26ED2" w14:textId="77777777" w:rsidR="000775C6" w:rsidRPr="00260413" w:rsidRDefault="000775C6" w:rsidP="000159A0">
            <w:pPr>
              <w:ind w:right="-72"/>
              <w:jc w:val="right"/>
              <w:rPr>
                <w:rFonts w:ascii="Arial" w:hAnsi="Arial" w:cs="Arial"/>
                <w:color w:val="auto"/>
                <w:sz w:val="18"/>
                <w:szCs w:val="18"/>
                <w:lang w:val="en-GB"/>
              </w:rPr>
            </w:pPr>
          </w:p>
          <w:p w14:paraId="06874CFB" w14:textId="49EBC876" w:rsidR="00FF2672" w:rsidRPr="00260413" w:rsidRDefault="00C24D44"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8" w:type="pct"/>
            <w:shd w:val="clear" w:color="auto" w:fill="auto"/>
          </w:tcPr>
          <w:p w14:paraId="55E38E52" w14:textId="77777777" w:rsidR="000775C6" w:rsidRPr="00260413" w:rsidRDefault="000775C6" w:rsidP="000159A0">
            <w:pPr>
              <w:ind w:right="-72"/>
              <w:jc w:val="right"/>
              <w:rPr>
                <w:rFonts w:ascii="Arial" w:hAnsi="Arial" w:cs="Arial"/>
                <w:color w:val="auto"/>
                <w:sz w:val="18"/>
                <w:szCs w:val="18"/>
                <w:lang w:val="en-GB"/>
              </w:rPr>
            </w:pPr>
          </w:p>
          <w:p w14:paraId="0FA0DC67" w14:textId="3F761A7D"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328</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158</w:t>
            </w:r>
          </w:p>
        </w:tc>
        <w:tc>
          <w:tcPr>
            <w:tcW w:w="465" w:type="pct"/>
            <w:tcBorders>
              <w:left w:val="nil"/>
              <w:right w:val="nil"/>
            </w:tcBorders>
            <w:shd w:val="clear" w:color="auto" w:fill="auto"/>
          </w:tcPr>
          <w:p w14:paraId="0EB735A6" w14:textId="77777777" w:rsidR="000775C6" w:rsidRPr="00260413" w:rsidRDefault="000775C6" w:rsidP="000159A0">
            <w:pPr>
              <w:ind w:right="-72"/>
              <w:jc w:val="right"/>
              <w:rPr>
                <w:rFonts w:ascii="Arial" w:hAnsi="Arial" w:cs="Arial"/>
                <w:color w:val="auto"/>
                <w:sz w:val="18"/>
                <w:szCs w:val="18"/>
                <w:lang w:val="en-GB"/>
              </w:rPr>
            </w:pPr>
          </w:p>
          <w:p w14:paraId="29341D22" w14:textId="41EC4ABA" w:rsidR="00FF2672"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328</w:t>
            </w:r>
            <w:r w:rsidR="00FF2672" w:rsidRPr="00260413">
              <w:rPr>
                <w:rFonts w:ascii="Arial" w:hAnsi="Arial" w:cs="Arial"/>
                <w:color w:val="auto"/>
                <w:sz w:val="18"/>
                <w:szCs w:val="18"/>
                <w:lang w:val="en-GB"/>
              </w:rPr>
              <w:t>,</w:t>
            </w:r>
            <w:r w:rsidRPr="00260413">
              <w:rPr>
                <w:rFonts w:ascii="Arial" w:hAnsi="Arial" w:cs="Arial"/>
                <w:color w:val="auto"/>
                <w:sz w:val="18"/>
                <w:szCs w:val="18"/>
                <w:lang w:val="en-GB"/>
              </w:rPr>
              <w:t>158</w:t>
            </w:r>
          </w:p>
        </w:tc>
      </w:tr>
      <w:tr w:rsidR="00FB33CD" w:rsidRPr="00260413" w14:paraId="02ED2F01" w14:textId="77777777" w:rsidTr="009D0C2F">
        <w:trPr>
          <w:cantSplit/>
          <w:trHeight w:val="20"/>
        </w:trPr>
        <w:tc>
          <w:tcPr>
            <w:tcW w:w="1109" w:type="pct"/>
            <w:shd w:val="clear" w:color="auto" w:fill="auto"/>
            <w:vAlign w:val="bottom"/>
          </w:tcPr>
          <w:p w14:paraId="0CD0E6E7" w14:textId="6DB431C4" w:rsidR="004A1D40" w:rsidRPr="00260413" w:rsidRDefault="004A1D40" w:rsidP="004A1D40">
            <w:pPr>
              <w:ind w:right="-72" w:hanging="107"/>
              <w:jc w:val="left"/>
              <w:rPr>
                <w:rFonts w:ascii="Arial" w:hAnsi="Arial" w:cs="Arial"/>
                <w:color w:val="auto"/>
                <w:sz w:val="18"/>
                <w:szCs w:val="18"/>
              </w:rPr>
            </w:pPr>
            <w:r w:rsidRPr="00260413">
              <w:rPr>
                <w:rFonts w:ascii="Arial" w:hAnsi="Arial" w:cs="Arial"/>
                <w:color w:val="auto"/>
                <w:sz w:val="18"/>
                <w:szCs w:val="18"/>
              </w:rPr>
              <w:t xml:space="preserve">The River Co., Ltd. (Indirect held by Contemporary Property Co., Ltd. </w:t>
            </w:r>
            <w:r w:rsidR="00B4651F" w:rsidRPr="00260413">
              <w:rPr>
                <w:rFonts w:ascii="Arial" w:hAnsi="Arial" w:cs="Arial"/>
                <w:color w:val="auto"/>
                <w:sz w:val="18"/>
                <w:szCs w:val="18"/>
                <w:lang w:val="en-GB"/>
              </w:rPr>
              <w:t>10</w:t>
            </w:r>
            <w:r w:rsidRPr="00260413">
              <w:rPr>
                <w:rFonts w:ascii="Arial" w:hAnsi="Arial" w:cs="Arial"/>
                <w:color w:val="auto"/>
                <w:sz w:val="18"/>
                <w:szCs w:val="18"/>
              </w:rPr>
              <w:t>.</w:t>
            </w:r>
            <w:r w:rsidR="00B4651F" w:rsidRPr="00260413">
              <w:rPr>
                <w:rFonts w:ascii="Arial" w:hAnsi="Arial" w:cs="Arial"/>
                <w:color w:val="auto"/>
                <w:sz w:val="18"/>
                <w:szCs w:val="18"/>
                <w:lang w:val="en-GB"/>
              </w:rPr>
              <w:t>84</w:t>
            </w:r>
            <w:r w:rsidRPr="00260413">
              <w:rPr>
                <w:rFonts w:ascii="Arial" w:hAnsi="Arial" w:cs="Arial"/>
                <w:color w:val="auto"/>
                <w:sz w:val="18"/>
                <w:szCs w:val="18"/>
              </w:rPr>
              <w:t>%)</w:t>
            </w:r>
          </w:p>
        </w:tc>
        <w:tc>
          <w:tcPr>
            <w:tcW w:w="422" w:type="pct"/>
            <w:shd w:val="clear" w:color="auto" w:fill="auto"/>
            <w:vAlign w:val="bottom"/>
          </w:tcPr>
          <w:p w14:paraId="4536F499" w14:textId="246DEE63" w:rsidR="004A1D40" w:rsidRPr="00260413" w:rsidRDefault="004A1D40" w:rsidP="000775C6">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852" w:type="pct"/>
            <w:shd w:val="clear" w:color="auto" w:fill="auto"/>
            <w:vAlign w:val="bottom"/>
          </w:tcPr>
          <w:p w14:paraId="685272C3" w14:textId="77777777" w:rsidR="004A1D40" w:rsidRPr="00260413" w:rsidRDefault="004A1D40" w:rsidP="000775C6">
            <w:pPr>
              <w:ind w:right="-72" w:hanging="107"/>
              <w:jc w:val="center"/>
              <w:rPr>
                <w:rFonts w:ascii="Arial" w:hAnsi="Arial" w:cs="Arial"/>
                <w:color w:val="auto"/>
                <w:sz w:val="18"/>
                <w:szCs w:val="18"/>
              </w:rPr>
            </w:pPr>
            <w:r w:rsidRPr="00260413">
              <w:rPr>
                <w:rFonts w:ascii="Arial" w:hAnsi="Arial" w:cs="Arial"/>
                <w:color w:val="auto"/>
                <w:sz w:val="18"/>
                <w:szCs w:val="18"/>
              </w:rPr>
              <w:t>In the process of dissolution</w:t>
            </w:r>
          </w:p>
        </w:tc>
        <w:tc>
          <w:tcPr>
            <w:tcW w:w="280" w:type="pct"/>
            <w:shd w:val="clear" w:color="auto" w:fill="auto"/>
          </w:tcPr>
          <w:p w14:paraId="1A3BE16F" w14:textId="77777777" w:rsidR="000775C6" w:rsidRPr="00260413" w:rsidRDefault="000775C6" w:rsidP="000159A0">
            <w:pPr>
              <w:ind w:right="-72"/>
              <w:jc w:val="right"/>
              <w:rPr>
                <w:rFonts w:ascii="Arial" w:hAnsi="Arial" w:cs="Arial"/>
                <w:color w:val="auto"/>
                <w:sz w:val="18"/>
                <w:szCs w:val="18"/>
                <w:lang w:val="en-GB"/>
              </w:rPr>
            </w:pPr>
          </w:p>
          <w:p w14:paraId="0029EAC4" w14:textId="77777777" w:rsidR="000775C6" w:rsidRPr="00260413" w:rsidRDefault="000775C6" w:rsidP="000159A0">
            <w:pPr>
              <w:ind w:right="-72"/>
              <w:jc w:val="right"/>
              <w:rPr>
                <w:rFonts w:ascii="Arial" w:hAnsi="Arial" w:cs="Arial"/>
                <w:color w:val="auto"/>
                <w:sz w:val="18"/>
                <w:szCs w:val="18"/>
                <w:lang w:val="en-GB"/>
              </w:rPr>
            </w:pPr>
          </w:p>
          <w:p w14:paraId="3E09933C" w14:textId="781B952C"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89</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2" w:type="pct"/>
            <w:tcBorders>
              <w:top w:val="nil"/>
              <w:left w:val="nil"/>
              <w:right w:val="nil"/>
            </w:tcBorders>
            <w:shd w:val="clear" w:color="auto" w:fill="auto"/>
          </w:tcPr>
          <w:p w14:paraId="17710660" w14:textId="77777777" w:rsidR="000775C6" w:rsidRPr="00260413" w:rsidRDefault="000775C6" w:rsidP="000159A0">
            <w:pPr>
              <w:ind w:right="-72"/>
              <w:jc w:val="right"/>
              <w:rPr>
                <w:rFonts w:ascii="Arial" w:hAnsi="Arial" w:cs="Arial"/>
                <w:color w:val="auto"/>
                <w:sz w:val="18"/>
                <w:szCs w:val="18"/>
                <w:lang w:val="en-GB"/>
              </w:rPr>
            </w:pPr>
          </w:p>
          <w:p w14:paraId="4FED5980" w14:textId="77777777" w:rsidR="000775C6" w:rsidRPr="00260413" w:rsidRDefault="000775C6" w:rsidP="000159A0">
            <w:pPr>
              <w:ind w:right="-72"/>
              <w:jc w:val="right"/>
              <w:rPr>
                <w:rFonts w:ascii="Arial" w:hAnsi="Arial" w:cs="Arial"/>
                <w:color w:val="auto"/>
                <w:sz w:val="18"/>
                <w:szCs w:val="18"/>
                <w:lang w:val="en-GB"/>
              </w:rPr>
            </w:pPr>
          </w:p>
          <w:p w14:paraId="106229F5" w14:textId="2BC22DE3"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89</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00</w:t>
            </w:r>
          </w:p>
        </w:tc>
        <w:tc>
          <w:tcPr>
            <w:tcW w:w="280" w:type="pct"/>
            <w:shd w:val="clear" w:color="auto" w:fill="auto"/>
          </w:tcPr>
          <w:p w14:paraId="7D73E046" w14:textId="77777777" w:rsidR="000775C6" w:rsidRPr="00260413" w:rsidRDefault="000775C6" w:rsidP="000159A0">
            <w:pPr>
              <w:ind w:right="-72"/>
              <w:jc w:val="right"/>
              <w:rPr>
                <w:rFonts w:ascii="Arial" w:hAnsi="Arial" w:cs="Arial"/>
                <w:color w:val="auto"/>
                <w:sz w:val="18"/>
                <w:szCs w:val="18"/>
                <w:lang w:val="en-GB"/>
              </w:rPr>
            </w:pPr>
          </w:p>
          <w:p w14:paraId="19A2381B" w14:textId="77777777" w:rsidR="000775C6" w:rsidRPr="00260413" w:rsidRDefault="000775C6" w:rsidP="000159A0">
            <w:pPr>
              <w:ind w:right="-72"/>
              <w:jc w:val="right"/>
              <w:rPr>
                <w:rFonts w:ascii="Arial" w:hAnsi="Arial" w:cs="Arial"/>
                <w:color w:val="auto"/>
                <w:sz w:val="18"/>
                <w:szCs w:val="18"/>
                <w:lang w:val="en-GB"/>
              </w:rPr>
            </w:pPr>
          </w:p>
          <w:p w14:paraId="20F06895" w14:textId="50CDD923"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99</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84</w:t>
            </w:r>
          </w:p>
        </w:tc>
        <w:tc>
          <w:tcPr>
            <w:tcW w:w="281" w:type="pct"/>
            <w:shd w:val="clear" w:color="auto" w:fill="auto"/>
          </w:tcPr>
          <w:p w14:paraId="425C4392" w14:textId="77777777" w:rsidR="000775C6" w:rsidRPr="00260413" w:rsidRDefault="000775C6" w:rsidP="000159A0">
            <w:pPr>
              <w:ind w:right="-72"/>
              <w:jc w:val="right"/>
              <w:rPr>
                <w:rFonts w:ascii="Arial" w:hAnsi="Arial" w:cs="Arial"/>
                <w:color w:val="auto"/>
                <w:sz w:val="18"/>
                <w:szCs w:val="18"/>
                <w:lang w:val="en-GB"/>
              </w:rPr>
            </w:pPr>
          </w:p>
          <w:p w14:paraId="5543DFE8" w14:textId="77777777" w:rsidR="000775C6" w:rsidRPr="00260413" w:rsidRDefault="000775C6" w:rsidP="000159A0">
            <w:pPr>
              <w:ind w:right="-72"/>
              <w:jc w:val="right"/>
              <w:rPr>
                <w:rFonts w:ascii="Arial" w:hAnsi="Arial" w:cs="Arial"/>
                <w:color w:val="auto"/>
                <w:sz w:val="18"/>
                <w:szCs w:val="18"/>
                <w:lang w:val="en-GB"/>
              </w:rPr>
            </w:pPr>
          </w:p>
          <w:p w14:paraId="41E8E808" w14:textId="25A4FD4E"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99</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84</w:t>
            </w:r>
          </w:p>
        </w:tc>
        <w:tc>
          <w:tcPr>
            <w:tcW w:w="280" w:type="pct"/>
            <w:shd w:val="clear" w:color="auto" w:fill="auto"/>
          </w:tcPr>
          <w:p w14:paraId="6CF7C34B" w14:textId="77777777" w:rsidR="000775C6" w:rsidRPr="00260413" w:rsidRDefault="000775C6" w:rsidP="000159A0">
            <w:pPr>
              <w:ind w:right="-72"/>
              <w:jc w:val="right"/>
              <w:rPr>
                <w:rFonts w:ascii="Arial" w:hAnsi="Arial" w:cs="Arial"/>
                <w:color w:val="auto"/>
                <w:sz w:val="18"/>
                <w:szCs w:val="18"/>
                <w:lang w:val="en-GB"/>
              </w:rPr>
            </w:pPr>
          </w:p>
          <w:p w14:paraId="00B325F6" w14:textId="77777777" w:rsidR="000775C6" w:rsidRPr="00260413" w:rsidRDefault="000775C6" w:rsidP="000159A0">
            <w:pPr>
              <w:ind w:right="-72"/>
              <w:jc w:val="right"/>
              <w:rPr>
                <w:rFonts w:ascii="Arial" w:hAnsi="Arial" w:cs="Arial"/>
                <w:color w:val="auto"/>
                <w:sz w:val="18"/>
                <w:szCs w:val="18"/>
                <w:lang w:val="en-GB"/>
              </w:rPr>
            </w:pPr>
          </w:p>
          <w:p w14:paraId="1F1A54D3" w14:textId="77EB116F"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0</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16</w:t>
            </w:r>
          </w:p>
        </w:tc>
        <w:tc>
          <w:tcPr>
            <w:tcW w:w="281" w:type="pct"/>
            <w:shd w:val="clear" w:color="auto" w:fill="auto"/>
          </w:tcPr>
          <w:p w14:paraId="4B866711" w14:textId="77777777" w:rsidR="000775C6" w:rsidRPr="00260413" w:rsidRDefault="000775C6" w:rsidP="000159A0">
            <w:pPr>
              <w:ind w:right="-72"/>
              <w:jc w:val="right"/>
              <w:rPr>
                <w:rFonts w:ascii="Arial" w:hAnsi="Arial" w:cs="Arial"/>
                <w:color w:val="auto"/>
                <w:sz w:val="18"/>
                <w:szCs w:val="18"/>
                <w:lang w:val="en-GB"/>
              </w:rPr>
            </w:pPr>
          </w:p>
          <w:p w14:paraId="179DA0AA" w14:textId="77777777" w:rsidR="000775C6" w:rsidRPr="00260413" w:rsidRDefault="000775C6" w:rsidP="000159A0">
            <w:pPr>
              <w:ind w:right="-72"/>
              <w:jc w:val="right"/>
              <w:rPr>
                <w:rFonts w:ascii="Arial" w:hAnsi="Arial" w:cs="Arial"/>
                <w:color w:val="auto"/>
                <w:sz w:val="18"/>
                <w:szCs w:val="18"/>
                <w:lang w:val="en-GB"/>
              </w:rPr>
            </w:pPr>
          </w:p>
          <w:p w14:paraId="5034D4EE" w14:textId="3C114B2C" w:rsidR="004A1D40" w:rsidRPr="00260413" w:rsidRDefault="00B4651F" w:rsidP="000159A0">
            <w:pPr>
              <w:ind w:right="-72"/>
              <w:jc w:val="right"/>
              <w:rPr>
                <w:rFonts w:ascii="Arial" w:hAnsi="Arial" w:cs="Arial"/>
                <w:color w:val="auto"/>
                <w:sz w:val="18"/>
                <w:szCs w:val="18"/>
                <w:lang w:val="en-GB"/>
              </w:rPr>
            </w:pPr>
            <w:r w:rsidRPr="00260413">
              <w:rPr>
                <w:rFonts w:ascii="Arial" w:hAnsi="Arial" w:cs="Arial"/>
                <w:color w:val="auto"/>
                <w:sz w:val="18"/>
                <w:szCs w:val="18"/>
                <w:lang w:val="en-GB"/>
              </w:rPr>
              <w:t>0</w:t>
            </w:r>
            <w:r w:rsidR="004A1D40" w:rsidRPr="00260413">
              <w:rPr>
                <w:rFonts w:ascii="Arial" w:hAnsi="Arial" w:cs="Arial"/>
                <w:color w:val="auto"/>
                <w:sz w:val="18"/>
                <w:szCs w:val="18"/>
                <w:lang w:val="en-GB"/>
              </w:rPr>
              <w:t>.</w:t>
            </w:r>
            <w:r w:rsidRPr="00260413">
              <w:rPr>
                <w:rFonts w:ascii="Arial" w:hAnsi="Arial" w:cs="Arial"/>
                <w:color w:val="auto"/>
                <w:sz w:val="18"/>
                <w:szCs w:val="18"/>
                <w:lang w:val="en-GB"/>
              </w:rPr>
              <w:t>16</w:t>
            </w:r>
          </w:p>
        </w:tc>
        <w:tc>
          <w:tcPr>
            <w:tcW w:w="468" w:type="pct"/>
            <w:shd w:val="clear" w:color="auto" w:fill="auto"/>
          </w:tcPr>
          <w:p w14:paraId="6215C588"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79952EF7"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15D983BB" w14:textId="4C7E7D4E" w:rsidR="004A1D40" w:rsidRPr="00260413" w:rsidRDefault="00B4651F" w:rsidP="00DF3989">
            <w:pPr>
              <w:ind w:right="-72" w:hanging="107"/>
              <w:jc w:val="right"/>
              <w:rPr>
                <w:rFonts w:ascii="Arial" w:hAnsi="Arial" w:cs="Arial"/>
                <w:color w:val="auto"/>
                <w:sz w:val="18"/>
                <w:szCs w:val="18"/>
              </w:rPr>
            </w:pPr>
            <w:r w:rsidRPr="00260413">
              <w:rPr>
                <w:rFonts w:ascii="Arial" w:eastAsia="Arial Unicode MS" w:hAnsi="Arial" w:cs="Arial"/>
                <w:color w:val="auto"/>
                <w:sz w:val="18"/>
                <w:szCs w:val="18"/>
                <w:lang w:val="en-GB"/>
              </w:rPr>
              <w:t>1</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121</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994</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257</w:t>
            </w:r>
          </w:p>
        </w:tc>
        <w:tc>
          <w:tcPr>
            <w:tcW w:w="465" w:type="pct"/>
            <w:shd w:val="clear" w:color="auto" w:fill="auto"/>
          </w:tcPr>
          <w:p w14:paraId="66B98D08"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50CB7B44"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549F6B88" w14:textId="2B4C6EC8" w:rsidR="004A1D40" w:rsidRPr="00260413" w:rsidRDefault="00B4651F" w:rsidP="00DF3989">
            <w:pPr>
              <w:ind w:right="-72" w:hanging="107"/>
              <w:jc w:val="right"/>
              <w:rPr>
                <w:rFonts w:ascii="Arial" w:hAnsi="Arial" w:cs="Arial"/>
                <w:color w:val="auto"/>
                <w:sz w:val="18"/>
                <w:szCs w:val="18"/>
              </w:rPr>
            </w:pPr>
            <w:r w:rsidRPr="00260413">
              <w:rPr>
                <w:rFonts w:ascii="Arial" w:eastAsia="Arial Unicode MS" w:hAnsi="Arial" w:cs="Arial"/>
                <w:color w:val="auto"/>
                <w:sz w:val="18"/>
                <w:szCs w:val="18"/>
                <w:lang w:val="en-GB"/>
              </w:rPr>
              <w:t>1</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121</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994</w:t>
            </w:r>
            <w:r w:rsidR="004A1D4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257</w:t>
            </w:r>
          </w:p>
        </w:tc>
      </w:tr>
      <w:tr w:rsidR="00FB33CD" w:rsidRPr="00260413" w14:paraId="18DD590D" w14:textId="77777777" w:rsidTr="009D0C2F">
        <w:trPr>
          <w:cantSplit/>
          <w:trHeight w:val="20"/>
        </w:trPr>
        <w:tc>
          <w:tcPr>
            <w:tcW w:w="1109" w:type="pct"/>
            <w:shd w:val="clear" w:color="auto" w:fill="auto"/>
            <w:vAlign w:val="bottom"/>
          </w:tcPr>
          <w:p w14:paraId="6030F0BC" w14:textId="087CE391" w:rsidR="00A02BC6" w:rsidRPr="00260413" w:rsidRDefault="00A02BC6" w:rsidP="00A02BC6">
            <w:pPr>
              <w:ind w:right="-72" w:hanging="107"/>
              <w:jc w:val="left"/>
              <w:rPr>
                <w:rFonts w:ascii="Arial" w:hAnsi="Arial" w:cs="Arial"/>
                <w:color w:val="auto"/>
                <w:sz w:val="18"/>
                <w:szCs w:val="18"/>
              </w:rPr>
            </w:pPr>
            <w:r w:rsidRPr="00260413">
              <w:rPr>
                <w:rFonts w:ascii="Arial" w:hAnsi="Arial" w:cs="Arial"/>
                <w:color w:val="auto"/>
                <w:sz w:val="18"/>
                <w:szCs w:val="18"/>
              </w:rPr>
              <w:t>Taksin Properties Co., Ltd.</w:t>
            </w:r>
          </w:p>
          <w:p w14:paraId="6D93F492" w14:textId="4B8E1FF6" w:rsidR="00A02BC6" w:rsidRPr="00260413" w:rsidRDefault="00A02BC6" w:rsidP="00A02BC6">
            <w:pPr>
              <w:ind w:right="-72" w:hanging="107"/>
              <w:jc w:val="left"/>
              <w:rPr>
                <w:rFonts w:ascii="Arial" w:hAnsi="Arial" w:cs="Arial"/>
                <w:color w:val="auto"/>
                <w:sz w:val="18"/>
                <w:szCs w:val="18"/>
              </w:rPr>
            </w:pPr>
            <w:r w:rsidRPr="00260413">
              <w:rPr>
                <w:rFonts w:ascii="Arial" w:hAnsi="Arial" w:cs="Arial"/>
                <w:color w:val="auto"/>
                <w:sz w:val="18"/>
                <w:szCs w:val="18"/>
              </w:rPr>
              <w:t xml:space="preserve">   (Indirect held by The River Co., Ltd.</w:t>
            </w:r>
          </w:p>
          <w:p w14:paraId="50903F0E" w14:textId="65FCF53C" w:rsidR="00A02BC6" w:rsidRPr="00260413" w:rsidRDefault="00A02BC6" w:rsidP="00A02BC6">
            <w:pPr>
              <w:ind w:right="-72" w:hanging="107"/>
              <w:jc w:val="left"/>
              <w:rPr>
                <w:rFonts w:ascii="Arial" w:hAnsi="Arial" w:cs="Arial"/>
                <w:color w:val="auto"/>
                <w:sz w:val="18"/>
                <w:szCs w:val="18"/>
              </w:rPr>
            </w:pP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27</w:t>
            </w:r>
            <w:r w:rsidRPr="00260413">
              <w:rPr>
                <w:rFonts w:ascii="Arial" w:hAnsi="Arial" w:cs="Arial"/>
                <w:color w:val="auto"/>
                <w:sz w:val="18"/>
                <w:szCs w:val="18"/>
              </w:rPr>
              <w:t>.</w:t>
            </w:r>
            <w:r w:rsidR="00B4651F" w:rsidRPr="00260413">
              <w:rPr>
                <w:rFonts w:ascii="Arial" w:hAnsi="Arial" w:cs="Arial"/>
                <w:color w:val="auto"/>
                <w:sz w:val="18"/>
                <w:szCs w:val="18"/>
                <w:lang w:val="en-GB"/>
              </w:rPr>
              <w:t>81</w:t>
            </w:r>
            <w:r w:rsidRPr="00260413">
              <w:rPr>
                <w:rFonts w:ascii="Arial" w:hAnsi="Arial" w:cs="Arial"/>
                <w:color w:val="auto"/>
                <w:sz w:val="18"/>
                <w:szCs w:val="18"/>
              </w:rPr>
              <w:t>%)</w:t>
            </w:r>
          </w:p>
        </w:tc>
        <w:tc>
          <w:tcPr>
            <w:tcW w:w="422" w:type="pct"/>
            <w:shd w:val="clear" w:color="auto" w:fill="auto"/>
            <w:vAlign w:val="bottom"/>
          </w:tcPr>
          <w:p w14:paraId="48CFD600" w14:textId="20215EE6" w:rsidR="00A02BC6" w:rsidRPr="00260413" w:rsidRDefault="00A02BC6" w:rsidP="000775C6">
            <w:pPr>
              <w:ind w:right="-72"/>
              <w:jc w:val="center"/>
              <w:rPr>
                <w:rFonts w:ascii="Arial" w:hAnsi="Arial" w:cs="Arial"/>
                <w:color w:val="auto"/>
                <w:sz w:val="18"/>
                <w:szCs w:val="18"/>
              </w:rPr>
            </w:pPr>
            <w:r w:rsidRPr="00260413">
              <w:rPr>
                <w:rFonts w:ascii="Arial" w:hAnsi="Arial" w:cs="Arial"/>
                <w:color w:val="auto"/>
                <w:sz w:val="18"/>
                <w:szCs w:val="18"/>
              </w:rPr>
              <w:t>Thailan</w:t>
            </w:r>
            <w:r w:rsidR="000775C6" w:rsidRPr="00260413">
              <w:rPr>
                <w:rFonts w:ascii="Arial" w:hAnsi="Arial" w:cs="Arial"/>
                <w:color w:val="auto"/>
                <w:sz w:val="18"/>
                <w:szCs w:val="18"/>
              </w:rPr>
              <w:t>d</w:t>
            </w:r>
          </w:p>
        </w:tc>
        <w:tc>
          <w:tcPr>
            <w:tcW w:w="852" w:type="pct"/>
            <w:shd w:val="clear" w:color="auto" w:fill="auto"/>
            <w:vAlign w:val="bottom"/>
          </w:tcPr>
          <w:p w14:paraId="685196A3" w14:textId="77777777" w:rsidR="00A02BC6" w:rsidRPr="00260413" w:rsidRDefault="00A02BC6" w:rsidP="000775C6">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280" w:type="pct"/>
            <w:shd w:val="clear" w:color="auto" w:fill="auto"/>
          </w:tcPr>
          <w:p w14:paraId="5E8D027D" w14:textId="77777777" w:rsidR="000775C6" w:rsidRPr="00260413" w:rsidRDefault="000775C6" w:rsidP="000159A0">
            <w:pPr>
              <w:ind w:right="-72" w:hanging="107"/>
              <w:jc w:val="right"/>
              <w:rPr>
                <w:rFonts w:ascii="Arial" w:hAnsi="Arial" w:cs="Arial"/>
                <w:color w:val="auto"/>
                <w:sz w:val="18"/>
                <w:szCs w:val="18"/>
                <w:lang w:val="en-GB"/>
              </w:rPr>
            </w:pPr>
          </w:p>
          <w:p w14:paraId="7E817204" w14:textId="77777777" w:rsidR="000775C6" w:rsidRPr="00260413" w:rsidRDefault="000775C6" w:rsidP="000159A0">
            <w:pPr>
              <w:ind w:right="-72" w:hanging="107"/>
              <w:jc w:val="right"/>
              <w:rPr>
                <w:rFonts w:ascii="Arial" w:hAnsi="Arial" w:cs="Arial"/>
                <w:color w:val="auto"/>
                <w:sz w:val="18"/>
                <w:szCs w:val="18"/>
                <w:lang w:val="en-GB"/>
              </w:rPr>
            </w:pPr>
          </w:p>
          <w:p w14:paraId="1D0CE6D9" w14:textId="51787FFF"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68</w:t>
            </w:r>
            <w:r w:rsidR="00A02BC6" w:rsidRPr="00260413">
              <w:rPr>
                <w:rFonts w:ascii="Arial" w:hAnsi="Arial" w:cs="Arial"/>
                <w:color w:val="auto"/>
                <w:sz w:val="18"/>
                <w:szCs w:val="18"/>
                <w:lang w:val="en-GB"/>
              </w:rPr>
              <w:t>.</w:t>
            </w:r>
            <w:r w:rsidRPr="00260413">
              <w:rPr>
                <w:rFonts w:ascii="Arial" w:hAnsi="Arial" w:cs="Arial"/>
                <w:color w:val="auto"/>
                <w:sz w:val="18"/>
                <w:szCs w:val="18"/>
                <w:lang w:val="en-GB"/>
              </w:rPr>
              <w:t>75</w:t>
            </w:r>
          </w:p>
        </w:tc>
        <w:tc>
          <w:tcPr>
            <w:tcW w:w="282" w:type="pct"/>
            <w:tcBorders>
              <w:top w:val="nil"/>
              <w:left w:val="nil"/>
              <w:right w:val="nil"/>
            </w:tcBorders>
            <w:shd w:val="clear" w:color="auto" w:fill="auto"/>
          </w:tcPr>
          <w:p w14:paraId="67A7499F" w14:textId="77777777" w:rsidR="000775C6" w:rsidRPr="00260413" w:rsidRDefault="000775C6" w:rsidP="000159A0">
            <w:pPr>
              <w:ind w:right="-72" w:hanging="107"/>
              <w:jc w:val="right"/>
              <w:rPr>
                <w:rFonts w:ascii="Arial" w:hAnsi="Arial" w:cs="Arial"/>
                <w:color w:val="auto"/>
                <w:sz w:val="18"/>
                <w:szCs w:val="18"/>
                <w:lang w:val="en-GB"/>
              </w:rPr>
            </w:pPr>
          </w:p>
          <w:p w14:paraId="43CC6AD5" w14:textId="77777777" w:rsidR="000775C6" w:rsidRPr="00260413" w:rsidRDefault="000775C6" w:rsidP="000159A0">
            <w:pPr>
              <w:ind w:right="-72" w:hanging="107"/>
              <w:jc w:val="right"/>
              <w:rPr>
                <w:rFonts w:ascii="Arial" w:hAnsi="Arial" w:cs="Arial"/>
                <w:color w:val="auto"/>
                <w:sz w:val="18"/>
                <w:szCs w:val="18"/>
                <w:lang w:val="en-GB"/>
              </w:rPr>
            </w:pPr>
          </w:p>
          <w:p w14:paraId="1300E16F" w14:textId="3F4542AC"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68</w:t>
            </w:r>
            <w:r w:rsidR="00A02BC6" w:rsidRPr="00260413">
              <w:rPr>
                <w:rFonts w:ascii="Arial" w:hAnsi="Arial" w:cs="Arial"/>
                <w:color w:val="auto"/>
                <w:sz w:val="18"/>
                <w:szCs w:val="18"/>
                <w:lang w:val="en-GB"/>
              </w:rPr>
              <w:t>.</w:t>
            </w:r>
            <w:r w:rsidRPr="00260413">
              <w:rPr>
                <w:rFonts w:ascii="Arial" w:hAnsi="Arial" w:cs="Arial"/>
                <w:color w:val="auto"/>
                <w:sz w:val="18"/>
                <w:szCs w:val="18"/>
                <w:lang w:val="en-GB"/>
              </w:rPr>
              <w:t>75</w:t>
            </w:r>
          </w:p>
        </w:tc>
        <w:tc>
          <w:tcPr>
            <w:tcW w:w="280" w:type="pct"/>
            <w:shd w:val="clear" w:color="auto" w:fill="auto"/>
          </w:tcPr>
          <w:p w14:paraId="5B6C201C" w14:textId="77777777" w:rsidR="000775C6" w:rsidRPr="00260413" w:rsidRDefault="000775C6" w:rsidP="000159A0">
            <w:pPr>
              <w:ind w:right="-72" w:hanging="107"/>
              <w:jc w:val="right"/>
              <w:rPr>
                <w:rFonts w:ascii="Arial" w:hAnsi="Arial" w:cs="Arial"/>
                <w:color w:val="auto"/>
                <w:sz w:val="18"/>
                <w:szCs w:val="18"/>
                <w:lang w:val="en-GB"/>
              </w:rPr>
            </w:pPr>
          </w:p>
          <w:p w14:paraId="74E7911C" w14:textId="77777777" w:rsidR="000775C6" w:rsidRPr="00260413" w:rsidRDefault="000775C6" w:rsidP="000159A0">
            <w:pPr>
              <w:ind w:right="-72" w:hanging="107"/>
              <w:jc w:val="right"/>
              <w:rPr>
                <w:rFonts w:ascii="Arial" w:hAnsi="Arial" w:cs="Arial"/>
                <w:color w:val="auto"/>
                <w:sz w:val="18"/>
                <w:szCs w:val="18"/>
                <w:lang w:val="en-GB"/>
              </w:rPr>
            </w:pPr>
          </w:p>
          <w:p w14:paraId="23D5278F" w14:textId="4EBFD399"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96</w:t>
            </w:r>
            <w:r w:rsidR="00A02BC6" w:rsidRPr="00260413">
              <w:rPr>
                <w:rFonts w:ascii="Arial" w:hAnsi="Arial" w:cs="Arial"/>
                <w:color w:val="auto"/>
                <w:sz w:val="18"/>
                <w:szCs w:val="18"/>
                <w:lang w:val="en-GB"/>
              </w:rPr>
              <w:t>.</w:t>
            </w:r>
            <w:r w:rsidRPr="00260413">
              <w:rPr>
                <w:rFonts w:ascii="Arial" w:hAnsi="Arial" w:cs="Arial"/>
                <w:color w:val="auto"/>
                <w:sz w:val="18"/>
                <w:szCs w:val="18"/>
                <w:lang w:val="en-GB"/>
              </w:rPr>
              <w:t>56</w:t>
            </w:r>
          </w:p>
        </w:tc>
        <w:tc>
          <w:tcPr>
            <w:tcW w:w="281" w:type="pct"/>
            <w:shd w:val="clear" w:color="auto" w:fill="auto"/>
          </w:tcPr>
          <w:p w14:paraId="6C95D857" w14:textId="77777777" w:rsidR="000775C6" w:rsidRPr="00260413" w:rsidRDefault="000775C6" w:rsidP="000159A0">
            <w:pPr>
              <w:ind w:right="-72" w:hanging="107"/>
              <w:jc w:val="right"/>
              <w:rPr>
                <w:rFonts w:ascii="Arial" w:hAnsi="Arial" w:cs="Arial"/>
                <w:color w:val="auto"/>
                <w:sz w:val="18"/>
                <w:szCs w:val="18"/>
                <w:lang w:val="en-GB"/>
              </w:rPr>
            </w:pPr>
          </w:p>
          <w:p w14:paraId="5A74BB30" w14:textId="77777777" w:rsidR="000775C6" w:rsidRPr="00260413" w:rsidRDefault="000775C6" w:rsidP="000159A0">
            <w:pPr>
              <w:ind w:right="-72" w:hanging="107"/>
              <w:jc w:val="right"/>
              <w:rPr>
                <w:rFonts w:ascii="Arial" w:hAnsi="Arial" w:cs="Arial"/>
                <w:color w:val="auto"/>
                <w:sz w:val="18"/>
                <w:szCs w:val="18"/>
                <w:lang w:val="en-GB"/>
              </w:rPr>
            </w:pPr>
          </w:p>
          <w:p w14:paraId="435B5052" w14:textId="2906C004"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96</w:t>
            </w:r>
            <w:r w:rsidR="00A02BC6" w:rsidRPr="00260413">
              <w:rPr>
                <w:rFonts w:ascii="Arial" w:hAnsi="Arial" w:cs="Arial"/>
                <w:color w:val="auto"/>
                <w:sz w:val="18"/>
                <w:szCs w:val="18"/>
                <w:lang w:val="en-GB"/>
              </w:rPr>
              <w:t>.</w:t>
            </w:r>
            <w:r w:rsidRPr="00260413">
              <w:rPr>
                <w:rFonts w:ascii="Arial" w:hAnsi="Arial" w:cs="Arial"/>
                <w:color w:val="auto"/>
                <w:sz w:val="18"/>
                <w:szCs w:val="18"/>
                <w:lang w:val="en-GB"/>
              </w:rPr>
              <w:t>56</w:t>
            </w:r>
          </w:p>
        </w:tc>
        <w:tc>
          <w:tcPr>
            <w:tcW w:w="280" w:type="pct"/>
            <w:shd w:val="clear" w:color="auto" w:fill="auto"/>
          </w:tcPr>
          <w:p w14:paraId="24C85B2E" w14:textId="77777777" w:rsidR="000775C6" w:rsidRPr="00260413" w:rsidRDefault="000775C6" w:rsidP="000159A0">
            <w:pPr>
              <w:ind w:right="-72" w:hanging="107"/>
              <w:jc w:val="right"/>
              <w:rPr>
                <w:rFonts w:ascii="Arial" w:hAnsi="Arial" w:cs="Arial"/>
                <w:color w:val="auto"/>
                <w:sz w:val="18"/>
                <w:szCs w:val="18"/>
                <w:lang w:val="en-GB"/>
              </w:rPr>
            </w:pPr>
          </w:p>
          <w:p w14:paraId="0FC15A41" w14:textId="77777777" w:rsidR="000775C6" w:rsidRPr="00260413" w:rsidRDefault="000775C6" w:rsidP="000159A0">
            <w:pPr>
              <w:ind w:right="-72" w:hanging="107"/>
              <w:jc w:val="right"/>
              <w:rPr>
                <w:rFonts w:ascii="Arial" w:hAnsi="Arial" w:cs="Arial"/>
                <w:color w:val="auto"/>
                <w:sz w:val="18"/>
                <w:szCs w:val="18"/>
                <w:lang w:val="en-GB"/>
              </w:rPr>
            </w:pPr>
          </w:p>
          <w:p w14:paraId="21253C8C" w14:textId="09CE8C67"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3</w:t>
            </w:r>
            <w:r w:rsidR="00A02BC6" w:rsidRPr="00260413">
              <w:rPr>
                <w:rFonts w:ascii="Arial" w:hAnsi="Arial" w:cs="Arial"/>
                <w:color w:val="auto"/>
                <w:sz w:val="18"/>
                <w:szCs w:val="18"/>
                <w:lang w:val="en-GB"/>
              </w:rPr>
              <w:t>.</w:t>
            </w:r>
            <w:r w:rsidRPr="00260413">
              <w:rPr>
                <w:rFonts w:ascii="Arial" w:hAnsi="Arial" w:cs="Arial"/>
                <w:color w:val="auto"/>
                <w:sz w:val="18"/>
                <w:szCs w:val="18"/>
                <w:lang w:val="en-GB"/>
              </w:rPr>
              <w:t>44</w:t>
            </w:r>
          </w:p>
        </w:tc>
        <w:tc>
          <w:tcPr>
            <w:tcW w:w="281" w:type="pct"/>
            <w:shd w:val="clear" w:color="auto" w:fill="auto"/>
          </w:tcPr>
          <w:p w14:paraId="0ABDA0DA" w14:textId="77777777" w:rsidR="000775C6" w:rsidRPr="00260413" w:rsidRDefault="000775C6" w:rsidP="000159A0">
            <w:pPr>
              <w:ind w:right="-72" w:hanging="107"/>
              <w:jc w:val="right"/>
              <w:rPr>
                <w:rFonts w:ascii="Arial" w:hAnsi="Arial" w:cs="Arial"/>
                <w:color w:val="auto"/>
                <w:sz w:val="18"/>
                <w:szCs w:val="18"/>
                <w:lang w:val="en-GB"/>
              </w:rPr>
            </w:pPr>
          </w:p>
          <w:p w14:paraId="0392C9EE" w14:textId="77777777" w:rsidR="000775C6" w:rsidRPr="00260413" w:rsidRDefault="000775C6" w:rsidP="000159A0">
            <w:pPr>
              <w:ind w:right="-72" w:hanging="107"/>
              <w:jc w:val="right"/>
              <w:rPr>
                <w:rFonts w:ascii="Arial" w:hAnsi="Arial" w:cs="Arial"/>
                <w:color w:val="auto"/>
                <w:sz w:val="18"/>
                <w:szCs w:val="18"/>
                <w:lang w:val="en-GB"/>
              </w:rPr>
            </w:pPr>
          </w:p>
          <w:p w14:paraId="2C9089C6" w14:textId="15203F59" w:rsidR="00A02BC6" w:rsidRPr="00260413" w:rsidRDefault="00B4651F" w:rsidP="000159A0">
            <w:pPr>
              <w:ind w:right="-72" w:hanging="107"/>
              <w:jc w:val="right"/>
              <w:rPr>
                <w:rFonts w:ascii="Arial" w:hAnsi="Arial" w:cs="Arial"/>
                <w:color w:val="auto"/>
                <w:sz w:val="18"/>
                <w:szCs w:val="18"/>
                <w:lang w:val="en-GB"/>
              </w:rPr>
            </w:pPr>
            <w:r w:rsidRPr="00260413">
              <w:rPr>
                <w:rFonts w:ascii="Arial" w:hAnsi="Arial" w:cs="Arial"/>
                <w:color w:val="auto"/>
                <w:sz w:val="18"/>
                <w:szCs w:val="18"/>
                <w:lang w:val="en-GB"/>
              </w:rPr>
              <w:t>3</w:t>
            </w:r>
            <w:r w:rsidR="00A47BD5" w:rsidRPr="00260413">
              <w:rPr>
                <w:rFonts w:ascii="Arial" w:hAnsi="Arial" w:cs="Arial"/>
                <w:color w:val="auto"/>
                <w:sz w:val="18"/>
                <w:szCs w:val="18"/>
                <w:lang w:val="en-GB"/>
              </w:rPr>
              <w:t>.</w:t>
            </w:r>
            <w:r w:rsidRPr="00260413">
              <w:rPr>
                <w:rFonts w:ascii="Arial" w:hAnsi="Arial" w:cs="Arial"/>
                <w:color w:val="auto"/>
                <w:sz w:val="18"/>
                <w:szCs w:val="18"/>
                <w:lang w:val="en-GB"/>
              </w:rPr>
              <w:t>44</w:t>
            </w:r>
          </w:p>
        </w:tc>
        <w:tc>
          <w:tcPr>
            <w:tcW w:w="468" w:type="pct"/>
            <w:shd w:val="clear" w:color="auto" w:fill="auto"/>
          </w:tcPr>
          <w:p w14:paraId="4BD99282"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5EF5C1C0"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40022C46" w14:textId="5FF43799" w:rsidR="00A02BC6" w:rsidRPr="00260413" w:rsidRDefault="00B4651F" w:rsidP="00DF3989">
            <w:pPr>
              <w:ind w:right="-72" w:hanging="107"/>
              <w:jc w:val="right"/>
              <w:rPr>
                <w:rFonts w:ascii="Arial" w:hAnsi="Arial" w:cs="Arial"/>
                <w:color w:val="auto"/>
                <w:sz w:val="18"/>
                <w:szCs w:val="18"/>
              </w:rPr>
            </w:pPr>
            <w:r w:rsidRPr="00260413">
              <w:rPr>
                <w:rFonts w:ascii="Arial" w:eastAsia="Arial Unicode MS" w:hAnsi="Arial" w:cs="Arial"/>
                <w:color w:val="auto"/>
                <w:sz w:val="18"/>
                <w:szCs w:val="18"/>
                <w:lang w:val="en-GB"/>
              </w:rPr>
              <w:t>825</w:t>
            </w:r>
            <w:r w:rsidR="00A02BC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A02BC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398</w:t>
            </w:r>
          </w:p>
        </w:tc>
        <w:tc>
          <w:tcPr>
            <w:tcW w:w="465" w:type="pct"/>
            <w:shd w:val="clear" w:color="auto" w:fill="auto"/>
          </w:tcPr>
          <w:p w14:paraId="28920D63"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6CB0EF99" w14:textId="77777777" w:rsidR="000775C6" w:rsidRPr="00260413" w:rsidRDefault="000775C6" w:rsidP="00DF3989">
            <w:pPr>
              <w:ind w:right="-72" w:hanging="107"/>
              <w:jc w:val="right"/>
              <w:rPr>
                <w:rFonts w:ascii="Arial" w:eastAsia="Arial Unicode MS" w:hAnsi="Arial" w:cs="Arial"/>
                <w:color w:val="auto"/>
                <w:sz w:val="18"/>
                <w:szCs w:val="18"/>
                <w:lang w:val="en-GB"/>
              </w:rPr>
            </w:pPr>
          </w:p>
          <w:p w14:paraId="2E694DE0" w14:textId="7536D86E" w:rsidR="00A02BC6" w:rsidRPr="00260413" w:rsidRDefault="00B4651F" w:rsidP="00DF3989">
            <w:pPr>
              <w:ind w:right="-72" w:hanging="107"/>
              <w:jc w:val="right"/>
              <w:rPr>
                <w:rFonts w:ascii="Arial" w:hAnsi="Arial" w:cs="Arial"/>
                <w:color w:val="auto"/>
                <w:sz w:val="18"/>
                <w:szCs w:val="18"/>
              </w:rPr>
            </w:pPr>
            <w:r w:rsidRPr="00260413">
              <w:rPr>
                <w:rFonts w:ascii="Arial" w:eastAsia="Arial Unicode MS" w:hAnsi="Arial" w:cs="Arial"/>
                <w:color w:val="auto"/>
                <w:sz w:val="18"/>
                <w:szCs w:val="18"/>
                <w:lang w:val="en-GB"/>
              </w:rPr>
              <w:t>825</w:t>
            </w:r>
            <w:r w:rsidR="00A02BC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A02BC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398</w:t>
            </w:r>
          </w:p>
        </w:tc>
      </w:tr>
    </w:tbl>
    <w:p w14:paraId="2336E7EA" w14:textId="0996B510" w:rsidR="00C4281C" w:rsidRPr="00260413" w:rsidRDefault="00C4281C" w:rsidP="008C4ABB">
      <w:pPr>
        <w:rPr>
          <w:rFonts w:ascii="Arial" w:hAnsi="Arial" w:cs="Arial"/>
          <w:color w:val="auto"/>
        </w:rPr>
      </w:pPr>
      <w:r w:rsidRPr="00260413">
        <w:rPr>
          <w:rFonts w:ascii="Arial" w:hAnsi="Arial" w:cs="Arial"/>
          <w:color w:val="auto"/>
        </w:rPr>
        <w:br w:type="page"/>
      </w:r>
    </w:p>
    <w:tbl>
      <w:tblPr>
        <w:tblW w:w="0" w:type="auto"/>
        <w:tblInd w:w="108" w:type="dxa"/>
        <w:tblLayout w:type="fixed"/>
        <w:tblLook w:val="0000" w:firstRow="0" w:lastRow="0" w:firstColumn="0" w:lastColumn="0" w:noHBand="0" w:noVBand="0"/>
      </w:tblPr>
      <w:tblGrid>
        <w:gridCol w:w="3456"/>
        <w:gridCol w:w="1258"/>
        <w:gridCol w:w="2581"/>
        <w:gridCol w:w="865"/>
        <w:gridCol w:w="872"/>
        <w:gridCol w:w="865"/>
        <w:gridCol w:w="872"/>
        <w:gridCol w:w="865"/>
        <w:gridCol w:w="872"/>
        <w:gridCol w:w="1442"/>
        <w:gridCol w:w="1439"/>
      </w:tblGrid>
      <w:tr w:rsidR="00FB33CD" w:rsidRPr="00260413" w14:paraId="1BF1B24D" w14:textId="77777777" w:rsidTr="00FB33CD">
        <w:trPr>
          <w:cantSplit/>
          <w:trHeight w:val="20"/>
        </w:trPr>
        <w:tc>
          <w:tcPr>
            <w:tcW w:w="3456" w:type="dxa"/>
            <w:shd w:val="clear" w:color="auto" w:fill="auto"/>
            <w:vAlign w:val="center"/>
          </w:tcPr>
          <w:p w14:paraId="59BC27AE" w14:textId="77777777" w:rsidR="00910550" w:rsidRPr="00260413" w:rsidRDefault="00910550" w:rsidP="008C4ABB">
            <w:pPr>
              <w:ind w:right="-72" w:hanging="107"/>
              <w:jc w:val="left"/>
              <w:rPr>
                <w:rFonts w:ascii="Arial" w:hAnsi="Arial" w:cs="Arial"/>
                <w:color w:val="auto"/>
                <w:sz w:val="18"/>
                <w:szCs w:val="18"/>
              </w:rPr>
            </w:pPr>
          </w:p>
        </w:tc>
        <w:tc>
          <w:tcPr>
            <w:tcW w:w="1258" w:type="dxa"/>
            <w:shd w:val="clear" w:color="auto" w:fill="auto"/>
          </w:tcPr>
          <w:p w14:paraId="224B1548" w14:textId="77777777" w:rsidR="00910550" w:rsidRPr="00260413" w:rsidRDefault="00910550" w:rsidP="008C4ABB">
            <w:pPr>
              <w:ind w:right="-72" w:hanging="107"/>
              <w:jc w:val="center"/>
              <w:rPr>
                <w:rFonts w:ascii="Arial" w:hAnsi="Arial" w:cs="Arial"/>
                <w:color w:val="auto"/>
                <w:sz w:val="18"/>
                <w:szCs w:val="18"/>
              </w:rPr>
            </w:pPr>
          </w:p>
        </w:tc>
        <w:tc>
          <w:tcPr>
            <w:tcW w:w="2581" w:type="dxa"/>
            <w:shd w:val="clear" w:color="auto" w:fill="auto"/>
            <w:vAlign w:val="center"/>
          </w:tcPr>
          <w:p w14:paraId="357C212E" w14:textId="77777777" w:rsidR="00910550" w:rsidRPr="00260413" w:rsidRDefault="00910550" w:rsidP="008C4ABB">
            <w:pPr>
              <w:ind w:right="-72" w:hanging="107"/>
              <w:jc w:val="center"/>
              <w:rPr>
                <w:rFonts w:ascii="Arial" w:hAnsi="Arial" w:cs="Arial"/>
                <w:color w:val="auto"/>
                <w:sz w:val="18"/>
                <w:szCs w:val="18"/>
              </w:rPr>
            </w:pPr>
          </w:p>
        </w:tc>
        <w:tc>
          <w:tcPr>
            <w:tcW w:w="1737" w:type="dxa"/>
            <w:gridSpan w:val="2"/>
            <w:tcBorders>
              <w:bottom w:val="single" w:sz="4" w:space="0" w:color="auto"/>
            </w:tcBorders>
            <w:shd w:val="clear" w:color="auto" w:fill="auto"/>
            <w:vAlign w:val="bottom"/>
          </w:tcPr>
          <w:p w14:paraId="211E445B" w14:textId="58E357C1" w:rsidR="00910550" w:rsidRPr="00260413" w:rsidRDefault="00910550" w:rsidP="008C4ABB">
            <w:pPr>
              <w:ind w:right="-72" w:hanging="104"/>
              <w:jc w:val="center"/>
              <w:rPr>
                <w:rFonts w:ascii="Arial" w:eastAsia="Arial Unicode MS" w:hAnsi="Arial" w:cs="Arial"/>
                <w:color w:val="auto"/>
                <w:sz w:val="18"/>
                <w:szCs w:val="18"/>
                <w:lang w:val="en-GB"/>
              </w:rPr>
            </w:pPr>
            <w:r w:rsidRPr="00260413">
              <w:rPr>
                <w:rFonts w:ascii="Arial" w:hAnsi="Arial" w:cs="Arial"/>
                <w:b/>
                <w:bCs/>
                <w:color w:val="auto"/>
                <w:spacing w:val="-4"/>
                <w:sz w:val="18"/>
                <w:szCs w:val="18"/>
              </w:rPr>
              <w:t>Ownership interest held by Company</w:t>
            </w:r>
          </w:p>
        </w:tc>
        <w:tc>
          <w:tcPr>
            <w:tcW w:w="1737" w:type="dxa"/>
            <w:gridSpan w:val="2"/>
            <w:tcBorders>
              <w:bottom w:val="single" w:sz="4" w:space="0" w:color="auto"/>
            </w:tcBorders>
            <w:shd w:val="clear" w:color="auto" w:fill="auto"/>
            <w:vAlign w:val="bottom"/>
          </w:tcPr>
          <w:p w14:paraId="719BF95F" w14:textId="3BE54DCF" w:rsidR="00910550" w:rsidRPr="00260413" w:rsidRDefault="00910550" w:rsidP="008C4ABB">
            <w:pPr>
              <w:ind w:right="-72"/>
              <w:jc w:val="center"/>
              <w:rPr>
                <w:rFonts w:ascii="Arial" w:eastAsia="Arial Unicode MS" w:hAnsi="Arial" w:cs="Arial"/>
                <w:color w:val="auto"/>
                <w:sz w:val="18"/>
                <w:szCs w:val="18"/>
                <w:lang w:val="en-GB"/>
              </w:rPr>
            </w:pPr>
            <w:r w:rsidRPr="00260413">
              <w:rPr>
                <w:rFonts w:ascii="Arial" w:hAnsi="Arial" w:cs="Arial"/>
                <w:b/>
                <w:bCs/>
                <w:color w:val="auto"/>
                <w:sz w:val="18"/>
                <w:szCs w:val="18"/>
              </w:rPr>
              <w:t>Ownership interest held by the Group</w:t>
            </w:r>
          </w:p>
        </w:tc>
        <w:tc>
          <w:tcPr>
            <w:tcW w:w="1737" w:type="dxa"/>
            <w:gridSpan w:val="2"/>
            <w:tcBorders>
              <w:bottom w:val="single" w:sz="4" w:space="0" w:color="auto"/>
            </w:tcBorders>
            <w:shd w:val="clear" w:color="auto" w:fill="auto"/>
            <w:vAlign w:val="bottom"/>
          </w:tcPr>
          <w:p w14:paraId="66E6C00F" w14:textId="77777777" w:rsidR="00910550" w:rsidRPr="00260413" w:rsidRDefault="00910550"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260413">
              <w:rPr>
                <w:rFonts w:ascii="Arial" w:hAnsi="Arial" w:cs="Arial"/>
                <w:b/>
                <w:bCs/>
                <w:sz w:val="18"/>
                <w:szCs w:val="18"/>
                <w:lang w:bidi="th-TH"/>
              </w:rPr>
              <w:t>Ownership interests held by</w:t>
            </w:r>
          </w:p>
          <w:p w14:paraId="1C0D7B99" w14:textId="3D62F2B0" w:rsidR="00910550" w:rsidRPr="00260413" w:rsidRDefault="00910550" w:rsidP="008C4ABB">
            <w:pPr>
              <w:ind w:right="-72"/>
              <w:jc w:val="center"/>
              <w:rPr>
                <w:rFonts w:ascii="Arial" w:eastAsia="Arial Unicode MS" w:hAnsi="Arial" w:cs="Arial"/>
                <w:color w:val="auto"/>
                <w:sz w:val="18"/>
                <w:szCs w:val="18"/>
                <w:lang w:val="en-GB"/>
              </w:rPr>
            </w:pPr>
            <w:r w:rsidRPr="00260413">
              <w:rPr>
                <w:rFonts w:ascii="Arial" w:hAnsi="Arial" w:cs="Arial"/>
                <w:b/>
                <w:bCs/>
                <w:color w:val="auto"/>
                <w:sz w:val="18"/>
                <w:szCs w:val="18"/>
              </w:rPr>
              <w:t>non-controlling interests</w:t>
            </w:r>
          </w:p>
        </w:tc>
        <w:tc>
          <w:tcPr>
            <w:tcW w:w="2881" w:type="dxa"/>
            <w:gridSpan w:val="2"/>
            <w:tcBorders>
              <w:bottom w:val="single" w:sz="4" w:space="0" w:color="auto"/>
            </w:tcBorders>
            <w:shd w:val="clear" w:color="auto" w:fill="auto"/>
            <w:vAlign w:val="bottom"/>
          </w:tcPr>
          <w:p w14:paraId="0247EA3C" w14:textId="374A8303" w:rsidR="00910550" w:rsidRPr="00260413" w:rsidRDefault="00910550" w:rsidP="008C4ABB">
            <w:pPr>
              <w:ind w:right="-72"/>
              <w:jc w:val="center"/>
              <w:rPr>
                <w:rFonts w:ascii="Arial" w:eastAsia="Arial Unicode MS" w:hAnsi="Arial" w:cs="Arial"/>
                <w:color w:val="auto"/>
                <w:sz w:val="18"/>
                <w:szCs w:val="18"/>
                <w:lang w:val="en-GB"/>
              </w:rPr>
            </w:pPr>
            <w:r w:rsidRPr="00260413">
              <w:rPr>
                <w:rFonts w:ascii="Arial" w:hAnsi="Arial" w:cs="Arial"/>
                <w:b/>
                <w:bCs/>
                <w:color w:val="auto"/>
                <w:sz w:val="18"/>
                <w:szCs w:val="18"/>
              </w:rPr>
              <w:t xml:space="preserve">Investment in </w:t>
            </w:r>
            <w:r w:rsidR="00EE7425" w:rsidRPr="00260413">
              <w:rPr>
                <w:rFonts w:ascii="Arial" w:hAnsi="Arial" w:cs="Arial"/>
                <w:b/>
                <w:bCs/>
                <w:color w:val="auto"/>
                <w:sz w:val="18"/>
                <w:szCs w:val="18"/>
              </w:rPr>
              <w:t>c</w:t>
            </w:r>
            <w:r w:rsidRPr="00260413">
              <w:rPr>
                <w:rFonts w:ascii="Arial" w:hAnsi="Arial" w:cs="Arial"/>
                <w:b/>
                <w:bCs/>
                <w:color w:val="auto"/>
                <w:sz w:val="18"/>
                <w:szCs w:val="18"/>
              </w:rPr>
              <w:t>ost method</w:t>
            </w:r>
          </w:p>
        </w:tc>
      </w:tr>
      <w:tr w:rsidR="00FB33CD" w:rsidRPr="00260413" w14:paraId="39A40560" w14:textId="77777777" w:rsidTr="00FB33CD">
        <w:trPr>
          <w:cantSplit/>
          <w:trHeight w:val="20"/>
        </w:trPr>
        <w:tc>
          <w:tcPr>
            <w:tcW w:w="3456" w:type="dxa"/>
            <w:shd w:val="clear" w:color="auto" w:fill="auto"/>
            <w:vAlign w:val="center"/>
          </w:tcPr>
          <w:p w14:paraId="084DD171" w14:textId="77777777" w:rsidR="00C1292F" w:rsidRPr="00260413" w:rsidRDefault="00C1292F" w:rsidP="008C4ABB">
            <w:pPr>
              <w:ind w:right="-72" w:hanging="107"/>
              <w:jc w:val="left"/>
              <w:rPr>
                <w:rFonts w:ascii="Arial" w:hAnsi="Arial" w:cs="Arial"/>
                <w:color w:val="auto"/>
                <w:sz w:val="18"/>
                <w:szCs w:val="18"/>
              </w:rPr>
            </w:pPr>
          </w:p>
        </w:tc>
        <w:tc>
          <w:tcPr>
            <w:tcW w:w="1258" w:type="dxa"/>
            <w:shd w:val="clear" w:color="auto" w:fill="auto"/>
            <w:vAlign w:val="bottom"/>
          </w:tcPr>
          <w:p w14:paraId="2C688556" w14:textId="77777777" w:rsidR="00C1292F" w:rsidRPr="00260413" w:rsidRDefault="00C1292F" w:rsidP="008C4ABB">
            <w:pPr>
              <w:ind w:right="-72" w:hanging="107"/>
              <w:jc w:val="center"/>
              <w:rPr>
                <w:rFonts w:ascii="Arial" w:hAnsi="Arial" w:cs="Arial"/>
                <w:b/>
                <w:bCs/>
                <w:color w:val="auto"/>
                <w:sz w:val="18"/>
                <w:szCs w:val="18"/>
              </w:rPr>
            </w:pPr>
          </w:p>
        </w:tc>
        <w:tc>
          <w:tcPr>
            <w:tcW w:w="2581" w:type="dxa"/>
            <w:shd w:val="clear" w:color="auto" w:fill="auto"/>
            <w:vAlign w:val="bottom"/>
          </w:tcPr>
          <w:p w14:paraId="40D0114E" w14:textId="77777777" w:rsidR="00C1292F" w:rsidRPr="00260413" w:rsidRDefault="00C1292F" w:rsidP="008C4ABB">
            <w:pPr>
              <w:ind w:right="-72" w:hanging="107"/>
              <w:jc w:val="center"/>
              <w:rPr>
                <w:rFonts w:ascii="Arial" w:hAnsi="Arial" w:cs="Arial"/>
                <w:color w:val="auto"/>
                <w:sz w:val="18"/>
                <w:szCs w:val="18"/>
              </w:rPr>
            </w:pPr>
          </w:p>
        </w:tc>
        <w:tc>
          <w:tcPr>
            <w:tcW w:w="865" w:type="dxa"/>
            <w:tcBorders>
              <w:top w:val="single" w:sz="4" w:space="0" w:color="auto"/>
            </w:tcBorders>
            <w:shd w:val="clear" w:color="auto" w:fill="auto"/>
          </w:tcPr>
          <w:p w14:paraId="0934A7BE" w14:textId="77777777" w:rsidR="00C1292F" w:rsidRPr="00260413" w:rsidRDefault="00C1292F" w:rsidP="008C4ABB">
            <w:pPr>
              <w:ind w:right="-72" w:hanging="107"/>
              <w:jc w:val="right"/>
              <w:rPr>
                <w:rFonts w:ascii="Arial" w:hAnsi="Arial" w:cs="Arial"/>
                <w:b/>
                <w:bCs/>
                <w:color w:val="auto"/>
                <w:sz w:val="18"/>
                <w:szCs w:val="18"/>
              </w:rPr>
            </w:pPr>
          </w:p>
        </w:tc>
        <w:tc>
          <w:tcPr>
            <w:tcW w:w="872" w:type="dxa"/>
            <w:tcBorders>
              <w:top w:val="single" w:sz="4" w:space="0" w:color="auto"/>
              <w:left w:val="nil"/>
              <w:right w:val="nil"/>
            </w:tcBorders>
            <w:shd w:val="clear" w:color="auto" w:fill="auto"/>
          </w:tcPr>
          <w:p w14:paraId="4413E5A9" w14:textId="77777777" w:rsidR="00C1292F" w:rsidRPr="00260413" w:rsidRDefault="00C1292F" w:rsidP="008C4ABB">
            <w:pPr>
              <w:ind w:right="-72" w:hanging="104"/>
              <w:jc w:val="right"/>
              <w:rPr>
                <w:rFonts w:ascii="Arial" w:hAnsi="Arial" w:cs="Arial"/>
                <w:b/>
                <w:bCs/>
                <w:color w:val="auto"/>
                <w:sz w:val="18"/>
                <w:szCs w:val="18"/>
              </w:rPr>
            </w:pPr>
          </w:p>
        </w:tc>
        <w:tc>
          <w:tcPr>
            <w:tcW w:w="865" w:type="dxa"/>
            <w:tcBorders>
              <w:top w:val="single" w:sz="4" w:space="0" w:color="auto"/>
            </w:tcBorders>
            <w:shd w:val="clear" w:color="auto" w:fill="auto"/>
          </w:tcPr>
          <w:p w14:paraId="4A5E62BB" w14:textId="77777777" w:rsidR="00C1292F" w:rsidRPr="00260413" w:rsidRDefault="00C1292F" w:rsidP="008C4ABB">
            <w:pPr>
              <w:ind w:right="-72"/>
              <w:jc w:val="right"/>
              <w:rPr>
                <w:rFonts w:ascii="Arial" w:hAnsi="Arial" w:cs="Arial"/>
                <w:b/>
                <w:bCs/>
                <w:color w:val="auto"/>
                <w:sz w:val="18"/>
                <w:szCs w:val="18"/>
              </w:rPr>
            </w:pPr>
          </w:p>
        </w:tc>
        <w:tc>
          <w:tcPr>
            <w:tcW w:w="872" w:type="dxa"/>
            <w:tcBorders>
              <w:top w:val="single" w:sz="4" w:space="0" w:color="auto"/>
            </w:tcBorders>
            <w:shd w:val="clear" w:color="auto" w:fill="auto"/>
          </w:tcPr>
          <w:p w14:paraId="21FE6DB6" w14:textId="77777777" w:rsidR="00C1292F" w:rsidRPr="00260413" w:rsidRDefault="00C1292F" w:rsidP="008C4ABB">
            <w:pPr>
              <w:ind w:right="-72"/>
              <w:jc w:val="right"/>
              <w:rPr>
                <w:rFonts w:ascii="Arial" w:hAnsi="Arial" w:cs="Arial"/>
                <w:b/>
                <w:bCs/>
                <w:color w:val="auto"/>
                <w:sz w:val="18"/>
                <w:szCs w:val="18"/>
              </w:rPr>
            </w:pPr>
          </w:p>
        </w:tc>
        <w:tc>
          <w:tcPr>
            <w:tcW w:w="865" w:type="dxa"/>
            <w:tcBorders>
              <w:top w:val="single" w:sz="4" w:space="0" w:color="auto"/>
            </w:tcBorders>
            <w:shd w:val="clear" w:color="auto" w:fill="auto"/>
          </w:tcPr>
          <w:p w14:paraId="38C3A76C" w14:textId="77777777" w:rsidR="00C1292F" w:rsidRPr="00260413" w:rsidRDefault="00C1292F" w:rsidP="008C4ABB">
            <w:pPr>
              <w:ind w:right="-72"/>
              <w:jc w:val="right"/>
              <w:rPr>
                <w:rFonts w:ascii="Arial" w:hAnsi="Arial" w:cs="Arial"/>
                <w:b/>
                <w:bCs/>
                <w:color w:val="auto"/>
                <w:sz w:val="18"/>
                <w:szCs w:val="18"/>
              </w:rPr>
            </w:pPr>
          </w:p>
        </w:tc>
        <w:tc>
          <w:tcPr>
            <w:tcW w:w="872" w:type="dxa"/>
            <w:tcBorders>
              <w:top w:val="single" w:sz="4" w:space="0" w:color="auto"/>
            </w:tcBorders>
            <w:shd w:val="clear" w:color="auto" w:fill="auto"/>
          </w:tcPr>
          <w:p w14:paraId="44FABEF0" w14:textId="77777777" w:rsidR="00C1292F" w:rsidRPr="00260413" w:rsidRDefault="00C1292F" w:rsidP="008C4ABB">
            <w:pPr>
              <w:ind w:right="-72"/>
              <w:jc w:val="right"/>
              <w:rPr>
                <w:rFonts w:ascii="Arial" w:hAnsi="Arial" w:cs="Arial"/>
                <w:b/>
                <w:bCs/>
                <w:color w:val="auto"/>
                <w:sz w:val="18"/>
                <w:szCs w:val="18"/>
              </w:rPr>
            </w:pPr>
          </w:p>
        </w:tc>
        <w:tc>
          <w:tcPr>
            <w:tcW w:w="1442" w:type="dxa"/>
            <w:tcBorders>
              <w:top w:val="single" w:sz="4" w:space="0" w:color="auto"/>
            </w:tcBorders>
            <w:shd w:val="clear" w:color="auto" w:fill="auto"/>
          </w:tcPr>
          <w:p w14:paraId="627BDBD2" w14:textId="77777777" w:rsidR="00C1292F" w:rsidRPr="00260413" w:rsidRDefault="00C1292F" w:rsidP="008C4ABB">
            <w:pPr>
              <w:ind w:right="-72"/>
              <w:jc w:val="right"/>
              <w:rPr>
                <w:rFonts w:ascii="Arial" w:hAnsi="Arial" w:cs="Arial"/>
                <w:b/>
                <w:bCs/>
                <w:color w:val="auto"/>
                <w:sz w:val="18"/>
                <w:szCs w:val="18"/>
              </w:rPr>
            </w:pPr>
          </w:p>
        </w:tc>
        <w:tc>
          <w:tcPr>
            <w:tcW w:w="1439" w:type="dxa"/>
            <w:tcBorders>
              <w:top w:val="single" w:sz="4" w:space="0" w:color="auto"/>
            </w:tcBorders>
            <w:shd w:val="clear" w:color="auto" w:fill="auto"/>
          </w:tcPr>
          <w:p w14:paraId="44ACF0F0" w14:textId="3EB2EC14" w:rsidR="00C1292F" w:rsidRPr="00260413" w:rsidRDefault="00C1292F" w:rsidP="008C4ABB">
            <w:pPr>
              <w:ind w:right="-72"/>
              <w:jc w:val="right"/>
              <w:rPr>
                <w:rFonts w:ascii="Arial" w:hAnsi="Arial" w:cs="Arial"/>
                <w:b/>
                <w:bCs/>
                <w:color w:val="auto"/>
                <w:sz w:val="18"/>
                <w:szCs w:val="18"/>
              </w:rPr>
            </w:pPr>
            <w:r w:rsidRPr="00260413">
              <w:rPr>
                <w:rFonts w:ascii="Arial" w:hAnsi="Arial" w:cs="Arial"/>
                <w:b/>
                <w:bCs/>
                <w:color w:val="auto"/>
                <w:sz w:val="18"/>
                <w:szCs w:val="18"/>
              </w:rPr>
              <w:t>Restated</w:t>
            </w:r>
          </w:p>
        </w:tc>
      </w:tr>
      <w:tr w:rsidR="00FB33CD" w:rsidRPr="00260413" w14:paraId="6F73B2B1" w14:textId="77777777" w:rsidTr="00FB33CD">
        <w:trPr>
          <w:cantSplit/>
          <w:trHeight w:val="20"/>
        </w:trPr>
        <w:tc>
          <w:tcPr>
            <w:tcW w:w="3456" w:type="dxa"/>
            <w:shd w:val="clear" w:color="auto" w:fill="auto"/>
            <w:vAlign w:val="center"/>
          </w:tcPr>
          <w:p w14:paraId="06C26D8A" w14:textId="77777777" w:rsidR="00910550" w:rsidRPr="00260413" w:rsidRDefault="00910550" w:rsidP="008C4ABB">
            <w:pPr>
              <w:ind w:right="-72" w:hanging="107"/>
              <w:jc w:val="left"/>
              <w:rPr>
                <w:rFonts w:ascii="Arial" w:hAnsi="Arial" w:cs="Arial"/>
                <w:color w:val="auto"/>
                <w:sz w:val="18"/>
                <w:szCs w:val="18"/>
              </w:rPr>
            </w:pPr>
          </w:p>
        </w:tc>
        <w:tc>
          <w:tcPr>
            <w:tcW w:w="1258" w:type="dxa"/>
            <w:shd w:val="clear" w:color="auto" w:fill="auto"/>
            <w:vAlign w:val="bottom"/>
          </w:tcPr>
          <w:p w14:paraId="6BF0F68F" w14:textId="433C5BBC" w:rsidR="00910550" w:rsidRPr="00260413" w:rsidRDefault="00910550" w:rsidP="008C4ABB">
            <w:pPr>
              <w:ind w:right="-72" w:hanging="107"/>
              <w:jc w:val="center"/>
              <w:rPr>
                <w:rFonts w:ascii="Arial" w:hAnsi="Arial" w:cs="Arial"/>
                <w:color w:val="auto"/>
                <w:sz w:val="18"/>
                <w:szCs w:val="18"/>
              </w:rPr>
            </w:pPr>
            <w:r w:rsidRPr="00260413">
              <w:rPr>
                <w:rFonts w:ascii="Arial" w:hAnsi="Arial" w:cs="Arial"/>
                <w:b/>
                <w:bCs/>
                <w:color w:val="auto"/>
                <w:sz w:val="18"/>
                <w:szCs w:val="18"/>
              </w:rPr>
              <w:t>Country of</w:t>
            </w:r>
          </w:p>
        </w:tc>
        <w:tc>
          <w:tcPr>
            <w:tcW w:w="2581" w:type="dxa"/>
            <w:shd w:val="clear" w:color="auto" w:fill="auto"/>
            <w:vAlign w:val="bottom"/>
          </w:tcPr>
          <w:p w14:paraId="162FCB55" w14:textId="77777777" w:rsidR="00910550" w:rsidRPr="00260413" w:rsidRDefault="00910550" w:rsidP="008C4ABB">
            <w:pPr>
              <w:ind w:right="-72" w:hanging="107"/>
              <w:jc w:val="center"/>
              <w:rPr>
                <w:rFonts w:ascii="Arial" w:hAnsi="Arial" w:cs="Arial"/>
                <w:color w:val="auto"/>
                <w:sz w:val="18"/>
                <w:szCs w:val="18"/>
              </w:rPr>
            </w:pPr>
          </w:p>
        </w:tc>
        <w:tc>
          <w:tcPr>
            <w:tcW w:w="865" w:type="dxa"/>
            <w:shd w:val="clear" w:color="auto" w:fill="auto"/>
          </w:tcPr>
          <w:p w14:paraId="42982743" w14:textId="38AB9D46" w:rsidR="00910550" w:rsidRPr="00260413" w:rsidRDefault="00B4651F" w:rsidP="008C4ABB">
            <w:pPr>
              <w:ind w:right="-72" w:hanging="107"/>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2024</w:t>
            </w:r>
          </w:p>
        </w:tc>
        <w:tc>
          <w:tcPr>
            <w:tcW w:w="872" w:type="dxa"/>
            <w:tcBorders>
              <w:left w:val="nil"/>
              <w:right w:val="nil"/>
            </w:tcBorders>
            <w:shd w:val="clear" w:color="auto" w:fill="auto"/>
          </w:tcPr>
          <w:p w14:paraId="622715B2" w14:textId="36E00C6B" w:rsidR="00910550" w:rsidRPr="00260413" w:rsidRDefault="00B4651F" w:rsidP="008C4ABB">
            <w:pPr>
              <w:ind w:right="-72" w:hanging="104"/>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2023</w:t>
            </w:r>
          </w:p>
        </w:tc>
        <w:tc>
          <w:tcPr>
            <w:tcW w:w="865" w:type="dxa"/>
            <w:shd w:val="clear" w:color="auto" w:fill="auto"/>
          </w:tcPr>
          <w:p w14:paraId="10783E22" w14:textId="3E6AE581"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2024</w:t>
            </w:r>
          </w:p>
        </w:tc>
        <w:tc>
          <w:tcPr>
            <w:tcW w:w="872" w:type="dxa"/>
            <w:shd w:val="clear" w:color="auto" w:fill="auto"/>
          </w:tcPr>
          <w:p w14:paraId="6FF46A7A" w14:textId="31481A2B"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2023</w:t>
            </w:r>
          </w:p>
        </w:tc>
        <w:tc>
          <w:tcPr>
            <w:tcW w:w="865" w:type="dxa"/>
            <w:shd w:val="clear" w:color="auto" w:fill="auto"/>
          </w:tcPr>
          <w:p w14:paraId="0EA5B925" w14:textId="0668DA05"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2024</w:t>
            </w:r>
          </w:p>
        </w:tc>
        <w:tc>
          <w:tcPr>
            <w:tcW w:w="872" w:type="dxa"/>
            <w:shd w:val="clear" w:color="auto" w:fill="auto"/>
          </w:tcPr>
          <w:p w14:paraId="06BC666F" w14:textId="20F46AD6"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2023</w:t>
            </w:r>
          </w:p>
        </w:tc>
        <w:tc>
          <w:tcPr>
            <w:tcW w:w="1442" w:type="dxa"/>
            <w:shd w:val="clear" w:color="auto" w:fill="auto"/>
          </w:tcPr>
          <w:p w14:paraId="04B26753" w14:textId="0743498C"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2024</w:t>
            </w:r>
          </w:p>
        </w:tc>
        <w:tc>
          <w:tcPr>
            <w:tcW w:w="1439" w:type="dxa"/>
            <w:shd w:val="clear" w:color="auto" w:fill="auto"/>
          </w:tcPr>
          <w:p w14:paraId="4B329B11" w14:textId="081BFCE2" w:rsidR="00910550" w:rsidRPr="00260413" w:rsidRDefault="00B4651F"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lang w:val="en-GB"/>
              </w:rPr>
              <w:t>2023</w:t>
            </w:r>
          </w:p>
        </w:tc>
      </w:tr>
      <w:tr w:rsidR="00FB33CD" w:rsidRPr="00260413" w14:paraId="0058176C" w14:textId="77777777" w:rsidTr="00FB33CD">
        <w:trPr>
          <w:cantSplit/>
          <w:trHeight w:val="20"/>
        </w:trPr>
        <w:tc>
          <w:tcPr>
            <w:tcW w:w="3456" w:type="dxa"/>
            <w:tcBorders>
              <w:bottom w:val="single" w:sz="4" w:space="0" w:color="auto"/>
            </w:tcBorders>
            <w:shd w:val="clear" w:color="auto" w:fill="auto"/>
            <w:vAlign w:val="bottom"/>
          </w:tcPr>
          <w:p w14:paraId="37B7F44F" w14:textId="7B14CAF9" w:rsidR="00910550" w:rsidRPr="00260413" w:rsidRDefault="00910550" w:rsidP="008C4ABB">
            <w:pPr>
              <w:ind w:right="-72" w:hanging="107"/>
              <w:jc w:val="center"/>
              <w:rPr>
                <w:rFonts w:ascii="Arial" w:hAnsi="Arial" w:cs="Arial"/>
                <w:color w:val="auto"/>
                <w:sz w:val="18"/>
                <w:szCs w:val="18"/>
              </w:rPr>
            </w:pPr>
            <w:r w:rsidRPr="00260413">
              <w:rPr>
                <w:rFonts w:ascii="Arial" w:hAnsi="Arial" w:cs="Arial"/>
                <w:b/>
                <w:bCs/>
                <w:color w:val="auto"/>
                <w:sz w:val="18"/>
                <w:szCs w:val="18"/>
              </w:rPr>
              <w:t>Entity name</w:t>
            </w:r>
          </w:p>
        </w:tc>
        <w:tc>
          <w:tcPr>
            <w:tcW w:w="1258" w:type="dxa"/>
            <w:tcBorders>
              <w:bottom w:val="single" w:sz="4" w:space="0" w:color="auto"/>
            </w:tcBorders>
            <w:shd w:val="clear" w:color="auto" w:fill="auto"/>
            <w:vAlign w:val="bottom"/>
          </w:tcPr>
          <w:p w14:paraId="272455E4" w14:textId="67BBAA7D" w:rsidR="00910550" w:rsidRPr="00260413" w:rsidRDefault="00910550" w:rsidP="008C4ABB">
            <w:pPr>
              <w:ind w:right="-72" w:hanging="107"/>
              <w:jc w:val="center"/>
              <w:rPr>
                <w:rFonts w:ascii="Arial" w:hAnsi="Arial" w:cs="Arial"/>
                <w:color w:val="auto"/>
                <w:sz w:val="18"/>
                <w:szCs w:val="18"/>
              </w:rPr>
            </w:pPr>
            <w:r w:rsidRPr="00260413">
              <w:rPr>
                <w:rFonts w:ascii="Arial" w:hAnsi="Arial" w:cs="Arial"/>
                <w:b/>
                <w:bCs/>
                <w:color w:val="auto"/>
                <w:sz w:val="18"/>
                <w:szCs w:val="18"/>
              </w:rPr>
              <w:t>incorporation</w:t>
            </w:r>
          </w:p>
        </w:tc>
        <w:tc>
          <w:tcPr>
            <w:tcW w:w="2581" w:type="dxa"/>
            <w:tcBorders>
              <w:bottom w:val="single" w:sz="4" w:space="0" w:color="auto"/>
            </w:tcBorders>
            <w:shd w:val="clear" w:color="auto" w:fill="auto"/>
            <w:vAlign w:val="bottom"/>
          </w:tcPr>
          <w:p w14:paraId="37FFC17A" w14:textId="25887D51" w:rsidR="00910550" w:rsidRPr="00260413" w:rsidRDefault="00910550" w:rsidP="008C4ABB">
            <w:pPr>
              <w:ind w:right="-72" w:hanging="107"/>
              <w:jc w:val="center"/>
              <w:rPr>
                <w:rFonts w:ascii="Arial" w:hAnsi="Arial" w:cs="Arial"/>
                <w:color w:val="auto"/>
                <w:sz w:val="18"/>
                <w:szCs w:val="18"/>
              </w:rPr>
            </w:pPr>
            <w:r w:rsidRPr="00260413">
              <w:rPr>
                <w:rFonts w:ascii="Arial" w:hAnsi="Arial" w:cs="Arial"/>
                <w:b/>
                <w:bCs/>
                <w:color w:val="auto"/>
                <w:sz w:val="18"/>
                <w:szCs w:val="18"/>
              </w:rPr>
              <w:t>Nature of business</w:t>
            </w:r>
          </w:p>
        </w:tc>
        <w:tc>
          <w:tcPr>
            <w:tcW w:w="865" w:type="dxa"/>
            <w:tcBorders>
              <w:bottom w:val="single" w:sz="4" w:space="0" w:color="auto"/>
            </w:tcBorders>
            <w:shd w:val="clear" w:color="auto" w:fill="auto"/>
            <w:vAlign w:val="center"/>
          </w:tcPr>
          <w:p w14:paraId="69AE4141" w14:textId="003C423B" w:rsidR="00910550" w:rsidRPr="00260413" w:rsidRDefault="00910550" w:rsidP="008C4ABB">
            <w:pPr>
              <w:ind w:right="-72" w:hanging="107"/>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872" w:type="dxa"/>
            <w:tcBorders>
              <w:top w:val="nil"/>
              <w:left w:val="nil"/>
              <w:bottom w:val="single" w:sz="4" w:space="0" w:color="auto"/>
              <w:right w:val="nil"/>
            </w:tcBorders>
            <w:shd w:val="clear" w:color="auto" w:fill="auto"/>
            <w:vAlign w:val="center"/>
          </w:tcPr>
          <w:p w14:paraId="5D0A55F2" w14:textId="22C56E95" w:rsidR="00910550" w:rsidRPr="00260413" w:rsidRDefault="00910550" w:rsidP="008C4ABB">
            <w:pPr>
              <w:ind w:right="-72" w:hanging="104"/>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865" w:type="dxa"/>
            <w:tcBorders>
              <w:bottom w:val="single" w:sz="4" w:space="0" w:color="auto"/>
            </w:tcBorders>
            <w:shd w:val="clear" w:color="auto" w:fill="auto"/>
            <w:vAlign w:val="bottom"/>
          </w:tcPr>
          <w:p w14:paraId="708FFE00" w14:textId="0B3016DC"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872" w:type="dxa"/>
            <w:tcBorders>
              <w:bottom w:val="single" w:sz="4" w:space="0" w:color="auto"/>
            </w:tcBorders>
            <w:shd w:val="clear" w:color="auto" w:fill="auto"/>
            <w:vAlign w:val="bottom"/>
          </w:tcPr>
          <w:p w14:paraId="5F104514" w14:textId="4EE9B7C9"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865" w:type="dxa"/>
            <w:tcBorders>
              <w:bottom w:val="single" w:sz="4" w:space="0" w:color="auto"/>
            </w:tcBorders>
            <w:shd w:val="clear" w:color="auto" w:fill="auto"/>
            <w:vAlign w:val="bottom"/>
          </w:tcPr>
          <w:p w14:paraId="0E36EC81" w14:textId="773C66E5"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872" w:type="dxa"/>
            <w:tcBorders>
              <w:bottom w:val="single" w:sz="4" w:space="0" w:color="auto"/>
            </w:tcBorders>
            <w:shd w:val="clear" w:color="auto" w:fill="auto"/>
            <w:vAlign w:val="bottom"/>
          </w:tcPr>
          <w:p w14:paraId="6C1BDB57" w14:textId="634446F7"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w:t>
            </w:r>
          </w:p>
        </w:tc>
        <w:tc>
          <w:tcPr>
            <w:tcW w:w="1442" w:type="dxa"/>
            <w:tcBorders>
              <w:bottom w:val="single" w:sz="4" w:space="0" w:color="auto"/>
            </w:tcBorders>
            <w:shd w:val="clear" w:color="auto" w:fill="auto"/>
            <w:vAlign w:val="bottom"/>
          </w:tcPr>
          <w:p w14:paraId="03BA8794" w14:textId="4D636199"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Baht</w:t>
            </w:r>
          </w:p>
        </w:tc>
        <w:tc>
          <w:tcPr>
            <w:tcW w:w="1439" w:type="dxa"/>
            <w:tcBorders>
              <w:bottom w:val="single" w:sz="4" w:space="0" w:color="auto"/>
            </w:tcBorders>
            <w:shd w:val="clear" w:color="auto" w:fill="auto"/>
            <w:vAlign w:val="bottom"/>
          </w:tcPr>
          <w:p w14:paraId="25EFECB1" w14:textId="78A40BB0" w:rsidR="00910550" w:rsidRPr="00260413" w:rsidRDefault="00910550" w:rsidP="008C4ABB">
            <w:pPr>
              <w:ind w:right="-72"/>
              <w:jc w:val="right"/>
              <w:rPr>
                <w:rFonts w:ascii="Arial" w:eastAsia="Arial Unicode MS" w:hAnsi="Arial" w:cs="Arial"/>
                <w:color w:val="auto"/>
                <w:sz w:val="18"/>
                <w:szCs w:val="18"/>
                <w:lang w:val="en-GB"/>
              </w:rPr>
            </w:pPr>
            <w:r w:rsidRPr="00260413">
              <w:rPr>
                <w:rFonts w:ascii="Arial" w:hAnsi="Arial" w:cs="Arial"/>
                <w:b/>
                <w:bCs/>
                <w:color w:val="auto"/>
                <w:sz w:val="18"/>
                <w:szCs w:val="18"/>
              </w:rPr>
              <w:t>Baht</w:t>
            </w:r>
          </w:p>
        </w:tc>
      </w:tr>
      <w:tr w:rsidR="00FB33CD" w:rsidRPr="00260413" w14:paraId="1E16786C" w14:textId="77777777" w:rsidTr="00FB33CD">
        <w:trPr>
          <w:cantSplit/>
          <w:trHeight w:val="384"/>
        </w:trPr>
        <w:tc>
          <w:tcPr>
            <w:tcW w:w="3456" w:type="dxa"/>
            <w:tcBorders>
              <w:top w:val="single" w:sz="4" w:space="0" w:color="auto"/>
            </w:tcBorders>
            <w:shd w:val="clear" w:color="auto" w:fill="auto"/>
            <w:vAlign w:val="bottom"/>
          </w:tcPr>
          <w:p w14:paraId="4F84BE87" w14:textId="77777777" w:rsidR="00710312" w:rsidRPr="00260413" w:rsidRDefault="00710312" w:rsidP="00710312">
            <w:pPr>
              <w:ind w:right="-72" w:hanging="107"/>
              <w:jc w:val="left"/>
              <w:rPr>
                <w:rFonts w:ascii="Arial" w:hAnsi="Arial" w:cs="Arial"/>
                <w:color w:val="auto"/>
                <w:sz w:val="18"/>
                <w:szCs w:val="18"/>
              </w:rPr>
            </w:pPr>
            <w:r w:rsidRPr="00260413">
              <w:rPr>
                <w:rFonts w:ascii="Arial" w:hAnsi="Arial" w:cs="Arial"/>
                <w:color w:val="auto"/>
                <w:sz w:val="18"/>
                <w:szCs w:val="18"/>
              </w:rPr>
              <w:t xml:space="preserve">Raimon Land Unixx Co., Ltd. </w:t>
            </w:r>
          </w:p>
          <w:p w14:paraId="5A1F94F8" w14:textId="77777777" w:rsidR="00710312" w:rsidRPr="00260413" w:rsidRDefault="00710312" w:rsidP="00710312">
            <w:pPr>
              <w:ind w:right="-72" w:hanging="107"/>
              <w:jc w:val="left"/>
              <w:rPr>
                <w:rFonts w:ascii="Arial" w:hAnsi="Arial" w:cs="Arial"/>
                <w:color w:val="auto"/>
                <w:sz w:val="18"/>
                <w:szCs w:val="18"/>
              </w:rPr>
            </w:pPr>
            <w:r w:rsidRPr="00260413">
              <w:rPr>
                <w:rFonts w:ascii="Arial" w:hAnsi="Arial" w:cs="Arial"/>
                <w:color w:val="auto"/>
                <w:sz w:val="18"/>
                <w:szCs w:val="18"/>
              </w:rPr>
              <w:t xml:space="preserve">   (Indirect held by Raimon Land</w:t>
            </w:r>
          </w:p>
          <w:p w14:paraId="7EAE16EB" w14:textId="005D1C2B" w:rsidR="00710312" w:rsidRPr="00260413" w:rsidRDefault="00710312" w:rsidP="00710312">
            <w:pPr>
              <w:ind w:right="-72" w:hanging="107"/>
              <w:jc w:val="left"/>
              <w:rPr>
                <w:rFonts w:ascii="Arial" w:hAnsi="Arial" w:cs="Arial"/>
                <w:color w:val="auto"/>
                <w:sz w:val="18"/>
                <w:szCs w:val="18"/>
              </w:rPr>
            </w:pPr>
            <w:r w:rsidRPr="00260413">
              <w:rPr>
                <w:rFonts w:ascii="Arial" w:hAnsi="Arial" w:cs="Arial"/>
                <w:color w:val="auto"/>
                <w:sz w:val="18"/>
                <w:szCs w:val="18"/>
              </w:rPr>
              <w:t xml:space="preserve">   Residences Co., Ltd. </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49</w:t>
            </w:r>
            <w:r w:rsidRPr="00260413">
              <w:rPr>
                <w:rFonts w:ascii="Arial" w:hAnsi="Arial" w:cs="Arial"/>
                <w:color w:val="auto"/>
                <w:sz w:val="18"/>
                <w:szCs w:val="18"/>
              </w:rPr>
              <w:t>%)</w:t>
            </w:r>
          </w:p>
        </w:tc>
        <w:tc>
          <w:tcPr>
            <w:tcW w:w="1258" w:type="dxa"/>
            <w:tcBorders>
              <w:top w:val="single" w:sz="4" w:space="0" w:color="auto"/>
            </w:tcBorders>
            <w:shd w:val="clear" w:color="auto" w:fill="auto"/>
            <w:vAlign w:val="bottom"/>
          </w:tcPr>
          <w:p w14:paraId="77B23558" w14:textId="77777777" w:rsidR="00710312" w:rsidRPr="00260413" w:rsidRDefault="00710312" w:rsidP="00710312">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2581" w:type="dxa"/>
            <w:tcBorders>
              <w:top w:val="single" w:sz="4" w:space="0" w:color="auto"/>
            </w:tcBorders>
            <w:shd w:val="clear" w:color="auto" w:fill="auto"/>
            <w:vAlign w:val="bottom"/>
          </w:tcPr>
          <w:p w14:paraId="0AB57A77" w14:textId="6508EB4F" w:rsidR="00710312" w:rsidRPr="00260413" w:rsidRDefault="00E5300C" w:rsidP="00710312">
            <w:pPr>
              <w:ind w:right="-72" w:hanging="107"/>
              <w:jc w:val="center"/>
              <w:rPr>
                <w:rFonts w:ascii="Arial" w:hAnsi="Arial" w:cs="Arial"/>
                <w:color w:val="auto"/>
                <w:sz w:val="18"/>
                <w:szCs w:val="18"/>
              </w:rPr>
            </w:pPr>
            <w:r w:rsidRPr="00260413">
              <w:rPr>
                <w:rFonts w:ascii="Arial" w:hAnsi="Arial" w:cs="Arial"/>
                <w:color w:val="auto"/>
                <w:sz w:val="18"/>
                <w:szCs w:val="18"/>
              </w:rPr>
              <w:t>Ceased operations</w:t>
            </w:r>
          </w:p>
        </w:tc>
        <w:tc>
          <w:tcPr>
            <w:tcW w:w="865" w:type="dxa"/>
            <w:tcBorders>
              <w:top w:val="single" w:sz="4" w:space="0" w:color="auto"/>
            </w:tcBorders>
            <w:shd w:val="clear" w:color="auto" w:fill="auto"/>
          </w:tcPr>
          <w:p w14:paraId="5C1503D6" w14:textId="77777777" w:rsidR="00710312" w:rsidRPr="00260413" w:rsidRDefault="00710312"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p w14:paraId="32745B25" w14:textId="77777777" w:rsidR="00710312" w:rsidRPr="00260413" w:rsidRDefault="00710312" w:rsidP="00710312">
            <w:pPr>
              <w:ind w:right="-72"/>
              <w:jc w:val="right"/>
              <w:rPr>
                <w:rFonts w:ascii="Arial" w:eastAsia="Arial Unicode MS" w:hAnsi="Arial" w:cs="Arial"/>
                <w:color w:val="auto"/>
                <w:sz w:val="18"/>
                <w:szCs w:val="18"/>
                <w:lang w:val="en-GB"/>
              </w:rPr>
            </w:pPr>
          </w:p>
          <w:p w14:paraId="6F27E6B1" w14:textId="0C22FC21"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w:t>
            </w:r>
            <w:r w:rsidR="00710312" w:rsidRPr="00260413">
              <w:rPr>
                <w:rFonts w:ascii="Arial" w:eastAsia="Arial Unicode MS" w:hAnsi="Arial" w:cs="Arial"/>
                <w:color w:val="auto"/>
                <w:sz w:val="18"/>
                <w:szCs w:val="18"/>
                <w:lang w:val="en-GB"/>
              </w:rPr>
              <w:t xml:space="preserve"> </w:t>
            </w:r>
          </w:p>
        </w:tc>
        <w:tc>
          <w:tcPr>
            <w:tcW w:w="872" w:type="dxa"/>
            <w:tcBorders>
              <w:top w:val="single" w:sz="4" w:space="0" w:color="auto"/>
              <w:left w:val="nil"/>
              <w:right w:val="nil"/>
            </w:tcBorders>
            <w:shd w:val="clear" w:color="auto" w:fill="auto"/>
          </w:tcPr>
          <w:p w14:paraId="1600F7D0" w14:textId="77777777" w:rsidR="00710312" w:rsidRPr="00260413" w:rsidRDefault="00710312" w:rsidP="00710312">
            <w:pPr>
              <w:ind w:right="-72"/>
              <w:jc w:val="right"/>
              <w:rPr>
                <w:rFonts w:ascii="Arial" w:eastAsia="Arial Unicode MS" w:hAnsi="Arial" w:cs="Arial"/>
                <w:color w:val="auto"/>
                <w:sz w:val="18"/>
                <w:szCs w:val="18"/>
                <w:lang w:val="en-GB"/>
              </w:rPr>
            </w:pPr>
          </w:p>
          <w:p w14:paraId="45182D94" w14:textId="77777777" w:rsidR="00710312" w:rsidRPr="00260413" w:rsidRDefault="00710312" w:rsidP="00710312">
            <w:pPr>
              <w:ind w:right="-72"/>
              <w:jc w:val="right"/>
              <w:rPr>
                <w:rFonts w:ascii="Arial" w:eastAsia="Arial Unicode MS" w:hAnsi="Arial" w:cs="Arial"/>
                <w:color w:val="auto"/>
                <w:sz w:val="18"/>
                <w:szCs w:val="18"/>
                <w:lang w:val="en-GB"/>
              </w:rPr>
            </w:pPr>
          </w:p>
          <w:p w14:paraId="68CA0EBB" w14:textId="09617A60"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w:t>
            </w:r>
          </w:p>
        </w:tc>
        <w:tc>
          <w:tcPr>
            <w:tcW w:w="865" w:type="dxa"/>
            <w:tcBorders>
              <w:top w:val="single" w:sz="4" w:space="0" w:color="auto"/>
            </w:tcBorders>
            <w:shd w:val="clear" w:color="auto" w:fill="auto"/>
          </w:tcPr>
          <w:p w14:paraId="55C5AFDC" w14:textId="77777777" w:rsidR="00710312" w:rsidRPr="00260413" w:rsidRDefault="00710312"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p w14:paraId="2474D08C" w14:textId="77777777" w:rsidR="00710312" w:rsidRPr="00260413" w:rsidRDefault="00710312" w:rsidP="00710312">
            <w:pPr>
              <w:ind w:right="-72"/>
              <w:jc w:val="right"/>
              <w:rPr>
                <w:rFonts w:ascii="Arial" w:eastAsia="Arial Unicode MS" w:hAnsi="Arial" w:cs="Arial"/>
                <w:color w:val="auto"/>
                <w:sz w:val="18"/>
                <w:szCs w:val="18"/>
                <w:lang w:val="en-GB"/>
              </w:rPr>
            </w:pPr>
          </w:p>
          <w:p w14:paraId="2AA414A5" w14:textId="2D69FB3D"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 xml:space="preserve"> </w:t>
            </w:r>
          </w:p>
        </w:tc>
        <w:tc>
          <w:tcPr>
            <w:tcW w:w="872" w:type="dxa"/>
            <w:tcBorders>
              <w:top w:val="single" w:sz="4" w:space="0" w:color="auto"/>
            </w:tcBorders>
            <w:shd w:val="clear" w:color="auto" w:fill="auto"/>
          </w:tcPr>
          <w:p w14:paraId="05AA6150" w14:textId="77777777" w:rsidR="00710312" w:rsidRPr="00260413" w:rsidRDefault="00710312" w:rsidP="00710312">
            <w:pPr>
              <w:ind w:right="-72"/>
              <w:jc w:val="right"/>
              <w:rPr>
                <w:rFonts w:ascii="Arial" w:eastAsia="Arial Unicode MS" w:hAnsi="Arial" w:cs="Arial"/>
                <w:color w:val="auto"/>
                <w:sz w:val="18"/>
                <w:szCs w:val="18"/>
                <w:lang w:val="en-GB"/>
              </w:rPr>
            </w:pPr>
          </w:p>
          <w:p w14:paraId="36FEAB6E" w14:textId="77777777" w:rsidR="00710312" w:rsidRPr="00260413" w:rsidRDefault="00710312" w:rsidP="00710312">
            <w:pPr>
              <w:ind w:right="-72"/>
              <w:jc w:val="right"/>
              <w:rPr>
                <w:rFonts w:ascii="Arial" w:eastAsia="Arial Unicode MS" w:hAnsi="Arial" w:cs="Arial"/>
                <w:color w:val="auto"/>
                <w:sz w:val="18"/>
                <w:szCs w:val="18"/>
                <w:lang w:val="en-GB"/>
              </w:rPr>
            </w:pPr>
          </w:p>
          <w:p w14:paraId="73B8C951" w14:textId="69940FA2"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w:t>
            </w:r>
          </w:p>
        </w:tc>
        <w:tc>
          <w:tcPr>
            <w:tcW w:w="865" w:type="dxa"/>
            <w:tcBorders>
              <w:top w:val="single" w:sz="4" w:space="0" w:color="auto"/>
            </w:tcBorders>
            <w:shd w:val="clear" w:color="auto" w:fill="auto"/>
          </w:tcPr>
          <w:p w14:paraId="138B51D7" w14:textId="77777777" w:rsidR="00710312" w:rsidRPr="00260413" w:rsidRDefault="00710312"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p w14:paraId="4B2F33A4" w14:textId="77777777" w:rsidR="00710312" w:rsidRPr="00260413" w:rsidRDefault="00710312" w:rsidP="00710312">
            <w:pPr>
              <w:ind w:right="-72"/>
              <w:jc w:val="right"/>
              <w:rPr>
                <w:rFonts w:ascii="Arial" w:eastAsia="Arial Unicode MS" w:hAnsi="Arial" w:cs="Arial"/>
                <w:color w:val="auto"/>
                <w:sz w:val="18"/>
                <w:szCs w:val="18"/>
                <w:lang w:val="en-GB"/>
              </w:rPr>
            </w:pPr>
          </w:p>
          <w:p w14:paraId="13101E4B" w14:textId="5AF11483"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0</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w:t>
            </w:r>
            <w:r w:rsidR="00710312" w:rsidRPr="00260413">
              <w:rPr>
                <w:rFonts w:ascii="Arial" w:eastAsia="Arial Unicode MS" w:hAnsi="Arial" w:cs="Arial"/>
                <w:color w:val="auto"/>
                <w:sz w:val="18"/>
                <w:szCs w:val="18"/>
                <w:lang w:val="en-GB"/>
              </w:rPr>
              <w:t xml:space="preserve"> </w:t>
            </w:r>
          </w:p>
        </w:tc>
        <w:tc>
          <w:tcPr>
            <w:tcW w:w="872" w:type="dxa"/>
            <w:tcBorders>
              <w:top w:val="single" w:sz="4" w:space="0" w:color="auto"/>
            </w:tcBorders>
            <w:shd w:val="clear" w:color="auto" w:fill="auto"/>
          </w:tcPr>
          <w:p w14:paraId="736B809C" w14:textId="77777777" w:rsidR="00710312" w:rsidRPr="00260413" w:rsidRDefault="00710312" w:rsidP="00710312">
            <w:pPr>
              <w:ind w:right="-72"/>
              <w:jc w:val="right"/>
              <w:rPr>
                <w:rFonts w:ascii="Arial" w:eastAsia="Arial Unicode MS" w:hAnsi="Arial" w:cs="Arial"/>
                <w:color w:val="auto"/>
                <w:sz w:val="18"/>
                <w:szCs w:val="18"/>
                <w:lang w:val="en-GB"/>
              </w:rPr>
            </w:pPr>
          </w:p>
          <w:p w14:paraId="58E35643" w14:textId="77777777" w:rsidR="00710312" w:rsidRPr="00260413" w:rsidRDefault="00710312" w:rsidP="00710312">
            <w:pPr>
              <w:ind w:right="-72"/>
              <w:jc w:val="right"/>
              <w:rPr>
                <w:rFonts w:ascii="Arial" w:eastAsia="Arial Unicode MS" w:hAnsi="Arial" w:cs="Arial"/>
                <w:color w:val="auto"/>
                <w:sz w:val="18"/>
                <w:szCs w:val="18"/>
                <w:lang w:val="en-GB"/>
              </w:rPr>
            </w:pPr>
          </w:p>
          <w:p w14:paraId="6C66CC14" w14:textId="1AD646FE"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0</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w:t>
            </w:r>
          </w:p>
        </w:tc>
        <w:tc>
          <w:tcPr>
            <w:tcW w:w="1442" w:type="dxa"/>
            <w:tcBorders>
              <w:top w:val="single" w:sz="4" w:space="0" w:color="auto"/>
            </w:tcBorders>
            <w:shd w:val="clear" w:color="auto" w:fill="auto"/>
          </w:tcPr>
          <w:p w14:paraId="50D8FA81" w14:textId="77777777" w:rsidR="00F14294" w:rsidRPr="00260413" w:rsidRDefault="00F14294" w:rsidP="00710312">
            <w:pPr>
              <w:ind w:right="-72"/>
              <w:jc w:val="right"/>
              <w:rPr>
                <w:rFonts w:ascii="Arial" w:eastAsia="Arial Unicode MS" w:hAnsi="Arial" w:cs="Arial"/>
                <w:color w:val="auto"/>
                <w:sz w:val="18"/>
                <w:szCs w:val="18"/>
                <w:lang w:val="en-GB"/>
              </w:rPr>
            </w:pPr>
          </w:p>
          <w:p w14:paraId="7063AAFD" w14:textId="77777777" w:rsidR="00F14294" w:rsidRPr="00260413" w:rsidRDefault="00710312"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p w14:paraId="3EB01B3E" w14:textId="363F887A"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462</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500</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201</w:t>
            </w:r>
            <w:r w:rsidR="00710312" w:rsidRPr="00260413">
              <w:rPr>
                <w:rFonts w:ascii="Arial" w:eastAsia="Arial Unicode MS" w:hAnsi="Arial" w:cs="Arial"/>
                <w:color w:val="auto"/>
                <w:sz w:val="18"/>
                <w:szCs w:val="18"/>
                <w:lang w:val="en-GB"/>
              </w:rPr>
              <w:t xml:space="preserve"> </w:t>
            </w:r>
          </w:p>
        </w:tc>
        <w:tc>
          <w:tcPr>
            <w:tcW w:w="1439" w:type="dxa"/>
            <w:tcBorders>
              <w:top w:val="single" w:sz="4" w:space="0" w:color="auto"/>
            </w:tcBorders>
            <w:shd w:val="clear" w:color="auto" w:fill="auto"/>
          </w:tcPr>
          <w:p w14:paraId="6B9B79A0" w14:textId="77777777" w:rsidR="00F14294" w:rsidRPr="00260413" w:rsidRDefault="00710312"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p w14:paraId="7C42B25A" w14:textId="77777777" w:rsidR="00F14294" w:rsidRPr="00260413" w:rsidRDefault="00F14294" w:rsidP="00710312">
            <w:pPr>
              <w:ind w:right="-72"/>
              <w:jc w:val="right"/>
              <w:rPr>
                <w:rFonts w:ascii="Arial" w:eastAsia="Arial Unicode MS" w:hAnsi="Arial" w:cs="Arial"/>
                <w:color w:val="auto"/>
                <w:sz w:val="18"/>
                <w:szCs w:val="18"/>
                <w:lang w:val="en-GB"/>
              </w:rPr>
            </w:pPr>
          </w:p>
          <w:p w14:paraId="0511FCA8" w14:textId="0C1CB40B"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462</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500</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201</w:t>
            </w:r>
            <w:r w:rsidR="00710312" w:rsidRPr="00260413">
              <w:rPr>
                <w:rFonts w:ascii="Arial" w:eastAsia="Arial Unicode MS" w:hAnsi="Arial" w:cs="Arial"/>
                <w:color w:val="auto"/>
                <w:sz w:val="18"/>
                <w:szCs w:val="18"/>
                <w:lang w:val="en-GB"/>
              </w:rPr>
              <w:t xml:space="preserve"> </w:t>
            </w:r>
          </w:p>
        </w:tc>
      </w:tr>
      <w:tr w:rsidR="00FB33CD" w:rsidRPr="00260413" w14:paraId="133EA90B" w14:textId="77777777" w:rsidTr="00FB33CD">
        <w:trPr>
          <w:cantSplit/>
          <w:trHeight w:val="162"/>
        </w:trPr>
        <w:tc>
          <w:tcPr>
            <w:tcW w:w="3456" w:type="dxa"/>
            <w:shd w:val="clear" w:color="auto" w:fill="auto"/>
            <w:vAlign w:val="bottom"/>
          </w:tcPr>
          <w:p w14:paraId="5F169456" w14:textId="77777777" w:rsidR="00710312" w:rsidRPr="00260413" w:rsidRDefault="00710312" w:rsidP="00710312">
            <w:pPr>
              <w:ind w:right="-72" w:hanging="107"/>
              <w:jc w:val="left"/>
              <w:rPr>
                <w:rFonts w:ascii="Arial" w:hAnsi="Arial" w:cs="Arial"/>
                <w:color w:val="auto"/>
                <w:sz w:val="18"/>
                <w:szCs w:val="18"/>
              </w:rPr>
            </w:pPr>
            <w:r w:rsidRPr="00260413">
              <w:rPr>
                <w:rFonts w:ascii="Arial" w:hAnsi="Arial" w:cs="Arial"/>
                <w:color w:val="auto"/>
                <w:sz w:val="18"/>
                <w:szCs w:val="18"/>
              </w:rPr>
              <w:t>Sirey Holding Co., Ltd.</w:t>
            </w:r>
          </w:p>
        </w:tc>
        <w:tc>
          <w:tcPr>
            <w:tcW w:w="1258" w:type="dxa"/>
            <w:shd w:val="clear" w:color="auto" w:fill="auto"/>
            <w:vAlign w:val="bottom"/>
          </w:tcPr>
          <w:p w14:paraId="00457D90" w14:textId="77777777" w:rsidR="00710312" w:rsidRPr="00260413" w:rsidRDefault="00710312" w:rsidP="00710312">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2581" w:type="dxa"/>
            <w:shd w:val="clear" w:color="auto" w:fill="auto"/>
            <w:vAlign w:val="bottom"/>
          </w:tcPr>
          <w:p w14:paraId="04EEBA62" w14:textId="77777777" w:rsidR="00710312" w:rsidRPr="00260413" w:rsidRDefault="00710312" w:rsidP="00710312">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865" w:type="dxa"/>
            <w:shd w:val="clear" w:color="auto" w:fill="auto"/>
          </w:tcPr>
          <w:p w14:paraId="5570F680" w14:textId="490C4B2F"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w:t>
            </w:r>
            <w:r w:rsidR="00710312" w:rsidRPr="00260413">
              <w:rPr>
                <w:rFonts w:ascii="Arial" w:eastAsia="Arial Unicode MS" w:hAnsi="Arial" w:cs="Arial"/>
                <w:color w:val="auto"/>
                <w:sz w:val="18"/>
                <w:szCs w:val="18"/>
                <w:lang w:val="en-GB"/>
              </w:rPr>
              <w:t xml:space="preserve"> </w:t>
            </w:r>
          </w:p>
        </w:tc>
        <w:tc>
          <w:tcPr>
            <w:tcW w:w="872" w:type="dxa"/>
            <w:tcBorders>
              <w:top w:val="nil"/>
              <w:left w:val="nil"/>
              <w:right w:val="nil"/>
            </w:tcBorders>
            <w:shd w:val="clear" w:color="auto" w:fill="auto"/>
          </w:tcPr>
          <w:p w14:paraId="69AD7DDA" w14:textId="490FABD7"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w:t>
            </w:r>
          </w:p>
        </w:tc>
        <w:tc>
          <w:tcPr>
            <w:tcW w:w="865" w:type="dxa"/>
            <w:shd w:val="clear" w:color="auto" w:fill="auto"/>
          </w:tcPr>
          <w:p w14:paraId="3FC1F6BA" w14:textId="2A151DCD"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w:t>
            </w:r>
            <w:r w:rsidR="00710312" w:rsidRPr="00260413">
              <w:rPr>
                <w:rFonts w:ascii="Arial" w:eastAsia="Arial Unicode MS" w:hAnsi="Arial" w:cs="Arial"/>
                <w:color w:val="auto"/>
                <w:sz w:val="18"/>
                <w:szCs w:val="18"/>
                <w:lang w:val="en-GB"/>
              </w:rPr>
              <w:t xml:space="preserve"> </w:t>
            </w:r>
          </w:p>
        </w:tc>
        <w:tc>
          <w:tcPr>
            <w:tcW w:w="872" w:type="dxa"/>
            <w:shd w:val="clear" w:color="auto" w:fill="auto"/>
          </w:tcPr>
          <w:p w14:paraId="0F2311F1" w14:textId="20116767"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w:t>
            </w:r>
          </w:p>
        </w:tc>
        <w:tc>
          <w:tcPr>
            <w:tcW w:w="865" w:type="dxa"/>
            <w:shd w:val="clear" w:color="auto" w:fill="auto"/>
          </w:tcPr>
          <w:p w14:paraId="4F741242" w14:textId="60390C1E"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0</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w:t>
            </w:r>
            <w:r w:rsidR="00710312" w:rsidRPr="00260413">
              <w:rPr>
                <w:rFonts w:ascii="Arial" w:eastAsia="Arial Unicode MS" w:hAnsi="Arial" w:cs="Arial"/>
                <w:color w:val="auto"/>
                <w:sz w:val="18"/>
                <w:szCs w:val="18"/>
                <w:lang w:val="en-GB"/>
              </w:rPr>
              <w:t xml:space="preserve"> </w:t>
            </w:r>
          </w:p>
        </w:tc>
        <w:tc>
          <w:tcPr>
            <w:tcW w:w="872" w:type="dxa"/>
            <w:shd w:val="clear" w:color="auto" w:fill="auto"/>
          </w:tcPr>
          <w:p w14:paraId="32ED414C" w14:textId="2246672C"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0</w:t>
            </w:r>
            <w:r w:rsidR="00997E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02</w:t>
            </w:r>
          </w:p>
        </w:tc>
        <w:tc>
          <w:tcPr>
            <w:tcW w:w="1442" w:type="dxa"/>
            <w:shd w:val="clear" w:color="auto" w:fill="auto"/>
          </w:tcPr>
          <w:p w14:paraId="52EED9D9" w14:textId="3C220E59"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950</w:t>
            </w:r>
            <w:r w:rsidR="00710312" w:rsidRPr="00260413">
              <w:rPr>
                <w:rFonts w:ascii="Arial" w:eastAsia="Arial Unicode MS" w:hAnsi="Arial" w:cs="Arial"/>
                <w:color w:val="auto"/>
                <w:sz w:val="18"/>
                <w:szCs w:val="18"/>
                <w:lang w:val="en-GB"/>
              </w:rPr>
              <w:t xml:space="preserve"> </w:t>
            </w:r>
          </w:p>
        </w:tc>
        <w:tc>
          <w:tcPr>
            <w:tcW w:w="1439" w:type="dxa"/>
            <w:shd w:val="clear" w:color="auto" w:fill="auto"/>
          </w:tcPr>
          <w:p w14:paraId="3028407C" w14:textId="229106B8" w:rsidR="00710312" w:rsidRPr="00260413" w:rsidRDefault="00B4651F" w:rsidP="00710312">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249</w:t>
            </w:r>
            <w:r w:rsidR="00710312"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950</w:t>
            </w:r>
            <w:r w:rsidR="00710312" w:rsidRPr="00260413">
              <w:rPr>
                <w:rFonts w:ascii="Arial" w:eastAsia="Arial Unicode MS" w:hAnsi="Arial" w:cs="Arial"/>
                <w:color w:val="auto"/>
                <w:sz w:val="18"/>
                <w:szCs w:val="18"/>
                <w:lang w:val="en-GB"/>
              </w:rPr>
              <w:t xml:space="preserve"> </w:t>
            </w:r>
          </w:p>
        </w:tc>
      </w:tr>
      <w:tr w:rsidR="00FB33CD" w:rsidRPr="00260413" w14:paraId="0A04DB8E" w14:textId="77777777" w:rsidTr="00FB33CD">
        <w:trPr>
          <w:cantSplit/>
          <w:trHeight w:val="20"/>
        </w:trPr>
        <w:tc>
          <w:tcPr>
            <w:tcW w:w="3456" w:type="dxa"/>
            <w:shd w:val="clear" w:color="auto" w:fill="auto"/>
            <w:vAlign w:val="bottom"/>
          </w:tcPr>
          <w:p w14:paraId="77C4F30A" w14:textId="456EC789" w:rsidR="00F14294" w:rsidRPr="00260413" w:rsidRDefault="00F14294" w:rsidP="00F14294">
            <w:pPr>
              <w:ind w:right="-72" w:hanging="107"/>
              <w:jc w:val="left"/>
              <w:rPr>
                <w:rFonts w:ascii="Arial" w:hAnsi="Arial" w:cs="Arial"/>
                <w:color w:val="auto"/>
                <w:sz w:val="18"/>
                <w:szCs w:val="18"/>
              </w:rPr>
            </w:pPr>
            <w:r w:rsidRPr="00260413">
              <w:rPr>
                <w:rFonts w:ascii="Arial" w:hAnsi="Arial" w:cs="Arial"/>
                <w:color w:val="auto"/>
                <w:sz w:val="18"/>
                <w:szCs w:val="18"/>
              </w:rPr>
              <w:t>RML Thamrong Co., Ltd.</w:t>
            </w:r>
          </w:p>
        </w:tc>
        <w:tc>
          <w:tcPr>
            <w:tcW w:w="1258" w:type="dxa"/>
            <w:shd w:val="clear" w:color="auto" w:fill="auto"/>
            <w:vAlign w:val="bottom"/>
          </w:tcPr>
          <w:p w14:paraId="59ACB41A" w14:textId="1359FD47"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2581" w:type="dxa"/>
            <w:shd w:val="clear" w:color="auto" w:fill="auto"/>
            <w:vAlign w:val="bottom"/>
          </w:tcPr>
          <w:p w14:paraId="518631D2" w14:textId="536DEE00"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865" w:type="dxa"/>
            <w:shd w:val="clear" w:color="auto" w:fill="auto"/>
          </w:tcPr>
          <w:p w14:paraId="2432201B" w14:textId="6C8D4508" w:rsidR="00F14294" w:rsidRPr="00260413" w:rsidRDefault="00B4651F"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94</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w:t>
            </w:r>
            <w:r w:rsidR="00F14294" w:rsidRPr="00260413">
              <w:rPr>
                <w:rFonts w:ascii="Arial" w:eastAsia="Arial Unicode MS" w:hAnsi="Arial" w:cs="Arial"/>
                <w:color w:val="auto"/>
                <w:sz w:val="18"/>
                <w:szCs w:val="18"/>
                <w:lang w:val="en-GB"/>
              </w:rPr>
              <w:t xml:space="preserve"> </w:t>
            </w:r>
          </w:p>
        </w:tc>
        <w:tc>
          <w:tcPr>
            <w:tcW w:w="872" w:type="dxa"/>
            <w:tcBorders>
              <w:top w:val="nil"/>
              <w:left w:val="nil"/>
              <w:right w:val="nil"/>
            </w:tcBorders>
            <w:shd w:val="clear" w:color="auto" w:fill="auto"/>
          </w:tcPr>
          <w:p w14:paraId="320664FB" w14:textId="7ED029F8"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3A5CBB5D" w14:textId="08DC42EE" w:rsidR="00F14294" w:rsidRPr="00260413" w:rsidRDefault="00B4651F"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94</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w:t>
            </w:r>
            <w:r w:rsidR="00F14294" w:rsidRPr="00260413">
              <w:rPr>
                <w:rFonts w:ascii="Arial" w:eastAsia="Arial Unicode MS" w:hAnsi="Arial" w:cs="Arial"/>
                <w:color w:val="auto"/>
                <w:sz w:val="18"/>
                <w:szCs w:val="18"/>
                <w:lang w:val="en-GB"/>
              </w:rPr>
              <w:t xml:space="preserve"> </w:t>
            </w:r>
          </w:p>
        </w:tc>
        <w:tc>
          <w:tcPr>
            <w:tcW w:w="872" w:type="dxa"/>
            <w:shd w:val="clear" w:color="auto" w:fill="auto"/>
          </w:tcPr>
          <w:p w14:paraId="128CB1E2" w14:textId="46B11833"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3A90EF70" w14:textId="24CF3D0D" w:rsidR="00F14294" w:rsidRPr="00260413" w:rsidRDefault="00B4651F"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w:t>
            </w:r>
            <w:r w:rsidR="00F14294" w:rsidRPr="00260413">
              <w:rPr>
                <w:rFonts w:ascii="Arial" w:eastAsia="Arial Unicode MS" w:hAnsi="Arial" w:cs="Arial"/>
                <w:color w:val="auto"/>
                <w:sz w:val="18"/>
                <w:szCs w:val="18"/>
                <w:lang w:val="en-GB"/>
              </w:rPr>
              <w:t xml:space="preserve"> </w:t>
            </w:r>
          </w:p>
        </w:tc>
        <w:tc>
          <w:tcPr>
            <w:tcW w:w="872" w:type="dxa"/>
            <w:shd w:val="clear" w:color="auto" w:fill="auto"/>
          </w:tcPr>
          <w:p w14:paraId="653E6856" w14:textId="55BAE5B5" w:rsidR="00F14294" w:rsidRPr="00260413" w:rsidRDefault="009F1A55"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2" w:type="dxa"/>
            <w:shd w:val="clear" w:color="auto" w:fill="auto"/>
          </w:tcPr>
          <w:p w14:paraId="2635A47A" w14:textId="01E10E04" w:rsidR="00F1429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95</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199</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800</w:t>
            </w:r>
          </w:p>
        </w:tc>
        <w:tc>
          <w:tcPr>
            <w:tcW w:w="1439" w:type="dxa"/>
            <w:shd w:val="clear" w:color="auto" w:fill="auto"/>
          </w:tcPr>
          <w:p w14:paraId="72F3B21C" w14:textId="7FC14AAF" w:rsidR="00F14294" w:rsidRPr="00260413" w:rsidRDefault="00F14294"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B33CD" w:rsidRPr="00260413" w14:paraId="4E8CD204" w14:textId="77777777" w:rsidTr="00FB33CD">
        <w:trPr>
          <w:cantSplit/>
          <w:trHeight w:val="20"/>
        </w:trPr>
        <w:tc>
          <w:tcPr>
            <w:tcW w:w="3456" w:type="dxa"/>
            <w:shd w:val="clear" w:color="auto" w:fill="auto"/>
            <w:vAlign w:val="bottom"/>
          </w:tcPr>
          <w:p w14:paraId="4F04AAB0" w14:textId="68037FE0" w:rsidR="00F14294" w:rsidRPr="00260413" w:rsidRDefault="00F14294" w:rsidP="00F14294">
            <w:pPr>
              <w:ind w:right="-72" w:hanging="107"/>
              <w:jc w:val="left"/>
              <w:rPr>
                <w:rFonts w:ascii="Arial" w:hAnsi="Arial" w:cs="Arial"/>
                <w:color w:val="auto"/>
                <w:sz w:val="18"/>
                <w:szCs w:val="18"/>
              </w:rPr>
            </w:pPr>
            <w:r w:rsidRPr="00260413">
              <w:rPr>
                <w:rFonts w:ascii="Arial" w:hAnsi="Arial" w:cs="Arial"/>
                <w:color w:val="auto"/>
                <w:sz w:val="18"/>
                <w:szCs w:val="18"/>
              </w:rPr>
              <w:t>Raimon Land Twenty Six Co., Ltd.</w:t>
            </w:r>
          </w:p>
        </w:tc>
        <w:tc>
          <w:tcPr>
            <w:tcW w:w="1258" w:type="dxa"/>
            <w:shd w:val="clear" w:color="auto" w:fill="auto"/>
            <w:vAlign w:val="bottom"/>
          </w:tcPr>
          <w:p w14:paraId="0114F93C" w14:textId="065D77EA"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2581" w:type="dxa"/>
            <w:shd w:val="clear" w:color="auto" w:fill="auto"/>
            <w:vAlign w:val="bottom"/>
          </w:tcPr>
          <w:p w14:paraId="1CAA175D" w14:textId="4ACE12F7"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865" w:type="dxa"/>
            <w:shd w:val="clear" w:color="auto" w:fill="auto"/>
          </w:tcPr>
          <w:p w14:paraId="444F16D7" w14:textId="72DA1FF6"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 xml:space="preserve"> </w:t>
            </w:r>
          </w:p>
        </w:tc>
        <w:tc>
          <w:tcPr>
            <w:tcW w:w="872" w:type="dxa"/>
            <w:tcBorders>
              <w:top w:val="nil"/>
              <w:left w:val="nil"/>
              <w:right w:val="nil"/>
            </w:tcBorders>
            <w:shd w:val="clear" w:color="auto" w:fill="auto"/>
          </w:tcPr>
          <w:p w14:paraId="292C0319" w14:textId="42152CE1"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187F8EBB" w14:textId="6CC167FC"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 xml:space="preserve"> </w:t>
            </w:r>
          </w:p>
        </w:tc>
        <w:tc>
          <w:tcPr>
            <w:tcW w:w="872" w:type="dxa"/>
            <w:shd w:val="clear" w:color="auto" w:fill="auto"/>
          </w:tcPr>
          <w:p w14:paraId="70935BB2" w14:textId="31F6488D"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6031AB9B" w14:textId="1CDD9069"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w:t>
            </w:r>
            <w:r w:rsidRPr="00260413">
              <w:rPr>
                <w:rFonts w:ascii="Arial" w:eastAsia="Arial Unicode MS" w:hAnsi="Arial" w:cs="Arial"/>
                <w:color w:val="auto"/>
                <w:sz w:val="18"/>
                <w:szCs w:val="18"/>
                <w:lang w:val="en-GB"/>
              </w:rPr>
              <w:t xml:space="preserve"> </w:t>
            </w:r>
          </w:p>
        </w:tc>
        <w:tc>
          <w:tcPr>
            <w:tcW w:w="872" w:type="dxa"/>
            <w:shd w:val="clear" w:color="auto" w:fill="auto"/>
          </w:tcPr>
          <w:p w14:paraId="6C914188" w14:textId="351CF7D8"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2" w:type="dxa"/>
            <w:shd w:val="clear" w:color="auto" w:fill="auto"/>
          </w:tcPr>
          <w:p w14:paraId="1B8BF1A6" w14:textId="494A8B51" w:rsidR="00F1429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754</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418</w:t>
            </w:r>
          </w:p>
        </w:tc>
        <w:tc>
          <w:tcPr>
            <w:tcW w:w="1439" w:type="dxa"/>
            <w:shd w:val="clear" w:color="auto" w:fill="auto"/>
          </w:tcPr>
          <w:p w14:paraId="62C22EDD" w14:textId="1CFCCF3D" w:rsidR="00F14294" w:rsidRPr="00260413" w:rsidRDefault="00F14294"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B33CD" w:rsidRPr="00260413" w14:paraId="2A0EF432" w14:textId="77777777" w:rsidTr="00FB33CD">
        <w:trPr>
          <w:cantSplit/>
          <w:trHeight w:val="20"/>
        </w:trPr>
        <w:tc>
          <w:tcPr>
            <w:tcW w:w="3456" w:type="dxa"/>
            <w:shd w:val="clear" w:color="auto" w:fill="auto"/>
            <w:vAlign w:val="bottom"/>
          </w:tcPr>
          <w:p w14:paraId="1EC25C67" w14:textId="0D4DFEC2" w:rsidR="00F14294" w:rsidRPr="00260413" w:rsidRDefault="00F14294" w:rsidP="00F14294">
            <w:pPr>
              <w:ind w:right="-72" w:hanging="107"/>
              <w:jc w:val="left"/>
              <w:rPr>
                <w:rFonts w:ascii="Arial" w:hAnsi="Arial" w:cs="Arial"/>
                <w:color w:val="auto"/>
                <w:sz w:val="18"/>
                <w:szCs w:val="18"/>
              </w:rPr>
            </w:pPr>
            <w:r w:rsidRPr="00260413">
              <w:rPr>
                <w:rFonts w:ascii="Arial" w:hAnsi="Arial" w:cs="Arial"/>
                <w:color w:val="auto"/>
                <w:sz w:val="18"/>
                <w:szCs w:val="18"/>
              </w:rPr>
              <w:t>Raimon Land Sathorn Co., Ltd.</w:t>
            </w:r>
          </w:p>
        </w:tc>
        <w:tc>
          <w:tcPr>
            <w:tcW w:w="1258" w:type="dxa"/>
            <w:shd w:val="clear" w:color="auto" w:fill="auto"/>
            <w:vAlign w:val="bottom"/>
          </w:tcPr>
          <w:p w14:paraId="215FA1B4" w14:textId="6607C362"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Thailand</w:t>
            </w:r>
          </w:p>
        </w:tc>
        <w:tc>
          <w:tcPr>
            <w:tcW w:w="2581" w:type="dxa"/>
            <w:shd w:val="clear" w:color="auto" w:fill="auto"/>
            <w:vAlign w:val="bottom"/>
          </w:tcPr>
          <w:p w14:paraId="6CCB3866" w14:textId="52DF7079" w:rsidR="00F14294" w:rsidRPr="00260413" w:rsidRDefault="00F14294" w:rsidP="00F14294">
            <w:pPr>
              <w:ind w:right="-72" w:hanging="107"/>
              <w:jc w:val="center"/>
              <w:rPr>
                <w:rFonts w:ascii="Arial" w:hAnsi="Arial" w:cs="Arial"/>
                <w:color w:val="auto"/>
                <w:sz w:val="18"/>
                <w:szCs w:val="18"/>
              </w:rPr>
            </w:pPr>
            <w:r w:rsidRPr="00260413">
              <w:rPr>
                <w:rFonts w:ascii="Arial" w:hAnsi="Arial" w:cs="Arial"/>
                <w:color w:val="auto"/>
                <w:sz w:val="18"/>
                <w:szCs w:val="18"/>
              </w:rPr>
              <w:t>Property development</w:t>
            </w:r>
          </w:p>
        </w:tc>
        <w:tc>
          <w:tcPr>
            <w:tcW w:w="865" w:type="dxa"/>
            <w:shd w:val="clear" w:color="auto" w:fill="auto"/>
          </w:tcPr>
          <w:p w14:paraId="4B3FA23B" w14:textId="578CAD6F"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 xml:space="preserve"> </w:t>
            </w:r>
          </w:p>
        </w:tc>
        <w:tc>
          <w:tcPr>
            <w:tcW w:w="872" w:type="dxa"/>
            <w:tcBorders>
              <w:top w:val="nil"/>
              <w:left w:val="nil"/>
              <w:right w:val="nil"/>
            </w:tcBorders>
            <w:shd w:val="clear" w:color="auto" w:fill="auto"/>
          </w:tcPr>
          <w:p w14:paraId="633F90F7" w14:textId="3EEB3EB4"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18A94447" w14:textId="6A58512D"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w:t>
            </w:r>
            <w:r w:rsidRPr="00260413">
              <w:rPr>
                <w:rFonts w:ascii="Arial" w:eastAsia="Arial Unicode MS" w:hAnsi="Arial" w:cs="Arial"/>
                <w:color w:val="auto"/>
                <w:sz w:val="18"/>
                <w:szCs w:val="18"/>
                <w:lang w:val="en-GB"/>
              </w:rPr>
              <w:t xml:space="preserve"> </w:t>
            </w:r>
          </w:p>
        </w:tc>
        <w:tc>
          <w:tcPr>
            <w:tcW w:w="872" w:type="dxa"/>
            <w:shd w:val="clear" w:color="auto" w:fill="auto"/>
          </w:tcPr>
          <w:p w14:paraId="30AD0487" w14:textId="034EE240"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865" w:type="dxa"/>
            <w:shd w:val="clear" w:color="auto" w:fill="auto"/>
          </w:tcPr>
          <w:p w14:paraId="78937360" w14:textId="4F9C490B"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w:t>
            </w:r>
            <w:r w:rsidRPr="00260413">
              <w:rPr>
                <w:rFonts w:ascii="Arial" w:eastAsia="Arial Unicode MS" w:hAnsi="Arial" w:cs="Arial"/>
                <w:color w:val="auto"/>
                <w:sz w:val="18"/>
                <w:szCs w:val="18"/>
                <w:lang w:val="en-GB"/>
              </w:rPr>
              <w:t xml:space="preserve"> </w:t>
            </w:r>
          </w:p>
        </w:tc>
        <w:tc>
          <w:tcPr>
            <w:tcW w:w="872" w:type="dxa"/>
            <w:shd w:val="clear" w:color="auto" w:fill="auto"/>
          </w:tcPr>
          <w:p w14:paraId="4BBE1CE4" w14:textId="0C48B968" w:rsidR="00F14294" w:rsidRPr="00260413" w:rsidRDefault="00F14294" w:rsidP="00F14294">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42" w:type="dxa"/>
            <w:shd w:val="clear" w:color="auto" w:fill="auto"/>
          </w:tcPr>
          <w:p w14:paraId="576729C6" w14:textId="7197319B" w:rsidR="00F1429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40</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533</w:t>
            </w:r>
            <w:r w:rsidR="00F1429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830</w:t>
            </w:r>
          </w:p>
        </w:tc>
        <w:tc>
          <w:tcPr>
            <w:tcW w:w="1439" w:type="dxa"/>
            <w:shd w:val="clear" w:color="auto" w:fill="auto"/>
          </w:tcPr>
          <w:p w14:paraId="2BBA6DB1" w14:textId="2E7D09AC" w:rsidR="00F14294" w:rsidRPr="00260413" w:rsidRDefault="00F14294"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B33CD" w:rsidRPr="00260413" w14:paraId="60C36456" w14:textId="77777777" w:rsidTr="00FB33CD">
        <w:trPr>
          <w:cantSplit/>
          <w:trHeight w:val="20"/>
        </w:trPr>
        <w:tc>
          <w:tcPr>
            <w:tcW w:w="3456" w:type="dxa"/>
            <w:shd w:val="clear" w:color="auto" w:fill="auto"/>
            <w:vAlign w:val="bottom"/>
          </w:tcPr>
          <w:p w14:paraId="65E7D639" w14:textId="77777777" w:rsidR="00332607" w:rsidRPr="00260413" w:rsidRDefault="00332607" w:rsidP="00332607">
            <w:pPr>
              <w:ind w:right="-72" w:hanging="107"/>
              <w:jc w:val="left"/>
              <w:rPr>
                <w:rFonts w:ascii="Arial" w:hAnsi="Arial" w:cs="Arial"/>
                <w:color w:val="auto"/>
                <w:sz w:val="18"/>
                <w:szCs w:val="18"/>
              </w:rPr>
            </w:pPr>
          </w:p>
        </w:tc>
        <w:tc>
          <w:tcPr>
            <w:tcW w:w="1258" w:type="dxa"/>
            <w:shd w:val="clear" w:color="auto" w:fill="auto"/>
            <w:vAlign w:val="bottom"/>
          </w:tcPr>
          <w:p w14:paraId="0A1230A3" w14:textId="77777777" w:rsidR="00332607" w:rsidRPr="00260413" w:rsidRDefault="00332607" w:rsidP="00332607">
            <w:pPr>
              <w:ind w:right="-72" w:hanging="107"/>
              <w:jc w:val="center"/>
              <w:rPr>
                <w:rFonts w:ascii="Arial" w:hAnsi="Arial" w:cs="Arial"/>
                <w:color w:val="auto"/>
                <w:sz w:val="18"/>
                <w:szCs w:val="18"/>
              </w:rPr>
            </w:pPr>
          </w:p>
        </w:tc>
        <w:tc>
          <w:tcPr>
            <w:tcW w:w="2581" w:type="dxa"/>
            <w:shd w:val="clear" w:color="auto" w:fill="auto"/>
            <w:vAlign w:val="bottom"/>
          </w:tcPr>
          <w:p w14:paraId="76E08E37" w14:textId="77777777" w:rsidR="00332607" w:rsidRPr="00260413" w:rsidRDefault="00332607" w:rsidP="00332607">
            <w:pPr>
              <w:ind w:right="-72" w:hanging="107"/>
              <w:jc w:val="center"/>
              <w:rPr>
                <w:rFonts w:ascii="Arial" w:hAnsi="Arial" w:cs="Arial"/>
                <w:color w:val="auto"/>
                <w:sz w:val="18"/>
                <w:szCs w:val="18"/>
              </w:rPr>
            </w:pPr>
          </w:p>
        </w:tc>
        <w:tc>
          <w:tcPr>
            <w:tcW w:w="865" w:type="dxa"/>
            <w:shd w:val="clear" w:color="auto" w:fill="auto"/>
            <w:vAlign w:val="bottom"/>
          </w:tcPr>
          <w:p w14:paraId="1FBCCC3E" w14:textId="77777777" w:rsidR="00332607" w:rsidRPr="00260413" w:rsidRDefault="00332607" w:rsidP="00332607">
            <w:pPr>
              <w:ind w:right="-72" w:hanging="107"/>
              <w:jc w:val="right"/>
              <w:rPr>
                <w:rFonts w:ascii="Arial" w:hAnsi="Arial" w:cs="Arial"/>
                <w:color w:val="auto"/>
                <w:sz w:val="18"/>
                <w:szCs w:val="18"/>
                <w:lang w:val="en-GB"/>
              </w:rPr>
            </w:pPr>
          </w:p>
        </w:tc>
        <w:tc>
          <w:tcPr>
            <w:tcW w:w="872" w:type="dxa"/>
            <w:tcBorders>
              <w:top w:val="nil"/>
              <w:left w:val="nil"/>
              <w:right w:val="nil"/>
            </w:tcBorders>
            <w:shd w:val="clear" w:color="auto" w:fill="auto"/>
            <w:vAlign w:val="bottom"/>
          </w:tcPr>
          <w:p w14:paraId="28F42E88" w14:textId="77777777" w:rsidR="00332607" w:rsidRPr="00260413" w:rsidRDefault="00332607" w:rsidP="00332607">
            <w:pPr>
              <w:ind w:right="-72" w:hanging="104"/>
              <w:jc w:val="right"/>
              <w:rPr>
                <w:rFonts w:ascii="Arial" w:hAnsi="Arial" w:cs="Arial"/>
                <w:color w:val="auto"/>
                <w:sz w:val="18"/>
                <w:szCs w:val="18"/>
              </w:rPr>
            </w:pPr>
          </w:p>
        </w:tc>
        <w:tc>
          <w:tcPr>
            <w:tcW w:w="865" w:type="dxa"/>
            <w:shd w:val="clear" w:color="auto" w:fill="auto"/>
            <w:vAlign w:val="bottom"/>
          </w:tcPr>
          <w:p w14:paraId="3AA9E03D"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vAlign w:val="bottom"/>
          </w:tcPr>
          <w:p w14:paraId="220C4CEB" w14:textId="77777777" w:rsidR="00332607" w:rsidRPr="00260413" w:rsidRDefault="00332607" w:rsidP="00332607">
            <w:pPr>
              <w:ind w:right="-72"/>
              <w:jc w:val="right"/>
              <w:rPr>
                <w:rFonts w:ascii="Arial" w:hAnsi="Arial" w:cs="Arial"/>
                <w:color w:val="auto"/>
                <w:sz w:val="18"/>
                <w:szCs w:val="18"/>
              </w:rPr>
            </w:pPr>
          </w:p>
        </w:tc>
        <w:tc>
          <w:tcPr>
            <w:tcW w:w="865" w:type="dxa"/>
            <w:shd w:val="clear" w:color="auto" w:fill="auto"/>
            <w:vAlign w:val="bottom"/>
          </w:tcPr>
          <w:p w14:paraId="4CEF9528"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vAlign w:val="bottom"/>
          </w:tcPr>
          <w:p w14:paraId="1E3A0BCE" w14:textId="77777777" w:rsidR="00332607" w:rsidRPr="00260413" w:rsidRDefault="00332607" w:rsidP="00332607">
            <w:pPr>
              <w:ind w:right="-72"/>
              <w:jc w:val="right"/>
              <w:rPr>
                <w:rFonts w:ascii="Arial" w:hAnsi="Arial" w:cs="Arial"/>
                <w:color w:val="auto"/>
                <w:sz w:val="18"/>
                <w:szCs w:val="18"/>
              </w:rPr>
            </w:pPr>
          </w:p>
        </w:tc>
        <w:tc>
          <w:tcPr>
            <w:tcW w:w="1442" w:type="dxa"/>
            <w:tcBorders>
              <w:top w:val="single" w:sz="4" w:space="0" w:color="auto"/>
            </w:tcBorders>
            <w:shd w:val="clear" w:color="auto" w:fill="auto"/>
            <w:vAlign w:val="bottom"/>
          </w:tcPr>
          <w:p w14:paraId="33E3A35F" w14:textId="77777777" w:rsidR="00332607" w:rsidRPr="00260413" w:rsidRDefault="00332607" w:rsidP="007D592F">
            <w:pPr>
              <w:ind w:right="-72"/>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3EFF3C91" w14:textId="77777777" w:rsidR="00332607" w:rsidRPr="00260413" w:rsidRDefault="00332607" w:rsidP="007D592F">
            <w:pPr>
              <w:ind w:right="-72"/>
              <w:jc w:val="right"/>
              <w:rPr>
                <w:rFonts w:ascii="Arial" w:hAnsi="Arial" w:cs="Arial"/>
                <w:color w:val="auto"/>
                <w:sz w:val="18"/>
                <w:szCs w:val="18"/>
              </w:rPr>
            </w:pPr>
          </w:p>
        </w:tc>
      </w:tr>
      <w:tr w:rsidR="00FB33CD" w:rsidRPr="00260413" w14:paraId="26A4FB81" w14:textId="77777777" w:rsidTr="00FB33CD">
        <w:trPr>
          <w:cantSplit/>
          <w:trHeight w:val="20"/>
        </w:trPr>
        <w:tc>
          <w:tcPr>
            <w:tcW w:w="3456" w:type="dxa"/>
            <w:shd w:val="clear" w:color="auto" w:fill="auto"/>
            <w:vAlign w:val="bottom"/>
          </w:tcPr>
          <w:p w14:paraId="42ED1308" w14:textId="77777777" w:rsidR="00332607" w:rsidRPr="00260413" w:rsidRDefault="00332607" w:rsidP="00332607">
            <w:pPr>
              <w:ind w:right="-72" w:hanging="107"/>
              <w:jc w:val="left"/>
              <w:rPr>
                <w:rFonts w:ascii="Arial" w:hAnsi="Arial" w:cs="Arial"/>
                <w:color w:val="auto"/>
                <w:sz w:val="18"/>
                <w:szCs w:val="18"/>
              </w:rPr>
            </w:pPr>
            <w:bookmarkStart w:id="13" w:name="OLE_LINK5"/>
            <w:r w:rsidRPr="00260413">
              <w:rPr>
                <w:rFonts w:ascii="Arial" w:hAnsi="Arial" w:cs="Arial"/>
                <w:color w:val="auto"/>
                <w:sz w:val="18"/>
                <w:szCs w:val="18"/>
              </w:rPr>
              <w:t>Total investments in subsidiaries</w:t>
            </w:r>
          </w:p>
        </w:tc>
        <w:tc>
          <w:tcPr>
            <w:tcW w:w="1258" w:type="dxa"/>
            <w:shd w:val="clear" w:color="auto" w:fill="auto"/>
            <w:vAlign w:val="bottom"/>
          </w:tcPr>
          <w:p w14:paraId="1BFFE0F1" w14:textId="77777777" w:rsidR="00332607" w:rsidRPr="00260413" w:rsidRDefault="00332607" w:rsidP="00332607">
            <w:pPr>
              <w:ind w:right="-72" w:hanging="107"/>
              <w:jc w:val="center"/>
              <w:rPr>
                <w:rFonts w:ascii="Arial" w:hAnsi="Arial" w:cs="Arial"/>
                <w:color w:val="auto"/>
                <w:sz w:val="18"/>
                <w:szCs w:val="18"/>
              </w:rPr>
            </w:pPr>
          </w:p>
        </w:tc>
        <w:tc>
          <w:tcPr>
            <w:tcW w:w="2581" w:type="dxa"/>
            <w:shd w:val="clear" w:color="auto" w:fill="auto"/>
            <w:vAlign w:val="bottom"/>
          </w:tcPr>
          <w:p w14:paraId="42653885" w14:textId="77777777" w:rsidR="00332607" w:rsidRPr="00260413" w:rsidRDefault="00332607" w:rsidP="00332607">
            <w:pPr>
              <w:ind w:right="-72" w:hanging="107"/>
              <w:jc w:val="center"/>
              <w:rPr>
                <w:rFonts w:ascii="Arial" w:hAnsi="Arial" w:cs="Arial"/>
                <w:color w:val="auto"/>
                <w:sz w:val="18"/>
                <w:szCs w:val="18"/>
              </w:rPr>
            </w:pPr>
          </w:p>
        </w:tc>
        <w:tc>
          <w:tcPr>
            <w:tcW w:w="865" w:type="dxa"/>
            <w:shd w:val="clear" w:color="auto" w:fill="auto"/>
            <w:vAlign w:val="bottom"/>
          </w:tcPr>
          <w:p w14:paraId="40361E48" w14:textId="77777777" w:rsidR="00332607" w:rsidRPr="00260413" w:rsidRDefault="00332607" w:rsidP="00332607">
            <w:pPr>
              <w:ind w:right="-72" w:hanging="107"/>
              <w:jc w:val="right"/>
              <w:rPr>
                <w:rFonts w:ascii="Arial" w:hAnsi="Arial" w:cs="Arial"/>
                <w:color w:val="auto"/>
                <w:sz w:val="18"/>
                <w:szCs w:val="18"/>
                <w:lang w:val="en-GB"/>
              </w:rPr>
            </w:pPr>
          </w:p>
        </w:tc>
        <w:tc>
          <w:tcPr>
            <w:tcW w:w="872" w:type="dxa"/>
            <w:tcBorders>
              <w:top w:val="nil"/>
              <w:left w:val="nil"/>
              <w:right w:val="nil"/>
            </w:tcBorders>
            <w:shd w:val="clear" w:color="auto" w:fill="auto"/>
            <w:vAlign w:val="bottom"/>
          </w:tcPr>
          <w:p w14:paraId="7734936F" w14:textId="77777777" w:rsidR="00332607" w:rsidRPr="00260413" w:rsidRDefault="00332607" w:rsidP="00332607">
            <w:pPr>
              <w:ind w:right="-72" w:hanging="104"/>
              <w:jc w:val="right"/>
              <w:rPr>
                <w:rFonts w:ascii="Arial" w:hAnsi="Arial" w:cs="Arial"/>
                <w:color w:val="auto"/>
                <w:sz w:val="18"/>
                <w:szCs w:val="18"/>
              </w:rPr>
            </w:pPr>
          </w:p>
        </w:tc>
        <w:tc>
          <w:tcPr>
            <w:tcW w:w="865" w:type="dxa"/>
            <w:shd w:val="clear" w:color="auto" w:fill="auto"/>
            <w:vAlign w:val="bottom"/>
          </w:tcPr>
          <w:p w14:paraId="3708FD04"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vAlign w:val="bottom"/>
          </w:tcPr>
          <w:p w14:paraId="6EDF474F" w14:textId="77777777" w:rsidR="00332607" w:rsidRPr="00260413" w:rsidRDefault="00332607" w:rsidP="00332607">
            <w:pPr>
              <w:ind w:right="-72"/>
              <w:jc w:val="right"/>
              <w:rPr>
                <w:rFonts w:ascii="Arial" w:hAnsi="Arial" w:cs="Arial"/>
                <w:color w:val="auto"/>
                <w:sz w:val="18"/>
                <w:szCs w:val="18"/>
              </w:rPr>
            </w:pPr>
          </w:p>
        </w:tc>
        <w:tc>
          <w:tcPr>
            <w:tcW w:w="865" w:type="dxa"/>
            <w:shd w:val="clear" w:color="auto" w:fill="auto"/>
            <w:vAlign w:val="bottom"/>
          </w:tcPr>
          <w:p w14:paraId="06BF9F22"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vAlign w:val="bottom"/>
          </w:tcPr>
          <w:p w14:paraId="00489187" w14:textId="77777777" w:rsidR="00332607" w:rsidRPr="00260413" w:rsidRDefault="00332607" w:rsidP="00332607">
            <w:pPr>
              <w:ind w:right="-72"/>
              <w:jc w:val="right"/>
              <w:rPr>
                <w:rFonts w:ascii="Arial" w:hAnsi="Arial" w:cs="Arial"/>
                <w:color w:val="auto"/>
                <w:sz w:val="18"/>
                <w:szCs w:val="18"/>
              </w:rPr>
            </w:pPr>
          </w:p>
        </w:tc>
        <w:tc>
          <w:tcPr>
            <w:tcW w:w="1442" w:type="dxa"/>
            <w:shd w:val="clear" w:color="auto" w:fill="auto"/>
            <w:vAlign w:val="bottom"/>
          </w:tcPr>
          <w:p w14:paraId="7B03A807" w14:textId="2A979A8B" w:rsidR="00332607" w:rsidRPr="00260413" w:rsidRDefault="00B4651F" w:rsidP="007D592F">
            <w:pPr>
              <w:ind w:right="-72"/>
              <w:jc w:val="right"/>
              <w:rPr>
                <w:rFonts w:ascii="Arial" w:hAnsi="Arial" w:cs="Arial"/>
                <w:color w:val="auto"/>
                <w:sz w:val="18"/>
                <w:szCs w:val="18"/>
              </w:rPr>
            </w:pPr>
            <w:r w:rsidRPr="00260413">
              <w:rPr>
                <w:rFonts w:ascii="Arial" w:hAnsi="Arial" w:cs="Arial"/>
                <w:color w:val="auto"/>
                <w:sz w:val="18"/>
                <w:szCs w:val="18"/>
                <w:lang w:val="en-GB"/>
              </w:rPr>
              <w:t>4</w:t>
            </w:r>
            <w:r w:rsidR="00332607" w:rsidRPr="00260413">
              <w:rPr>
                <w:rFonts w:ascii="Arial" w:hAnsi="Arial" w:cs="Arial"/>
                <w:color w:val="auto"/>
                <w:sz w:val="18"/>
                <w:szCs w:val="18"/>
              </w:rPr>
              <w:t>,</w:t>
            </w:r>
            <w:r w:rsidRPr="00260413">
              <w:rPr>
                <w:rFonts w:ascii="Arial" w:hAnsi="Arial" w:cs="Arial"/>
                <w:color w:val="auto"/>
                <w:sz w:val="18"/>
                <w:szCs w:val="18"/>
                <w:lang w:val="en-GB"/>
              </w:rPr>
              <w:t>549</w:t>
            </w:r>
            <w:r w:rsidR="00332607" w:rsidRPr="00260413">
              <w:rPr>
                <w:rFonts w:ascii="Arial" w:hAnsi="Arial" w:cs="Arial"/>
                <w:color w:val="auto"/>
                <w:sz w:val="18"/>
                <w:szCs w:val="18"/>
              </w:rPr>
              <w:t>,</w:t>
            </w:r>
            <w:r w:rsidRPr="00260413">
              <w:rPr>
                <w:rFonts w:ascii="Arial" w:hAnsi="Arial" w:cs="Arial"/>
                <w:color w:val="auto"/>
                <w:sz w:val="18"/>
                <w:szCs w:val="18"/>
                <w:lang w:val="en-GB"/>
              </w:rPr>
              <w:t>689</w:t>
            </w:r>
            <w:r w:rsidR="00332607" w:rsidRPr="00260413">
              <w:rPr>
                <w:rFonts w:ascii="Arial" w:hAnsi="Arial" w:cs="Arial"/>
                <w:color w:val="auto"/>
                <w:sz w:val="18"/>
                <w:szCs w:val="18"/>
              </w:rPr>
              <w:t>,</w:t>
            </w:r>
            <w:r w:rsidRPr="00260413">
              <w:rPr>
                <w:rFonts w:ascii="Arial" w:hAnsi="Arial" w:cs="Arial"/>
                <w:color w:val="auto"/>
                <w:sz w:val="18"/>
                <w:szCs w:val="18"/>
                <w:lang w:val="en-GB"/>
              </w:rPr>
              <w:t>589</w:t>
            </w:r>
          </w:p>
        </w:tc>
        <w:tc>
          <w:tcPr>
            <w:tcW w:w="1439" w:type="dxa"/>
            <w:shd w:val="clear" w:color="auto" w:fill="auto"/>
            <w:vAlign w:val="bottom"/>
          </w:tcPr>
          <w:p w14:paraId="56521964" w14:textId="39F7F402" w:rsidR="00332607" w:rsidRPr="00260413" w:rsidRDefault="00B4651F" w:rsidP="007D592F">
            <w:pPr>
              <w:ind w:right="-72"/>
              <w:jc w:val="right"/>
              <w:rPr>
                <w:rFonts w:ascii="Arial" w:hAnsi="Arial" w:cs="Arial"/>
                <w:color w:val="auto"/>
                <w:sz w:val="18"/>
                <w:szCs w:val="18"/>
              </w:rPr>
            </w:pPr>
            <w:r w:rsidRPr="00260413">
              <w:rPr>
                <w:rFonts w:ascii="Arial" w:hAnsi="Arial" w:cs="Arial"/>
                <w:color w:val="auto"/>
                <w:sz w:val="18"/>
                <w:szCs w:val="18"/>
                <w:lang w:val="en-GB"/>
              </w:rPr>
              <w:t>4</w:t>
            </w:r>
            <w:r w:rsidR="00332607" w:rsidRPr="00260413">
              <w:rPr>
                <w:rFonts w:ascii="Arial" w:hAnsi="Arial" w:cs="Arial"/>
                <w:color w:val="auto"/>
                <w:sz w:val="18"/>
                <w:szCs w:val="18"/>
              </w:rPr>
              <w:t>,</w:t>
            </w:r>
            <w:r w:rsidRPr="00260413">
              <w:rPr>
                <w:rFonts w:ascii="Arial" w:hAnsi="Arial" w:cs="Arial"/>
                <w:color w:val="auto"/>
                <w:sz w:val="18"/>
                <w:szCs w:val="18"/>
                <w:lang w:val="en-GB"/>
              </w:rPr>
              <w:t>389</w:t>
            </w:r>
            <w:r w:rsidR="00332607" w:rsidRPr="00260413">
              <w:rPr>
                <w:rFonts w:ascii="Arial" w:hAnsi="Arial" w:cs="Arial"/>
                <w:color w:val="auto"/>
                <w:sz w:val="18"/>
                <w:szCs w:val="18"/>
              </w:rPr>
              <w:t>,</w:t>
            </w:r>
            <w:r w:rsidRPr="00260413">
              <w:rPr>
                <w:rFonts w:ascii="Arial" w:hAnsi="Arial" w:cs="Arial"/>
                <w:color w:val="auto"/>
                <w:sz w:val="18"/>
                <w:szCs w:val="18"/>
                <w:lang w:val="en-GB"/>
              </w:rPr>
              <w:t>201</w:t>
            </w:r>
            <w:r w:rsidR="00332607" w:rsidRPr="00260413">
              <w:rPr>
                <w:rFonts w:ascii="Arial" w:hAnsi="Arial" w:cs="Arial"/>
                <w:color w:val="auto"/>
                <w:sz w:val="18"/>
                <w:szCs w:val="18"/>
              </w:rPr>
              <w:t>,</w:t>
            </w:r>
            <w:r w:rsidRPr="00260413">
              <w:rPr>
                <w:rFonts w:ascii="Arial" w:hAnsi="Arial" w:cs="Arial"/>
                <w:color w:val="auto"/>
                <w:sz w:val="18"/>
                <w:szCs w:val="18"/>
                <w:lang w:val="en-GB"/>
              </w:rPr>
              <w:t>541</w:t>
            </w:r>
          </w:p>
        </w:tc>
      </w:tr>
      <w:tr w:rsidR="00FB33CD" w:rsidRPr="00260413" w14:paraId="03DCAB6F" w14:textId="77777777" w:rsidTr="00FB33CD">
        <w:trPr>
          <w:cantSplit/>
          <w:trHeight w:val="20"/>
        </w:trPr>
        <w:tc>
          <w:tcPr>
            <w:tcW w:w="3456" w:type="dxa"/>
            <w:shd w:val="clear" w:color="auto" w:fill="auto"/>
            <w:vAlign w:val="bottom"/>
          </w:tcPr>
          <w:p w14:paraId="6DFE83CE" w14:textId="77777777" w:rsidR="00332607" w:rsidRPr="00260413" w:rsidRDefault="00332607" w:rsidP="00332607">
            <w:pPr>
              <w:ind w:right="-72" w:hanging="107"/>
              <w:jc w:val="left"/>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Allowance for impairment of </w:t>
            </w:r>
          </w:p>
          <w:p w14:paraId="2251461A" w14:textId="680E8AC3" w:rsidR="00332607" w:rsidRPr="00260413" w:rsidRDefault="00332607" w:rsidP="00332607">
            <w:pPr>
              <w:ind w:right="-72" w:hanging="107"/>
              <w:jc w:val="left"/>
              <w:rPr>
                <w:rFonts w:ascii="Arial" w:hAnsi="Arial" w:cs="Arial"/>
                <w:color w:val="auto"/>
                <w:sz w:val="18"/>
                <w:szCs w:val="18"/>
              </w:rPr>
            </w:pPr>
            <w:r w:rsidRPr="00260413">
              <w:rPr>
                <w:rFonts w:ascii="Arial" w:hAnsi="Arial" w:cs="Arial"/>
                <w:color w:val="auto"/>
                <w:sz w:val="18"/>
                <w:szCs w:val="18"/>
              </w:rPr>
              <w:t xml:space="preserve">           investments in subsidiaries</w:t>
            </w:r>
          </w:p>
        </w:tc>
        <w:tc>
          <w:tcPr>
            <w:tcW w:w="1258" w:type="dxa"/>
            <w:shd w:val="clear" w:color="auto" w:fill="auto"/>
            <w:vAlign w:val="center"/>
          </w:tcPr>
          <w:p w14:paraId="22FB1CCD" w14:textId="77777777" w:rsidR="00332607" w:rsidRPr="00260413" w:rsidRDefault="00332607" w:rsidP="00332607">
            <w:pPr>
              <w:ind w:right="-72" w:hanging="107"/>
              <w:jc w:val="center"/>
              <w:rPr>
                <w:rFonts w:ascii="Arial" w:hAnsi="Arial" w:cs="Arial"/>
                <w:color w:val="auto"/>
                <w:sz w:val="18"/>
                <w:szCs w:val="18"/>
              </w:rPr>
            </w:pPr>
          </w:p>
        </w:tc>
        <w:tc>
          <w:tcPr>
            <w:tcW w:w="2581" w:type="dxa"/>
            <w:shd w:val="clear" w:color="auto" w:fill="auto"/>
            <w:vAlign w:val="center"/>
          </w:tcPr>
          <w:p w14:paraId="168CB7A5" w14:textId="77777777" w:rsidR="00332607" w:rsidRPr="00260413" w:rsidRDefault="00332607" w:rsidP="00332607">
            <w:pPr>
              <w:ind w:right="-72" w:hanging="107"/>
              <w:jc w:val="center"/>
              <w:rPr>
                <w:rFonts w:ascii="Arial" w:hAnsi="Arial" w:cs="Arial"/>
                <w:color w:val="auto"/>
                <w:sz w:val="18"/>
                <w:szCs w:val="18"/>
              </w:rPr>
            </w:pPr>
          </w:p>
        </w:tc>
        <w:tc>
          <w:tcPr>
            <w:tcW w:w="865" w:type="dxa"/>
            <w:shd w:val="clear" w:color="auto" w:fill="auto"/>
          </w:tcPr>
          <w:p w14:paraId="2F6E003F" w14:textId="77777777" w:rsidR="00332607" w:rsidRPr="00260413" w:rsidRDefault="00332607" w:rsidP="00332607">
            <w:pPr>
              <w:ind w:right="-72" w:hanging="107"/>
              <w:jc w:val="right"/>
              <w:rPr>
                <w:rFonts w:ascii="Arial" w:hAnsi="Arial" w:cs="Arial"/>
                <w:color w:val="auto"/>
                <w:sz w:val="18"/>
                <w:szCs w:val="18"/>
                <w:lang w:val="en-GB"/>
              </w:rPr>
            </w:pPr>
          </w:p>
        </w:tc>
        <w:tc>
          <w:tcPr>
            <w:tcW w:w="872" w:type="dxa"/>
            <w:tcBorders>
              <w:top w:val="nil"/>
              <w:left w:val="nil"/>
              <w:right w:val="nil"/>
            </w:tcBorders>
            <w:shd w:val="clear" w:color="auto" w:fill="auto"/>
          </w:tcPr>
          <w:p w14:paraId="2A0C396B" w14:textId="77777777" w:rsidR="00332607" w:rsidRPr="00260413" w:rsidRDefault="00332607" w:rsidP="00332607">
            <w:pPr>
              <w:ind w:right="-72" w:hanging="104"/>
              <w:jc w:val="right"/>
              <w:rPr>
                <w:rFonts w:ascii="Arial" w:hAnsi="Arial" w:cs="Arial"/>
                <w:color w:val="auto"/>
                <w:sz w:val="18"/>
                <w:szCs w:val="18"/>
              </w:rPr>
            </w:pPr>
          </w:p>
        </w:tc>
        <w:tc>
          <w:tcPr>
            <w:tcW w:w="865" w:type="dxa"/>
            <w:shd w:val="clear" w:color="auto" w:fill="auto"/>
          </w:tcPr>
          <w:p w14:paraId="3203911E"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4DE2FE2B" w14:textId="77777777" w:rsidR="00332607" w:rsidRPr="00260413" w:rsidRDefault="00332607" w:rsidP="00332607">
            <w:pPr>
              <w:ind w:right="-72"/>
              <w:jc w:val="right"/>
              <w:rPr>
                <w:rFonts w:ascii="Arial" w:hAnsi="Arial" w:cs="Arial"/>
                <w:color w:val="auto"/>
                <w:sz w:val="18"/>
                <w:szCs w:val="18"/>
              </w:rPr>
            </w:pPr>
          </w:p>
        </w:tc>
        <w:tc>
          <w:tcPr>
            <w:tcW w:w="865" w:type="dxa"/>
            <w:shd w:val="clear" w:color="auto" w:fill="auto"/>
          </w:tcPr>
          <w:p w14:paraId="183DA266"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0F8BD051" w14:textId="77777777" w:rsidR="00332607" w:rsidRPr="00260413" w:rsidRDefault="00332607" w:rsidP="00332607">
            <w:pPr>
              <w:ind w:right="-72"/>
              <w:jc w:val="right"/>
              <w:rPr>
                <w:rFonts w:ascii="Arial" w:hAnsi="Arial" w:cs="Arial"/>
                <w:color w:val="auto"/>
                <w:sz w:val="18"/>
                <w:szCs w:val="18"/>
              </w:rPr>
            </w:pPr>
          </w:p>
        </w:tc>
        <w:tc>
          <w:tcPr>
            <w:tcW w:w="1442" w:type="dxa"/>
            <w:tcBorders>
              <w:bottom w:val="single" w:sz="4" w:space="0" w:color="auto"/>
            </w:tcBorders>
            <w:shd w:val="clear" w:color="auto" w:fill="auto"/>
            <w:vAlign w:val="bottom"/>
          </w:tcPr>
          <w:p w14:paraId="01C35BD1" w14:textId="02BBBEB4" w:rsidR="00332607" w:rsidRPr="00260413" w:rsidRDefault="001D0FEF" w:rsidP="007D592F">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689</w:t>
            </w:r>
            <w:r w:rsidRPr="00260413">
              <w:rPr>
                <w:rFonts w:ascii="Arial" w:hAnsi="Arial" w:cs="Arial"/>
                <w:color w:val="auto"/>
                <w:sz w:val="18"/>
                <w:szCs w:val="18"/>
              </w:rPr>
              <w:t>,</w:t>
            </w:r>
            <w:r w:rsidR="00B4651F" w:rsidRPr="00260413">
              <w:rPr>
                <w:rFonts w:ascii="Arial" w:hAnsi="Arial" w:cs="Arial"/>
                <w:color w:val="auto"/>
                <w:sz w:val="18"/>
                <w:szCs w:val="18"/>
                <w:lang w:val="en-GB"/>
              </w:rPr>
              <w:t>307</w:t>
            </w:r>
            <w:r w:rsidRPr="00260413">
              <w:rPr>
                <w:rFonts w:ascii="Arial" w:hAnsi="Arial" w:cs="Arial"/>
                <w:color w:val="auto"/>
                <w:sz w:val="18"/>
                <w:szCs w:val="18"/>
              </w:rPr>
              <w:t>,</w:t>
            </w:r>
            <w:r w:rsidR="00B4651F" w:rsidRPr="00260413">
              <w:rPr>
                <w:rFonts w:ascii="Arial" w:hAnsi="Arial" w:cs="Arial"/>
                <w:color w:val="auto"/>
                <w:sz w:val="18"/>
                <w:szCs w:val="18"/>
                <w:lang w:val="en-GB"/>
              </w:rPr>
              <w:t>061</w:t>
            </w:r>
            <w:r w:rsidRPr="00260413">
              <w:rPr>
                <w:rFonts w:ascii="Arial" w:hAnsi="Arial" w:cs="Arial"/>
                <w:color w:val="auto"/>
                <w:sz w:val="18"/>
                <w:szCs w:val="18"/>
              </w:rPr>
              <w:t>)</w:t>
            </w:r>
          </w:p>
        </w:tc>
        <w:tc>
          <w:tcPr>
            <w:tcW w:w="1439" w:type="dxa"/>
            <w:tcBorders>
              <w:bottom w:val="single" w:sz="4" w:space="0" w:color="auto"/>
            </w:tcBorders>
            <w:shd w:val="clear" w:color="auto" w:fill="auto"/>
            <w:vAlign w:val="bottom"/>
          </w:tcPr>
          <w:p w14:paraId="3EA610BB" w14:textId="5EC240D7" w:rsidR="00332607" w:rsidRPr="00260413" w:rsidRDefault="00332607" w:rsidP="007D592F">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649</w:t>
            </w:r>
            <w:r w:rsidRPr="00260413">
              <w:rPr>
                <w:rFonts w:ascii="Arial" w:hAnsi="Arial" w:cs="Arial"/>
                <w:color w:val="auto"/>
                <w:sz w:val="18"/>
                <w:szCs w:val="18"/>
              </w:rPr>
              <w:t>,</w:t>
            </w:r>
            <w:r w:rsidR="00B4651F" w:rsidRPr="00260413">
              <w:rPr>
                <w:rFonts w:ascii="Arial" w:hAnsi="Arial" w:cs="Arial"/>
                <w:color w:val="auto"/>
                <w:sz w:val="18"/>
                <w:szCs w:val="18"/>
                <w:lang w:val="en-GB"/>
              </w:rPr>
              <w:t>758</w:t>
            </w:r>
            <w:r w:rsidRPr="00260413">
              <w:rPr>
                <w:rFonts w:ascii="Arial" w:hAnsi="Arial" w:cs="Arial"/>
                <w:color w:val="auto"/>
                <w:sz w:val="18"/>
                <w:szCs w:val="18"/>
              </w:rPr>
              <w:t>,</w:t>
            </w:r>
            <w:r w:rsidR="00B4651F" w:rsidRPr="00260413">
              <w:rPr>
                <w:rFonts w:ascii="Arial" w:hAnsi="Arial" w:cs="Arial"/>
                <w:color w:val="auto"/>
                <w:sz w:val="18"/>
                <w:szCs w:val="18"/>
                <w:lang w:val="en-GB"/>
              </w:rPr>
              <w:t>455</w:t>
            </w:r>
            <w:r w:rsidRPr="00260413">
              <w:rPr>
                <w:rFonts w:ascii="Arial" w:hAnsi="Arial" w:cs="Arial"/>
                <w:color w:val="auto"/>
                <w:sz w:val="18"/>
                <w:szCs w:val="18"/>
              </w:rPr>
              <w:t>)</w:t>
            </w:r>
          </w:p>
        </w:tc>
      </w:tr>
      <w:tr w:rsidR="00FB33CD" w:rsidRPr="00260413" w14:paraId="0F8F9B38" w14:textId="77777777" w:rsidTr="00FB33CD">
        <w:trPr>
          <w:cantSplit/>
          <w:trHeight w:val="20"/>
        </w:trPr>
        <w:tc>
          <w:tcPr>
            <w:tcW w:w="3456" w:type="dxa"/>
            <w:shd w:val="clear" w:color="auto" w:fill="auto"/>
            <w:vAlign w:val="bottom"/>
          </w:tcPr>
          <w:p w14:paraId="147B084D" w14:textId="77777777" w:rsidR="00332607" w:rsidRPr="00260413" w:rsidRDefault="00332607" w:rsidP="00332607">
            <w:pPr>
              <w:ind w:right="-72" w:hanging="107"/>
              <w:jc w:val="left"/>
              <w:rPr>
                <w:rFonts w:ascii="Arial" w:hAnsi="Arial" w:cs="Arial"/>
                <w:color w:val="auto"/>
                <w:sz w:val="18"/>
                <w:szCs w:val="18"/>
                <w:u w:val="single"/>
              </w:rPr>
            </w:pPr>
          </w:p>
        </w:tc>
        <w:tc>
          <w:tcPr>
            <w:tcW w:w="1258" w:type="dxa"/>
            <w:shd w:val="clear" w:color="auto" w:fill="auto"/>
            <w:vAlign w:val="center"/>
          </w:tcPr>
          <w:p w14:paraId="4EFA3DB9" w14:textId="77777777" w:rsidR="00332607" w:rsidRPr="00260413" w:rsidRDefault="00332607" w:rsidP="00332607">
            <w:pPr>
              <w:ind w:right="-72" w:hanging="107"/>
              <w:jc w:val="center"/>
              <w:rPr>
                <w:rFonts w:ascii="Arial" w:hAnsi="Arial" w:cs="Arial"/>
                <w:color w:val="auto"/>
                <w:sz w:val="18"/>
                <w:szCs w:val="18"/>
              </w:rPr>
            </w:pPr>
          </w:p>
        </w:tc>
        <w:tc>
          <w:tcPr>
            <w:tcW w:w="2581" w:type="dxa"/>
            <w:shd w:val="clear" w:color="auto" w:fill="auto"/>
            <w:vAlign w:val="center"/>
          </w:tcPr>
          <w:p w14:paraId="711ED48C" w14:textId="77777777" w:rsidR="00332607" w:rsidRPr="00260413" w:rsidRDefault="00332607" w:rsidP="00332607">
            <w:pPr>
              <w:ind w:right="-72" w:hanging="107"/>
              <w:jc w:val="center"/>
              <w:rPr>
                <w:rFonts w:ascii="Arial" w:hAnsi="Arial" w:cs="Arial"/>
                <w:color w:val="auto"/>
                <w:sz w:val="18"/>
                <w:szCs w:val="18"/>
              </w:rPr>
            </w:pPr>
          </w:p>
        </w:tc>
        <w:tc>
          <w:tcPr>
            <w:tcW w:w="865" w:type="dxa"/>
            <w:shd w:val="clear" w:color="auto" w:fill="auto"/>
          </w:tcPr>
          <w:p w14:paraId="46CCDFBE" w14:textId="77777777" w:rsidR="00332607" w:rsidRPr="00260413" w:rsidRDefault="00332607" w:rsidP="00332607">
            <w:pPr>
              <w:ind w:right="-72" w:hanging="107"/>
              <w:jc w:val="right"/>
              <w:rPr>
                <w:rFonts w:ascii="Arial" w:hAnsi="Arial" w:cs="Arial"/>
                <w:color w:val="auto"/>
                <w:sz w:val="18"/>
                <w:szCs w:val="18"/>
                <w:lang w:val="en-GB"/>
              </w:rPr>
            </w:pPr>
          </w:p>
        </w:tc>
        <w:tc>
          <w:tcPr>
            <w:tcW w:w="872" w:type="dxa"/>
            <w:tcBorders>
              <w:top w:val="nil"/>
              <w:left w:val="nil"/>
              <w:right w:val="nil"/>
            </w:tcBorders>
            <w:shd w:val="clear" w:color="auto" w:fill="auto"/>
          </w:tcPr>
          <w:p w14:paraId="3CB0509E" w14:textId="77777777" w:rsidR="00332607" w:rsidRPr="00260413" w:rsidRDefault="00332607" w:rsidP="00332607">
            <w:pPr>
              <w:ind w:right="-72" w:hanging="104"/>
              <w:jc w:val="right"/>
              <w:rPr>
                <w:rFonts w:ascii="Arial" w:hAnsi="Arial" w:cs="Arial"/>
                <w:color w:val="auto"/>
                <w:sz w:val="18"/>
                <w:szCs w:val="18"/>
              </w:rPr>
            </w:pPr>
          </w:p>
        </w:tc>
        <w:tc>
          <w:tcPr>
            <w:tcW w:w="865" w:type="dxa"/>
            <w:shd w:val="clear" w:color="auto" w:fill="auto"/>
          </w:tcPr>
          <w:p w14:paraId="53119A02"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654E2C0C" w14:textId="77777777" w:rsidR="00332607" w:rsidRPr="00260413" w:rsidRDefault="00332607" w:rsidP="00332607">
            <w:pPr>
              <w:ind w:right="-72"/>
              <w:jc w:val="right"/>
              <w:rPr>
                <w:rFonts w:ascii="Arial" w:hAnsi="Arial" w:cs="Arial"/>
                <w:color w:val="auto"/>
                <w:sz w:val="18"/>
                <w:szCs w:val="18"/>
              </w:rPr>
            </w:pPr>
          </w:p>
        </w:tc>
        <w:tc>
          <w:tcPr>
            <w:tcW w:w="865" w:type="dxa"/>
            <w:shd w:val="clear" w:color="auto" w:fill="auto"/>
          </w:tcPr>
          <w:p w14:paraId="02FCA2BA"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30FB6F4C" w14:textId="77777777" w:rsidR="00332607" w:rsidRPr="00260413" w:rsidRDefault="00332607" w:rsidP="00332607">
            <w:pPr>
              <w:ind w:right="-72"/>
              <w:jc w:val="right"/>
              <w:rPr>
                <w:rFonts w:ascii="Arial" w:hAnsi="Arial" w:cs="Arial"/>
                <w:color w:val="auto"/>
                <w:sz w:val="18"/>
                <w:szCs w:val="18"/>
              </w:rPr>
            </w:pPr>
          </w:p>
        </w:tc>
        <w:tc>
          <w:tcPr>
            <w:tcW w:w="1442" w:type="dxa"/>
            <w:tcBorders>
              <w:top w:val="single" w:sz="4" w:space="0" w:color="auto"/>
            </w:tcBorders>
            <w:shd w:val="clear" w:color="auto" w:fill="auto"/>
            <w:vAlign w:val="bottom"/>
          </w:tcPr>
          <w:p w14:paraId="38E97328" w14:textId="77777777" w:rsidR="00332607" w:rsidRPr="00260413" w:rsidRDefault="00332607" w:rsidP="007D592F">
            <w:pPr>
              <w:ind w:right="-72"/>
              <w:jc w:val="right"/>
              <w:rPr>
                <w:rFonts w:ascii="Arial" w:hAnsi="Arial" w:cs="Arial"/>
                <w:color w:val="auto"/>
                <w:sz w:val="18"/>
                <w:szCs w:val="18"/>
              </w:rPr>
            </w:pPr>
          </w:p>
        </w:tc>
        <w:tc>
          <w:tcPr>
            <w:tcW w:w="1439" w:type="dxa"/>
            <w:tcBorders>
              <w:top w:val="single" w:sz="4" w:space="0" w:color="auto"/>
            </w:tcBorders>
            <w:shd w:val="clear" w:color="auto" w:fill="auto"/>
            <w:vAlign w:val="bottom"/>
          </w:tcPr>
          <w:p w14:paraId="6EF38704" w14:textId="77777777" w:rsidR="00332607" w:rsidRPr="00260413" w:rsidRDefault="00332607" w:rsidP="007D592F">
            <w:pPr>
              <w:ind w:right="-72"/>
              <w:jc w:val="right"/>
              <w:rPr>
                <w:rFonts w:ascii="Arial" w:hAnsi="Arial" w:cs="Arial"/>
                <w:color w:val="auto"/>
                <w:sz w:val="18"/>
                <w:szCs w:val="18"/>
              </w:rPr>
            </w:pPr>
          </w:p>
        </w:tc>
      </w:tr>
      <w:tr w:rsidR="00FB33CD" w:rsidRPr="00260413" w14:paraId="2E62A9A3" w14:textId="77777777" w:rsidTr="00FB33CD">
        <w:trPr>
          <w:cantSplit/>
          <w:trHeight w:val="20"/>
        </w:trPr>
        <w:tc>
          <w:tcPr>
            <w:tcW w:w="3456" w:type="dxa"/>
            <w:shd w:val="clear" w:color="auto" w:fill="auto"/>
            <w:vAlign w:val="bottom"/>
          </w:tcPr>
          <w:p w14:paraId="13426313" w14:textId="6641E6FA" w:rsidR="00332607" w:rsidRPr="00260413" w:rsidRDefault="00332607" w:rsidP="00332607">
            <w:pPr>
              <w:ind w:right="-72" w:hanging="107"/>
              <w:jc w:val="left"/>
              <w:rPr>
                <w:rFonts w:ascii="Arial" w:hAnsi="Arial" w:cs="Arial"/>
                <w:color w:val="auto"/>
                <w:sz w:val="18"/>
                <w:szCs w:val="18"/>
              </w:rPr>
            </w:pPr>
            <w:r w:rsidRPr="00260413">
              <w:rPr>
                <w:rFonts w:ascii="Arial" w:hAnsi="Arial" w:cs="Arial"/>
                <w:color w:val="auto"/>
                <w:sz w:val="18"/>
                <w:szCs w:val="18"/>
              </w:rPr>
              <w:t>Total investments in subsidiaries</w:t>
            </w:r>
            <w:r w:rsidR="00D71BBA" w:rsidRPr="00260413">
              <w:rPr>
                <w:rFonts w:ascii="Arial" w:hAnsi="Arial" w:cs="Arial"/>
                <w:color w:val="auto"/>
                <w:sz w:val="18"/>
                <w:szCs w:val="18"/>
              </w:rPr>
              <w:t xml:space="preserve"> </w:t>
            </w:r>
            <w:r w:rsidRPr="00260413">
              <w:rPr>
                <w:rFonts w:ascii="Arial" w:hAnsi="Arial" w:cs="Arial"/>
                <w:color w:val="auto"/>
                <w:sz w:val="18"/>
                <w:szCs w:val="18"/>
              </w:rPr>
              <w:t>net</w:t>
            </w:r>
          </w:p>
        </w:tc>
        <w:tc>
          <w:tcPr>
            <w:tcW w:w="1258" w:type="dxa"/>
            <w:shd w:val="clear" w:color="auto" w:fill="auto"/>
            <w:vAlign w:val="center"/>
          </w:tcPr>
          <w:p w14:paraId="74DF9E6D" w14:textId="77777777" w:rsidR="00332607" w:rsidRPr="00260413" w:rsidRDefault="00332607" w:rsidP="00332607">
            <w:pPr>
              <w:ind w:right="-72" w:hanging="107"/>
              <w:jc w:val="center"/>
              <w:rPr>
                <w:rFonts w:ascii="Arial" w:hAnsi="Arial" w:cs="Arial"/>
                <w:color w:val="auto"/>
                <w:sz w:val="18"/>
                <w:szCs w:val="18"/>
              </w:rPr>
            </w:pPr>
          </w:p>
        </w:tc>
        <w:tc>
          <w:tcPr>
            <w:tcW w:w="2581" w:type="dxa"/>
            <w:shd w:val="clear" w:color="auto" w:fill="auto"/>
            <w:vAlign w:val="center"/>
          </w:tcPr>
          <w:p w14:paraId="41CDA339" w14:textId="77777777" w:rsidR="00332607" w:rsidRPr="00260413" w:rsidRDefault="00332607" w:rsidP="00332607">
            <w:pPr>
              <w:ind w:right="-72" w:hanging="107"/>
              <w:jc w:val="center"/>
              <w:rPr>
                <w:rFonts w:ascii="Arial" w:hAnsi="Arial" w:cs="Arial"/>
                <w:color w:val="auto"/>
                <w:sz w:val="18"/>
                <w:szCs w:val="18"/>
              </w:rPr>
            </w:pPr>
          </w:p>
        </w:tc>
        <w:tc>
          <w:tcPr>
            <w:tcW w:w="865" w:type="dxa"/>
            <w:shd w:val="clear" w:color="auto" w:fill="auto"/>
          </w:tcPr>
          <w:p w14:paraId="08FBA3A4" w14:textId="77777777" w:rsidR="00332607" w:rsidRPr="00260413" w:rsidRDefault="00332607" w:rsidP="00332607">
            <w:pPr>
              <w:ind w:right="-72" w:hanging="107"/>
              <w:jc w:val="right"/>
              <w:rPr>
                <w:rFonts w:ascii="Arial" w:hAnsi="Arial" w:cs="Arial"/>
                <w:color w:val="auto"/>
                <w:sz w:val="18"/>
                <w:szCs w:val="18"/>
                <w:lang w:val="en-GB"/>
              </w:rPr>
            </w:pPr>
          </w:p>
        </w:tc>
        <w:tc>
          <w:tcPr>
            <w:tcW w:w="872" w:type="dxa"/>
            <w:tcBorders>
              <w:top w:val="nil"/>
              <w:left w:val="nil"/>
              <w:bottom w:val="nil"/>
              <w:right w:val="nil"/>
            </w:tcBorders>
            <w:shd w:val="clear" w:color="auto" w:fill="auto"/>
          </w:tcPr>
          <w:p w14:paraId="38C18D91" w14:textId="77777777" w:rsidR="00332607" w:rsidRPr="00260413" w:rsidRDefault="00332607" w:rsidP="00332607">
            <w:pPr>
              <w:ind w:right="-72" w:hanging="104"/>
              <w:jc w:val="right"/>
              <w:rPr>
                <w:rFonts w:ascii="Arial" w:hAnsi="Arial" w:cs="Arial"/>
                <w:color w:val="auto"/>
                <w:sz w:val="18"/>
                <w:szCs w:val="18"/>
              </w:rPr>
            </w:pPr>
          </w:p>
        </w:tc>
        <w:tc>
          <w:tcPr>
            <w:tcW w:w="865" w:type="dxa"/>
            <w:shd w:val="clear" w:color="auto" w:fill="auto"/>
          </w:tcPr>
          <w:p w14:paraId="7460B5FC"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3D327B3C" w14:textId="77777777" w:rsidR="00332607" w:rsidRPr="00260413" w:rsidRDefault="00332607" w:rsidP="00332607">
            <w:pPr>
              <w:ind w:right="-72"/>
              <w:jc w:val="right"/>
              <w:rPr>
                <w:rFonts w:ascii="Arial" w:hAnsi="Arial" w:cs="Arial"/>
                <w:color w:val="auto"/>
                <w:sz w:val="18"/>
                <w:szCs w:val="18"/>
              </w:rPr>
            </w:pPr>
          </w:p>
        </w:tc>
        <w:tc>
          <w:tcPr>
            <w:tcW w:w="865" w:type="dxa"/>
            <w:shd w:val="clear" w:color="auto" w:fill="auto"/>
          </w:tcPr>
          <w:p w14:paraId="54AE7BD8" w14:textId="77777777" w:rsidR="00332607" w:rsidRPr="00260413" w:rsidRDefault="00332607" w:rsidP="00332607">
            <w:pPr>
              <w:ind w:right="-72"/>
              <w:jc w:val="right"/>
              <w:rPr>
                <w:rFonts w:ascii="Arial" w:hAnsi="Arial" w:cs="Arial"/>
                <w:color w:val="auto"/>
                <w:sz w:val="18"/>
                <w:szCs w:val="18"/>
              </w:rPr>
            </w:pPr>
          </w:p>
        </w:tc>
        <w:tc>
          <w:tcPr>
            <w:tcW w:w="872" w:type="dxa"/>
            <w:shd w:val="clear" w:color="auto" w:fill="auto"/>
          </w:tcPr>
          <w:p w14:paraId="44D1FF82" w14:textId="77777777" w:rsidR="00332607" w:rsidRPr="00260413" w:rsidRDefault="00332607" w:rsidP="00332607">
            <w:pPr>
              <w:ind w:right="-72"/>
              <w:jc w:val="right"/>
              <w:rPr>
                <w:rFonts w:ascii="Arial" w:hAnsi="Arial" w:cs="Arial"/>
                <w:color w:val="auto"/>
                <w:sz w:val="18"/>
                <w:szCs w:val="18"/>
              </w:rPr>
            </w:pPr>
          </w:p>
        </w:tc>
        <w:tc>
          <w:tcPr>
            <w:tcW w:w="1442" w:type="dxa"/>
            <w:shd w:val="clear" w:color="auto" w:fill="auto"/>
            <w:vAlign w:val="bottom"/>
          </w:tcPr>
          <w:p w14:paraId="47440999" w14:textId="11580926" w:rsidR="00332607" w:rsidRPr="00260413" w:rsidRDefault="00B4651F" w:rsidP="007D592F">
            <w:pPr>
              <w:ind w:right="-72"/>
              <w:jc w:val="right"/>
              <w:rPr>
                <w:rFonts w:ascii="Arial" w:hAnsi="Arial" w:cs="Arial"/>
                <w:color w:val="auto"/>
                <w:sz w:val="18"/>
                <w:szCs w:val="18"/>
              </w:rPr>
            </w:pPr>
            <w:r w:rsidRPr="00260413">
              <w:rPr>
                <w:rFonts w:ascii="Arial" w:hAnsi="Arial" w:cs="Arial"/>
                <w:color w:val="auto"/>
                <w:sz w:val="18"/>
                <w:szCs w:val="18"/>
                <w:lang w:val="en-GB"/>
              </w:rPr>
              <w:t>2</w:t>
            </w:r>
            <w:r w:rsidR="00FB5F39" w:rsidRPr="00260413">
              <w:rPr>
                <w:rFonts w:ascii="Arial" w:hAnsi="Arial" w:cs="Arial"/>
                <w:color w:val="auto"/>
                <w:sz w:val="18"/>
                <w:szCs w:val="18"/>
              </w:rPr>
              <w:t>,</w:t>
            </w:r>
            <w:r w:rsidRPr="00260413">
              <w:rPr>
                <w:rFonts w:ascii="Arial" w:hAnsi="Arial" w:cs="Arial"/>
                <w:color w:val="auto"/>
                <w:sz w:val="18"/>
                <w:szCs w:val="18"/>
                <w:lang w:val="en-GB"/>
              </w:rPr>
              <w:t>860</w:t>
            </w:r>
            <w:r w:rsidR="00FB5F39" w:rsidRPr="00260413">
              <w:rPr>
                <w:rFonts w:ascii="Arial" w:hAnsi="Arial" w:cs="Arial"/>
                <w:color w:val="auto"/>
                <w:sz w:val="18"/>
                <w:szCs w:val="18"/>
              </w:rPr>
              <w:t>,</w:t>
            </w:r>
            <w:r w:rsidRPr="00260413">
              <w:rPr>
                <w:rFonts w:ascii="Arial" w:hAnsi="Arial" w:cs="Arial"/>
                <w:color w:val="auto"/>
                <w:sz w:val="18"/>
                <w:szCs w:val="18"/>
                <w:lang w:val="en-GB"/>
              </w:rPr>
              <w:t>382</w:t>
            </w:r>
            <w:r w:rsidR="00FB5F39" w:rsidRPr="00260413">
              <w:rPr>
                <w:rFonts w:ascii="Arial" w:hAnsi="Arial" w:cs="Arial"/>
                <w:color w:val="auto"/>
                <w:sz w:val="18"/>
                <w:szCs w:val="18"/>
              </w:rPr>
              <w:t>,</w:t>
            </w:r>
            <w:r w:rsidRPr="00260413">
              <w:rPr>
                <w:rFonts w:ascii="Arial" w:hAnsi="Arial" w:cs="Arial"/>
                <w:color w:val="auto"/>
                <w:sz w:val="18"/>
                <w:szCs w:val="18"/>
                <w:lang w:val="en-GB"/>
              </w:rPr>
              <w:t>528</w:t>
            </w:r>
          </w:p>
        </w:tc>
        <w:tc>
          <w:tcPr>
            <w:tcW w:w="1439" w:type="dxa"/>
            <w:shd w:val="clear" w:color="auto" w:fill="auto"/>
            <w:vAlign w:val="bottom"/>
          </w:tcPr>
          <w:p w14:paraId="18311797" w14:textId="3AF7414B" w:rsidR="00332607" w:rsidRPr="00260413" w:rsidRDefault="00B4651F" w:rsidP="007D592F">
            <w:pPr>
              <w:ind w:right="-72"/>
              <w:jc w:val="right"/>
              <w:rPr>
                <w:rFonts w:ascii="Arial" w:hAnsi="Arial" w:cs="Arial"/>
                <w:color w:val="auto"/>
                <w:sz w:val="18"/>
                <w:szCs w:val="18"/>
              </w:rPr>
            </w:pPr>
            <w:r w:rsidRPr="00260413">
              <w:rPr>
                <w:rFonts w:ascii="Arial" w:hAnsi="Arial" w:cs="Arial"/>
                <w:color w:val="auto"/>
                <w:sz w:val="18"/>
                <w:szCs w:val="18"/>
                <w:lang w:val="en-GB"/>
              </w:rPr>
              <w:t>2</w:t>
            </w:r>
            <w:r w:rsidR="00332607" w:rsidRPr="00260413">
              <w:rPr>
                <w:rFonts w:ascii="Arial" w:hAnsi="Arial" w:cs="Arial"/>
                <w:color w:val="auto"/>
                <w:sz w:val="18"/>
                <w:szCs w:val="18"/>
              </w:rPr>
              <w:t>,</w:t>
            </w:r>
            <w:r w:rsidRPr="00260413">
              <w:rPr>
                <w:rFonts w:ascii="Arial" w:hAnsi="Arial" w:cs="Arial"/>
                <w:color w:val="auto"/>
                <w:sz w:val="18"/>
                <w:szCs w:val="18"/>
                <w:lang w:val="en-GB"/>
              </w:rPr>
              <w:t>739</w:t>
            </w:r>
            <w:r w:rsidR="00332607" w:rsidRPr="00260413">
              <w:rPr>
                <w:rFonts w:ascii="Arial" w:hAnsi="Arial" w:cs="Arial"/>
                <w:color w:val="auto"/>
                <w:sz w:val="18"/>
                <w:szCs w:val="18"/>
              </w:rPr>
              <w:t>,</w:t>
            </w:r>
            <w:r w:rsidRPr="00260413">
              <w:rPr>
                <w:rFonts w:ascii="Arial" w:hAnsi="Arial" w:cs="Arial"/>
                <w:color w:val="auto"/>
                <w:sz w:val="18"/>
                <w:szCs w:val="18"/>
                <w:lang w:val="en-GB"/>
              </w:rPr>
              <w:t>443</w:t>
            </w:r>
            <w:r w:rsidR="00332607" w:rsidRPr="00260413">
              <w:rPr>
                <w:rFonts w:ascii="Arial" w:hAnsi="Arial" w:cs="Arial"/>
                <w:color w:val="auto"/>
                <w:sz w:val="18"/>
                <w:szCs w:val="18"/>
              </w:rPr>
              <w:t>,</w:t>
            </w:r>
            <w:r w:rsidRPr="00260413">
              <w:rPr>
                <w:rFonts w:ascii="Arial" w:hAnsi="Arial" w:cs="Arial"/>
                <w:color w:val="auto"/>
                <w:sz w:val="18"/>
                <w:szCs w:val="18"/>
                <w:lang w:val="en-GB"/>
              </w:rPr>
              <w:t>086</w:t>
            </w:r>
          </w:p>
        </w:tc>
      </w:tr>
    </w:tbl>
    <w:p w14:paraId="7BCEB7F7" w14:textId="77777777" w:rsidR="00FB33CD" w:rsidRPr="00260413" w:rsidRDefault="00FB33CD">
      <w:pPr>
        <w:rPr>
          <w:rFonts w:ascii="Arial" w:hAnsi="Arial" w:cs="Arial"/>
          <w:sz w:val="18"/>
          <w:szCs w:val="18"/>
        </w:rPr>
      </w:pPr>
    </w:p>
    <w:p w14:paraId="1B1F40F0" w14:textId="5D6663B2" w:rsidR="00FB33CD" w:rsidRPr="00260413" w:rsidRDefault="00FB33CD">
      <w:pPr>
        <w:rPr>
          <w:rFonts w:ascii="Arial" w:hAnsi="Arial" w:cs="Arial"/>
          <w:sz w:val="18"/>
          <w:szCs w:val="18"/>
        </w:rPr>
      </w:pPr>
      <w:r w:rsidRPr="00260413">
        <w:rPr>
          <w:rFonts w:ascii="Arial" w:hAnsi="Arial" w:cs="Arial"/>
          <w:color w:val="auto"/>
          <w:sz w:val="18"/>
          <w:szCs w:val="18"/>
        </w:rPr>
        <w:t>*</w:t>
      </w:r>
      <w:r w:rsidRPr="007823B2">
        <w:rPr>
          <w:rFonts w:ascii="Arial" w:hAnsi="Arial" w:cs="Arial"/>
          <w:color w:val="auto"/>
          <w:spacing w:val="-4"/>
          <w:sz w:val="18"/>
          <w:szCs w:val="18"/>
        </w:rPr>
        <w:t xml:space="preserve">  Raimon Land Twenty Six Co., Ltd. and Raimon Land Sathorn Co., Ltd. changed status from the joint venture to subsidiary on </w:t>
      </w:r>
      <w:r w:rsidR="00B4651F" w:rsidRPr="007823B2">
        <w:rPr>
          <w:rFonts w:ascii="Arial" w:hAnsi="Arial" w:cs="Arial"/>
          <w:color w:val="auto"/>
          <w:spacing w:val="-4"/>
          <w:sz w:val="18"/>
          <w:szCs w:val="18"/>
          <w:lang w:val="en-GB"/>
        </w:rPr>
        <w:t>30</w:t>
      </w:r>
      <w:r w:rsidRPr="007823B2">
        <w:rPr>
          <w:rFonts w:ascii="Arial" w:hAnsi="Arial" w:cs="Arial"/>
          <w:color w:val="auto"/>
          <w:spacing w:val="-4"/>
          <w:sz w:val="18"/>
          <w:szCs w:val="18"/>
        </w:rPr>
        <w:t xml:space="preserve"> September </w:t>
      </w:r>
      <w:r w:rsidR="00B4651F" w:rsidRPr="007823B2">
        <w:rPr>
          <w:rFonts w:ascii="Arial" w:hAnsi="Arial" w:cs="Arial"/>
          <w:color w:val="auto"/>
          <w:spacing w:val="-4"/>
          <w:sz w:val="18"/>
          <w:szCs w:val="18"/>
          <w:lang w:val="en-GB"/>
        </w:rPr>
        <w:t>2024</w:t>
      </w:r>
      <w:r w:rsidRPr="007823B2">
        <w:rPr>
          <w:rFonts w:ascii="Arial" w:hAnsi="Arial" w:cs="Arial"/>
          <w:color w:val="auto"/>
          <w:spacing w:val="-4"/>
          <w:sz w:val="18"/>
          <w:szCs w:val="18"/>
        </w:rPr>
        <w:t xml:space="preserve"> and </w:t>
      </w:r>
      <w:r w:rsidR="00B4651F" w:rsidRPr="007823B2">
        <w:rPr>
          <w:rFonts w:ascii="Arial" w:hAnsi="Arial" w:cs="Arial"/>
          <w:color w:val="auto"/>
          <w:spacing w:val="-4"/>
          <w:sz w:val="18"/>
          <w:szCs w:val="18"/>
          <w:lang w:val="en-GB"/>
        </w:rPr>
        <w:t>20</w:t>
      </w:r>
      <w:r w:rsidRPr="007823B2">
        <w:rPr>
          <w:rFonts w:ascii="Arial" w:hAnsi="Arial" w:cs="Arial"/>
          <w:color w:val="auto"/>
          <w:spacing w:val="-4"/>
          <w:sz w:val="18"/>
          <w:szCs w:val="18"/>
        </w:rPr>
        <w:t xml:space="preserve"> December </w:t>
      </w:r>
      <w:r w:rsidR="00B4651F" w:rsidRPr="007823B2">
        <w:rPr>
          <w:rFonts w:ascii="Arial" w:hAnsi="Arial" w:cs="Arial"/>
          <w:color w:val="auto"/>
          <w:spacing w:val="-4"/>
          <w:sz w:val="18"/>
          <w:szCs w:val="18"/>
          <w:lang w:val="en-GB"/>
        </w:rPr>
        <w:t>2024</w:t>
      </w:r>
      <w:r w:rsidRPr="007823B2">
        <w:rPr>
          <w:rFonts w:ascii="Arial" w:hAnsi="Arial" w:cs="Arial"/>
          <w:color w:val="auto"/>
          <w:spacing w:val="-4"/>
          <w:sz w:val="18"/>
          <w:szCs w:val="18"/>
        </w:rPr>
        <w:t>, respectively.</w:t>
      </w:r>
      <w:r w:rsidR="00403BC2" w:rsidRPr="007823B2">
        <w:rPr>
          <w:spacing w:val="-4"/>
        </w:rPr>
        <w:t xml:space="preserve"> </w:t>
      </w:r>
      <w:r w:rsidR="00403BC2" w:rsidRPr="007823B2">
        <w:rPr>
          <w:rFonts w:ascii="Arial" w:hAnsi="Arial" w:cs="Arial"/>
          <w:color w:val="auto"/>
          <w:spacing w:val="-4"/>
          <w:sz w:val="18"/>
          <w:szCs w:val="18"/>
        </w:rPr>
        <w:t>The Company initially held a 51% interest in both companies.</w:t>
      </w:r>
      <w:r w:rsidRPr="007823B2">
        <w:rPr>
          <w:rFonts w:ascii="Arial" w:hAnsi="Arial" w:cs="Arial"/>
          <w:color w:val="auto"/>
          <w:spacing w:val="-4"/>
          <w:sz w:val="18"/>
          <w:szCs w:val="18"/>
        </w:rPr>
        <w:t xml:space="preserve"> (Note</w:t>
      </w:r>
      <w:r w:rsidR="00B4651F" w:rsidRPr="007823B2">
        <w:rPr>
          <w:rFonts w:ascii="Arial" w:hAnsi="Arial" w:cs="Arial"/>
          <w:color w:val="auto"/>
          <w:spacing w:val="-4"/>
          <w:sz w:val="18"/>
          <w:szCs w:val="18"/>
          <w:lang w:val="en-GB"/>
        </w:rPr>
        <w:t>13</w:t>
      </w:r>
      <w:r w:rsidRPr="007823B2">
        <w:rPr>
          <w:rFonts w:ascii="Arial" w:hAnsi="Arial" w:cs="Arial"/>
          <w:color w:val="auto"/>
          <w:spacing w:val="-4"/>
          <w:sz w:val="18"/>
          <w:szCs w:val="18"/>
        </w:rPr>
        <w:t>)</w:t>
      </w:r>
    </w:p>
    <w:p w14:paraId="1EF84B0E" w14:textId="77777777" w:rsidR="00FB33CD" w:rsidRPr="00260413" w:rsidRDefault="00FB33CD">
      <w:pPr>
        <w:rPr>
          <w:rFonts w:ascii="Arial" w:hAnsi="Arial" w:cs="Arial"/>
          <w:sz w:val="18"/>
          <w:szCs w:val="18"/>
        </w:rPr>
      </w:pPr>
    </w:p>
    <w:bookmarkEnd w:id="13"/>
    <w:p w14:paraId="594587EC" w14:textId="3DC66EE6" w:rsidR="005034BB" w:rsidRPr="00260413" w:rsidRDefault="005034BB" w:rsidP="008C4ABB">
      <w:pPr>
        <w:rPr>
          <w:rFonts w:ascii="Arial" w:hAnsi="Arial" w:cs="Arial"/>
          <w:color w:val="auto"/>
          <w:spacing w:val="-4"/>
          <w:sz w:val="18"/>
          <w:szCs w:val="18"/>
          <w:lang w:val="en-GB"/>
        </w:rPr>
        <w:sectPr w:rsidR="005034BB" w:rsidRPr="00260413" w:rsidSect="008D070C">
          <w:pgSz w:w="16840" w:h="11907" w:orient="landscape" w:code="9"/>
          <w:pgMar w:top="720" w:right="720" w:bottom="720" w:left="720" w:header="706" w:footer="706" w:gutter="0"/>
          <w:cols w:space="720"/>
          <w:noEndnote/>
          <w:docGrid w:linePitch="326"/>
        </w:sectPr>
      </w:pPr>
    </w:p>
    <w:tbl>
      <w:tblPr>
        <w:tblW w:w="4884" w:type="pct"/>
        <w:tblInd w:w="108" w:type="dxa"/>
        <w:tblBorders>
          <w:top w:val="single" w:sz="4" w:space="0" w:color="000000"/>
        </w:tblBorders>
        <w:tblLook w:val="0000" w:firstRow="0" w:lastRow="0" w:firstColumn="0" w:lastColumn="0" w:noHBand="0" w:noVBand="0"/>
      </w:tblPr>
      <w:tblGrid>
        <w:gridCol w:w="2747"/>
        <w:gridCol w:w="1310"/>
        <w:gridCol w:w="1079"/>
        <w:gridCol w:w="1079"/>
        <w:gridCol w:w="1079"/>
        <w:gridCol w:w="1079"/>
        <w:gridCol w:w="1077"/>
      </w:tblGrid>
      <w:tr w:rsidR="00F65399" w:rsidRPr="00260413" w14:paraId="49C4773C" w14:textId="77777777" w:rsidTr="00023203">
        <w:trPr>
          <w:trHeight w:val="80"/>
          <w:tblHeader/>
        </w:trPr>
        <w:tc>
          <w:tcPr>
            <w:tcW w:w="1453" w:type="pct"/>
            <w:vMerge w:val="restart"/>
            <w:tcBorders>
              <w:top w:val="nil"/>
            </w:tcBorders>
            <w:shd w:val="clear" w:color="auto" w:fill="auto"/>
            <w:vAlign w:val="bottom"/>
          </w:tcPr>
          <w:p w14:paraId="48D0B60C" w14:textId="77777777" w:rsidR="005034BB" w:rsidRPr="00260413" w:rsidRDefault="005034BB" w:rsidP="008C4ABB">
            <w:pPr>
              <w:ind w:left="-120"/>
              <w:jc w:val="center"/>
              <w:rPr>
                <w:rFonts w:ascii="Arial" w:hAnsi="Arial" w:cs="Arial"/>
                <w:color w:val="auto"/>
                <w:sz w:val="18"/>
                <w:szCs w:val="18"/>
              </w:rPr>
            </w:pPr>
            <w:r w:rsidRPr="00260413">
              <w:rPr>
                <w:rFonts w:ascii="Arial" w:hAnsi="Arial" w:cs="Arial"/>
                <w:b/>
                <w:color w:val="auto"/>
                <w:sz w:val="18"/>
                <w:szCs w:val="18"/>
              </w:rPr>
              <w:t>Name</w:t>
            </w:r>
          </w:p>
        </w:tc>
        <w:tc>
          <w:tcPr>
            <w:tcW w:w="693" w:type="pct"/>
            <w:vMerge w:val="restart"/>
            <w:tcBorders>
              <w:top w:val="nil"/>
            </w:tcBorders>
            <w:shd w:val="clear" w:color="auto" w:fill="auto"/>
            <w:vAlign w:val="bottom"/>
          </w:tcPr>
          <w:p w14:paraId="09E4D5CF" w14:textId="77777777" w:rsidR="005034BB" w:rsidRPr="00260413" w:rsidRDefault="005034BB" w:rsidP="008C4ABB">
            <w:pPr>
              <w:ind w:left="-50" w:right="-26" w:firstLine="50"/>
              <w:jc w:val="center"/>
              <w:rPr>
                <w:rFonts w:ascii="Arial" w:hAnsi="Arial" w:cs="Arial"/>
                <w:color w:val="auto"/>
                <w:sz w:val="18"/>
                <w:szCs w:val="18"/>
              </w:rPr>
            </w:pPr>
            <w:r w:rsidRPr="00260413">
              <w:rPr>
                <w:rFonts w:ascii="Arial" w:hAnsi="Arial" w:cs="Arial"/>
                <w:b/>
                <w:color w:val="auto"/>
                <w:sz w:val="18"/>
                <w:szCs w:val="18"/>
              </w:rPr>
              <w:t>Country of incorporation</w:t>
            </w:r>
          </w:p>
        </w:tc>
        <w:tc>
          <w:tcPr>
            <w:tcW w:w="571" w:type="pct"/>
            <w:vMerge w:val="restart"/>
            <w:tcBorders>
              <w:top w:val="nil"/>
            </w:tcBorders>
            <w:shd w:val="clear" w:color="auto" w:fill="auto"/>
            <w:vAlign w:val="bottom"/>
          </w:tcPr>
          <w:p w14:paraId="2AEB2BCF" w14:textId="77777777" w:rsidR="005034BB" w:rsidRPr="00260413" w:rsidRDefault="005034BB" w:rsidP="008C4ABB">
            <w:pPr>
              <w:ind w:left="-31"/>
              <w:jc w:val="center"/>
              <w:rPr>
                <w:rFonts w:ascii="Arial" w:hAnsi="Arial" w:cs="Arial"/>
                <w:color w:val="auto"/>
                <w:sz w:val="18"/>
                <w:szCs w:val="18"/>
              </w:rPr>
            </w:pPr>
            <w:r w:rsidRPr="00260413">
              <w:rPr>
                <w:rFonts w:ascii="Arial" w:hAnsi="Arial" w:cs="Arial"/>
                <w:b/>
                <w:color w:val="auto"/>
                <w:sz w:val="18"/>
                <w:szCs w:val="18"/>
              </w:rPr>
              <w:t>Nature of business</w:t>
            </w:r>
          </w:p>
        </w:tc>
        <w:tc>
          <w:tcPr>
            <w:tcW w:w="1142" w:type="pct"/>
            <w:gridSpan w:val="2"/>
            <w:tcBorders>
              <w:top w:val="nil"/>
              <w:bottom w:val="single" w:sz="4" w:space="0" w:color="000000"/>
            </w:tcBorders>
            <w:shd w:val="clear" w:color="auto" w:fill="auto"/>
            <w:vAlign w:val="bottom"/>
          </w:tcPr>
          <w:p w14:paraId="52FED9C3" w14:textId="77777777" w:rsidR="005F005C" w:rsidRPr="00260413" w:rsidRDefault="005034BB" w:rsidP="008C4ABB">
            <w:pPr>
              <w:ind w:right="-72"/>
              <w:jc w:val="center"/>
              <w:rPr>
                <w:rFonts w:ascii="Arial" w:hAnsi="Arial" w:cs="Arial"/>
                <w:b/>
                <w:color w:val="auto"/>
                <w:sz w:val="18"/>
                <w:szCs w:val="18"/>
              </w:rPr>
            </w:pPr>
            <w:r w:rsidRPr="00260413">
              <w:rPr>
                <w:rFonts w:ascii="Arial" w:hAnsi="Arial" w:cs="Arial"/>
                <w:b/>
                <w:color w:val="auto"/>
                <w:sz w:val="18"/>
                <w:szCs w:val="18"/>
              </w:rPr>
              <w:t xml:space="preserve">Proportion of ordinary shares held by </w:t>
            </w:r>
          </w:p>
          <w:p w14:paraId="6203883F" w14:textId="233F6B29" w:rsidR="005034BB" w:rsidRPr="00260413" w:rsidRDefault="005034BB" w:rsidP="008C4ABB">
            <w:pPr>
              <w:ind w:right="-72"/>
              <w:jc w:val="center"/>
              <w:rPr>
                <w:rFonts w:ascii="Arial" w:hAnsi="Arial" w:cs="Arial"/>
                <w:b/>
                <w:color w:val="auto"/>
                <w:sz w:val="18"/>
                <w:szCs w:val="18"/>
              </w:rPr>
            </w:pPr>
            <w:r w:rsidRPr="00260413">
              <w:rPr>
                <w:rFonts w:ascii="Arial" w:hAnsi="Arial" w:cs="Arial"/>
                <w:b/>
                <w:color w:val="auto"/>
                <w:sz w:val="18"/>
                <w:szCs w:val="18"/>
              </w:rPr>
              <w:t>the group</w:t>
            </w:r>
          </w:p>
        </w:tc>
        <w:tc>
          <w:tcPr>
            <w:tcW w:w="1141" w:type="pct"/>
            <w:gridSpan w:val="2"/>
            <w:tcBorders>
              <w:top w:val="nil"/>
              <w:bottom w:val="single" w:sz="4" w:space="0" w:color="000000"/>
            </w:tcBorders>
            <w:shd w:val="clear" w:color="auto" w:fill="auto"/>
            <w:vAlign w:val="bottom"/>
          </w:tcPr>
          <w:p w14:paraId="3C8EB50D" w14:textId="5116247F" w:rsidR="005034BB" w:rsidRPr="00260413" w:rsidRDefault="005034BB" w:rsidP="008C4ABB">
            <w:pPr>
              <w:ind w:right="-72"/>
              <w:jc w:val="center"/>
              <w:rPr>
                <w:rFonts w:ascii="Arial" w:hAnsi="Arial" w:cs="Arial"/>
                <w:b/>
                <w:color w:val="auto"/>
                <w:sz w:val="18"/>
                <w:szCs w:val="18"/>
              </w:rPr>
            </w:pPr>
            <w:r w:rsidRPr="00260413">
              <w:rPr>
                <w:rFonts w:ascii="Arial" w:hAnsi="Arial" w:cs="Arial"/>
                <w:b/>
                <w:color w:val="auto"/>
                <w:sz w:val="18"/>
                <w:szCs w:val="18"/>
              </w:rPr>
              <w:t>Ownership interests held by non-controlling interests</w:t>
            </w:r>
          </w:p>
        </w:tc>
      </w:tr>
      <w:tr w:rsidR="00F65399" w:rsidRPr="00260413" w14:paraId="0593D6CB" w14:textId="77777777" w:rsidTr="001020BB">
        <w:trPr>
          <w:trHeight w:val="225"/>
          <w:tblHeader/>
        </w:trPr>
        <w:tc>
          <w:tcPr>
            <w:tcW w:w="1453" w:type="pct"/>
            <w:vMerge/>
            <w:tcBorders>
              <w:top w:val="nil"/>
            </w:tcBorders>
            <w:shd w:val="clear" w:color="auto" w:fill="auto"/>
            <w:vAlign w:val="bottom"/>
          </w:tcPr>
          <w:p w14:paraId="111F0587"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693" w:type="pct"/>
            <w:vMerge/>
            <w:tcBorders>
              <w:top w:val="nil"/>
            </w:tcBorders>
            <w:shd w:val="clear" w:color="auto" w:fill="auto"/>
            <w:vAlign w:val="bottom"/>
          </w:tcPr>
          <w:p w14:paraId="6E23BF84"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571" w:type="pct"/>
            <w:vMerge/>
            <w:tcBorders>
              <w:top w:val="nil"/>
            </w:tcBorders>
            <w:shd w:val="clear" w:color="auto" w:fill="auto"/>
            <w:vAlign w:val="bottom"/>
          </w:tcPr>
          <w:p w14:paraId="6C7722FC"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571" w:type="pct"/>
            <w:tcBorders>
              <w:top w:val="nil"/>
              <w:bottom w:val="nil"/>
            </w:tcBorders>
            <w:shd w:val="clear" w:color="auto" w:fill="auto"/>
            <w:vAlign w:val="center"/>
          </w:tcPr>
          <w:p w14:paraId="31861D73" w14:textId="64E3D476" w:rsidR="005034BB" w:rsidRPr="00260413" w:rsidRDefault="00B4651F" w:rsidP="008C4ABB">
            <w:pPr>
              <w:ind w:right="-72"/>
              <w:jc w:val="right"/>
              <w:rPr>
                <w:rFonts w:ascii="Arial" w:hAnsi="Arial" w:cs="Arial"/>
                <w:b/>
                <w:color w:val="auto"/>
                <w:sz w:val="18"/>
                <w:szCs w:val="18"/>
              </w:rPr>
            </w:pPr>
            <w:r w:rsidRPr="00260413">
              <w:rPr>
                <w:rFonts w:ascii="Arial" w:hAnsi="Arial" w:cs="Arial"/>
                <w:b/>
                <w:bCs/>
                <w:color w:val="auto"/>
                <w:sz w:val="18"/>
                <w:szCs w:val="18"/>
                <w:lang w:val="en-GB"/>
              </w:rPr>
              <w:t>2024</w:t>
            </w:r>
          </w:p>
        </w:tc>
        <w:tc>
          <w:tcPr>
            <w:tcW w:w="571" w:type="pct"/>
            <w:tcBorders>
              <w:top w:val="nil"/>
              <w:bottom w:val="nil"/>
            </w:tcBorders>
            <w:shd w:val="clear" w:color="auto" w:fill="auto"/>
            <w:vAlign w:val="center"/>
          </w:tcPr>
          <w:p w14:paraId="0124A105" w14:textId="6161F85D" w:rsidR="005034BB" w:rsidRPr="00260413" w:rsidRDefault="00B4651F" w:rsidP="008C4ABB">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c>
          <w:tcPr>
            <w:tcW w:w="571" w:type="pct"/>
            <w:tcBorders>
              <w:top w:val="nil"/>
              <w:bottom w:val="nil"/>
            </w:tcBorders>
            <w:shd w:val="clear" w:color="auto" w:fill="auto"/>
            <w:vAlign w:val="center"/>
          </w:tcPr>
          <w:p w14:paraId="7541E0EE" w14:textId="16D16B07" w:rsidR="005034BB" w:rsidRPr="00260413" w:rsidRDefault="00B4651F" w:rsidP="008C4ABB">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570" w:type="pct"/>
            <w:tcBorders>
              <w:top w:val="nil"/>
              <w:bottom w:val="nil"/>
            </w:tcBorders>
            <w:shd w:val="clear" w:color="auto" w:fill="auto"/>
            <w:vAlign w:val="center"/>
          </w:tcPr>
          <w:p w14:paraId="7B5EF96D" w14:textId="445413C6" w:rsidR="005034BB" w:rsidRPr="00260413" w:rsidRDefault="00B4651F" w:rsidP="008C4ABB">
            <w:pPr>
              <w:ind w:right="-72"/>
              <w:jc w:val="right"/>
              <w:rPr>
                <w:rFonts w:ascii="Arial" w:hAnsi="Arial" w:cs="Arial"/>
                <w:b/>
                <w:color w:val="auto"/>
                <w:sz w:val="18"/>
                <w:szCs w:val="18"/>
              </w:rPr>
            </w:pPr>
            <w:r w:rsidRPr="00260413">
              <w:rPr>
                <w:rFonts w:ascii="Arial" w:hAnsi="Arial" w:cs="Arial"/>
                <w:b/>
                <w:bCs/>
                <w:color w:val="auto"/>
                <w:sz w:val="18"/>
                <w:szCs w:val="18"/>
                <w:lang w:val="en-GB"/>
              </w:rPr>
              <w:t>2023</w:t>
            </w:r>
          </w:p>
        </w:tc>
      </w:tr>
      <w:tr w:rsidR="00F65399" w:rsidRPr="00260413" w14:paraId="7C7E93EC" w14:textId="77777777" w:rsidTr="001020BB">
        <w:trPr>
          <w:trHeight w:val="167"/>
          <w:tblHeader/>
        </w:trPr>
        <w:tc>
          <w:tcPr>
            <w:tcW w:w="1453" w:type="pct"/>
            <w:vMerge/>
            <w:tcBorders>
              <w:top w:val="nil"/>
              <w:bottom w:val="single" w:sz="4" w:space="0" w:color="000000"/>
            </w:tcBorders>
            <w:shd w:val="clear" w:color="auto" w:fill="auto"/>
            <w:vAlign w:val="bottom"/>
          </w:tcPr>
          <w:p w14:paraId="13A3D788"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693" w:type="pct"/>
            <w:vMerge/>
            <w:tcBorders>
              <w:top w:val="nil"/>
              <w:bottom w:val="single" w:sz="4" w:space="0" w:color="000000"/>
            </w:tcBorders>
            <w:shd w:val="clear" w:color="auto" w:fill="auto"/>
            <w:vAlign w:val="bottom"/>
          </w:tcPr>
          <w:p w14:paraId="0F902F36"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571" w:type="pct"/>
            <w:vMerge/>
            <w:tcBorders>
              <w:top w:val="nil"/>
              <w:bottom w:val="single" w:sz="4" w:space="0" w:color="000000"/>
            </w:tcBorders>
            <w:shd w:val="clear" w:color="auto" w:fill="auto"/>
            <w:vAlign w:val="bottom"/>
          </w:tcPr>
          <w:p w14:paraId="296FE3F0" w14:textId="77777777" w:rsidR="005034BB" w:rsidRPr="00260413" w:rsidRDefault="005034BB" w:rsidP="008C4ABB">
            <w:pPr>
              <w:widowControl w:val="0"/>
              <w:pBdr>
                <w:top w:val="nil"/>
                <w:left w:val="nil"/>
                <w:bottom w:val="nil"/>
                <w:right w:val="nil"/>
                <w:between w:val="nil"/>
              </w:pBdr>
              <w:rPr>
                <w:rFonts w:ascii="Arial" w:hAnsi="Arial" w:cs="Arial"/>
                <w:b/>
                <w:color w:val="auto"/>
                <w:sz w:val="18"/>
                <w:szCs w:val="18"/>
              </w:rPr>
            </w:pPr>
          </w:p>
        </w:tc>
        <w:tc>
          <w:tcPr>
            <w:tcW w:w="571" w:type="pct"/>
            <w:tcBorders>
              <w:top w:val="nil"/>
              <w:bottom w:val="single" w:sz="4" w:space="0" w:color="000000"/>
            </w:tcBorders>
            <w:shd w:val="clear" w:color="auto" w:fill="auto"/>
            <w:vAlign w:val="center"/>
          </w:tcPr>
          <w:p w14:paraId="4488464E" w14:textId="77777777" w:rsidR="005034BB" w:rsidRPr="00260413" w:rsidRDefault="005034BB" w:rsidP="008C4ABB">
            <w:pPr>
              <w:ind w:right="-72"/>
              <w:jc w:val="right"/>
              <w:rPr>
                <w:rFonts w:ascii="Arial" w:hAnsi="Arial" w:cs="Arial"/>
                <w:color w:val="auto"/>
                <w:sz w:val="18"/>
                <w:szCs w:val="18"/>
              </w:rPr>
            </w:pPr>
            <w:r w:rsidRPr="00260413">
              <w:rPr>
                <w:rFonts w:ascii="Arial" w:hAnsi="Arial" w:cs="Arial"/>
                <w:b/>
                <w:bCs/>
                <w:color w:val="auto"/>
                <w:sz w:val="18"/>
                <w:szCs w:val="18"/>
              </w:rPr>
              <w:t>%</w:t>
            </w:r>
          </w:p>
        </w:tc>
        <w:tc>
          <w:tcPr>
            <w:tcW w:w="571" w:type="pct"/>
            <w:tcBorders>
              <w:top w:val="nil"/>
              <w:bottom w:val="single" w:sz="4" w:space="0" w:color="000000"/>
            </w:tcBorders>
            <w:shd w:val="clear" w:color="auto" w:fill="auto"/>
            <w:vAlign w:val="center"/>
          </w:tcPr>
          <w:p w14:paraId="3AFDE931" w14:textId="77777777" w:rsidR="005034BB" w:rsidRPr="00260413" w:rsidRDefault="005034BB" w:rsidP="008C4ABB">
            <w:pPr>
              <w:ind w:right="-72"/>
              <w:jc w:val="right"/>
              <w:rPr>
                <w:rFonts w:ascii="Arial" w:hAnsi="Arial" w:cs="Arial"/>
                <w:b/>
                <w:bCs/>
                <w:color w:val="auto"/>
                <w:sz w:val="18"/>
                <w:szCs w:val="18"/>
              </w:rPr>
            </w:pPr>
            <w:r w:rsidRPr="00260413">
              <w:rPr>
                <w:rFonts w:ascii="Arial" w:hAnsi="Arial" w:cs="Arial"/>
                <w:b/>
                <w:bCs/>
                <w:color w:val="auto"/>
                <w:sz w:val="18"/>
                <w:szCs w:val="18"/>
              </w:rPr>
              <w:t>%</w:t>
            </w:r>
          </w:p>
        </w:tc>
        <w:tc>
          <w:tcPr>
            <w:tcW w:w="571" w:type="pct"/>
            <w:tcBorders>
              <w:top w:val="nil"/>
              <w:bottom w:val="single" w:sz="4" w:space="0" w:color="000000"/>
            </w:tcBorders>
            <w:shd w:val="clear" w:color="auto" w:fill="auto"/>
            <w:vAlign w:val="center"/>
          </w:tcPr>
          <w:p w14:paraId="39E7C1E3" w14:textId="77777777" w:rsidR="005034BB" w:rsidRPr="00260413" w:rsidRDefault="005034BB" w:rsidP="008C4ABB">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w:t>
            </w:r>
          </w:p>
        </w:tc>
        <w:tc>
          <w:tcPr>
            <w:tcW w:w="570" w:type="pct"/>
            <w:tcBorders>
              <w:top w:val="nil"/>
              <w:bottom w:val="single" w:sz="4" w:space="0" w:color="000000"/>
            </w:tcBorders>
            <w:shd w:val="clear" w:color="auto" w:fill="auto"/>
            <w:vAlign w:val="center"/>
          </w:tcPr>
          <w:p w14:paraId="0B05E714" w14:textId="77777777" w:rsidR="005034BB" w:rsidRPr="00260413" w:rsidRDefault="005034BB" w:rsidP="008C4ABB">
            <w:pPr>
              <w:ind w:right="-72"/>
              <w:jc w:val="right"/>
              <w:rPr>
                <w:rFonts w:ascii="Arial" w:hAnsi="Arial" w:cs="Arial"/>
                <w:color w:val="auto"/>
                <w:sz w:val="18"/>
                <w:szCs w:val="18"/>
              </w:rPr>
            </w:pPr>
            <w:r w:rsidRPr="00260413">
              <w:rPr>
                <w:rFonts w:ascii="Arial" w:hAnsi="Arial" w:cs="Arial"/>
                <w:b/>
                <w:bCs/>
                <w:color w:val="auto"/>
                <w:sz w:val="18"/>
                <w:szCs w:val="18"/>
              </w:rPr>
              <w:t>%</w:t>
            </w:r>
          </w:p>
        </w:tc>
      </w:tr>
      <w:tr w:rsidR="00F65399" w:rsidRPr="00260413" w14:paraId="6EA9C1C1" w14:textId="77777777" w:rsidTr="001020BB">
        <w:trPr>
          <w:trHeight w:val="112"/>
        </w:trPr>
        <w:tc>
          <w:tcPr>
            <w:tcW w:w="1453" w:type="pct"/>
            <w:tcBorders>
              <w:top w:val="single" w:sz="4" w:space="0" w:color="000000"/>
              <w:bottom w:val="nil"/>
            </w:tcBorders>
            <w:shd w:val="clear" w:color="auto" w:fill="auto"/>
            <w:vAlign w:val="bottom"/>
          </w:tcPr>
          <w:p w14:paraId="1EFDC4A4" w14:textId="77777777" w:rsidR="005034BB" w:rsidRPr="00260413" w:rsidRDefault="005034BB" w:rsidP="008C4ABB">
            <w:pPr>
              <w:ind w:left="-120"/>
              <w:rPr>
                <w:rFonts w:ascii="Arial" w:hAnsi="Arial" w:cs="Arial"/>
                <w:color w:val="auto"/>
                <w:sz w:val="18"/>
                <w:szCs w:val="18"/>
              </w:rPr>
            </w:pPr>
          </w:p>
        </w:tc>
        <w:tc>
          <w:tcPr>
            <w:tcW w:w="693" w:type="pct"/>
            <w:tcBorders>
              <w:top w:val="single" w:sz="4" w:space="0" w:color="000000"/>
              <w:bottom w:val="nil"/>
            </w:tcBorders>
            <w:shd w:val="clear" w:color="auto" w:fill="auto"/>
            <w:vAlign w:val="bottom"/>
          </w:tcPr>
          <w:p w14:paraId="086D7D75" w14:textId="77777777" w:rsidR="005034BB" w:rsidRPr="00260413" w:rsidRDefault="005034BB" w:rsidP="008C4ABB">
            <w:pPr>
              <w:jc w:val="center"/>
              <w:rPr>
                <w:rFonts w:ascii="Arial" w:hAnsi="Arial" w:cs="Arial"/>
                <w:color w:val="auto"/>
                <w:sz w:val="18"/>
                <w:szCs w:val="18"/>
              </w:rPr>
            </w:pPr>
          </w:p>
        </w:tc>
        <w:tc>
          <w:tcPr>
            <w:tcW w:w="571" w:type="pct"/>
            <w:tcBorders>
              <w:top w:val="single" w:sz="4" w:space="0" w:color="000000"/>
              <w:bottom w:val="nil"/>
            </w:tcBorders>
            <w:shd w:val="clear" w:color="auto" w:fill="auto"/>
            <w:vAlign w:val="bottom"/>
          </w:tcPr>
          <w:p w14:paraId="6B72959E" w14:textId="77777777" w:rsidR="005034BB" w:rsidRPr="00260413" w:rsidRDefault="005034BB" w:rsidP="008C4ABB">
            <w:pPr>
              <w:ind w:left="-31"/>
              <w:jc w:val="center"/>
              <w:rPr>
                <w:rFonts w:ascii="Arial" w:hAnsi="Arial" w:cs="Arial"/>
                <w:color w:val="auto"/>
                <w:sz w:val="18"/>
                <w:szCs w:val="18"/>
              </w:rPr>
            </w:pPr>
          </w:p>
        </w:tc>
        <w:tc>
          <w:tcPr>
            <w:tcW w:w="571" w:type="pct"/>
            <w:tcBorders>
              <w:top w:val="single" w:sz="4" w:space="0" w:color="000000"/>
              <w:bottom w:val="nil"/>
            </w:tcBorders>
            <w:shd w:val="clear" w:color="auto" w:fill="auto"/>
            <w:vAlign w:val="bottom"/>
          </w:tcPr>
          <w:p w14:paraId="25E2BD5F" w14:textId="77777777" w:rsidR="005034BB" w:rsidRPr="00260413" w:rsidRDefault="005034BB" w:rsidP="008C4ABB">
            <w:pPr>
              <w:ind w:right="-72"/>
              <w:jc w:val="right"/>
              <w:rPr>
                <w:rFonts w:ascii="Arial" w:hAnsi="Arial" w:cs="Arial"/>
                <w:color w:val="auto"/>
                <w:sz w:val="18"/>
                <w:szCs w:val="18"/>
              </w:rPr>
            </w:pPr>
          </w:p>
        </w:tc>
        <w:tc>
          <w:tcPr>
            <w:tcW w:w="571" w:type="pct"/>
            <w:tcBorders>
              <w:top w:val="single" w:sz="4" w:space="0" w:color="000000"/>
              <w:bottom w:val="nil"/>
            </w:tcBorders>
            <w:shd w:val="clear" w:color="auto" w:fill="auto"/>
          </w:tcPr>
          <w:p w14:paraId="06879971" w14:textId="77777777" w:rsidR="005034BB" w:rsidRPr="00260413" w:rsidRDefault="005034BB" w:rsidP="008C4ABB">
            <w:pPr>
              <w:ind w:right="-72"/>
              <w:jc w:val="right"/>
              <w:rPr>
                <w:rFonts w:ascii="Arial" w:hAnsi="Arial" w:cs="Arial"/>
                <w:color w:val="auto"/>
                <w:sz w:val="18"/>
                <w:szCs w:val="18"/>
              </w:rPr>
            </w:pPr>
          </w:p>
        </w:tc>
        <w:tc>
          <w:tcPr>
            <w:tcW w:w="571" w:type="pct"/>
            <w:tcBorders>
              <w:top w:val="single" w:sz="4" w:space="0" w:color="000000"/>
              <w:bottom w:val="nil"/>
            </w:tcBorders>
            <w:shd w:val="clear" w:color="auto" w:fill="auto"/>
          </w:tcPr>
          <w:p w14:paraId="1B1632CF" w14:textId="77777777" w:rsidR="005034BB" w:rsidRPr="00260413" w:rsidRDefault="005034BB" w:rsidP="008C4ABB">
            <w:pPr>
              <w:ind w:right="-72"/>
              <w:jc w:val="right"/>
              <w:rPr>
                <w:rFonts w:ascii="Arial" w:hAnsi="Arial" w:cs="Arial"/>
                <w:b/>
                <w:bCs/>
                <w:color w:val="auto"/>
                <w:sz w:val="18"/>
                <w:szCs w:val="18"/>
                <w:lang w:val="en-GB"/>
              </w:rPr>
            </w:pPr>
          </w:p>
        </w:tc>
        <w:tc>
          <w:tcPr>
            <w:tcW w:w="570" w:type="pct"/>
            <w:tcBorders>
              <w:top w:val="single" w:sz="4" w:space="0" w:color="000000"/>
              <w:bottom w:val="nil"/>
            </w:tcBorders>
            <w:shd w:val="clear" w:color="auto" w:fill="auto"/>
            <w:vAlign w:val="bottom"/>
          </w:tcPr>
          <w:p w14:paraId="3DA7EFDD" w14:textId="77777777" w:rsidR="005034BB" w:rsidRPr="00260413" w:rsidRDefault="005034BB" w:rsidP="008C4ABB">
            <w:pPr>
              <w:ind w:right="-72"/>
              <w:jc w:val="right"/>
              <w:rPr>
                <w:rFonts w:ascii="Arial" w:hAnsi="Arial" w:cs="Arial"/>
                <w:color w:val="auto"/>
                <w:sz w:val="18"/>
                <w:szCs w:val="18"/>
              </w:rPr>
            </w:pPr>
          </w:p>
        </w:tc>
      </w:tr>
      <w:tr w:rsidR="00F65399" w:rsidRPr="00260413" w14:paraId="4CA62BC7" w14:textId="77777777" w:rsidTr="001020BB">
        <w:trPr>
          <w:trHeight w:val="90"/>
        </w:trPr>
        <w:tc>
          <w:tcPr>
            <w:tcW w:w="2717" w:type="pct"/>
            <w:gridSpan w:val="3"/>
            <w:tcBorders>
              <w:top w:val="nil"/>
            </w:tcBorders>
            <w:shd w:val="clear" w:color="auto" w:fill="auto"/>
            <w:vAlign w:val="bottom"/>
          </w:tcPr>
          <w:p w14:paraId="017B0C77" w14:textId="77777777" w:rsidR="005034BB" w:rsidRPr="00260413" w:rsidRDefault="005034BB" w:rsidP="008C4ABB">
            <w:pPr>
              <w:ind w:hanging="108"/>
              <w:rPr>
                <w:rFonts w:ascii="Arial" w:hAnsi="Arial" w:cs="Arial"/>
                <w:color w:val="auto"/>
                <w:sz w:val="18"/>
                <w:szCs w:val="18"/>
              </w:rPr>
            </w:pPr>
            <w:r w:rsidRPr="00260413">
              <w:rPr>
                <w:rFonts w:ascii="Arial" w:hAnsi="Arial" w:cs="Arial"/>
                <w:b/>
                <w:color w:val="auto"/>
                <w:sz w:val="18"/>
                <w:szCs w:val="18"/>
              </w:rPr>
              <w:t>Subsidiary held by Raimon Land Holding Co., Ltd.</w:t>
            </w:r>
          </w:p>
        </w:tc>
        <w:tc>
          <w:tcPr>
            <w:tcW w:w="571" w:type="pct"/>
            <w:tcBorders>
              <w:top w:val="nil"/>
              <w:bottom w:val="nil"/>
            </w:tcBorders>
            <w:shd w:val="clear" w:color="auto" w:fill="auto"/>
          </w:tcPr>
          <w:p w14:paraId="6899F4BD" w14:textId="77777777" w:rsidR="005034BB" w:rsidRPr="00260413" w:rsidRDefault="005034BB" w:rsidP="008C4ABB">
            <w:pPr>
              <w:ind w:right="-72"/>
              <w:jc w:val="right"/>
              <w:rPr>
                <w:rFonts w:ascii="Arial" w:hAnsi="Arial" w:cs="Arial"/>
                <w:color w:val="auto"/>
                <w:sz w:val="18"/>
                <w:szCs w:val="18"/>
              </w:rPr>
            </w:pPr>
          </w:p>
        </w:tc>
        <w:tc>
          <w:tcPr>
            <w:tcW w:w="571" w:type="pct"/>
            <w:tcBorders>
              <w:top w:val="nil"/>
              <w:bottom w:val="nil"/>
            </w:tcBorders>
            <w:shd w:val="clear" w:color="auto" w:fill="auto"/>
          </w:tcPr>
          <w:p w14:paraId="754EE9C0" w14:textId="77777777" w:rsidR="005034BB" w:rsidRPr="00260413" w:rsidRDefault="005034BB" w:rsidP="008C4ABB">
            <w:pPr>
              <w:ind w:right="-72"/>
              <w:jc w:val="right"/>
              <w:rPr>
                <w:rFonts w:ascii="Arial" w:hAnsi="Arial" w:cs="Arial"/>
                <w:color w:val="auto"/>
                <w:sz w:val="18"/>
                <w:szCs w:val="18"/>
              </w:rPr>
            </w:pPr>
          </w:p>
        </w:tc>
        <w:tc>
          <w:tcPr>
            <w:tcW w:w="571" w:type="pct"/>
            <w:tcBorders>
              <w:top w:val="nil"/>
              <w:bottom w:val="nil"/>
            </w:tcBorders>
            <w:shd w:val="clear" w:color="auto" w:fill="auto"/>
          </w:tcPr>
          <w:p w14:paraId="6F6A500D" w14:textId="77777777" w:rsidR="005034BB" w:rsidRPr="00260413" w:rsidRDefault="005034BB" w:rsidP="008C4ABB">
            <w:pPr>
              <w:ind w:right="-72"/>
              <w:jc w:val="right"/>
              <w:rPr>
                <w:rFonts w:ascii="Arial" w:hAnsi="Arial" w:cs="Arial"/>
                <w:b/>
                <w:bCs/>
                <w:color w:val="auto"/>
                <w:sz w:val="18"/>
                <w:szCs w:val="18"/>
                <w:lang w:val="en-GB"/>
              </w:rPr>
            </w:pPr>
          </w:p>
        </w:tc>
        <w:tc>
          <w:tcPr>
            <w:tcW w:w="570" w:type="pct"/>
            <w:tcBorders>
              <w:top w:val="nil"/>
              <w:bottom w:val="nil"/>
            </w:tcBorders>
            <w:shd w:val="clear" w:color="auto" w:fill="auto"/>
          </w:tcPr>
          <w:p w14:paraId="5C8DF2BD" w14:textId="77777777" w:rsidR="005034BB" w:rsidRPr="00260413" w:rsidRDefault="005034BB" w:rsidP="008C4ABB">
            <w:pPr>
              <w:ind w:right="-72"/>
              <w:jc w:val="right"/>
              <w:rPr>
                <w:rFonts w:ascii="Arial" w:hAnsi="Arial" w:cs="Arial"/>
                <w:color w:val="auto"/>
                <w:sz w:val="18"/>
                <w:szCs w:val="18"/>
              </w:rPr>
            </w:pPr>
          </w:p>
        </w:tc>
      </w:tr>
      <w:tr w:rsidR="00F65399" w:rsidRPr="00260413" w14:paraId="7B96AD49" w14:textId="77777777" w:rsidTr="001020BB">
        <w:trPr>
          <w:trHeight w:val="90"/>
        </w:trPr>
        <w:tc>
          <w:tcPr>
            <w:tcW w:w="1453" w:type="pct"/>
            <w:tcBorders>
              <w:top w:val="nil"/>
              <w:bottom w:val="nil"/>
            </w:tcBorders>
            <w:shd w:val="clear" w:color="auto" w:fill="auto"/>
          </w:tcPr>
          <w:p w14:paraId="1DEA5972" w14:textId="77777777" w:rsidR="00CA5719" w:rsidRPr="00260413" w:rsidRDefault="00CA5719" w:rsidP="00CA5719">
            <w:pPr>
              <w:ind w:left="-104" w:right="-72" w:firstLine="450"/>
              <w:rPr>
                <w:rFonts w:ascii="Arial" w:eastAsia="Arial" w:hAnsi="Arial" w:cs="Arial"/>
                <w:color w:val="auto"/>
                <w:sz w:val="18"/>
                <w:szCs w:val="18"/>
              </w:rPr>
            </w:pPr>
          </w:p>
        </w:tc>
        <w:tc>
          <w:tcPr>
            <w:tcW w:w="693" w:type="pct"/>
            <w:tcBorders>
              <w:top w:val="nil"/>
              <w:bottom w:val="nil"/>
            </w:tcBorders>
            <w:shd w:val="clear" w:color="auto" w:fill="auto"/>
          </w:tcPr>
          <w:p w14:paraId="42763053" w14:textId="77777777" w:rsidR="00CA5719" w:rsidRPr="00260413" w:rsidRDefault="00CA5719" w:rsidP="00CA5719">
            <w:pPr>
              <w:ind w:left="-104" w:right="-72" w:firstLine="450"/>
              <w:jc w:val="right"/>
              <w:rPr>
                <w:rFonts w:ascii="Arial" w:eastAsia="Arial" w:hAnsi="Arial" w:cs="Arial"/>
                <w:color w:val="auto"/>
                <w:sz w:val="18"/>
                <w:szCs w:val="18"/>
              </w:rPr>
            </w:pPr>
          </w:p>
        </w:tc>
        <w:tc>
          <w:tcPr>
            <w:tcW w:w="571" w:type="pct"/>
            <w:tcBorders>
              <w:top w:val="nil"/>
              <w:bottom w:val="nil"/>
            </w:tcBorders>
            <w:shd w:val="clear" w:color="auto" w:fill="auto"/>
          </w:tcPr>
          <w:p w14:paraId="4B28A5AF" w14:textId="77777777" w:rsidR="00CA5719" w:rsidRPr="00260413" w:rsidRDefault="00CA5719" w:rsidP="00CA5719">
            <w:pPr>
              <w:ind w:left="-104" w:right="-72" w:firstLine="450"/>
              <w:jc w:val="right"/>
              <w:rPr>
                <w:rFonts w:ascii="Arial" w:eastAsia="Arial" w:hAnsi="Arial" w:cs="Arial"/>
                <w:color w:val="auto"/>
                <w:sz w:val="18"/>
                <w:szCs w:val="18"/>
              </w:rPr>
            </w:pPr>
          </w:p>
        </w:tc>
        <w:tc>
          <w:tcPr>
            <w:tcW w:w="571" w:type="pct"/>
            <w:tcBorders>
              <w:top w:val="nil"/>
              <w:bottom w:val="nil"/>
            </w:tcBorders>
            <w:shd w:val="clear" w:color="auto" w:fill="auto"/>
          </w:tcPr>
          <w:p w14:paraId="716919FD" w14:textId="77777777" w:rsidR="00CA5719" w:rsidRPr="00260413" w:rsidRDefault="00CA5719" w:rsidP="00CA5719">
            <w:pPr>
              <w:ind w:left="-104" w:right="-72" w:firstLine="450"/>
              <w:jc w:val="right"/>
              <w:rPr>
                <w:rFonts w:ascii="Arial" w:eastAsia="Arial" w:hAnsi="Arial" w:cs="Arial"/>
                <w:color w:val="auto"/>
                <w:sz w:val="18"/>
                <w:szCs w:val="18"/>
              </w:rPr>
            </w:pPr>
          </w:p>
        </w:tc>
        <w:tc>
          <w:tcPr>
            <w:tcW w:w="571" w:type="pct"/>
            <w:tcBorders>
              <w:top w:val="nil"/>
              <w:bottom w:val="nil"/>
            </w:tcBorders>
            <w:shd w:val="clear" w:color="auto" w:fill="auto"/>
          </w:tcPr>
          <w:p w14:paraId="681702EF" w14:textId="77777777" w:rsidR="00CA5719" w:rsidRPr="00260413" w:rsidRDefault="00CA5719" w:rsidP="00CA5719">
            <w:pPr>
              <w:ind w:left="-104" w:right="-72" w:firstLine="450"/>
              <w:jc w:val="right"/>
              <w:rPr>
                <w:rFonts w:ascii="Arial" w:eastAsia="Arial" w:hAnsi="Arial" w:cs="Arial"/>
                <w:color w:val="auto"/>
                <w:sz w:val="18"/>
                <w:szCs w:val="18"/>
              </w:rPr>
            </w:pPr>
          </w:p>
        </w:tc>
        <w:tc>
          <w:tcPr>
            <w:tcW w:w="571" w:type="pct"/>
            <w:tcBorders>
              <w:top w:val="nil"/>
              <w:bottom w:val="nil"/>
            </w:tcBorders>
            <w:shd w:val="clear" w:color="auto" w:fill="auto"/>
          </w:tcPr>
          <w:p w14:paraId="55D866C3" w14:textId="77777777" w:rsidR="00CA5719" w:rsidRPr="00260413" w:rsidRDefault="00CA5719" w:rsidP="00CA5719">
            <w:pPr>
              <w:ind w:right="-72"/>
              <w:jc w:val="right"/>
              <w:rPr>
                <w:rFonts w:ascii="Arial" w:hAnsi="Arial" w:cs="Arial"/>
                <w:b/>
                <w:bCs/>
                <w:color w:val="auto"/>
                <w:sz w:val="18"/>
                <w:szCs w:val="18"/>
                <w:lang w:val="en-GB"/>
              </w:rPr>
            </w:pPr>
          </w:p>
        </w:tc>
        <w:tc>
          <w:tcPr>
            <w:tcW w:w="570" w:type="pct"/>
            <w:tcBorders>
              <w:top w:val="nil"/>
              <w:bottom w:val="nil"/>
            </w:tcBorders>
            <w:shd w:val="clear" w:color="auto" w:fill="auto"/>
          </w:tcPr>
          <w:p w14:paraId="69EB1BCE" w14:textId="77777777" w:rsidR="00CA5719" w:rsidRPr="00260413" w:rsidRDefault="00CA5719" w:rsidP="00CA5719">
            <w:pPr>
              <w:ind w:left="-104" w:right="-72" w:firstLine="450"/>
              <w:jc w:val="right"/>
              <w:rPr>
                <w:rFonts w:ascii="Arial" w:eastAsia="Arial" w:hAnsi="Arial" w:cs="Arial"/>
                <w:color w:val="auto"/>
                <w:sz w:val="18"/>
                <w:szCs w:val="18"/>
              </w:rPr>
            </w:pPr>
          </w:p>
        </w:tc>
      </w:tr>
      <w:tr w:rsidR="00D71BBA" w:rsidRPr="00260413" w14:paraId="0E828E9C" w14:textId="77777777" w:rsidTr="001020BB">
        <w:trPr>
          <w:trHeight w:val="90"/>
        </w:trPr>
        <w:tc>
          <w:tcPr>
            <w:tcW w:w="1453" w:type="pct"/>
            <w:tcBorders>
              <w:top w:val="nil"/>
            </w:tcBorders>
            <w:shd w:val="clear" w:color="auto" w:fill="auto"/>
            <w:vAlign w:val="bottom"/>
          </w:tcPr>
          <w:p w14:paraId="5E82C899" w14:textId="77777777" w:rsidR="00D71BBA" w:rsidRPr="00260413" w:rsidRDefault="00D71BBA" w:rsidP="007D592F">
            <w:pPr>
              <w:ind w:left="-113" w:right="-72"/>
              <w:jc w:val="left"/>
              <w:rPr>
                <w:rFonts w:ascii="Arial" w:hAnsi="Arial" w:cs="Arial"/>
                <w:color w:val="auto"/>
                <w:sz w:val="18"/>
                <w:szCs w:val="18"/>
              </w:rPr>
            </w:pPr>
            <w:r w:rsidRPr="00260413">
              <w:rPr>
                <w:rFonts w:ascii="Arial" w:hAnsi="Arial" w:cs="Arial"/>
                <w:color w:val="auto"/>
                <w:sz w:val="18"/>
                <w:szCs w:val="18"/>
              </w:rPr>
              <w:t>Raimon Land Nineteen Co., Ltd.</w:t>
            </w:r>
          </w:p>
        </w:tc>
        <w:tc>
          <w:tcPr>
            <w:tcW w:w="693" w:type="pct"/>
            <w:tcBorders>
              <w:top w:val="nil"/>
            </w:tcBorders>
            <w:shd w:val="clear" w:color="auto" w:fill="auto"/>
            <w:vAlign w:val="bottom"/>
          </w:tcPr>
          <w:p w14:paraId="5A5671D1" w14:textId="77777777" w:rsidR="00D71BBA" w:rsidRPr="00260413" w:rsidRDefault="00D71BBA" w:rsidP="00D71BBA">
            <w:pPr>
              <w:jc w:val="center"/>
              <w:rPr>
                <w:rFonts w:ascii="Arial" w:hAnsi="Arial" w:cs="Arial"/>
                <w:color w:val="auto"/>
                <w:sz w:val="18"/>
                <w:szCs w:val="18"/>
                <w:lang w:val="en-GB"/>
              </w:rPr>
            </w:pPr>
            <w:r w:rsidRPr="00260413">
              <w:rPr>
                <w:rFonts w:ascii="Arial" w:hAnsi="Arial" w:cs="Arial"/>
                <w:color w:val="auto"/>
                <w:sz w:val="18"/>
                <w:szCs w:val="18"/>
              </w:rPr>
              <w:t>T</w:t>
            </w:r>
            <w:r w:rsidRPr="00260413">
              <w:rPr>
                <w:rFonts w:ascii="Arial" w:hAnsi="Arial" w:cs="Arial"/>
                <w:color w:val="auto"/>
                <w:sz w:val="18"/>
                <w:szCs w:val="18"/>
                <w:lang w:val="en-GB"/>
              </w:rPr>
              <w:t>hailand</w:t>
            </w:r>
          </w:p>
        </w:tc>
        <w:tc>
          <w:tcPr>
            <w:tcW w:w="571" w:type="pct"/>
            <w:tcBorders>
              <w:top w:val="nil"/>
            </w:tcBorders>
            <w:shd w:val="clear" w:color="auto" w:fill="auto"/>
            <w:vAlign w:val="bottom"/>
          </w:tcPr>
          <w:p w14:paraId="776175FE" w14:textId="77777777" w:rsidR="00D71BBA" w:rsidRPr="00260413" w:rsidRDefault="00D71BBA" w:rsidP="00D71BBA">
            <w:pPr>
              <w:ind w:hanging="108"/>
              <w:jc w:val="center"/>
              <w:rPr>
                <w:rFonts w:ascii="Arial" w:hAnsi="Arial" w:cs="Arial"/>
                <w:color w:val="auto"/>
                <w:sz w:val="18"/>
                <w:szCs w:val="18"/>
              </w:rPr>
            </w:pPr>
            <w:r w:rsidRPr="00260413">
              <w:rPr>
                <w:rFonts w:ascii="Arial" w:hAnsi="Arial" w:cs="Arial"/>
                <w:color w:val="auto"/>
                <w:sz w:val="18"/>
                <w:szCs w:val="18"/>
              </w:rPr>
              <w:t>Ceased</w:t>
            </w:r>
          </w:p>
          <w:p w14:paraId="41594FC5" w14:textId="39C93776" w:rsidR="00D71BBA" w:rsidRPr="00260413" w:rsidRDefault="00D71BBA" w:rsidP="00D71BBA">
            <w:pPr>
              <w:ind w:hanging="108"/>
              <w:jc w:val="center"/>
              <w:rPr>
                <w:rFonts w:ascii="Arial" w:hAnsi="Arial" w:cs="Arial"/>
                <w:color w:val="auto"/>
                <w:sz w:val="18"/>
                <w:szCs w:val="18"/>
              </w:rPr>
            </w:pPr>
            <w:r w:rsidRPr="00260413">
              <w:rPr>
                <w:rFonts w:ascii="Arial" w:hAnsi="Arial" w:cs="Arial"/>
                <w:color w:val="auto"/>
                <w:sz w:val="18"/>
                <w:szCs w:val="18"/>
              </w:rPr>
              <w:t>operations</w:t>
            </w:r>
          </w:p>
        </w:tc>
        <w:tc>
          <w:tcPr>
            <w:tcW w:w="571" w:type="pct"/>
            <w:tcBorders>
              <w:top w:val="nil"/>
            </w:tcBorders>
            <w:shd w:val="clear" w:color="auto" w:fill="auto"/>
            <w:vAlign w:val="bottom"/>
          </w:tcPr>
          <w:p w14:paraId="1A56012D" w14:textId="28CFC299" w:rsidR="00D71BBA" w:rsidRPr="00260413" w:rsidRDefault="00B4651F" w:rsidP="00D71BBA">
            <w:pPr>
              <w:ind w:right="-72"/>
              <w:jc w:val="right"/>
              <w:rPr>
                <w:rFonts w:ascii="Arial" w:hAnsi="Arial" w:cs="Arial"/>
                <w:color w:val="auto"/>
                <w:sz w:val="18"/>
                <w:szCs w:val="18"/>
              </w:rPr>
            </w:pPr>
            <w:r w:rsidRPr="00260413">
              <w:rPr>
                <w:rFonts w:ascii="Arial" w:hAnsi="Arial" w:cs="Arial"/>
                <w:color w:val="auto"/>
                <w:sz w:val="18"/>
                <w:szCs w:val="18"/>
                <w:lang w:val="en-GB"/>
              </w:rPr>
              <w:t>99</w:t>
            </w:r>
            <w:r w:rsidR="00D71BBA" w:rsidRPr="00260413">
              <w:rPr>
                <w:rFonts w:ascii="Arial" w:hAnsi="Arial" w:cs="Arial"/>
                <w:color w:val="auto"/>
                <w:sz w:val="18"/>
                <w:szCs w:val="18"/>
              </w:rPr>
              <w:t>.</w:t>
            </w:r>
            <w:r w:rsidRPr="00260413">
              <w:rPr>
                <w:rFonts w:ascii="Arial" w:hAnsi="Arial" w:cs="Arial"/>
                <w:color w:val="auto"/>
                <w:sz w:val="18"/>
                <w:szCs w:val="18"/>
                <w:lang w:val="en-GB"/>
              </w:rPr>
              <w:t>99</w:t>
            </w:r>
          </w:p>
        </w:tc>
        <w:tc>
          <w:tcPr>
            <w:tcW w:w="571" w:type="pct"/>
            <w:tcBorders>
              <w:top w:val="nil"/>
            </w:tcBorders>
            <w:shd w:val="clear" w:color="auto" w:fill="auto"/>
            <w:vAlign w:val="bottom"/>
          </w:tcPr>
          <w:p w14:paraId="7077CF32" w14:textId="7FB6CA51" w:rsidR="00D71BBA" w:rsidRPr="00260413" w:rsidRDefault="00B4651F" w:rsidP="00D71BBA">
            <w:pPr>
              <w:ind w:right="-72"/>
              <w:jc w:val="right"/>
              <w:rPr>
                <w:rFonts w:ascii="Arial" w:hAnsi="Arial" w:cs="Arial"/>
                <w:color w:val="auto"/>
                <w:sz w:val="18"/>
                <w:szCs w:val="18"/>
                <w:lang w:val="en-GB"/>
              </w:rPr>
            </w:pPr>
            <w:r w:rsidRPr="00260413">
              <w:rPr>
                <w:rFonts w:ascii="Arial" w:hAnsi="Arial" w:cs="Arial"/>
                <w:color w:val="auto"/>
                <w:sz w:val="18"/>
                <w:szCs w:val="18"/>
                <w:lang w:val="en-GB"/>
              </w:rPr>
              <w:t>99</w:t>
            </w:r>
            <w:r w:rsidR="00D71BBA" w:rsidRPr="00260413">
              <w:rPr>
                <w:rFonts w:ascii="Arial" w:hAnsi="Arial" w:cs="Arial"/>
                <w:color w:val="auto"/>
                <w:sz w:val="18"/>
                <w:szCs w:val="18"/>
              </w:rPr>
              <w:t>.</w:t>
            </w:r>
            <w:r w:rsidRPr="00260413">
              <w:rPr>
                <w:rFonts w:ascii="Arial" w:hAnsi="Arial" w:cs="Arial"/>
                <w:color w:val="auto"/>
                <w:sz w:val="18"/>
                <w:szCs w:val="18"/>
                <w:lang w:val="en-GB"/>
              </w:rPr>
              <w:t>99</w:t>
            </w:r>
          </w:p>
        </w:tc>
        <w:tc>
          <w:tcPr>
            <w:tcW w:w="571" w:type="pct"/>
            <w:tcBorders>
              <w:top w:val="nil"/>
            </w:tcBorders>
            <w:shd w:val="clear" w:color="auto" w:fill="auto"/>
            <w:vAlign w:val="bottom"/>
          </w:tcPr>
          <w:p w14:paraId="3F54A5AE" w14:textId="7900BB83" w:rsidR="00D71BBA" w:rsidRPr="00260413" w:rsidRDefault="00B4651F" w:rsidP="00D71BBA">
            <w:pPr>
              <w:ind w:right="-72"/>
              <w:jc w:val="right"/>
              <w:rPr>
                <w:rFonts w:ascii="Arial" w:hAnsi="Arial" w:cs="Arial"/>
                <w:color w:val="auto"/>
                <w:sz w:val="18"/>
                <w:szCs w:val="18"/>
                <w:lang w:val="en-GB"/>
              </w:rPr>
            </w:pPr>
            <w:r w:rsidRPr="00260413">
              <w:rPr>
                <w:rFonts w:ascii="Arial" w:hAnsi="Arial" w:cs="Arial"/>
                <w:color w:val="auto"/>
                <w:sz w:val="18"/>
                <w:szCs w:val="18"/>
                <w:lang w:val="en-GB"/>
              </w:rPr>
              <w:t>0</w:t>
            </w:r>
            <w:r w:rsidR="00D71BBA" w:rsidRPr="00260413">
              <w:rPr>
                <w:rFonts w:ascii="Arial" w:hAnsi="Arial" w:cs="Arial"/>
                <w:color w:val="auto"/>
                <w:sz w:val="18"/>
                <w:szCs w:val="18"/>
                <w:lang w:val="en-GB"/>
              </w:rPr>
              <w:t>.</w:t>
            </w:r>
            <w:r w:rsidRPr="00260413">
              <w:rPr>
                <w:rFonts w:ascii="Arial" w:hAnsi="Arial" w:cs="Arial"/>
                <w:color w:val="auto"/>
                <w:sz w:val="18"/>
                <w:szCs w:val="18"/>
                <w:lang w:val="en-GB"/>
              </w:rPr>
              <w:t>01</w:t>
            </w:r>
          </w:p>
        </w:tc>
        <w:tc>
          <w:tcPr>
            <w:tcW w:w="570" w:type="pct"/>
            <w:tcBorders>
              <w:top w:val="nil"/>
            </w:tcBorders>
            <w:shd w:val="clear" w:color="auto" w:fill="auto"/>
            <w:vAlign w:val="bottom"/>
          </w:tcPr>
          <w:p w14:paraId="2D64C912" w14:textId="600EBC29" w:rsidR="00D71BBA" w:rsidRPr="00260413" w:rsidRDefault="00B4651F" w:rsidP="00D71BBA">
            <w:pPr>
              <w:ind w:right="-72"/>
              <w:jc w:val="right"/>
              <w:rPr>
                <w:rFonts w:ascii="Arial" w:hAnsi="Arial" w:cs="Arial"/>
                <w:color w:val="auto"/>
                <w:sz w:val="18"/>
                <w:szCs w:val="18"/>
              </w:rPr>
            </w:pPr>
            <w:r w:rsidRPr="00260413">
              <w:rPr>
                <w:rFonts w:ascii="Arial" w:hAnsi="Arial" w:cs="Arial"/>
                <w:color w:val="auto"/>
                <w:sz w:val="18"/>
                <w:szCs w:val="18"/>
                <w:lang w:val="en-GB"/>
              </w:rPr>
              <w:t>0</w:t>
            </w:r>
            <w:r w:rsidR="00D71BBA" w:rsidRPr="00260413">
              <w:rPr>
                <w:rFonts w:ascii="Arial" w:hAnsi="Arial" w:cs="Arial"/>
                <w:color w:val="auto"/>
                <w:sz w:val="18"/>
                <w:szCs w:val="18"/>
                <w:lang w:val="en-GB"/>
              </w:rPr>
              <w:t>.</w:t>
            </w:r>
            <w:r w:rsidRPr="00260413">
              <w:rPr>
                <w:rFonts w:ascii="Arial" w:hAnsi="Arial" w:cs="Arial"/>
                <w:color w:val="auto"/>
                <w:sz w:val="18"/>
                <w:szCs w:val="18"/>
                <w:lang w:val="en-GB"/>
              </w:rPr>
              <w:t>01</w:t>
            </w:r>
          </w:p>
        </w:tc>
      </w:tr>
    </w:tbl>
    <w:p w14:paraId="41A5ACB2" w14:textId="77777777" w:rsidR="005034BB" w:rsidRPr="00260413" w:rsidRDefault="005034BB" w:rsidP="00C27706">
      <w:pPr>
        <w:rPr>
          <w:rFonts w:ascii="Arial" w:hAnsi="Arial" w:cs="Arial"/>
          <w:color w:val="auto"/>
          <w:spacing w:val="-4"/>
          <w:sz w:val="18"/>
          <w:szCs w:val="18"/>
          <w:lang w:val="en-GB"/>
        </w:rPr>
      </w:pPr>
    </w:p>
    <w:p w14:paraId="0BDF0115" w14:textId="77777777" w:rsidR="005034BB" w:rsidRPr="00260413" w:rsidRDefault="005034BB" w:rsidP="00C27706">
      <w:pPr>
        <w:rPr>
          <w:rFonts w:ascii="Arial" w:hAnsi="Arial" w:cs="Arial"/>
          <w:b/>
          <w:bCs/>
          <w:color w:val="auto"/>
          <w:sz w:val="18"/>
          <w:szCs w:val="18"/>
        </w:rPr>
      </w:pPr>
      <w:r w:rsidRPr="00260413">
        <w:rPr>
          <w:rFonts w:ascii="Arial" w:hAnsi="Arial" w:cs="Arial"/>
          <w:b/>
          <w:bCs/>
          <w:color w:val="auto"/>
          <w:sz w:val="18"/>
          <w:szCs w:val="18"/>
        </w:rPr>
        <w:t>Movement of investments in subsidiaries</w:t>
      </w:r>
    </w:p>
    <w:p w14:paraId="053942FF" w14:textId="77777777" w:rsidR="005034BB" w:rsidRPr="00260413" w:rsidRDefault="005034BB" w:rsidP="00C27706">
      <w:pPr>
        <w:rPr>
          <w:rFonts w:ascii="Arial" w:hAnsi="Arial" w:cs="Arial"/>
          <w:color w:val="auto"/>
          <w:spacing w:val="-4"/>
          <w:sz w:val="18"/>
          <w:szCs w:val="18"/>
        </w:rPr>
      </w:pPr>
    </w:p>
    <w:p w14:paraId="00CBE53E" w14:textId="2E1416DC" w:rsidR="005034BB" w:rsidRPr="00260413" w:rsidRDefault="005034BB" w:rsidP="00C27706">
      <w:pPr>
        <w:rPr>
          <w:rFonts w:ascii="Arial" w:hAnsi="Arial" w:cs="Arial"/>
          <w:color w:val="auto"/>
          <w:sz w:val="18"/>
          <w:szCs w:val="18"/>
          <w:lang w:val="en-GB"/>
        </w:rPr>
      </w:pPr>
      <w:r w:rsidRPr="00260413">
        <w:rPr>
          <w:rFonts w:ascii="Arial" w:hAnsi="Arial" w:cs="Arial"/>
          <w:color w:val="auto"/>
          <w:sz w:val="18"/>
          <w:szCs w:val="18"/>
          <w:lang w:val="en-GB"/>
        </w:rPr>
        <w:t xml:space="preserve">Movements of investments in subsidiaries for the year ended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are as follows:</w:t>
      </w:r>
    </w:p>
    <w:p w14:paraId="29261C45" w14:textId="77777777" w:rsidR="005034BB" w:rsidRPr="00260413" w:rsidRDefault="005034BB" w:rsidP="00C27706">
      <w:pPr>
        <w:rPr>
          <w:rFonts w:ascii="Arial" w:hAnsi="Arial" w:cs="Arial"/>
          <w:color w:val="auto"/>
          <w:spacing w:val="-4"/>
          <w:sz w:val="18"/>
          <w:szCs w:val="18"/>
          <w:lang w:val="en-GB"/>
        </w:rPr>
      </w:pPr>
    </w:p>
    <w:tbl>
      <w:tblPr>
        <w:tblW w:w="9450" w:type="dxa"/>
        <w:tblInd w:w="108" w:type="dxa"/>
        <w:tblLook w:val="04A0" w:firstRow="1" w:lastRow="0" w:firstColumn="1" w:lastColumn="0" w:noHBand="0" w:noVBand="1"/>
      </w:tblPr>
      <w:tblGrid>
        <w:gridCol w:w="6300"/>
        <w:gridCol w:w="1620"/>
        <w:gridCol w:w="1530"/>
      </w:tblGrid>
      <w:tr w:rsidR="00F65399" w:rsidRPr="00260413" w14:paraId="1B91499B" w14:textId="3B56EA4B" w:rsidTr="00023203">
        <w:trPr>
          <w:trHeight w:val="20"/>
        </w:trPr>
        <w:tc>
          <w:tcPr>
            <w:tcW w:w="6300" w:type="dxa"/>
            <w:shd w:val="clear" w:color="auto" w:fill="auto"/>
          </w:tcPr>
          <w:p w14:paraId="36174501" w14:textId="77777777" w:rsidR="00A3059B" w:rsidRPr="00260413" w:rsidRDefault="00A3059B" w:rsidP="008C4ABB">
            <w:pPr>
              <w:ind w:left="-103"/>
              <w:rPr>
                <w:rFonts w:ascii="Arial" w:hAnsi="Arial" w:cs="Arial"/>
                <w:color w:val="auto"/>
                <w:spacing w:val="-4"/>
                <w:sz w:val="18"/>
                <w:szCs w:val="18"/>
              </w:rPr>
            </w:pPr>
          </w:p>
        </w:tc>
        <w:tc>
          <w:tcPr>
            <w:tcW w:w="3150" w:type="dxa"/>
            <w:gridSpan w:val="2"/>
            <w:tcBorders>
              <w:bottom w:val="single" w:sz="4" w:space="0" w:color="auto"/>
            </w:tcBorders>
            <w:shd w:val="clear" w:color="auto" w:fill="auto"/>
            <w:vAlign w:val="center"/>
            <w:hideMark/>
          </w:tcPr>
          <w:p w14:paraId="10670528" w14:textId="5F6B2BB1" w:rsidR="00A3059B" w:rsidRPr="00260413" w:rsidRDefault="00A3059B" w:rsidP="00A3059B">
            <w:pPr>
              <w:ind w:left="-103"/>
              <w:jc w:val="center"/>
              <w:rPr>
                <w:rFonts w:ascii="Arial" w:hAnsi="Arial" w:cs="Arial"/>
                <w:b/>
                <w:bCs/>
                <w:color w:val="auto"/>
                <w:spacing w:val="-4"/>
                <w:sz w:val="18"/>
                <w:szCs w:val="18"/>
              </w:rPr>
            </w:pPr>
            <w:r w:rsidRPr="00260413">
              <w:rPr>
                <w:rFonts w:ascii="Arial" w:hAnsi="Arial" w:cs="Arial"/>
                <w:b/>
                <w:bCs/>
                <w:color w:val="auto"/>
                <w:spacing w:val="-4"/>
                <w:sz w:val="18"/>
                <w:szCs w:val="18"/>
              </w:rPr>
              <w:t>Separate financial statements</w:t>
            </w:r>
          </w:p>
        </w:tc>
      </w:tr>
      <w:tr w:rsidR="00F65399" w:rsidRPr="00260413" w14:paraId="102C1D59" w14:textId="5B3D9510" w:rsidTr="001020BB">
        <w:trPr>
          <w:trHeight w:val="20"/>
        </w:trPr>
        <w:tc>
          <w:tcPr>
            <w:tcW w:w="6300" w:type="dxa"/>
            <w:shd w:val="clear" w:color="auto" w:fill="auto"/>
          </w:tcPr>
          <w:p w14:paraId="2FC16D8A" w14:textId="77777777" w:rsidR="00A3059B" w:rsidRPr="00260413" w:rsidRDefault="00A3059B" w:rsidP="008C4ABB">
            <w:pPr>
              <w:ind w:left="-103"/>
              <w:rPr>
                <w:rFonts w:ascii="Arial" w:hAnsi="Arial" w:cs="Arial"/>
                <w:color w:val="auto"/>
                <w:spacing w:val="-4"/>
                <w:sz w:val="18"/>
                <w:szCs w:val="18"/>
              </w:rPr>
            </w:pPr>
          </w:p>
        </w:tc>
        <w:tc>
          <w:tcPr>
            <w:tcW w:w="3150" w:type="dxa"/>
            <w:gridSpan w:val="2"/>
            <w:tcBorders>
              <w:top w:val="single" w:sz="4" w:space="0" w:color="auto"/>
              <w:bottom w:val="single" w:sz="4" w:space="0" w:color="auto"/>
            </w:tcBorders>
            <w:shd w:val="clear" w:color="auto" w:fill="auto"/>
            <w:vAlign w:val="center"/>
          </w:tcPr>
          <w:p w14:paraId="648C763B" w14:textId="65902E60" w:rsidR="00A3059B" w:rsidRPr="00260413" w:rsidRDefault="00A3059B" w:rsidP="008C4ABB">
            <w:pPr>
              <w:ind w:left="-103" w:right="-72"/>
              <w:jc w:val="center"/>
              <w:rPr>
                <w:rFonts w:ascii="Arial" w:hAnsi="Arial" w:cs="Arial"/>
                <w:b/>
                <w:bCs/>
                <w:color w:val="auto"/>
                <w:spacing w:val="-4"/>
                <w:sz w:val="18"/>
                <w:szCs w:val="18"/>
              </w:rPr>
            </w:pPr>
            <w:r w:rsidRPr="00260413">
              <w:rPr>
                <w:rFonts w:ascii="Arial" w:hAnsi="Arial" w:cs="Arial"/>
                <w:b/>
                <w:bCs/>
                <w:color w:val="auto"/>
                <w:spacing w:val="-4"/>
                <w:sz w:val="18"/>
                <w:szCs w:val="18"/>
              </w:rPr>
              <w:t>Investment in cost method</w:t>
            </w:r>
          </w:p>
        </w:tc>
      </w:tr>
      <w:tr w:rsidR="00F65399" w:rsidRPr="00260413" w14:paraId="5B709B5A" w14:textId="77777777" w:rsidTr="001020BB">
        <w:trPr>
          <w:trHeight w:val="20"/>
        </w:trPr>
        <w:tc>
          <w:tcPr>
            <w:tcW w:w="6300" w:type="dxa"/>
            <w:shd w:val="clear" w:color="auto" w:fill="auto"/>
          </w:tcPr>
          <w:p w14:paraId="2251F234" w14:textId="77777777" w:rsidR="00A3059B" w:rsidRPr="00260413" w:rsidRDefault="00A3059B" w:rsidP="008C4ABB">
            <w:pPr>
              <w:ind w:left="-103"/>
              <w:rPr>
                <w:rFonts w:ascii="Arial" w:hAnsi="Arial" w:cs="Arial"/>
                <w:color w:val="auto"/>
                <w:spacing w:val="-4"/>
                <w:sz w:val="18"/>
                <w:szCs w:val="18"/>
              </w:rPr>
            </w:pPr>
          </w:p>
        </w:tc>
        <w:tc>
          <w:tcPr>
            <w:tcW w:w="1620" w:type="dxa"/>
            <w:shd w:val="clear" w:color="auto" w:fill="auto"/>
            <w:vAlign w:val="bottom"/>
          </w:tcPr>
          <w:p w14:paraId="3CC56D63" w14:textId="5759B912" w:rsidR="00A3059B" w:rsidRPr="00260413" w:rsidRDefault="00B4651F" w:rsidP="00A3059B">
            <w:pPr>
              <w:ind w:left="-103"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2024</w:t>
            </w:r>
          </w:p>
        </w:tc>
        <w:tc>
          <w:tcPr>
            <w:tcW w:w="1530" w:type="dxa"/>
            <w:shd w:val="clear" w:color="auto" w:fill="auto"/>
            <w:vAlign w:val="bottom"/>
          </w:tcPr>
          <w:p w14:paraId="7D024727" w14:textId="33D27DC5" w:rsidR="00A3059B" w:rsidRPr="00260413" w:rsidRDefault="00B4651F" w:rsidP="00A3059B">
            <w:pPr>
              <w:ind w:left="-103"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2023</w:t>
            </w:r>
          </w:p>
        </w:tc>
      </w:tr>
      <w:tr w:rsidR="00F65399" w:rsidRPr="00260413" w14:paraId="656689A2" w14:textId="7BA09317" w:rsidTr="001020BB">
        <w:trPr>
          <w:trHeight w:val="20"/>
        </w:trPr>
        <w:tc>
          <w:tcPr>
            <w:tcW w:w="6300" w:type="dxa"/>
            <w:shd w:val="clear" w:color="auto" w:fill="auto"/>
          </w:tcPr>
          <w:p w14:paraId="076E9356" w14:textId="77777777" w:rsidR="00A3059B" w:rsidRPr="00260413" w:rsidRDefault="00A3059B" w:rsidP="008C4ABB">
            <w:pPr>
              <w:ind w:left="-103"/>
              <w:rPr>
                <w:rFonts w:ascii="Arial" w:hAnsi="Arial" w:cs="Arial"/>
                <w:color w:val="auto"/>
                <w:spacing w:val="-4"/>
                <w:sz w:val="18"/>
                <w:szCs w:val="18"/>
              </w:rPr>
            </w:pPr>
          </w:p>
        </w:tc>
        <w:tc>
          <w:tcPr>
            <w:tcW w:w="1620" w:type="dxa"/>
            <w:tcBorders>
              <w:bottom w:val="single" w:sz="4" w:space="0" w:color="auto"/>
            </w:tcBorders>
            <w:shd w:val="clear" w:color="auto" w:fill="auto"/>
            <w:vAlign w:val="bottom"/>
          </w:tcPr>
          <w:p w14:paraId="3816FFF7" w14:textId="77777777" w:rsidR="00A3059B" w:rsidRPr="00260413" w:rsidRDefault="00A3059B" w:rsidP="00A3059B">
            <w:pPr>
              <w:ind w:left="-103" w:right="-72"/>
              <w:jc w:val="right"/>
              <w:rPr>
                <w:rFonts w:ascii="Arial" w:hAnsi="Arial" w:cs="Arial"/>
                <w:b/>
                <w:bCs/>
                <w:color w:val="auto"/>
                <w:spacing w:val="-4"/>
                <w:sz w:val="18"/>
                <w:szCs w:val="18"/>
              </w:rPr>
            </w:pPr>
            <w:r w:rsidRPr="00260413">
              <w:rPr>
                <w:rFonts w:ascii="Arial" w:hAnsi="Arial" w:cs="Arial"/>
                <w:b/>
                <w:bCs/>
                <w:color w:val="auto"/>
                <w:spacing w:val="-4"/>
                <w:sz w:val="18"/>
                <w:szCs w:val="18"/>
              </w:rPr>
              <w:t>Baht</w:t>
            </w:r>
          </w:p>
        </w:tc>
        <w:tc>
          <w:tcPr>
            <w:tcW w:w="1530" w:type="dxa"/>
            <w:tcBorders>
              <w:bottom w:val="single" w:sz="4" w:space="0" w:color="auto"/>
            </w:tcBorders>
            <w:shd w:val="clear" w:color="auto" w:fill="auto"/>
            <w:vAlign w:val="bottom"/>
          </w:tcPr>
          <w:p w14:paraId="5A37DB81" w14:textId="79AFECB7" w:rsidR="00A3059B" w:rsidRPr="00260413" w:rsidRDefault="00A3059B" w:rsidP="00A3059B">
            <w:pPr>
              <w:ind w:left="-103" w:right="-72"/>
              <w:jc w:val="right"/>
              <w:rPr>
                <w:rFonts w:ascii="Arial" w:hAnsi="Arial" w:cs="Arial"/>
                <w:b/>
                <w:bCs/>
                <w:color w:val="auto"/>
                <w:spacing w:val="-4"/>
                <w:sz w:val="18"/>
                <w:szCs w:val="18"/>
              </w:rPr>
            </w:pPr>
            <w:r w:rsidRPr="00260413">
              <w:rPr>
                <w:rFonts w:ascii="Arial" w:hAnsi="Arial" w:cs="Arial"/>
                <w:b/>
                <w:bCs/>
                <w:color w:val="auto"/>
                <w:spacing w:val="-4"/>
                <w:sz w:val="18"/>
                <w:szCs w:val="18"/>
              </w:rPr>
              <w:t>Baht</w:t>
            </w:r>
          </w:p>
        </w:tc>
      </w:tr>
      <w:tr w:rsidR="00F65399" w:rsidRPr="00260413" w14:paraId="4507B6FD" w14:textId="2BECD156" w:rsidTr="001020BB">
        <w:trPr>
          <w:trHeight w:val="20"/>
        </w:trPr>
        <w:tc>
          <w:tcPr>
            <w:tcW w:w="6300" w:type="dxa"/>
            <w:shd w:val="clear" w:color="auto" w:fill="auto"/>
          </w:tcPr>
          <w:p w14:paraId="29BB0310" w14:textId="77777777" w:rsidR="00A3059B" w:rsidRPr="00260413" w:rsidRDefault="00A3059B" w:rsidP="008C4ABB">
            <w:pPr>
              <w:ind w:left="-103"/>
              <w:rPr>
                <w:rFonts w:ascii="Arial" w:hAnsi="Arial" w:cs="Arial"/>
                <w:color w:val="auto"/>
                <w:spacing w:val="-4"/>
                <w:sz w:val="18"/>
                <w:szCs w:val="18"/>
              </w:rPr>
            </w:pPr>
          </w:p>
        </w:tc>
        <w:tc>
          <w:tcPr>
            <w:tcW w:w="1620" w:type="dxa"/>
            <w:tcBorders>
              <w:top w:val="single" w:sz="4" w:space="0" w:color="auto"/>
            </w:tcBorders>
            <w:shd w:val="clear" w:color="auto" w:fill="auto"/>
            <w:vAlign w:val="center"/>
          </w:tcPr>
          <w:p w14:paraId="06715648" w14:textId="77777777" w:rsidR="00A3059B" w:rsidRPr="00260413" w:rsidRDefault="00A3059B" w:rsidP="008C4ABB">
            <w:pPr>
              <w:ind w:left="-103" w:right="-72"/>
              <w:jc w:val="right"/>
              <w:rPr>
                <w:rFonts w:ascii="Arial" w:hAnsi="Arial" w:cs="Arial"/>
                <w:color w:val="auto"/>
                <w:spacing w:val="-4"/>
                <w:sz w:val="18"/>
                <w:szCs w:val="18"/>
                <w:lang w:val="en-GB"/>
              </w:rPr>
            </w:pPr>
          </w:p>
        </w:tc>
        <w:tc>
          <w:tcPr>
            <w:tcW w:w="1530" w:type="dxa"/>
            <w:tcBorders>
              <w:top w:val="single" w:sz="4" w:space="0" w:color="auto"/>
            </w:tcBorders>
            <w:shd w:val="clear" w:color="auto" w:fill="auto"/>
          </w:tcPr>
          <w:p w14:paraId="3727922E" w14:textId="77777777" w:rsidR="00A3059B" w:rsidRPr="00260413" w:rsidRDefault="00A3059B" w:rsidP="008C4ABB">
            <w:pPr>
              <w:ind w:left="-103" w:right="-72"/>
              <w:jc w:val="right"/>
              <w:rPr>
                <w:rFonts w:ascii="Arial" w:hAnsi="Arial" w:cs="Arial"/>
                <w:color w:val="auto"/>
                <w:spacing w:val="-4"/>
                <w:sz w:val="18"/>
                <w:szCs w:val="18"/>
                <w:lang w:val="en-GB"/>
              </w:rPr>
            </w:pPr>
          </w:p>
        </w:tc>
      </w:tr>
      <w:tr w:rsidR="00F65399" w:rsidRPr="00260413" w14:paraId="2BF50932" w14:textId="041FC28F" w:rsidTr="001020BB">
        <w:trPr>
          <w:trHeight w:val="20"/>
        </w:trPr>
        <w:tc>
          <w:tcPr>
            <w:tcW w:w="6300" w:type="dxa"/>
            <w:shd w:val="clear" w:color="auto" w:fill="auto"/>
          </w:tcPr>
          <w:p w14:paraId="5403CF8A" w14:textId="77777777" w:rsidR="00B00FD3" w:rsidRPr="00260413" w:rsidRDefault="00B00FD3" w:rsidP="00B00FD3">
            <w:pPr>
              <w:ind w:left="-103"/>
              <w:rPr>
                <w:rFonts w:ascii="Arial" w:hAnsi="Arial" w:cs="Arial"/>
                <w:color w:val="auto"/>
                <w:spacing w:val="-4"/>
                <w:sz w:val="18"/>
                <w:szCs w:val="18"/>
              </w:rPr>
            </w:pPr>
            <w:r w:rsidRPr="00260413">
              <w:rPr>
                <w:rFonts w:ascii="Arial" w:hAnsi="Arial" w:cs="Arial"/>
                <w:color w:val="auto"/>
                <w:spacing w:val="-4"/>
                <w:sz w:val="18"/>
                <w:szCs w:val="18"/>
              </w:rPr>
              <w:t>Opening net book value</w:t>
            </w:r>
          </w:p>
        </w:tc>
        <w:tc>
          <w:tcPr>
            <w:tcW w:w="1620" w:type="dxa"/>
            <w:shd w:val="clear" w:color="auto" w:fill="auto"/>
          </w:tcPr>
          <w:p w14:paraId="313DD3D9" w14:textId="1D4A8CCF" w:rsidR="00B00FD3" w:rsidRPr="00260413" w:rsidRDefault="00B4651F"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739</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443</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086</w:t>
            </w:r>
          </w:p>
        </w:tc>
        <w:tc>
          <w:tcPr>
            <w:tcW w:w="1530" w:type="dxa"/>
            <w:shd w:val="clear" w:color="auto" w:fill="auto"/>
          </w:tcPr>
          <w:p w14:paraId="5177A53D" w14:textId="11ECA044" w:rsidR="00B00FD3" w:rsidRPr="00260413" w:rsidRDefault="00B4651F"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041</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843</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143</w:t>
            </w:r>
          </w:p>
        </w:tc>
      </w:tr>
      <w:tr w:rsidR="00F65399" w:rsidRPr="00260413" w14:paraId="762B717D" w14:textId="760B0553" w:rsidTr="001020BB">
        <w:trPr>
          <w:trHeight w:val="20"/>
        </w:trPr>
        <w:tc>
          <w:tcPr>
            <w:tcW w:w="6300" w:type="dxa"/>
            <w:shd w:val="clear" w:color="auto" w:fill="auto"/>
          </w:tcPr>
          <w:p w14:paraId="726E8313" w14:textId="77777777" w:rsidR="00B00FD3" w:rsidRPr="00260413" w:rsidRDefault="00B00FD3" w:rsidP="00B00FD3">
            <w:pPr>
              <w:ind w:left="-103"/>
              <w:rPr>
                <w:rFonts w:ascii="Arial" w:hAnsi="Arial" w:cs="Arial"/>
                <w:color w:val="auto"/>
                <w:spacing w:val="-4"/>
                <w:sz w:val="18"/>
                <w:szCs w:val="18"/>
              </w:rPr>
            </w:pPr>
            <w:r w:rsidRPr="00260413">
              <w:rPr>
                <w:rFonts w:ascii="Arial" w:hAnsi="Arial" w:cs="Arial"/>
                <w:color w:val="auto"/>
                <w:spacing w:val="-4"/>
                <w:sz w:val="18"/>
                <w:szCs w:val="18"/>
              </w:rPr>
              <w:t>Addition</w:t>
            </w:r>
          </w:p>
        </w:tc>
        <w:tc>
          <w:tcPr>
            <w:tcW w:w="1620" w:type="dxa"/>
            <w:shd w:val="clear" w:color="auto" w:fill="auto"/>
          </w:tcPr>
          <w:p w14:paraId="14A76DC9" w14:textId="74EBDAA1" w:rsidR="00B00FD3" w:rsidRPr="00260413" w:rsidRDefault="00B4651F"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151</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936</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248</w:t>
            </w:r>
          </w:p>
        </w:tc>
        <w:tc>
          <w:tcPr>
            <w:tcW w:w="1530" w:type="dxa"/>
            <w:shd w:val="clear" w:color="auto" w:fill="auto"/>
          </w:tcPr>
          <w:p w14:paraId="1FD83E23" w14:textId="59FD6A3D" w:rsidR="00B00FD3" w:rsidRPr="00260413" w:rsidRDefault="00B4651F"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249</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950</w:t>
            </w:r>
          </w:p>
        </w:tc>
      </w:tr>
      <w:tr w:rsidR="00F65399" w:rsidRPr="00260413" w14:paraId="268D5D1F" w14:textId="45D4774B" w:rsidTr="001020BB">
        <w:trPr>
          <w:trHeight w:val="20"/>
        </w:trPr>
        <w:tc>
          <w:tcPr>
            <w:tcW w:w="6300" w:type="dxa"/>
            <w:shd w:val="clear" w:color="auto" w:fill="auto"/>
          </w:tcPr>
          <w:p w14:paraId="7BADAE76" w14:textId="637D8FC3" w:rsidR="00B00FD3" w:rsidRPr="00260413" w:rsidRDefault="00B00FD3" w:rsidP="00B00FD3">
            <w:pPr>
              <w:ind w:left="-103"/>
              <w:rPr>
                <w:rFonts w:ascii="Arial" w:hAnsi="Arial" w:cs="Arial"/>
                <w:color w:val="auto"/>
                <w:spacing w:val="-4"/>
                <w:sz w:val="18"/>
                <w:szCs w:val="18"/>
              </w:rPr>
            </w:pPr>
            <w:r w:rsidRPr="00260413">
              <w:rPr>
                <w:rFonts w:ascii="Arial" w:hAnsi="Arial" w:cs="Arial"/>
                <w:color w:val="auto"/>
                <w:spacing w:val="-4"/>
                <w:sz w:val="18"/>
                <w:szCs w:val="18"/>
              </w:rPr>
              <w:t>Reclassify of investment in a joint venture to investment in a subsidiary</w:t>
            </w:r>
            <w:r w:rsidR="00971278" w:rsidRPr="00260413">
              <w:rPr>
                <w:rFonts w:ascii="Arial" w:hAnsi="Arial" w:cs="Arial"/>
                <w:color w:val="auto"/>
                <w:spacing w:val="-4"/>
                <w:sz w:val="18"/>
                <w:szCs w:val="18"/>
              </w:rPr>
              <w:t xml:space="preserve"> (Note </w:t>
            </w:r>
            <w:r w:rsidR="00B4651F" w:rsidRPr="00260413">
              <w:rPr>
                <w:rFonts w:ascii="Arial" w:hAnsi="Arial" w:cs="Arial"/>
                <w:color w:val="auto"/>
                <w:spacing w:val="-4"/>
                <w:sz w:val="18"/>
                <w:szCs w:val="18"/>
                <w:lang w:val="en-GB"/>
              </w:rPr>
              <w:t>13</w:t>
            </w:r>
            <w:r w:rsidR="00971278" w:rsidRPr="00260413">
              <w:rPr>
                <w:rFonts w:ascii="Arial" w:hAnsi="Arial" w:cs="Arial"/>
                <w:color w:val="auto"/>
                <w:spacing w:val="-4"/>
                <w:sz w:val="18"/>
                <w:szCs w:val="18"/>
              </w:rPr>
              <w:t>)</w:t>
            </w:r>
          </w:p>
        </w:tc>
        <w:tc>
          <w:tcPr>
            <w:tcW w:w="1620" w:type="dxa"/>
            <w:shd w:val="clear" w:color="auto" w:fill="auto"/>
          </w:tcPr>
          <w:p w14:paraId="510ACDFE" w14:textId="052143D2" w:rsidR="00B00FD3" w:rsidRPr="00260413" w:rsidRDefault="00B4651F"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13</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601</w:t>
            </w:r>
            <w:r w:rsidR="00B00FD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800</w:t>
            </w:r>
          </w:p>
        </w:tc>
        <w:tc>
          <w:tcPr>
            <w:tcW w:w="1530" w:type="dxa"/>
            <w:shd w:val="clear" w:color="auto" w:fill="auto"/>
          </w:tcPr>
          <w:p w14:paraId="02F14307" w14:textId="477C2293" w:rsidR="00B00FD3" w:rsidRPr="00260413" w:rsidRDefault="00B00FD3"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5B23C06A" w14:textId="77777777" w:rsidTr="001020BB">
        <w:trPr>
          <w:trHeight w:val="20"/>
        </w:trPr>
        <w:tc>
          <w:tcPr>
            <w:tcW w:w="6300" w:type="dxa"/>
            <w:shd w:val="clear" w:color="auto" w:fill="auto"/>
          </w:tcPr>
          <w:p w14:paraId="03C83ACD" w14:textId="30BB820B" w:rsidR="00B00FD3" w:rsidRPr="00260413" w:rsidRDefault="00B00FD3" w:rsidP="00B00FD3">
            <w:pPr>
              <w:ind w:left="-103"/>
              <w:rPr>
                <w:rFonts w:ascii="Arial" w:hAnsi="Arial" w:cs="Arial"/>
                <w:color w:val="auto"/>
                <w:spacing w:val="-4"/>
                <w:sz w:val="18"/>
                <w:szCs w:val="18"/>
              </w:rPr>
            </w:pPr>
            <w:r w:rsidRPr="00260413">
              <w:rPr>
                <w:rFonts w:ascii="Arial" w:hAnsi="Arial" w:cs="Arial"/>
                <w:color w:val="auto"/>
                <w:spacing w:val="-4"/>
                <w:sz w:val="18"/>
                <w:szCs w:val="18"/>
              </w:rPr>
              <w:t>Disposal</w:t>
            </w:r>
          </w:p>
        </w:tc>
        <w:tc>
          <w:tcPr>
            <w:tcW w:w="1620" w:type="dxa"/>
            <w:shd w:val="clear" w:color="auto" w:fill="auto"/>
          </w:tcPr>
          <w:p w14:paraId="338477F5" w14:textId="045FDDC0" w:rsidR="00B00FD3" w:rsidRPr="00260413" w:rsidRDefault="00B00FD3"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050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w:t>
            </w:r>
          </w:p>
        </w:tc>
        <w:tc>
          <w:tcPr>
            <w:tcW w:w="1530" w:type="dxa"/>
            <w:shd w:val="clear" w:color="auto" w:fill="auto"/>
          </w:tcPr>
          <w:p w14:paraId="7BFAAF4B" w14:textId="0C03A5A6" w:rsidR="00B00FD3" w:rsidRPr="00260413" w:rsidRDefault="00B00FD3"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950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007</w:t>
            </w:r>
            <w:r w:rsidRPr="00260413">
              <w:rPr>
                <w:rFonts w:ascii="Arial" w:eastAsia="Arial Unicode MS" w:hAnsi="Arial" w:cs="Arial"/>
                <w:color w:val="auto"/>
                <w:sz w:val="18"/>
                <w:szCs w:val="18"/>
                <w:lang w:val="en-GB"/>
              </w:rPr>
              <w:t>)</w:t>
            </w:r>
          </w:p>
        </w:tc>
      </w:tr>
      <w:tr w:rsidR="00F65399" w:rsidRPr="00260413" w14:paraId="116CC2F3" w14:textId="7CA521A8" w:rsidTr="00897B13">
        <w:trPr>
          <w:trHeight w:val="20"/>
        </w:trPr>
        <w:tc>
          <w:tcPr>
            <w:tcW w:w="6300" w:type="dxa"/>
            <w:shd w:val="clear" w:color="auto" w:fill="auto"/>
          </w:tcPr>
          <w:p w14:paraId="183A2B8E" w14:textId="46335BC7" w:rsidR="00B00FD3" w:rsidRPr="00260413" w:rsidRDefault="00B00FD3" w:rsidP="00B00FD3">
            <w:pPr>
              <w:ind w:left="-103"/>
              <w:rPr>
                <w:rFonts w:ascii="Arial" w:hAnsi="Arial" w:cs="Arial"/>
                <w:color w:val="auto"/>
                <w:spacing w:val="-4"/>
                <w:sz w:val="18"/>
                <w:szCs w:val="18"/>
              </w:rPr>
            </w:pPr>
            <w:r w:rsidRPr="00260413">
              <w:rPr>
                <w:rFonts w:ascii="Arial" w:hAnsi="Arial" w:cs="Arial"/>
                <w:color w:val="auto"/>
                <w:spacing w:val="-4"/>
                <w:sz w:val="18"/>
                <w:szCs w:val="18"/>
              </w:rPr>
              <w:t>Allowance for impairment in investments in a subsidiary</w:t>
            </w:r>
          </w:p>
        </w:tc>
        <w:tc>
          <w:tcPr>
            <w:tcW w:w="1620" w:type="dxa"/>
            <w:shd w:val="clear" w:color="auto" w:fill="auto"/>
          </w:tcPr>
          <w:p w14:paraId="0AA5B065" w14:textId="464DDE75" w:rsidR="00B00FD3" w:rsidRPr="00260413" w:rsidRDefault="00536197"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606</w:t>
            </w:r>
            <w:r w:rsidRPr="00260413">
              <w:rPr>
                <w:rFonts w:ascii="Arial" w:eastAsia="Arial Unicode MS" w:hAnsi="Arial" w:cs="Arial"/>
                <w:color w:val="auto"/>
                <w:sz w:val="18"/>
                <w:szCs w:val="18"/>
                <w:lang w:val="en-GB"/>
              </w:rPr>
              <w:t xml:space="preserve">) </w:t>
            </w:r>
          </w:p>
        </w:tc>
        <w:tc>
          <w:tcPr>
            <w:tcW w:w="1530" w:type="dxa"/>
            <w:shd w:val="clear" w:color="auto" w:fill="auto"/>
          </w:tcPr>
          <w:p w14:paraId="66091A20" w14:textId="5CA75D51" w:rsidR="00B00FD3" w:rsidRPr="00260413" w:rsidRDefault="00B00FD3" w:rsidP="00B00FD3">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w:t>
            </w:r>
          </w:p>
        </w:tc>
      </w:tr>
      <w:tr w:rsidR="00F65399" w:rsidRPr="00260413" w14:paraId="73BE39B8" w14:textId="063C245B" w:rsidTr="001020BB">
        <w:trPr>
          <w:trHeight w:val="20"/>
        </w:trPr>
        <w:tc>
          <w:tcPr>
            <w:tcW w:w="6300" w:type="dxa"/>
            <w:shd w:val="clear" w:color="auto" w:fill="auto"/>
          </w:tcPr>
          <w:p w14:paraId="147F96DB" w14:textId="77777777" w:rsidR="00CA5719" w:rsidRPr="00260413" w:rsidRDefault="00CA5719" w:rsidP="00CA5719">
            <w:pPr>
              <w:ind w:left="-103"/>
              <w:rPr>
                <w:rFonts w:ascii="Arial" w:hAnsi="Arial" w:cs="Arial"/>
                <w:color w:val="auto"/>
                <w:spacing w:val="-4"/>
                <w:sz w:val="18"/>
                <w:szCs w:val="18"/>
              </w:rPr>
            </w:pPr>
          </w:p>
        </w:tc>
        <w:tc>
          <w:tcPr>
            <w:tcW w:w="1620" w:type="dxa"/>
            <w:tcBorders>
              <w:top w:val="single" w:sz="4" w:space="0" w:color="auto"/>
            </w:tcBorders>
            <w:shd w:val="clear" w:color="auto" w:fill="auto"/>
          </w:tcPr>
          <w:p w14:paraId="7DCB1A55" w14:textId="77777777" w:rsidR="00CA5719" w:rsidRPr="00260413" w:rsidRDefault="00CA5719" w:rsidP="00CA5719">
            <w:pPr>
              <w:ind w:left="-103" w:right="-72"/>
              <w:jc w:val="right"/>
              <w:rPr>
                <w:rFonts w:ascii="Arial" w:hAnsi="Arial" w:cs="Arial"/>
                <w:color w:val="auto"/>
                <w:spacing w:val="-4"/>
                <w:sz w:val="18"/>
                <w:szCs w:val="18"/>
              </w:rPr>
            </w:pPr>
          </w:p>
        </w:tc>
        <w:tc>
          <w:tcPr>
            <w:tcW w:w="1530" w:type="dxa"/>
            <w:tcBorders>
              <w:top w:val="single" w:sz="4" w:space="0" w:color="auto"/>
            </w:tcBorders>
            <w:shd w:val="clear" w:color="auto" w:fill="auto"/>
          </w:tcPr>
          <w:p w14:paraId="4C4B6BA8" w14:textId="77777777" w:rsidR="00CA5719" w:rsidRPr="00260413" w:rsidRDefault="00CA5719" w:rsidP="00CA5719">
            <w:pPr>
              <w:ind w:left="-103" w:right="-72"/>
              <w:jc w:val="right"/>
              <w:rPr>
                <w:rFonts w:ascii="Arial" w:hAnsi="Arial" w:cs="Arial"/>
                <w:color w:val="auto"/>
                <w:spacing w:val="-4"/>
                <w:sz w:val="18"/>
                <w:szCs w:val="18"/>
              </w:rPr>
            </w:pPr>
          </w:p>
        </w:tc>
      </w:tr>
      <w:tr w:rsidR="00CA5719" w:rsidRPr="00260413" w14:paraId="3A995591" w14:textId="046DF981" w:rsidTr="00897B13">
        <w:trPr>
          <w:trHeight w:val="20"/>
        </w:trPr>
        <w:tc>
          <w:tcPr>
            <w:tcW w:w="6300" w:type="dxa"/>
            <w:shd w:val="clear" w:color="auto" w:fill="auto"/>
          </w:tcPr>
          <w:p w14:paraId="63B93802" w14:textId="77777777" w:rsidR="00CA5719" w:rsidRPr="00260413" w:rsidRDefault="00CA5719" w:rsidP="00CA5719">
            <w:pPr>
              <w:ind w:left="-103"/>
              <w:rPr>
                <w:rFonts w:ascii="Arial" w:hAnsi="Arial" w:cs="Arial"/>
                <w:color w:val="auto"/>
                <w:spacing w:val="-4"/>
                <w:sz w:val="18"/>
                <w:szCs w:val="18"/>
              </w:rPr>
            </w:pPr>
            <w:r w:rsidRPr="00260413">
              <w:rPr>
                <w:rFonts w:ascii="Arial" w:hAnsi="Arial" w:cs="Arial"/>
                <w:color w:val="auto"/>
                <w:spacing w:val="-4"/>
                <w:sz w:val="18"/>
                <w:szCs w:val="18"/>
              </w:rPr>
              <w:t>Closing net book value</w:t>
            </w:r>
          </w:p>
        </w:tc>
        <w:tc>
          <w:tcPr>
            <w:tcW w:w="1620" w:type="dxa"/>
            <w:tcBorders>
              <w:bottom w:val="single" w:sz="4" w:space="0" w:color="auto"/>
            </w:tcBorders>
            <w:shd w:val="clear" w:color="auto" w:fill="auto"/>
          </w:tcPr>
          <w:p w14:paraId="53A6A1C8" w14:textId="4550CE79" w:rsidR="00CA5719" w:rsidRPr="00260413" w:rsidRDefault="00B4651F" w:rsidP="00CA5719">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53619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860</w:t>
            </w:r>
            <w:r w:rsidR="0053619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382</w:t>
            </w:r>
            <w:r w:rsidR="0053619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528</w:t>
            </w:r>
          </w:p>
        </w:tc>
        <w:tc>
          <w:tcPr>
            <w:tcW w:w="1530" w:type="dxa"/>
            <w:tcBorders>
              <w:bottom w:val="single" w:sz="4" w:space="0" w:color="auto"/>
            </w:tcBorders>
            <w:shd w:val="clear" w:color="auto" w:fill="auto"/>
          </w:tcPr>
          <w:p w14:paraId="0A098BCE" w14:textId="4A45DA4E" w:rsidR="00CA5719" w:rsidRPr="00260413" w:rsidRDefault="00B4651F" w:rsidP="00CA5719">
            <w:pPr>
              <w:ind w:left="-103"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CA571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739</w:t>
            </w:r>
            <w:r w:rsidR="00CA571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443</w:t>
            </w:r>
            <w:r w:rsidR="00CA571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086</w:t>
            </w:r>
          </w:p>
        </w:tc>
      </w:tr>
    </w:tbl>
    <w:p w14:paraId="27746256" w14:textId="77777777" w:rsidR="005034BB" w:rsidRPr="00260413" w:rsidRDefault="005034BB" w:rsidP="00C27706">
      <w:pPr>
        <w:rPr>
          <w:rFonts w:ascii="Arial" w:eastAsia="Arial Unicode MS" w:hAnsi="Arial" w:cs="Arial"/>
          <w:b/>
          <w:bCs/>
          <w:color w:val="auto"/>
          <w:sz w:val="18"/>
          <w:szCs w:val="18"/>
        </w:rPr>
      </w:pPr>
    </w:p>
    <w:p w14:paraId="59BE700E" w14:textId="77777777" w:rsidR="00516CD1" w:rsidRPr="00260413" w:rsidRDefault="00516CD1" w:rsidP="00C27706">
      <w:pPr>
        <w:rPr>
          <w:rFonts w:ascii="Arial" w:eastAsia="Arial Unicode MS" w:hAnsi="Arial" w:cs="Arial"/>
          <w:b/>
          <w:bCs/>
          <w:color w:val="auto"/>
          <w:sz w:val="18"/>
          <w:szCs w:val="18"/>
        </w:rPr>
      </w:pPr>
      <w:r w:rsidRPr="00260413">
        <w:rPr>
          <w:rFonts w:ascii="Arial" w:eastAsia="Arial Unicode MS" w:hAnsi="Arial" w:cs="Arial"/>
          <w:b/>
          <w:bCs/>
          <w:color w:val="auto"/>
          <w:sz w:val="18"/>
          <w:szCs w:val="18"/>
        </w:rPr>
        <w:t>RML Thamrong Co., Ltd.</w:t>
      </w:r>
    </w:p>
    <w:p w14:paraId="79DDB474" w14:textId="77777777" w:rsidR="00516CD1" w:rsidRPr="00260413" w:rsidRDefault="00516CD1" w:rsidP="00C27706">
      <w:pPr>
        <w:rPr>
          <w:rFonts w:ascii="Arial" w:eastAsia="Arial Unicode MS" w:hAnsi="Arial" w:cs="Arial"/>
          <w:b/>
          <w:bCs/>
          <w:color w:val="auto"/>
          <w:sz w:val="18"/>
          <w:szCs w:val="18"/>
        </w:rPr>
      </w:pPr>
    </w:p>
    <w:p w14:paraId="4960D182" w14:textId="47F28D46" w:rsidR="00516CD1" w:rsidRPr="00260413" w:rsidRDefault="00516CD1" w:rsidP="00C27706">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At the Executive Committee’s meeting of the Company on </w:t>
      </w:r>
      <w:r w:rsidR="00B4651F" w:rsidRPr="00260413">
        <w:rPr>
          <w:rFonts w:ascii="Arial" w:hAnsi="Arial" w:cs="Arial"/>
          <w:color w:val="auto"/>
          <w:spacing w:val="-4"/>
          <w:sz w:val="18"/>
          <w:szCs w:val="18"/>
          <w:lang w:val="en-GB"/>
        </w:rPr>
        <w:t>21</w:t>
      </w:r>
      <w:r w:rsidRPr="00260413">
        <w:rPr>
          <w:rFonts w:ascii="Arial" w:hAnsi="Arial" w:cs="Arial"/>
          <w:color w:val="auto"/>
          <w:spacing w:val="-4"/>
          <w:sz w:val="18"/>
          <w:szCs w:val="18"/>
          <w:lang w:val="en-GB"/>
        </w:rPr>
        <w:t xml:space="preserve"> March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it had a resolution to ratify the establishment of RML Thamrong Co., Ltd. with share capital of Baht </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000</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000</w:t>
      </w:r>
      <w:r w:rsidRPr="00260413">
        <w:rPr>
          <w:rFonts w:ascii="Arial" w:hAnsi="Arial" w:cs="Arial"/>
          <w:color w:val="auto"/>
          <w:spacing w:val="-4"/>
          <w:sz w:val="18"/>
          <w:szCs w:val="18"/>
          <w:lang w:val="en-GB"/>
        </w:rPr>
        <w:t xml:space="preserve"> and called-up initial share capital at </w:t>
      </w:r>
      <w:r w:rsidR="00B4651F" w:rsidRPr="00260413">
        <w:rPr>
          <w:rFonts w:ascii="Arial" w:hAnsi="Arial" w:cs="Arial"/>
          <w:color w:val="auto"/>
          <w:spacing w:val="-4"/>
          <w:sz w:val="18"/>
          <w:szCs w:val="18"/>
          <w:lang w:val="en-GB"/>
        </w:rPr>
        <w:t>25</w:t>
      </w:r>
      <w:r w:rsidRPr="00260413">
        <w:rPr>
          <w:rFonts w:ascii="Arial" w:hAnsi="Arial" w:cs="Arial"/>
          <w:color w:val="auto"/>
          <w:spacing w:val="-4"/>
          <w:sz w:val="18"/>
          <w:szCs w:val="18"/>
          <w:lang w:val="en-GB"/>
        </w:rPr>
        <w:t xml:space="preserve"> percent in the amount of Baht </w:t>
      </w:r>
      <w:r w:rsidR="00B4651F" w:rsidRPr="00260413">
        <w:rPr>
          <w:rFonts w:ascii="Arial" w:hAnsi="Arial" w:cs="Arial"/>
          <w:color w:val="auto"/>
          <w:spacing w:val="-4"/>
          <w:sz w:val="18"/>
          <w:szCs w:val="18"/>
          <w:lang w:val="en-GB"/>
        </w:rPr>
        <w:t>0</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25</w:t>
      </w:r>
      <w:r w:rsidRPr="00260413">
        <w:rPr>
          <w:rFonts w:ascii="Arial" w:hAnsi="Arial" w:cs="Arial"/>
          <w:color w:val="auto"/>
          <w:spacing w:val="-4"/>
          <w:sz w:val="18"/>
          <w:szCs w:val="18"/>
          <w:lang w:val="en-GB"/>
        </w:rPr>
        <w:t xml:space="preserve"> million. The purpose of investment is property development RML Thamrong Co., Ltd. has been registered with the Ministry of Commerce on </w:t>
      </w:r>
      <w:r w:rsidR="00B4651F" w:rsidRPr="00260413">
        <w:rPr>
          <w:rFonts w:ascii="Arial" w:hAnsi="Arial" w:cs="Arial"/>
          <w:color w:val="auto"/>
          <w:spacing w:val="-4"/>
          <w:sz w:val="18"/>
          <w:szCs w:val="18"/>
          <w:lang w:val="en-GB"/>
        </w:rPr>
        <w:t>18</w:t>
      </w:r>
      <w:r w:rsidRPr="00260413">
        <w:rPr>
          <w:rFonts w:ascii="Arial" w:hAnsi="Arial" w:cs="Arial"/>
          <w:color w:val="auto"/>
          <w:spacing w:val="-4"/>
          <w:sz w:val="18"/>
          <w:szCs w:val="18"/>
          <w:lang w:val="en-GB"/>
        </w:rPr>
        <w:t xml:space="preserve"> March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The Company owns </w:t>
      </w:r>
      <w:r w:rsidR="00B4651F" w:rsidRPr="00260413">
        <w:rPr>
          <w:rFonts w:ascii="Arial" w:hAnsi="Arial" w:cs="Arial"/>
          <w:color w:val="auto"/>
          <w:spacing w:val="-4"/>
          <w:sz w:val="18"/>
          <w:szCs w:val="18"/>
          <w:lang w:val="en-GB"/>
        </w:rPr>
        <w:t>99</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98</w:t>
      </w:r>
      <w:r w:rsidRPr="00260413">
        <w:rPr>
          <w:rFonts w:ascii="Arial" w:hAnsi="Arial" w:cs="Arial"/>
          <w:color w:val="auto"/>
          <w:spacing w:val="-4"/>
          <w:sz w:val="18"/>
          <w:szCs w:val="18"/>
          <w:lang w:val="en-GB"/>
        </w:rPr>
        <w:t xml:space="preserve"> percent interest in RML Thamrong Co., Ltd.</w:t>
      </w:r>
    </w:p>
    <w:p w14:paraId="22523C60" w14:textId="77777777" w:rsidR="00516CD1" w:rsidRPr="00260413" w:rsidRDefault="00516CD1" w:rsidP="00516CD1">
      <w:pPr>
        <w:rPr>
          <w:rFonts w:ascii="Arial" w:hAnsi="Arial" w:cs="Arial"/>
          <w:color w:val="auto"/>
          <w:spacing w:val="-4"/>
          <w:sz w:val="18"/>
          <w:szCs w:val="18"/>
          <w:lang w:val="en-GB"/>
        </w:rPr>
      </w:pPr>
    </w:p>
    <w:p w14:paraId="47E2E1AD" w14:textId="6B0475E8" w:rsidR="00516CD1" w:rsidRPr="00260413" w:rsidRDefault="00516CD1" w:rsidP="00516CD1">
      <w:pPr>
        <w:rPr>
          <w:rFonts w:ascii="Arial" w:hAnsi="Arial" w:cs="Arial"/>
          <w:color w:val="auto"/>
          <w:sz w:val="18"/>
          <w:szCs w:val="18"/>
          <w:lang w:val="en-GB"/>
        </w:rPr>
      </w:pPr>
      <w:r w:rsidRPr="00260413">
        <w:rPr>
          <w:rFonts w:ascii="Arial" w:hAnsi="Arial" w:cs="Arial"/>
          <w:color w:val="auto"/>
          <w:sz w:val="18"/>
          <w:szCs w:val="18"/>
          <w:lang w:val="en-GB"/>
        </w:rPr>
        <w:t xml:space="preserve">On </w:t>
      </w:r>
      <w:r w:rsidR="00B4651F" w:rsidRPr="00260413">
        <w:rPr>
          <w:rFonts w:ascii="Arial" w:hAnsi="Arial" w:cs="Arial"/>
          <w:color w:val="auto"/>
          <w:sz w:val="18"/>
          <w:szCs w:val="18"/>
          <w:lang w:val="en-GB"/>
        </w:rPr>
        <w:t>18</w:t>
      </w:r>
      <w:r w:rsidRPr="00260413">
        <w:rPr>
          <w:rFonts w:ascii="Arial" w:hAnsi="Arial" w:cs="Arial"/>
          <w:color w:val="auto"/>
          <w:sz w:val="18"/>
          <w:szCs w:val="18"/>
          <w:lang w:val="en-GB"/>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at the Annual General Meeting of Shareholders of RML Thamrong Co., Ltd. has a resolution to approve an increase of the Company’s authorised share capital from Baht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 xml:space="preserve"> to Baht </w:t>
      </w:r>
      <w:r w:rsidR="00B4651F" w:rsidRPr="00260413">
        <w:rPr>
          <w:rFonts w:ascii="Arial" w:hAnsi="Arial" w:cs="Arial"/>
          <w:color w:val="auto"/>
          <w:sz w:val="18"/>
          <w:szCs w:val="18"/>
          <w:lang w:val="en-GB"/>
        </w:rPr>
        <w:t>101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 xml:space="preserve"> by issuing new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 xml:space="preserve"> ordinary shares at a par value of Baht </w:t>
      </w:r>
      <w:r w:rsidR="00B4651F" w:rsidRPr="00260413">
        <w:rPr>
          <w:rFonts w:ascii="Arial" w:hAnsi="Arial" w:cs="Arial"/>
          <w:color w:val="auto"/>
          <w:sz w:val="18"/>
          <w:szCs w:val="18"/>
          <w:lang w:val="en-GB"/>
        </w:rPr>
        <w:t>100</w:t>
      </w:r>
      <w:r w:rsidRPr="00260413">
        <w:rPr>
          <w:rFonts w:ascii="Arial" w:hAnsi="Arial" w:cs="Arial"/>
          <w:color w:val="auto"/>
          <w:sz w:val="18"/>
          <w:szCs w:val="18"/>
          <w:lang w:val="en-GB"/>
        </w:rPr>
        <w:t xml:space="preserve"> each. The Company has paid up in the amount of Baht </w:t>
      </w:r>
      <w:r w:rsidR="00B4651F" w:rsidRPr="00260413">
        <w:rPr>
          <w:rFonts w:ascii="Arial" w:hAnsi="Arial" w:cs="Arial"/>
          <w:color w:val="auto"/>
          <w:sz w:val="18"/>
          <w:szCs w:val="18"/>
          <w:lang w:val="en-GB"/>
        </w:rPr>
        <w:t>100</w:t>
      </w:r>
      <w:r w:rsidRPr="00260413">
        <w:rPr>
          <w:rFonts w:ascii="Arial" w:hAnsi="Arial" w:cs="Arial"/>
          <w:color w:val="auto"/>
          <w:sz w:val="18"/>
          <w:szCs w:val="18"/>
          <w:lang w:val="en-GB"/>
        </w:rPr>
        <w:t xml:space="preserve"> million on </w:t>
      </w:r>
      <w:r w:rsidR="00B4651F" w:rsidRPr="00260413">
        <w:rPr>
          <w:rFonts w:ascii="Arial" w:hAnsi="Arial" w:cs="Arial"/>
          <w:color w:val="auto"/>
          <w:sz w:val="18"/>
          <w:szCs w:val="18"/>
          <w:lang w:val="en-GB"/>
        </w:rPr>
        <w:t>23</w:t>
      </w:r>
      <w:r w:rsidRPr="00260413">
        <w:rPr>
          <w:rFonts w:ascii="Arial" w:hAnsi="Arial" w:cs="Arial"/>
          <w:color w:val="auto"/>
          <w:sz w:val="18"/>
          <w:szCs w:val="18"/>
          <w:lang w:val="en-GB"/>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The Company registered the increased in share capital with the ministry of commerce on </w:t>
      </w:r>
      <w:r w:rsidR="00217622" w:rsidRPr="00260413">
        <w:rPr>
          <w:rFonts w:ascii="Arial" w:hAnsi="Arial" w:cs="Arial"/>
          <w:color w:val="auto"/>
          <w:sz w:val="18"/>
          <w:szCs w:val="18"/>
          <w:cs/>
          <w:lang w:val="en-GB"/>
        </w:rPr>
        <w:br/>
      </w:r>
      <w:r w:rsidR="00B4651F" w:rsidRPr="00260413">
        <w:rPr>
          <w:rFonts w:ascii="Arial" w:hAnsi="Arial" w:cs="Arial"/>
          <w:color w:val="auto"/>
          <w:sz w:val="18"/>
          <w:szCs w:val="18"/>
          <w:lang w:val="en-GB"/>
        </w:rPr>
        <w:t>24</w:t>
      </w:r>
      <w:r w:rsidRPr="00260413">
        <w:rPr>
          <w:rFonts w:ascii="Arial" w:hAnsi="Arial" w:cs="Arial"/>
          <w:color w:val="auto"/>
          <w:sz w:val="18"/>
          <w:szCs w:val="18"/>
          <w:lang w:val="en-GB"/>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w:t>
      </w:r>
    </w:p>
    <w:p w14:paraId="65F88987" w14:textId="77777777" w:rsidR="00516CD1" w:rsidRPr="00260413" w:rsidRDefault="00516CD1" w:rsidP="00516CD1">
      <w:pPr>
        <w:rPr>
          <w:rFonts w:ascii="Arial" w:hAnsi="Arial" w:cs="Arial"/>
          <w:color w:val="auto"/>
          <w:spacing w:val="-4"/>
          <w:sz w:val="18"/>
          <w:szCs w:val="18"/>
          <w:lang w:val="en-GB"/>
        </w:rPr>
      </w:pPr>
    </w:p>
    <w:p w14:paraId="0AC0FE87" w14:textId="5CA35480"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On </w:t>
      </w:r>
      <w:r w:rsidR="00B4651F" w:rsidRPr="00260413">
        <w:rPr>
          <w:rFonts w:ascii="Arial" w:hAnsi="Arial" w:cs="Arial"/>
          <w:color w:val="auto"/>
          <w:spacing w:val="-4"/>
          <w:sz w:val="18"/>
          <w:szCs w:val="18"/>
          <w:lang w:val="en-GB"/>
        </w:rPr>
        <w:t>2</w:t>
      </w:r>
      <w:r w:rsidRPr="00260413">
        <w:rPr>
          <w:rFonts w:ascii="Arial" w:hAnsi="Arial" w:cs="Arial"/>
          <w:color w:val="auto"/>
          <w:spacing w:val="-4"/>
          <w:sz w:val="18"/>
          <w:szCs w:val="18"/>
          <w:lang w:val="en-GB"/>
        </w:rPr>
        <w:t xml:space="preserve"> September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the Company disposed </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lang w:val="en-GB"/>
        </w:rPr>
        <w:t xml:space="preserve"> percent of interests held in RML Thamrong Co., Ltd. to an investor for a </w:t>
      </w:r>
      <w:r w:rsidRPr="00BB30C9">
        <w:rPr>
          <w:rFonts w:ascii="Arial" w:hAnsi="Arial" w:cs="Arial"/>
          <w:color w:val="auto"/>
          <w:spacing w:val="-6"/>
          <w:sz w:val="18"/>
          <w:szCs w:val="18"/>
          <w:lang w:val="en-GB"/>
        </w:rPr>
        <w:t xml:space="preserve">consideration of Baht </w:t>
      </w:r>
      <w:r w:rsidR="00B4651F" w:rsidRPr="00BB30C9">
        <w:rPr>
          <w:rFonts w:ascii="Arial" w:hAnsi="Arial" w:cs="Arial"/>
          <w:color w:val="auto"/>
          <w:spacing w:val="-6"/>
          <w:sz w:val="18"/>
          <w:szCs w:val="18"/>
          <w:lang w:val="en-GB"/>
        </w:rPr>
        <w:t>5</w:t>
      </w:r>
      <w:r w:rsidRPr="00BB30C9">
        <w:rPr>
          <w:rFonts w:ascii="Arial" w:hAnsi="Arial" w:cs="Arial"/>
          <w:color w:val="auto"/>
          <w:spacing w:val="-6"/>
          <w:sz w:val="18"/>
          <w:szCs w:val="18"/>
          <w:lang w:val="en-GB"/>
        </w:rPr>
        <w:t>.</w:t>
      </w:r>
      <w:r w:rsidR="00B4651F" w:rsidRPr="00BB30C9">
        <w:rPr>
          <w:rFonts w:ascii="Arial" w:hAnsi="Arial" w:cs="Arial"/>
          <w:color w:val="auto"/>
          <w:spacing w:val="-6"/>
          <w:sz w:val="18"/>
          <w:szCs w:val="18"/>
          <w:lang w:val="en-GB"/>
        </w:rPr>
        <w:t>05</w:t>
      </w:r>
      <w:r w:rsidRPr="00BB30C9">
        <w:rPr>
          <w:rFonts w:ascii="Arial" w:hAnsi="Arial" w:cs="Arial"/>
          <w:color w:val="auto"/>
          <w:spacing w:val="-6"/>
          <w:sz w:val="18"/>
          <w:szCs w:val="18"/>
          <w:lang w:val="en-GB"/>
        </w:rPr>
        <w:t xml:space="preserve"> million. This amount is presented as share subscription receivable, since as at </w:t>
      </w:r>
      <w:r w:rsidR="00B4651F" w:rsidRPr="00BB30C9">
        <w:rPr>
          <w:rFonts w:ascii="Arial" w:hAnsi="Arial" w:cs="Arial"/>
          <w:color w:val="auto"/>
          <w:spacing w:val="-6"/>
          <w:sz w:val="18"/>
          <w:szCs w:val="18"/>
          <w:lang w:val="en-GB"/>
        </w:rPr>
        <w:t>31</w:t>
      </w:r>
      <w:r w:rsidRPr="00BB30C9">
        <w:rPr>
          <w:rFonts w:ascii="Arial" w:hAnsi="Arial" w:cs="Arial"/>
          <w:color w:val="auto"/>
          <w:spacing w:val="-6"/>
          <w:sz w:val="18"/>
          <w:szCs w:val="18"/>
          <w:lang w:val="en-GB"/>
        </w:rPr>
        <w:t xml:space="preserve"> December </w:t>
      </w:r>
      <w:r w:rsidR="00B4651F" w:rsidRPr="00BB30C9">
        <w:rPr>
          <w:rFonts w:ascii="Arial" w:hAnsi="Arial" w:cs="Arial"/>
          <w:color w:val="auto"/>
          <w:spacing w:val="-6"/>
          <w:sz w:val="18"/>
          <w:szCs w:val="18"/>
          <w:lang w:val="en-GB"/>
        </w:rPr>
        <w:t>2024</w:t>
      </w:r>
      <w:r w:rsidRPr="00BB30C9">
        <w:rPr>
          <w:rFonts w:ascii="Arial" w:hAnsi="Arial" w:cs="Arial"/>
          <w:color w:val="auto"/>
          <w:spacing w:val="-6"/>
          <w:sz w:val="18"/>
          <w:szCs w:val="18"/>
          <w:lang w:val="en-GB"/>
        </w:rPr>
        <w:t>,</w:t>
      </w:r>
      <w:r w:rsidRPr="00260413">
        <w:rPr>
          <w:rFonts w:ascii="Arial" w:hAnsi="Arial" w:cs="Arial"/>
          <w:color w:val="auto"/>
          <w:spacing w:val="-4"/>
          <w:sz w:val="18"/>
          <w:szCs w:val="18"/>
          <w:lang w:val="en-GB"/>
        </w:rPr>
        <w:t xml:space="preserve"> the Company did not receive such share subscription yet (Note </w:t>
      </w:r>
      <w:r w:rsidR="00B4651F" w:rsidRPr="00260413">
        <w:rPr>
          <w:rFonts w:ascii="Arial" w:hAnsi="Arial" w:cs="Arial"/>
          <w:color w:val="auto"/>
          <w:spacing w:val="-4"/>
          <w:sz w:val="18"/>
          <w:szCs w:val="18"/>
          <w:lang w:val="en-GB"/>
        </w:rPr>
        <w:t>11</w:t>
      </w:r>
      <w:r w:rsidRPr="00260413">
        <w:rPr>
          <w:rFonts w:ascii="Arial" w:hAnsi="Arial" w:cs="Arial"/>
          <w:color w:val="auto"/>
          <w:spacing w:val="-4"/>
          <w:sz w:val="18"/>
          <w:szCs w:val="18"/>
          <w:lang w:val="en-GB"/>
        </w:rPr>
        <w:t>).</w:t>
      </w:r>
    </w:p>
    <w:p w14:paraId="28F12589" w14:textId="77777777" w:rsidR="00516CD1" w:rsidRPr="00260413" w:rsidRDefault="00516CD1" w:rsidP="00516CD1">
      <w:pPr>
        <w:rPr>
          <w:rFonts w:ascii="Arial" w:hAnsi="Arial" w:cs="Arial"/>
          <w:color w:val="auto"/>
          <w:spacing w:val="-4"/>
          <w:sz w:val="18"/>
          <w:szCs w:val="18"/>
          <w:lang w:val="en-GB"/>
        </w:rPr>
      </w:pPr>
    </w:p>
    <w:p w14:paraId="3035402B" w14:textId="4B0D9D80" w:rsidR="00516CD1" w:rsidRPr="00260413" w:rsidRDefault="00516CD1" w:rsidP="003B6FA8">
      <w:pPr>
        <w:jc w:val="thaiDistribute"/>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In the consolidated financial statements, this is a disposal of interest in a subsidiary without losing control. The carrying amount of </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lang w:val="en-GB"/>
        </w:rPr>
        <w:t xml:space="preserve"> percent interest in RML Thamrong Co., Ltd. in the consolidated financial statements on the disposal date was Baht </w:t>
      </w:r>
      <w:r w:rsidR="00B4651F" w:rsidRPr="00260413">
        <w:rPr>
          <w:rFonts w:ascii="Arial" w:hAnsi="Arial" w:cs="Arial"/>
          <w:color w:val="auto"/>
          <w:spacing w:val="-4"/>
          <w:sz w:val="18"/>
          <w:szCs w:val="18"/>
          <w:lang w:val="en-GB"/>
        </w:rPr>
        <w:t>4</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98</w:t>
      </w:r>
      <w:r w:rsidRPr="00260413">
        <w:rPr>
          <w:rFonts w:ascii="Arial" w:hAnsi="Arial" w:cs="Arial"/>
          <w:color w:val="auto"/>
          <w:spacing w:val="-4"/>
          <w:sz w:val="18"/>
          <w:szCs w:val="18"/>
          <w:lang w:val="en-GB"/>
        </w:rPr>
        <w:t xml:space="preserve"> million. The Group recognised an increase in non-controlling interests and equity attributable to the owners of the parent amounting to Baht </w:t>
      </w:r>
      <w:r w:rsidR="00B4651F" w:rsidRPr="00260413">
        <w:rPr>
          <w:rFonts w:ascii="Arial" w:hAnsi="Arial" w:cs="Arial"/>
          <w:color w:val="auto"/>
          <w:spacing w:val="-4"/>
          <w:sz w:val="18"/>
          <w:szCs w:val="18"/>
          <w:lang w:val="en-GB"/>
        </w:rPr>
        <w:t>4</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98</w:t>
      </w:r>
      <w:r w:rsidRPr="00260413">
        <w:rPr>
          <w:rFonts w:ascii="Arial" w:hAnsi="Arial" w:cs="Arial"/>
          <w:color w:val="auto"/>
          <w:spacing w:val="-4"/>
          <w:sz w:val="18"/>
          <w:szCs w:val="18"/>
          <w:lang w:val="en-GB"/>
        </w:rPr>
        <w:t xml:space="preserve"> million and Baht </w:t>
      </w:r>
      <w:r w:rsidR="00B4651F" w:rsidRPr="00260413">
        <w:rPr>
          <w:rFonts w:ascii="Arial" w:hAnsi="Arial" w:cs="Arial"/>
          <w:color w:val="auto"/>
          <w:spacing w:val="-4"/>
          <w:sz w:val="18"/>
          <w:szCs w:val="18"/>
          <w:lang w:val="en-GB"/>
        </w:rPr>
        <w:t>0</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07</w:t>
      </w:r>
      <w:r w:rsidRPr="00260413">
        <w:rPr>
          <w:rFonts w:ascii="Arial" w:hAnsi="Arial" w:cs="Arial"/>
          <w:color w:val="auto"/>
          <w:spacing w:val="-4"/>
          <w:sz w:val="18"/>
          <w:szCs w:val="18"/>
          <w:lang w:val="en-GB"/>
        </w:rPr>
        <w:t xml:space="preserve"> million, respectively.</w:t>
      </w:r>
    </w:p>
    <w:p w14:paraId="05EB81A6" w14:textId="77777777" w:rsidR="00516CD1" w:rsidRPr="00260413" w:rsidRDefault="00516CD1" w:rsidP="00516CD1">
      <w:pPr>
        <w:rPr>
          <w:rFonts w:ascii="Arial" w:hAnsi="Arial" w:cs="Arial"/>
          <w:color w:val="auto"/>
          <w:spacing w:val="-4"/>
          <w:sz w:val="18"/>
          <w:szCs w:val="18"/>
          <w:lang w:val="en-GB"/>
        </w:rPr>
      </w:pPr>
    </w:p>
    <w:p w14:paraId="2EFD1476" w14:textId="77777777"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The effect of changes in the parent’s ownership interest in RML Thamrong Co., Ltd. is summarised as follows:</w:t>
      </w:r>
    </w:p>
    <w:p w14:paraId="2D1B926F" w14:textId="77777777" w:rsidR="00516CD1" w:rsidRPr="00260413" w:rsidRDefault="00516CD1" w:rsidP="00516CD1">
      <w:pPr>
        <w:rPr>
          <w:rFonts w:ascii="Arial" w:hAnsi="Arial" w:cs="Arial"/>
          <w:color w:val="auto"/>
          <w:spacing w:val="-4"/>
          <w:sz w:val="18"/>
          <w:szCs w:val="18"/>
          <w:lang w:val="en-GB"/>
        </w:rPr>
      </w:pPr>
    </w:p>
    <w:tbl>
      <w:tblPr>
        <w:tblW w:w="97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2065"/>
      </w:tblGrid>
      <w:tr w:rsidR="00F65399" w:rsidRPr="00260413" w14:paraId="78DC8C47" w14:textId="77777777" w:rsidTr="00571388">
        <w:tc>
          <w:tcPr>
            <w:tcW w:w="7650" w:type="dxa"/>
            <w:tcBorders>
              <w:top w:val="nil"/>
              <w:left w:val="nil"/>
              <w:bottom w:val="nil"/>
              <w:right w:val="nil"/>
            </w:tcBorders>
            <w:shd w:val="clear" w:color="auto" w:fill="auto"/>
            <w:vAlign w:val="bottom"/>
          </w:tcPr>
          <w:p w14:paraId="11F65BEB" w14:textId="77777777" w:rsidR="00516CD1" w:rsidRPr="00260413" w:rsidRDefault="00516CD1" w:rsidP="00C27706">
            <w:pPr>
              <w:ind w:left="163"/>
              <w:rPr>
                <w:rFonts w:ascii="Arial" w:eastAsia="Arial Unicode MS" w:hAnsi="Arial" w:cs="Arial"/>
                <w:b/>
                <w:bCs/>
                <w:color w:val="auto"/>
                <w:sz w:val="18"/>
                <w:szCs w:val="18"/>
              </w:rPr>
            </w:pPr>
          </w:p>
        </w:tc>
        <w:tc>
          <w:tcPr>
            <w:tcW w:w="2065" w:type="dxa"/>
            <w:tcBorders>
              <w:top w:val="nil"/>
              <w:left w:val="nil"/>
              <w:bottom w:val="nil"/>
              <w:right w:val="nil"/>
            </w:tcBorders>
            <w:shd w:val="clear" w:color="auto" w:fill="auto"/>
            <w:vAlign w:val="bottom"/>
          </w:tcPr>
          <w:p w14:paraId="3CA3A048" w14:textId="77777777" w:rsidR="00FB33CD" w:rsidRPr="00260413" w:rsidRDefault="00516CD1" w:rsidP="00C2770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60413">
              <w:rPr>
                <w:rFonts w:ascii="Arial" w:hAnsi="Arial" w:cs="Arial"/>
                <w:b/>
                <w:bCs/>
                <w:color w:val="auto"/>
                <w:sz w:val="18"/>
                <w:szCs w:val="18"/>
              </w:rPr>
              <w:t xml:space="preserve">Consolidated </w:t>
            </w:r>
          </w:p>
          <w:p w14:paraId="3330F966" w14:textId="5AEC7725" w:rsidR="00516CD1" w:rsidRPr="00260413" w:rsidRDefault="00516CD1" w:rsidP="00C2770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260413">
              <w:rPr>
                <w:rFonts w:ascii="Arial" w:hAnsi="Arial" w:cs="Arial"/>
                <w:b/>
                <w:bCs/>
                <w:color w:val="auto"/>
                <w:sz w:val="18"/>
                <w:szCs w:val="18"/>
                <w:lang w:val="en-GB"/>
              </w:rPr>
              <w:t xml:space="preserve">financial </w:t>
            </w:r>
            <w:r w:rsidR="009F473F" w:rsidRPr="00260413">
              <w:rPr>
                <w:rFonts w:ascii="Arial" w:hAnsi="Arial" w:cs="Arial"/>
                <w:b/>
                <w:bCs/>
                <w:color w:val="auto"/>
                <w:sz w:val="18"/>
                <w:szCs w:val="18"/>
                <w:lang w:val="en-GB"/>
              </w:rPr>
              <w:t>statement</w:t>
            </w:r>
          </w:p>
        </w:tc>
      </w:tr>
      <w:tr w:rsidR="00F65399" w:rsidRPr="00260413" w14:paraId="77B46B83" w14:textId="77777777" w:rsidTr="00C27706">
        <w:tc>
          <w:tcPr>
            <w:tcW w:w="7650" w:type="dxa"/>
            <w:tcBorders>
              <w:top w:val="nil"/>
              <w:left w:val="nil"/>
              <w:bottom w:val="nil"/>
              <w:right w:val="nil"/>
            </w:tcBorders>
            <w:shd w:val="clear" w:color="auto" w:fill="auto"/>
            <w:vAlign w:val="bottom"/>
          </w:tcPr>
          <w:p w14:paraId="3FFE71E9" w14:textId="77777777" w:rsidR="00516CD1" w:rsidRPr="00260413" w:rsidRDefault="00516CD1" w:rsidP="00C27706">
            <w:pPr>
              <w:ind w:left="163"/>
              <w:rPr>
                <w:rFonts w:ascii="Arial" w:eastAsia="Arial Unicode MS" w:hAnsi="Arial" w:cs="Arial"/>
                <w:b/>
                <w:bCs/>
                <w:color w:val="auto"/>
                <w:sz w:val="18"/>
                <w:szCs w:val="18"/>
              </w:rPr>
            </w:pPr>
          </w:p>
        </w:tc>
        <w:tc>
          <w:tcPr>
            <w:tcW w:w="2065" w:type="dxa"/>
            <w:tcBorders>
              <w:top w:val="nil"/>
              <w:left w:val="nil"/>
              <w:bottom w:val="single" w:sz="4" w:space="0" w:color="auto"/>
              <w:right w:val="nil"/>
            </w:tcBorders>
            <w:shd w:val="clear" w:color="auto" w:fill="auto"/>
            <w:vAlign w:val="bottom"/>
          </w:tcPr>
          <w:p w14:paraId="1F64C3B3" w14:textId="02491E8A" w:rsidR="00516CD1" w:rsidRPr="00260413" w:rsidRDefault="00516CD1" w:rsidP="00C27706">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1BD44CE9" w14:textId="77777777" w:rsidTr="00C27706">
        <w:tc>
          <w:tcPr>
            <w:tcW w:w="7650" w:type="dxa"/>
            <w:tcBorders>
              <w:top w:val="nil"/>
              <w:left w:val="nil"/>
              <w:bottom w:val="nil"/>
              <w:right w:val="nil"/>
            </w:tcBorders>
            <w:vAlign w:val="bottom"/>
          </w:tcPr>
          <w:p w14:paraId="5F8D7759" w14:textId="77777777" w:rsidR="00516CD1" w:rsidRPr="00260413" w:rsidRDefault="00516CD1" w:rsidP="00C27706">
            <w:pPr>
              <w:ind w:left="163"/>
              <w:rPr>
                <w:rFonts w:ascii="Arial" w:eastAsia="Arial Unicode MS" w:hAnsi="Arial" w:cs="Arial"/>
                <w:color w:val="auto"/>
                <w:sz w:val="18"/>
                <w:szCs w:val="18"/>
              </w:rPr>
            </w:pPr>
          </w:p>
        </w:tc>
        <w:tc>
          <w:tcPr>
            <w:tcW w:w="2065" w:type="dxa"/>
            <w:tcBorders>
              <w:top w:val="single" w:sz="4" w:space="0" w:color="auto"/>
              <w:left w:val="nil"/>
              <w:bottom w:val="nil"/>
              <w:right w:val="nil"/>
            </w:tcBorders>
            <w:shd w:val="clear" w:color="auto" w:fill="auto"/>
            <w:vAlign w:val="bottom"/>
          </w:tcPr>
          <w:p w14:paraId="51288DCA" w14:textId="77777777" w:rsidR="00516CD1" w:rsidRPr="00260413" w:rsidRDefault="00516CD1" w:rsidP="00C27706">
            <w:pPr>
              <w:ind w:left="-40" w:right="-72"/>
              <w:jc w:val="right"/>
              <w:rPr>
                <w:rFonts w:ascii="Arial" w:eastAsia="Arial Unicode MS" w:hAnsi="Arial" w:cs="Arial"/>
                <w:b/>
                <w:bCs/>
                <w:color w:val="auto"/>
                <w:sz w:val="18"/>
                <w:szCs w:val="18"/>
              </w:rPr>
            </w:pPr>
          </w:p>
        </w:tc>
      </w:tr>
      <w:tr w:rsidR="00F65399" w:rsidRPr="00260413" w14:paraId="37372E19" w14:textId="77777777">
        <w:tc>
          <w:tcPr>
            <w:tcW w:w="7650" w:type="dxa"/>
            <w:tcBorders>
              <w:top w:val="nil"/>
              <w:left w:val="nil"/>
              <w:bottom w:val="nil"/>
              <w:right w:val="nil"/>
            </w:tcBorders>
            <w:vAlign w:val="bottom"/>
          </w:tcPr>
          <w:p w14:paraId="3A9747E8" w14:textId="77777777" w:rsidR="002F4D2A" w:rsidRPr="00260413" w:rsidRDefault="002F4D2A" w:rsidP="002F4D2A">
            <w:pPr>
              <w:ind w:left="163"/>
              <w:rPr>
                <w:rFonts w:ascii="Arial" w:hAnsi="Arial" w:cs="Arial"/>
                <w:color w:val="auto"/>
                <w:spacing w:val="-4"/>
                <w:sz w:val="18"/>
                <w:szCs w:val="18"/>
              </w:rPr>
            </w:pPr>
            <w:r w:rsidRPr="00260413">
              <w:rPr>
                <w:rFonts w:ascii="Arial" w:hAnsi="Arial" w:cs="Arial"/>
                <w:color w:val="auto"/>
                <w:spacing w:val="-4"/>
                <w:sz w:val="18"/>
                <w:szCs w:val="18"/>
              </w:rPr>
              <w:t>Consideration received from non-controlling interests</w:t>
            </w:r>
          </w:p>
        </w:tc>
        <w:tc>
          <w:tcPr>
            <w:tcW w:w="2065" w:type="dxa"/>
            <w:tcBorders>
              <w:top w:val="nil"/>
              <w:left w:val="nil"/>
              <w:bottom w:val="nil"/>
              <w:right w:val="nil"/>
            </w:tcBorders>
            <w:shd w:val="clear" w:color="auto" w:fill="auto"/>
          </w:tcPr>
          <w:p w14:paraId="58AE7123" w14:textId="281C60FC" w:rsidR="002F4D2A" w:rsidRPr="00260413" w:rsidRDefault="002F4D2A" w:rsidP="002F4D2A">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050</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000</w:t>
            </w:r>
            <w:r w:rsidRPr="00260413">
              <w:rPr>
                <w:rFonts w:ascii="Arial" w:hAnsi="Arial" w:cs="Arial"/>
                <w:color w:val="auto"/>
                <w:spacing w:val="-4"/>
                <w:sz w:val="18"/>
                <w:szCs w:val="18"/>
              </w:rPr>
              <w:t xml:space="preserve"> </w:t>
            </w:r>
          </w:p>
        </w:tc>
      </w:tr>
      <w:tr w:rsidR="00F65399" w:rsidRPr="00260413" w14:paraId="139D9E7E" w14:textId="77777777">
        <w:tc>
          <w:tcPr>
            <w:tcW w:w="7650" w:type="dxa"/>
            <w:tcBorders>
              <w:top w:val="nil"/>
              <w:left w:val="nil"/>
              <w:bottom w:val="nil"/>
              <w:right w:val="nil"/>
            </w:tcBorders>
            <w:vAlign w:val="bottom"/>
          </w:tcPr>
          <w:p w14:paraId="5AF03B83" w14:textId="77777777" w:rsidR="002F4D2A" w:rsidRPr="00260413" w:rsidRDefault="002F4D2A" w:rsidP="002F4D2A">
            <w:pPr>
              <w:ind w:left="163"/>
              <w:rPr>
                <w:rFonts w:ascii="Arial" w:hAnsi="Arial" w:cs="Arial"/>
                <w:color w:val="auto"/>
                <w:spacing w:val="-4"/>
                <w:sz w:val="18"/>
                <w:szCs w:val="18"/>
                <w:cs/>
              </w:rPr>
            </w:pPr>
            <w:r w:rsidRPr="00260413">
              <w:rPr>
                <w:rFonts w:ascii="Arial" w:hAnsi="Arial" w:cs="Arial"/>
                <w:color w:val="auto"/>
                <w:spacing w:val="-4"/>
                <w:sz w:val="18"/>
                <w:szCs w:val="18"/>
              </w:rPr>
              <w:t>Carrying amount transferred to non-controlling interests</w:t>
            </w:r>
          </w:p>
        </w:tc>
        <w:tc>
          <w:tcPr>
            <w:tcW w:w="2065" w:type="dxa"/>
            <w:tcBorders>
              <w:top w:val="nil"/>
              <w:left w:val="nil"/>
              <w:bottom w:val="single" w:sz="4" w:space="0" w:color="auto"/>
              <w:right w:val="nil"/>
            </w:tcBorders>
            <w:shd w:val="clear" w:color="auto" w:fill="auto"/>
          </w:tcPr>
          <w:p w14:paraId="4D2806E7" w14:textId="5618762C" w:rsidR="002F4D2A" w:rsidRPr="00260413" w:rsidRDefault="002F4D2A" w:rsidP="002F4D2A">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4</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975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323</w:t>
            </w:r>
            <w:r w:rsidRPr="00260413">
              <w:rPr>
                <w:rFonts w:ascii="Arial" w:hAnsi="Arial" w:cs="Arial"/>
                <w:color w:val="auto"/>
                <w:spacing w:val="-4"/>
                <w:sz w:val="18"/>
                <w:szCs w:val="18"/>
              </w:rPr>
              <w:t>)</w:t>
            </w:r>
          </w:p>
        </w:tc>
      </w:tr>
      <w:tr w:rsidR="00F65399" w:rsidRPr="00260413" w14:paraId="58BCA4B8" w14:textId="77777777" w:rsidTr="00C27706">
        <w:tc>
          <w:tcPr>
            <w:tcW w:w="7650" w:type="dxa"/>
            <w:tcBorders>
              <w:top w:val="nil"/>
              <w:left w:val="nil"/>
              <w:bottom w:val="nil"/>
              <w:right w:val="nil"/>
            </w:tcBorders>
            <w:vAlign w:val="bottom"/>
          </w:tcPr>
          <w:p w14:paraId="20D601B2" w14:textId="77777777" w:rsidR="00516CD1" w:rsidRPr="00260413" w:rsidRDefault="00516CD1" w:rsidP="00C27706">
            <w:pPr>
              <w:ind w:left="163"/>
              <w:rPr>
                <w:rFonts w:ascii="Arial" w:hAnsi="Arial" w:cs="Arial"/>
                <w:color w:val="auto"/>
                <w:spacing w:val="-4"/>
                <w:sz w:val="18"/>
                <w:szCs w:val="18"/>
              </w:rPr>
            </w:pPr>
          </w:p>
        </w:tc>
        <w:tc>
          <w:tcPr>
            <w:tcW w:w="2065" w:type="dxa"/>
            <w:tcBorders>
              <w:top w:val="single" w:sz="4" w:space="0" w:color="auto"/>
              <w:left w:val="nil"/>
              <w:bottom w:val="nil"/>
              <w:right w:val="nil"/>
            </w:tcBorders>
            <w:shd w:val="clear" w:color="auto" w:fill="auto"/>
            <w:vAlign w:val="bottom"/>
          </w:tcPr>
          <w:p w14:paraId="4D0BCCCD" w14:textId="77777777" w:rsidR="00516CD1" w:rsidRPr="00260413" w:rsidRDefault="00516CD1" w:rsidP="00C27706">
            <w:pPr>
              <w:ind w:left="430" w:right="-72"/>
              <w:jc w:val="right"/>
              <w:rPr>
                <w:rFonts w:ascii="Arial" w:hAnsi="Arial" w:cs="Arial"/>
                <w:color w:val="auto"/>
                <w:spacing w:val="-4"/>
                <w:sz w:val="18"/>
                <w:szCs w:val="18"/>
              </w:rPr>
            </w:pPr>
          </w:p>
        </w:tc>
      </w:tr>
      <w:tr w:rsidR="00F65399" w:rsidRPr="00260413" w14:paraId="3FD30935" w14:textId="77777777" w:rsidTr="00C27706">
        <w:tc>
          <w:tcPr>
            <w:tcW w:w="7650" w:type="dxa"/>
            <w:tcBorders>
              <w:top w:val="nil"/>
              <w:left w:val="nil"/>
              <w:bottom w:val="nil"/>
              <w:right w:val="nil"/>
            </w:tcBorders>
            <w:vAlign w:val="bottom"/>
          </w:tcPr>
          <w:p w14:paraId="58081549" w14:textId="77777777" w:rsidR="00516CD1" w:rsidRPr="00260413" w:rsidRDefault="00516CD1" w:rsidP="00C27706">
            <w:pPr>
              <w:ind w:left="163"/>
              <w:rPr>
                <w:rFonts w:ascii="Arial" w:hAnsi="Arial" w:cs="Arial"/>
                <w:color w:val="auto"/>
                <w:spacing w:val="-4"/>
                <w:sz w:val="18"/>
                <w:szCs w:val="18"/>
              </w:rPr>
            </w:pPr>
            <w:r w:rsidRPr="00260413">
              <w:rPr>
                <w:rFonts w:ascii="Arial" w:hAnsi="Arial" w:cs="Arial"/>
                <w:color w:val="auto"/>
                <w:spacing w:val="-4"/>
                <w:sz w:val="18"/>
                <w:szCs w:val="18"/>
              </w:rPr>
              <w:t>Increase in parent’s equity</w:t>
            </w:r>
          </w:p>
        </w:tc>
        <w:tc>
          <w:tcPr>
            <w:tcW w:w="2065" w:type="dxa"/>
            <w:tcBorders>
              <w:top w:val="nil"/>
              <w:left w:val="nil"/>
              <w:bottom w:val="single" w:sz="4" w:space="0" w:color="auto"/>
              <w:right w:val="nil"/>
            </w:tcBorders>
            <w:shd w:val="clear" w:color="auto" w:fill="auto"/>
            <w:vAlign w:val="bottom"/>
          </w:tcPr>
          <w:p w14:paraId="492587AE" w14:textId="15169879" w:rsidR="00516CD1" w:rsidRPr="00260413" w:rsidRDefault="00B4651F" w:rsidP="00C27706">
            <w:pPr>
              <w:ind w:left="430" w:right="-72"/>
              <w:jc w:val="right"/>
              <w:rPr>
                <w:rFonts w:ascii="Arial" w:hAnsi="Arial" w:cs="Arial"/>
                <w:color w:val="auto"/>
                <w:spacing w:val="-4"/>
                <w:sz w:val="18"/>
                <w:szCs w:val="18"/>
                <w:cs/>
              </w:rPr>
            </w:pPr>
            <w:r w:rsidRPr="00260413">
              <w:rPr>
                <w:rFonts w:ascii="Arial" w:hAnsi="Arial" w:cs="Arial"/>
                <w:color w:val="auto"/>
                <w:spacing w:val="-4"/>
                <w:sz w:val="18"/>
                <w:szCs w:val="18"/>
                <w:lang w:val="en-GB"/>
              </w:rPr>
              <w:t>74</w:t>
            </w:r>
            <w:r w:rsidR="00516CD1" w:rsidRPr="00260413">
              <w:rPr>
                <w:rFonts w:ascii="Arial" w:hAnsi="Arial" w:cs="Arial"/>
                <w:color w:val="auto"/>
                <w:spacing w:val="-4"/>
                <w:sz w:val="18"/>
                <w:szCs w:val="18"/>
              </w:rPr>
              <w:t>,</w:t>
            </w:r>
            <w:r w:rsidRPr="00260413">
              <w:rPr>
                <w:rFonts w:ascii="Arial" w:hAnsi="Arial" w:cs="Arial"/>
                <w:color w:val="auto"/>
                <w:spacing w:val="-4"/>
                <w:sz w:val="18"/>
                <w:szCs w:val="18"/>
                <w:lang w:val="en-GB"/>
              </w:rPr>
              <w:t>677</w:t>
            </w:r>
          </w:p>
        </w:tc>
      </w:tr>
    </w:tbl>
    <w:p w14:paraId="0456D357" w14:textId="77777777" w:rsidR="00516CD1" w:rsidRPr="00260413" w:rsidRDefault="00516CD1" w:rsidP="00516CD1">
      <w:pPr>
        <w:rPr>
          <w:rFonts w:ascii="Arial" w:hAnsi="Arial" w:cs="Arial"/>
          <w:color w:val="auto"/>
          <w:spacing w:val="-4"/>
          <w:sz w:val="18"/>
          <w:szCs w:val="18"/>
          <w:lang w:val="en-GB"/>
        </w:rPr>
      </w:pPr>
    </w:p>
    <w:p w14:paraId="2F709F2F" w14:textId="77777777" w:rsidR="00C27706" w:rsidRPr="00260413" w:rsidRDefault="00C27706">
      <w:pPr>
        <w:rPr>
          <w:rFonts w:ascii="Arial" w:hAnsi="Arial" w:cs="Arial"/>
          <w:color w:val="auto"/>
          <w:spacing w:val="-4"/>
          <w:sz w:val="18"/>
          <w:szCs w:val="18"/>
          <w:lang w:val="en-GB"/>
        </w:rPr>
      </w:pPr>
      <w:r w:rsidRPr="00260413">
        <w:rPr>
          <w:rFonts w:ascii="Arial" w:hAnsi="Arial" w:cs="Arial"/>
          <w:color w:val="auto"/>
          <w:spacing w:val="-4"/>
          <w:sz w:val="18"/>
          <w:szCs w:val="18"/>
          <w:lang w:val="en-GB"/>
        </w:rPr>
        <w:br w:type="page"/>
      </w:r>
    </w:p>
    <w:p w14:paraId="2D15FE5D" w14:textId="1C828653" w:rsidR="00516CD1" w:rsidRPr="00260413" w:rsidRDefault="00516CD1" w:rsidP="00516CD1">
      <w:pPr>
        <w:rPr>
          <w:rFonts w:ascii="Arial" w:hAnsi="Arial" w:cs="Arial"/>
          <w:b/>
          <w:bCs/>
          <w:color w:val="auto"/>
          <w:spacing w:val="-4"/>
          <w:sz w:val="18"/>
          <w:szCs w:val="18"/>
          <w:lang w:val="en-GB"/>
        </w:rPr>
      </w:pPr>
      <w:r w:rsidRPr="00260413">
        <w:rPr>
          <w:rFonts w:ascii="Arial" w:hAnsi="Arial" w:cs="Arial"/>
          <w:b/>
          <w:bCs/>
          <w:color w:val="auto"/>
          <w:spacing w:val="-4"/>
          <w:sz w:val="18"/>
          <w:szCs w:val="18"/>
          <w:lang w:val="en-GB"/>
        </w:rPr>
        <w:t>Raimon Land Twenty Six Co., Ltd.</w:t>
      </w:r>
    </w:p>
    <w:p w14:paraId="3FCC0A88" w14:textId="77777777" w:rsidR="00516CD1" w:rsidRPr="00260413" w:rsidRDefault="00516CD1" w:rsidP="00516CD1">
      <w:pPr>
        <w:rPr>
          <w:rFonts w:ascii="Arial" w:hAnsi="Arial" w:cs="Arial"/>
          <w:color w:val="auto"/>
          <w:spacing w:val="-4"/>
          <w:sz w:val="18"/>
          <w:szCs w:val="18"/>
          <w:lang w:val="en-GB"/>
        </w:rPr>
      </w:pPr>
    </w:p>
    <w:p w14:paraId="11BCC798" w14:textId="3662E87F"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At the Board of Director’s Meeting of the Company, held on </w:t>
      </w:r>
      <w:r w:rsidR="00B4651F" w:rsidRPr="00260413">
        <w:rPr>
          <w:rFonts w:ascii="Arial" w:hAnsi="Arial" w:cs="Arial"/>
          <w:color w:val="auto"/>
          <w:spacing w:val="-4"/>
          <w:sz w:val="18"/>
          <w:szCs w:val="18"/>
          <w:lang w:val="en-GB"/>
        </w:rPr>
        <w:t>13</w:t>
      </w:r>
      <w:r w:rsidRPr="00260413">
        <w:rPr>
          <w:rFonts w:ascii="Arial" w:hAnsi="Arial" w:cs="Arial"/>
          <w:color w:val="auto"/>
          <w:spacing w:val="-4"/>
          <w:sz w:val="18"/>
          <w:szCs w:val="18"/>
          <w:lang w:val="en-GB"/>
        </w:rPr>
        <w:t xml:space="preserve"> August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it was unanimously approved share purchase from Raimon Land Twenty Six Co., Ltd., a joint venture held by Tokyo Tatemono Asia Pte. Ltd. totalling </w:t>
      </w:r>
      <w:r w:rsidR="00B4651F" w:rsidRPr="00260413">
        <w:rPr>
          <w:rFonts w:ascii="Arial" w:hAnsi="Arial" w:cs="Arial"/>
          <w:color w:val="auto"/>
          <w:spacing w:val="-4"/>
          <w:sz w:val="18"/>
          <w:szCs w:val="18"/>
          <w:lang w:val="en-GB"/>
        </w:rPr>
        <w:t>88</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739</w:t>
      </w:r>
      <w:r w:rsidRPr="00260413">
        <w:rPr>
          <w:rFonts w:ascii="Arial" w:hAnsi="Arial" w:cs="Arial"/>
          <w:color w:val="auto"/>
          <w:spacing w:val="-4"/>
          <w:sz w:val="18"/>
          <w:szCs w:val="18"/>
          <w:lang w:val="en-GB"/>
        </w:rPr>
        <w:t xml:space="preserve"> shares or </w:t>
      </w:r>
      <w:r w:rsidR="00B4651F" w:rsidRPr="00260413">
        <w:rPr>
          <w:rFonts w:ascii="Arial" w:hAnsi="Arial" w:cs="Arial"/>
          <w:color w:val="auto"/>
          <w:spacing w:val="-4"/>
          <w:sz w:val="18"/>
          <w:szCs w:val="18"/>
          <w:lang w:val="en-GB"/>
        </w:rPr>
        <w:t>49</w:t>
      </w:r>
      <w:r w:rsidRPr="00260413">
        <w:rPr>
          <w:rFonts w:ascii="Arial" w:hAnsi="Arial" w:cs="Arial"/>
          <w:color w:val="auto"/>
          <w:spacing w:val="-4"/>
          <w:sz w:val="18"/>
          <w:szCs w:val="18"/>
          <w:lang w:val="en-GB"/>
        </w:rPr>
        <w:t xml:space="preserve"> percent interest in joint venture totalling of Baht </w:t>
      </w:r>
      <w:r w:rsidR="00B4651F" w:rsidRPr="00260413">
        <w:rPr>
          <w:rFonts w:ascii="Arial" w:hAnsi="Arial" w:cs="Arial"/>
          <w:color w:val="auto"/>
          <w:spacing w:val="-4"/>
          <w:sz w:val="18"/>
          <w:szCs w:val="18"/>
          <w:lang w:val="en-GB"/>
        </w:rPr>
        <w:t>15</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52</w:t>
      </w:r>
      <w:r w:rsidRPr="00260413">
        <w:rPr>
          <w:rFonts w:ascii="Arial" w:hAnsi="Arial" w:cs="Arial"/>
          <w:color w:val="auto"/>
          <w:spacing w:val="-4"/>
          <w:sz w:val="18"/>
          <w:szCs w:val="18"/>
          <w:lang w:val="en-GB"/>
        </w:rPr>
        <w:t xml:space="preserve"> million in accordance with the terms and conditions specified in the joint venture agreement. </w:t>
      </w:r>
      <w:r w:rsidR="00E447DB" w:rsidRPr="00260413">
        <w:rPr>
          <w:rFonts w:ascii="Arial" w:hAnsi="Arial" w:cs="Arial"/>
          <w:color w:val="auto"/>
          <w:spacing w:val="-4"/>
          <w:sz w:val="18"/>
          <w:szCs w:val="18"/>
          <w:lang w:val="en-GB"/>
        </w:rPr>
        <w:t xml:space="preserve">The purpose of investment is property development Raimon Land Twenty Six Co., Ltd has been registered with the Ministry of Commerce on </w:t>
      </w:r>
      <w:r w:rsidR="00B4651F" w:rsidRPr="00260413">
        <w:rPr>
          <w:rFonts w:ascii="Arial" w:hAnsi="Arial" w:cs="Arial"/>
          <w:color w:val="auto"/>
          <w:spacing w:val="-4"/>
          <w:sz w:val="18"/>
          <w:szCs w:val="18"/>
          <w:lang w:val="en-GB"/>
        </w:rPr>
        <w:t>30</w:t>
      </w:r>
      <w:r w:rsidR="00E447DB" w:rsidRPr="00260413">
        <w:rPr>
          <w:rFonts w:ascii="Arial" w:hAnsi="Arial" w:cs="Arial"/>
          <w:color w:val="auto"/>
          <w:spacing w:val="-4"/>
          <w:sz w:val="18"/>
          <w:szCs w:val="18"/>
          <w:lang w:val="en-GB"/>
        </w:rPr>
        <w:t xml:space="preserve"> September </w:t>
      </w:r>
      <w:r w:rsidR="00B4651F" w:rsidRPr="00260413">
        <w:rPr>
          <w:rFonts w:ascii="Arial" w:hAnsi="Arial" w:cs="Arial"/>
          <w:color w:val="auto"/>
          <w:spacing w:val="-4"/>
          <w:sz w:val="18"/>
          <w:szCs w:val="18"/>
          <w:lang w:val="en-GB"/>
        </w:rPr>
        <w:t>2024</w:t>
      </w:r>
      <w:r w:rsidR="00582240"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 xml:space="preserve"> As a result, after share repurchase, Raimon Land Twenty Six Co., Ltd. be changed from a joint venture to a subsidiary of the Company with a </w:t>
      </w:r>
      <w:r w:rsidR="00B4651F" w:rsidRPr="00260413">
        <w:rPr>
          <w:rFonts w:ascii="Arial" w:hAnsi="Arial" w:cs="Arial"/>
          <w:color w:val="auto"/>
          <w:spacing w:val="-4"/>
          <w:sz w:val="18"/>
          <w:szCs w:val="18"/>
          <w:lang w:val="en-GB"/>
        </w:rPr>
        <w:t>99</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99</w:t>
      </w:r>
      <w:r w:rsidRPr="00260413">
        <w:rPr>
          <w:rFonts w:ascii="Arial" w:hAnsi="Arial" w:cs="Arial"/>
          <w:color w:val="auto"/>
          <w:spacing w:val="-4"/>
          <w:sz w:val="18"/>
          <w:szCs w:val="18"/>
          <w:lang w:val="en-GB"/>
        </w:rPr>
        <w:t xml:space="preserve"> percent shareholding interest. The investment is considered as an assets acquisition.</w:t>
      </w:r>
    </w:p>
    <w:p w14:paraId="1241D0F0" w14:textId="77777777" w:rsidR="00516CD1" w:rsidRPr="00260413" w:rsidRDefault="00516CD1" w:rsidP="00516CD1">
      <w:pPr>
        <w:rPr>
          <w:rFonts w:ascii="Arial" w:hAnsi="Arial" w:cs="Arial"/>
          <w:color w:val="auto"/>
          <w:spacing w:val="-4"/>
          <w:sz w:val="18"/>
          <w:szCs w:val="18"/>
          <w:lang w:val="en-GB"/>
        </w:rPr>
      </w:pPr>
    </w:p>
    <w:p w14:paraId="01F93BF1" w14:textId="01A752CC"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The Company has recognised an increase in its investment in a subsidiary totalling Baht </w:t>
      </w:r>
      <w:r w:rsidR="00B4651F" w:rsidRPr="00260413">
        <w:rPr>
          <w:rFonts w:ascii="Arial" w:hAnsi="Arial" w:cs="Arial"/>
          <w:color w:val="auto"/>
          <w:spacing w:val="-4"/>
          <w:sz w:val="18"/>
          <w:szCs w:val="18"/>
          <w:lang w:val="en-GB"/>
        </w:rPr>
        <w:t>24</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75</w:t>
      </w:r>
      <w:r w:rsidRPr="00260413">
        <w:rPr>
          <w:rFonts w:ascii="Arial" w:hAnsi="Arial" w:cs="Arial"/>
          <w:color w:val="auto"/>
          <w:spacing w:val="-4"/>
          <w:sz w:val="18"/>
          <w:szCs w:val="18"/>
          <w:lang w:val="en-GB"/>
        </w:rPr>
        <w:t xml:space="preserve"> million. This amount comprises a consideration paid of Baht </w:t>
      </w:r>
      <w:r w:rsidR="00B4651F" w:rsidRPr="00260413">
        <w:rPr>
          <w:rFonts w:ascii="Arial" w:hAnsi="Arial" w:cs="Arial"/>
          <w:color w:val="auto"/>
          <w:spacing w:val="-4"/>
          <w:sz w:val="18"/>
          <w:szCs w:val="18"/>
          <w:lang w:val="en-GB"/>
        </w:rPr>
        <w:t>15</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52</w:t>
      </w:r>
      <w:r w:rsidRPr="00260413">
        <w:rPr>
          <w:rFonts w:ascii="Arial" w:hAnsi="Arial" w:cs="Arial"/>
          <w:color w:val="auto"/>
          <w:spacing w:val="-4"/>
          <w:sz w:val="18"/>
          <w:szCs w:val="18"/>
          <w:lang w:val="en-GB"/>
        </w:rPr>
        <w:t xml:space="preserve"> million and a previous investment cost in Raimon Land Twenty Six Co., Ltd. amounting to Baht </w:t>
      </w:r>
      <w:r w:rsidR="00B4651F" w:rsidRPr="00260413">
        <w:rPr>
          <w:rFonts w:ascii="Arial" w:hAnsi="Arial" w:cs="Arial"/>
          <w:color w:val="auto"/>
          <w:spacing w:val="-4"/>
          <w:sz w:val="18"/>
          <w:szCs w:val="18"/>
          <w:lang w:val="en-GB"/>
        </w:rPr>
        <w:t>9</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24</w:t>
      </w:r>
      <w:r w:rsidRPr="00260413">
        <w:rPr>
          <w:rFonts w:ascii="Arial" w:hAnsi="Arial" w:cs="Arial"/>
          <w:color w:val="auto"/>
          <w:spacing w:val="-4"/>
          <w:sz w:val="18"/>
          <w:szCs w:val="18"/>
          <w:lang w:val="en-GB"/>
        </w:rPr>
        <w:t xml:space="preserve"> million in the separate financial position.</w:t>
      </w:r>
    </w:p>
    <w:p w14:paraId="517D3B3B" w14:textId="77777777" w:rsidR="00516CD1" w:rsidRPr="00260413" w:rsidRDefault="00516CD1" w:rsidP="00516CD1">
      <w:pPr>
        <w:rPr>
          <w:rFonts w:ascii="Arial" w:hAnsi="Arial" w:cs="Arial"/>
          <w:color w:val="auto"/>
          <w:spacing w:val="-4"/>
          <w:sz w:val="18"/>
          <w:szCs w:val="18"/>
          <w:lang w:val="en-GB"/>
        </w:rPr>
      </w:pPr>
    </w:p>
    <w:p w14:paraId="4C56267E" w14:textId="47EB6F8D"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In the consolidated financial </w:t>
      </w:r>
      <w:r w:rsidR="009716CE" w:rsidRPr="00260413">
        <w:rPr>
          <w:rFonts w:ascii="Arial" w:hAnsi="Arial" w:cs="Arial"/>
          <w:color w:val="auto"/>
          <w:spacing w:val="-4"/>
          <w:sz w:val="18"/>
          <w:szCs w:val="22"/>
          <w:lang w:val="en-GB"/>
        </w:rPr>
        <w:t>statements</w:t>
      </w:r>
      <w:r w:rsidRPr="00260413">
        <w:rPr>
          <w:rFonts w:ascii="Arial" w:hAnsi="Arial" w:cs="Arial"/>
          <w:color w:val="auto"/>
          <w:spacing w:val="-4"/>
          <w:sz w:val="18"/>
          <w:szCs w:val="18"/>
          <w:lang w:val="en-GB"/>
        </w:rPr>
        <w:t xml:space="preserve">, the Company recognised the difference between the consideration amounting to </w:t>
      </w:r>
      <w:r w:rsidRPr="00BB30C9">
        <w:rPr>
          <w:rFonts w:ascii="Arial" w:hAnsi="Arial" w:cs="Arial"/>
          <w:color w:val="auto"/>
          <w:spacing w:val="-8"/>
          <w:sz w:val="18"/>
          <w:szCs w:val="18"/>
          <w:lang w:val="en-GB"/>
        </w:rPr>
        <w:t xml:space="preserve">Baht </w:t>
      </w:r>
      <w:r w:rsidR="00B4651F" w:rsidRPr="00BB30C9">
        <w:rPr>
          <w:rFonts w:ascii="Arial" w:hAnsi="Arial" w:cs="Arial"/>
          <w:color w:val="auto"/>
          <w:spacing w:val="-8"/>
          <w:sz w:val="18"/>
          <w:szCs w:val="18"/>
          <w:lang w:val="en-GB"/>
        </w:rPr>
        <w:t>15</w:t>
      </w:r>
      <w:r w:rsidRPr="00BB30C9">
        <w:rPr>
          <w:rFonts w:ascii="Arial" w:hAnsi="Arial" w:cs="Arial"/>
          <w:color w:val="auto"/>
          <w:spacing w:val="-8"/>
          <w:sz w:val="18"/>
          <w:szCs w:val="18"/>
          <w:lang w:val="en-GB"/>
        </w:rPr>
        <w:t>.</w:t>
      </w:r>
      <w:r w:rsidR="00B4651F" w:rsidRPr="00BB30C9">
        <w:rPr>
          <w:rFonts w:ascii="Arial" w:hAnsi="Arial" w:cs="Arial"/>
          <w:color w:val="auto"/>
          <w:spacing w:val="-8"/>
          <w:sz w:val="18"/>
          <w:szCs w:val="18"/>
          <w:lang w:val="en-GB"/>
        </w:rPr>
        <w:t>52</w:t>
      </w:r>
      <w:r w:rsidRPr="00BB30C9">
        <w:rPr>
          <w:rFonts w:ascii="Arial" w:hAnsi="Arial" w:cs="Arial"/>
          <w:color w:val="auto"/>
          <w:spacing w:val="-8"/>
          <w:sz w:val="18"/>
          <w:szCs w:val="18"/>
          <w:lang w:val="en-GB"/>
        </w:rPr>
        <w:t xml:space="preserve"> million and the fair value as of the acquisition date of the previously held equity interest amounting to Baht </w:t>
      </w:r>
      <w:r w:rsidR="00B4651F" w:rsidRPr="00BB30C9">
        <w:rPr>
          <w:rFonts w:ascii="Arial" w:hAnsi="Arial" w:cs="Arial"/>
          <w:color w:val="auto"/>
          <w:spacing w:val="-8"/>
          <w:sz w:val="18"/>
          <w:szCs w:val="18"/>
          <w:lang w:val="en-GB"/>
        </w:rPr>
        <w:t>33</w:t>
      </w:r>
      <w:r w:rsidRPr="00BB30C9">
        <w:rPr>
          <w:rFonts w:ascii="Arial" w:hAnsi="Arial" w:cs="Arial"/>
          <w:color w:val="auto"/>
          <w:spacing w:val="-8"/>
          <w:sz w:val="18"/>
          <w:szCs w:val="18"/>
          <w:lang w:val="en-GB"/>
        </w:rPr>
        <w:t>.</w:t>
      </w:r>
      <w:r w:rsidR="00B4651F" w:rsidRPr="00BB30C9">
        <w:rPr>
          <w:rFonts w:ascii="Arial" w:hAnsi="Arial" w:cs="Arial"/>
          <w:color w:val="auto"/>
          <w:spacing w:val="-8"/>
          <w:sz w:val="18"/>
          <w:szCs w:val="18"/>
          <w:lang w:val="en-GB"/>
        </w:rPr>
        <w:t>87</w:t>
      </w:r>
      <w:r w:rsidRPr="00BB30C9">
        <w:rPr>
          <w:rFonts w:ascii="Arial" w:hAnsi="Arial" w:cs="Arial"/>
          <w:color w:val="auto"/>
          <w:spacing w:val="-8"/>
          <w:sz w:val="18"/>
          <w:szCs w:val="18"/>
          <w:lang w:val="en-GB"/>
        </w:rPr>
        <w:t xml:space="preserve"> million,</w:t>
      </w:r>
      <w:r w:rsidRPr="00260413">
        <w:rPr>
          <w:rFonts w:ascii="Arial" w:hAnsi="Arial" w:cs="Arial"/>
          <w:color w:val="auto"/>
          <w:spacing w:val="-4"/>
          <w:sz w:val="18"/>
          <w:szCs w:val="18"/>
          <w:lang w:val="en-GB"/>
        </w:rPr>
        <w:t xml:space="preserve"> and the carrying amount of the identifiable net assets of the subsidiary of Baht </w:t>
      </w:r>
      <w:r w:rsidR="00B4651F" w:rsidRPr="00260413">
        <w:rPr>
          <w:rFonts w:ascii="Arial" w:hAnsi="Arial" w:cs="Arial"/>
          <w:color w:val="auto"/>
          <w:spacing w:val="-4"/>
          <w:sz w:val="18"/>
          <w:szCs w:val="18"/>
          <w:lang w:val="en-GB"/>
        </w:rPr>
        <w:t>66</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40</w:t>
      </w:r>
      <w:r w:rsidRPr="00260413">
        <w:rPr>
          <w:rFonts w:ascii="Arial" w:hAnsi="Arial" w:cs="Arial"/>
          <w:color w:val="auto"/>
          <w:spacing w:val="-4"/>
          <w:sz w:val="18"/>
          <w:szCs w:val="18"/>
          <w:lang w:val="en-GB"/>
        </w:rPr>
        <w:t xml:space="preserve"> million. Gain from purchase of net assets amount of Baht </w:t>
      </w:r>
      <w:r w:rsidR="00B4651F" w:rsidRPr="00260413">
        <w:rPr>
          <w:rFonts w:ascii="Arial" w:hAnsi="Arial" w:cs="Arial"/>
          <w:color w:val="auto"/>
          <w:spacing w:val="-4"/>
          <w:sz w:val="18"/>
          <w:szCs w:val="18"/>
          <w:lang w:val="en-GB"/>
        </w:rPr>
        <w:t>17</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02</w:t>
      </w:r>
      <w:r w:rsidRPr="00260413">
        <w:rPr>
          <w:rFonts w:ascii="Arial" w:hAnsi="Arial" w:cs="Arial"/>
          <w:color w:val="auto"/>
          <w:spacing w:val="-4"/>
          <w:sz w:val="18"/>
          <w:szCs w:val="18"/>
          <w:lang w:val="en-GB"/>
        </w:rPr>
        <w:t xml:space="preserve"> million has been recognised in the consolidated statements of comprehensive income, as the identifiable net assets of the subsidiary have already been measured at fair value.</w:t>
      </w:r>
    </w:p>
    <w:p w14:paraId="200F9B5F" w14:textId="77777777" w:rsidR="00516CD1" w:rsidRPr="00260413" w:rsidRDefault="00516CD1" w:rsidP="00516CD1">
      <w:pPr>
        <w:rPr>
          <w:rFonts w:ascii="Arial" w:hAnsi="Arial" w:cs="Arial"/>
          <w:color w:val="auto"/>
          <w:spacing w:val="-4"/>
          <w:sz w:val="18"/>
          <w:szCs w:val="18"/>
          <w:lang w:val="en-GB"/>
        </w:rPr>
      </w:pPr>
    </w:p>
    <w:p w14:paraId="257232BB" w14:textId="11C85F0F" w:rsidR="00516CD1" w:rsidRPr="00260413" w:rsidRDefault="00516CD1" w:rsidP="00516CD1">
      <w:pPr>
        <w:rPr>
          <w:rFonts w:ascii="Arial" w:hAnsi="Arial" w:cs="Arial"/>
          <w:color w:val="auto"/>
          <w:spacing w:val="-4"/>
          <w:sz w:val="18"/>
          <w:szCs w:val="18"/>
          <w:lang w:val="en-GB"/>
        </w:rPr>
      </w:pPr>
      <w:r w:rsidRPr="00260413">
        <w:rPr>
          <w:rFonts w:ascii="Arial" w:hAnsi="Arial" w:cs="Arial"/>
          <w:color w:val="auto"/>
          <w:spacing w:val="-4"/>
          <w:sz w:val="18"/>
          <w:szCs w:val="18"/>
          <w:lang w:val="en-GB"/>
        </w:rPr>
        <w:t>The following table summarises the consideration paid for acquiring Raimon Land Twenty Six Co., Ltd. and the amounts of the assets acquired and liabilities assumed recognised at the acquisition date.</w:t>
      </w:r>
    </w:p>
    <w:p w14:paraId="685BFFD6" w14:textId="77777777" w:rsidR="00AE3FDC" w:rsidRPr="00260413" w:rsidRDefault="00AE3FDC" w:rsidP="00516CD1">
      <w:pPr>
        <w:rPr>
          <w:rFonts w:ascii="Arial" w:hAnsi="Arial" w:cs="Arial"/>
          <w:color w:val="auto"/>
          <w:spacing w:val="-4"/>
          <w:sz w:val="18"/>
          <w:szCs w:val="18"/>
          <w:lang w:val="en-GB"/>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5"/>
        <w:gridCol w:w="2266"/>
      </w:tblGrid>
      <w:tr w:rsidR="00F65399" w:rsidRPr="00260413" w14:paraId="3D133D8A" w14:textId="77777777" w:rsidTr="004A459A">
        <w:tc>
          <w:tcPr>
            <w:tcW w:w="7195" w:type="dxa"/>
          </w:tcPr>
          <w:p w14:paraId="70FBA3A8" w14:textId="77777777" w:rsidR="00AE3FDC" w:rsidRPr="00260413" w:rsidRDefault="00AE3FDC">
            <w:pPr>
              <w:ind w:left="-105"/>
              <w:rPr>
                <w:rFonts w:ascii="Arial" w:hAnsi="Arial" w:cs="Arial"/>
                <w:color w:val="auto"/>
                <w:spacing w:val="-4"/>
                <w:sz w:val="18"/>
                <w:szCs w:val="18"/>
                <w:cs/>
              </w:rPr>
            </w:pPr>
          </w:p>
        </w:tc>
        <w:tc>
          <w:tcPr>
            <w:tcW w:w="2266" w:type="dxa"/>
            <w:shd w:val="clear" w:color="auto" w:fill="auto"/>
          </w:tcPr>
          <w:p w14:paraId="00C267C2" w14:textId="2D1D45FE" w:rsidR="00AE3FDC" w:rsidRPr="00260413" w:rsidRDefault="00AE3FDC">
            <w:pPr>
              <w:ind w:left="-40"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 xml:space="preserve">As at </w:t>
            </w:r>
            <w:r w:rsidR="004A459A" w:rsidRPr="00260413">
              <w:rPr>
                <w:rFonts w:ascii="Arial" w:eastAsia="Arial Unicode MS" w:hAnsi="Arial" w:cs="Arial"/>
                <w:b/>
                <w:bCs/>
                <w:color w:val="auto"/>
                <w:sz w:val="18"/>
                <w:szCs w:val="18"/>
              </w:rPr>
              <w:t>acquisition date</w:t>
            </w:r>
          </w:p>
        </w:tc>
      </w:tr>
      <w:tr w:rsidR="00F65399" w:rsidRPr="00260413" w14:paraId="0BCBF7EE" w14:textId="77777777" w:rsidTr="004A459A">
        <w:tc>
          <w:tcPr>
            <w:tcW w:w="7195" w:type="dxa"/>
          </w:tcPr>
          <w:p w14:paraId="7856F162" w14:textId="77777777" w:rsidR="00AE3FDC" w:rsidRPr="00260413" w:rsidRDefault="00AE3FDC">
            <w:pPr>
              <w:ind w:left="-105"/>
              <w:rPr>
                <w:rFonts w:ascii="Arial" w:hAnsi="Arial" w:cs="Arial"/>
                <w:color w:val="auto"/>
                <w:spacing w:val="-4"/>
                <w:sz w:val="18"/>
                <w:szCs w:val="18"/>
                <w:cs/>
              </w:rPr>
            </w:pPr>
          </w:p>
        </w:tc>
        <w:tc>
          <w:tcPr>
            <w:tcW w:w="2266" w:type="dxa"/>
            <w:tcBorders>
              <w:bottom w:val="single" w:sz="4" w:space="0" w:color="auto"/>
            </w:tcBorders>
            <w:shd w:val="clear" w:color="auto" w:fill="auto"/>
          </w:tcPr>
          <w:p w14:paraId="3A773F81" w14:textId="5BDD2295" w:rsidR="00AE3FDC" w:rsidRPr="00260413" w:rsidRDefault="00AE3FDC">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7AB43EA4" w14:textId="77777777" w:rsidTr="006329C7">
        <w:tc>
          <w:tcPr>
            <w:tcW w:w="7195" w:type="dxa"/>
          </w:tcPr>
          <w:p w14:paraId="262CBC97" w14:textId="189BCCED" w:rsidR="00AE3FDC" w:rsidRPr="00260413" w:rsidRDefault="0093107D">
            <w:pPr>
              <w:ind w:left="-105"/>
              <w:rPr>
                <w:rFonts w:ascii="Arial" w:hAnsi="Arial" w:cs="Arial"/>
                <w:color w:val="auto"/>
                <w:spacing w:val="-4"/>
                <w:sz w:val="18"/>
                <w:szCs w:val="18"/>
              </w:rPr>
            </w:pPr>
            <w:r w:rsidRPr="00260413">
              <w:rPr>
                <w:rFonts w:ascii="Arial" w:hAnsi="Arial" w:cs="Arial"/>
                <w:color w:val="auto"/>
                <w:spacing w:val="-4"/>
                <w:sz w:val="18"/>
                <w:szCs w:val="18"/>
              </w:rPr>
              <w:t>Purchase consideration</w:t>
            </w:r>
          </w:p>
        </w:tc>
        <w:tc>
          <w:tcPr>
            <w:tcW w:w="2266" w:type="dxa"/>
            <w:tcBorders>
              <w:top w:val="single" w:sz="4" w:space="0" w:color="auto"/>
            </w:tcBorders>
            <w:shd w:val="clear" w:color="auto" w:fill="auto"/>
          </w:tcPr>
          <w:p w14:paraId="1D4BA98D" w14:textId="77777777" w:rsidR="00AE3FDC" w:rsidRPr="00260413" w:rsidRDefault="00AE3FDC">
            <w:pPr>
              <w:ind w:left="430" w:right="-72"/>
              <w:jc w:val="right"/>
              <w:rPr>
                <w:rFonts w:ascii="Arial" w:hAnsi="Arial" w:cs="Arial"/>
                <w:color w:val="auto"/>
                <w:spacing w:val="-4"/>
                <w:sz w:val="18"/>
                <w:szCs w:val="18"/>
              </w:rPr>
            </w:pPr>
          </w:p>
        </w:tc>
      </w:tr>
      <w:tr w:rsidR="00F65399" w:rsidRPr="00260413" w14:paraId="54FBE18E" w14:textId="77777777" w:rsidTr="006329C7">
        <w:tc>
          <w:tcPr>
            <w:tcW w:w="7195" w:type="dxa"/>
            <w:vAlign w:val="center"/>
          </w:tcPr>
          <w:p w14:paraId="6FD41129" w14:textId="047AC2C2" w:rsidR="00AE3FDC" w:rsidRPr="00260413" w:rsidRDefault="0093107D">
            <w:pPr>
              <w:ind w:left="-105"/>
              <w:rPr>
                <w:rFonts w:ascii="Arial" w:hAnsi="Arial" w:cs="Arial"/>
                <w:color w:val="auto"/>
                <w:spacing w:val="-4"/>
                <w:sz w:val="18"/>
                <w:szCs w:val="18"/>
              </w:rPr>
            </w:pPr>
            <w:r w:rsidRPr="00260413">
              <w:rPr>
                <w:rFonts w:ascii="Arial" w:hAnsi="Arial" w:cs="Arial"/>
                <w:color w:val="auto"/>
                <w:spacing w:val="-4"/>
                <w:sz w:val="18"/>
                <w:szCs w:val="18"/>
              </w:rPr>
              <w:t xml:space="preserve"> Cash Paid</w:t>
            </w:r>
          </w:p>
        </w:tc>
        <w:tc>
          <w:tcPr>
            <w:tcW w:w="2266" w:type="dxa"/>
            <w:tcBorders>
              <w:bottom w:val="single" w:sz="4" w:space="0" w:color="auto"/>
            </w:tcBorders>
            <w:shd w:val="clear" w:color="auto" w:fill="auto"/>
          </w:tcPr>
          <w:p w14:paraId="35A34E34" w14:textId="14B5C51F" w:rsidR="00AE3FDC" w:rsidRPr="00260413" w:rsidRDefault="00B4651F">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15</w:t>
            </w:r>
            <w:r w:rsidR="006329C7" w:rsidRPr="00260413">
              <w:rPr>
                <w:rFonts w:ascii="Arial" w:hAnsi="Arial" w:cs="Arial"/>
                <w:color w:val="auto"/>
                <w:spacing w:val="-4"/>
                <w:sz w:val="18"/>
                <w:szCs w:val="18"/>
              </w:rPr>
              <w:t>,</w:t>
            </w:r>
            <w:r w:rsidRPr="00260413">
              <w:rPr>
                <w:rFonts w:ascii="Arial" w:hAnsi="Arial" w:cs="Arial"/>
                <w:color w:val="auto"/>
                <w:spacing w:val="-4"/>
                <w:sz w:val="18"/>
                <w:szCs w:val="18"/>
                <w:lang w:val="en-GB"/>
              </w:rPr>
              <w:t>518</w:t>
            </w:r>
            <w:r w:rsidR="006329C7" w:rsidRPr="00260413">
              <w:rPr>
                <w:rFonts w:ascii="Arial" w:hAnsi="Arial" w:cs="Arial"/>
                <w:color w:val="auto"/>
                <w:spacing w:val="-4"/>
                <w:sz w:val="18"/>
                <w:szCs w:val="18"/>
              </w:rPr>
              <w:t>,</w:t>
            </w:r>
            <w:r w:rsidRPr="00260413">
              <w:rPr>
                <w:rFonts w:ascii="Arial" w:hAnsi="Arial" w:cs="Arial"/>
                <w:color w:val="auto"/>
                <w:spacing w:val="-4"/>
                <w:sz w:val="18"/>
                <w:szCs w:val="18"/>
                <w:lang w:val="en-GB"/>
              </w:rPr>
              <w:t>118</w:t>
            </w:r>
          </w:p>
        </w:tc>
      </w:tr>
      <w:tr w:rsidR="00AE3FDC" w:rsidRPr="00260413" w14:paraId="72F2F51F" w14:textId="77777777" w:rsidTr="006329C7">
        <w:tc>
          <w:tcPr>
            <w:tcW w:w="7195" w:type="dxa"/>
            <w:vAlign w:val="center"/>
          </w:tcPr>
          <w:p w14:paraId="5E08D50F" w14:textId="73A9CC42" w:rsidR="00AE3FDC" w:rsidRPr="00260413" w:rsidRDefault="00A21B36">
            <w:pPr>
              <w:ind w:left="-105"/>
              <w:rPr>
                <w:rFonts w:ascii="Arial" w:hAnsi="Arial" w:cs="Arial"/>
                <w:b/>
                <w:bCs/>
                <w:color w:val="auto"/>
                <w:spacing w:val="-4"/>
                <w:sz w:val="18"/>
                <w:szCs w:val="18"/>
                <w:cs/>
              </w:rPr>
            </w:pPr>
            <w:r w:rsidRPr="00260413">
              <w:rPr>
                <w:rFonts w:ascii="Arial" w:hAnsi="Arial" w:cs="Arial"/>
                <w:b/>
                <w:bCs/>
                <w:color w:val="auto"/>
                <w:spacing w:val="-4"/>
                <w:sz w:val="18"/>
                <w:szCs w:val="18"/>
              </w:rPr>
              <w:t>Total purchase consideration</w:t>
            </w:r>
          </w:p>
        </w:tc>
        <w:tc>
          <w:tcPr>
            <w:tcW w:w="2266" w:type="dxa"/>
            <w:tcBorders>
              <w:top w:val="single" w:sz="4" w:space="0" w:color="auto"/>
              <w:bottom w:val="single" w:sz="4" w:space="0" w:color="auto"/>
            </w:tcBorders>
            <w:shd w:val="clear" w:color="auto" w:fill="auto"/>
          </w:tcPr>
          <w:p w14:paraId="13E27D70" w14:textId="3BAB9639" w:rsidR="00AE3FDC" w:rsidRPr="00260413" w:rsidRDefault="00B4651F">
            <w:pPr>
              <w:ind w:left="430"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15</w:t>
            </w:r>
            <w:r w:rsidR="006329C7"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518</w:t>
            </w:r>
            <w:r w:rsidR="006329C7"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118</w:t>
            </w:r>
          </w:p>
        </w:tc>
      </w:tr>
    </w:tbl>
    <w:p w14:paraId="46E2419B" w14:textId="77777777" w:rsidR="00AE3FDC" w:rsidRPr="00260413" w:rsidRDefault="00AE3FDC" w:rsidP="00516CD1">
      <w:pPr>
        <w:rPr>
          <w:rFonts w:ascii="Arial" w:hAnsi="Arial" w:cs="Arial"/>
          <w:color w:val="auto"/>
          <w:spacing w:val="-4"/>
          <w:sz w:val="18"/>
          <w:szCs w:val="18"/>
          <w:lang w:val="en-GB"/>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5"/>
        <w:gridCol w:w="2266"/>
      </w:tblGrid>
      <w:tr w:rsidR="00F65399" w:rsidRPr="00260413" w14:paraId="19089A88" w14:textId="77777777" w:rsidTr="00E4433D">
        <w:tc>
          <w:tcPr>
            <w:tcW w:w="7195" w:type="dxa"/>
          </w:tcPr>
          <w:p w14:paraId="19A60EF9" w14:textId="77777777" w:rsidR="00BC1BAD" w:rsidRPr="00260413" w:rsidRDefault="00BC1BAD" w:rsidP="00C27706">
            <w:pPr>
              <w:ind w:left="-105"/>
              <w:rPr>
                <w:rFonts w:ascii="Arial" w:hAnsi="Arial" w:cs="Arial"/>
                <w:color w:val="auto"/>
                <w:spacing w:val="-4"/>
                <w:sz w:val="18"/>
                <w:szCs w:val="18"/>
                <w:cs/>
              </w:rPr>
            </w:pPr>
          </w:p>
        </w:tc>
        <w:tc>
          <w:tcPr>
            <w:tcW w:w="2266" w:type="dxa"/>
            <w:shd w:val="clear" w:color="auto" w:fill="auto"/>
          </w:tcPr>
          <w:p w14:paraId="12992AB8" w14:textId="3F1946AA" w:rsidR="00BC1BAD" w:rsidRPr="00260413" w:rsidRDefault="002314BB">
            <w:pPr>
              <w:ind w:left="-40" w:right="-72"/>
              <w:jc w:val="right"/>
              <w:rPr>
                <w:rFonts w:ascii="Arial" w:eastAsia="Arial Unicode MS" w:hAnsi="Arial" w:cs="Arial"/>
                <w:b/>
                <w:bCs/>
                <w:color w:val="auto"/>
                <w:sz w:val="18"/>
                <w:szCs w:val="22"/>
              </w:rPr>
            </w:pPr>
            <w:r w:rsidRPr="00260413">
              <w:rPr>
                <w:rFonts w:ascii="Arial" w:eastAsia="Arial Unicode MS" w:hAnsi="Arial" w:cs="Arial"/>
                <w:b/>
                <w:bCs/>
                <w:color w:val="auto"/>
                <w:sz w:val="18"/>
                <w:szCs w:val="22"/>
              </w:rPr>
              <w:t>Fair Value</w:t>
            </w:r>
          </w:p>
        </w:tc>
      </w:tr>
      <w:tr w:rsidR="00F65399" w:rsidRPr="00260413" w14:paraId="0133630F" w14:textId="77777777" w:rsidTr="00E4433D">
        <w:tc>
          <w:tcPr>
            <w:tcW w:w="7195" w:type="dxa"/>
          </w:tcPr>
          <w:p w14:paraId="68E3C6DB" w14:textId="77777777" w:rsidR="00516CD1" w:rsidRPr="00260413" w:rsidRDefault="00516CD1" w:rsidP="00C27706">
            <w:pPr>
              <w:ind w:left="-105"/>
              <w:rPr>
                <w:rFonts w:ascii="Arial" w:hAnsi="Arial" w:cs="Arial"/>
                <w:color w:val="auto"/>
                <w:spacing w:val="-4"/>
                <w:sz w:val="18"/>
                <w:szCs w:val="18"/>
                <w:cs/>
              </w:rPr>
            </w:pPr>
          </w:p>
        </w:tc>
        <w:tc>
          <w:tcPr>
            <w:tcW w:w="2266" w:type="dxa"/>
            <w:tcBorders>
              <w:bottom w:val="single" w:sz="4" w:space="0" w:color="auto"/>
            </w:tcBorders>
            <w:shd w:val="clear" w:color="auto" w:fill="auto"/>
          </w:tcPr>
          <w:p w14:paraId="0550A0BF" w14:textId="14BA66D6" w:rsidR="00516CD1" w:rsidRPr="00260413" w:rsidRDefault="00516CD1">
            <w:pPr>
              <w:ind w:left="-40"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r>
      <w:tr w:rsidR="00F65399" w:rsidRPr="00260413" w14:paraId="5E2C12A2" w14:textId="77777777" w:rsidTr="004A459A">
        <w:tc>
          <w:tcPr>
            <w:tcW w:w="7195" w:type="dxa"/>
          </w:tcPr>
          <w:p w14:paraId="2B6BD53F" w14:textId="77777777" w:rsidR="00516CD1" w:rsidRPr="00260413" w:rsidRDefault="00516CD1" w:rsidP="00C27706">
            <w:pPr>
              <w:ind w:left="-105"/>
              <w:rPr>
                <w:rFonts w:ascii="Arial" w:hAnsi="Arial" w:cs="Arial"/>
                <w:color w:val="auto"/>
                <w:spacing w:val="-4"/>
                <w:sz w:val="18"/>
                <w:szCs w:val="18"/>
              </w:rPr>
            </w:pPr>
          </w:p>
        </w:tc>
        <w:tc>
          <w:tcPr>
            <w:tcW w:w="2266" w:type="dxa"/>
            <w:tcBorders>
              <w:top w:val="single" w:sz="4" w:space="0" w:color="auto"/>
            </w:tcBorders>
            <w:shd w:val="clear" w:color="auto" w:fill="auto"/>
          </w:tcPr>
          <w:p w14:paraId="62E09E76" w14:textId="77777777" w:rsidR="00516CD1" w:rsidRPr="00260413" w:rsidRDefault="00516CD1">
            <w:pPr>
              <w:ind w:left="430" w:right="-72"/>
              <w:jc w:val="right"/>
              <w:rPr>
                <w:rFonts w:ascii="Arial" w:hAnsi="Arial" w:cs="Arial"/>
                <w:color w:val="auto"/>
                <w:spacing w:val="-4"/>
                <w:sz w:val="18"/>
                <w:szCs w:val="18"/>
              </w:rPr>
            </w:pPr>
          </w:p>
        </w:tc>
      </w:tr>
      <w:tr w:rsidR="00F65399" w:rsidRPr="00260413" w14:paraId="5F48BB4E" w14:textId="77777777" w:rsidTr="004A459A">
        <w:tc>
          <w:tcPr>
            <w:tcW w:w="7195" w:type="dxa"/>
            <w:vAlign w:val="center"/>
          </w:tcPr>
          <w:p w14:paraId="5BD3B973" w14:textId="77777777" w:rsidR="00E86862" w:rsidRPr="00260413" w:rsidRDefault="00E86862" w:rsidP="00E86862">
            <w:pPr>
              <w:ind w:left="-105"/>
              <w:rPr>
                <w:rFonts w:ascii="Arial" w:hAnsi="Arial" w:cs="Arial"/>
                <w:color w:val="auto"/>
                <w:spacing w:val="-4"/>
                <w:sz w:val="18"/>
                <w:szCs w:val="18"/>
              </w:rPr>
            </w:pPr>
            <w:r w:rsidRPr="00260413">
              <w:rPr>
                <w:rFonts w:ascii="Arial" w:hAnsi="Arial" w:cs="Arial"/>
                <w:color w:val="auto"/>
                <w:spacing w:val="-4"/>
                <w:sz w:val="18"/>
                <w:szCs w:val="18"/>
              </w:rPr>
              <w:t>Cash and cash equivalents</w:t>
            </w:r>
          </w:p>
        </w:tc>
        <w:tc>
          <w:tcPr>
            <w:tcW w:w="2266" w:type="dxa"/>
            <w:shd w:val="clear" w:color="auto" w:fill="auto"/>
          </w:tcPr>
          <w:p w14:paraId="647E607E" w14:textId="6A44852B"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89</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828</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063</w:t>
            </w:r>
          </w:p>
        </w:tc>
      </w:tr>
      <w:tr w:rsidR="00F65399" w:rsidRPr="00260413" w14:paraId="7DAA736F" w14:textId="77777777" w:rsidTr="004A459A">
        <w:tc>
          <w:tcPr>
            <w:tcW w:w="7195" w:type="dxa"/>
            <w:vAlign w:val="center"/>
          </w:tcPr>
          <w:p w14:paraId="04469102"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Trade and other current receivables</w:t>
            </w:r>
          </w:p>
        </w:tc>
        <w:tc>
          <w:tcPr>
            <w:tcW w:w="2266" w:type="dxa"/>
            <w:shd w:val="clear" w:color="auto" w:fill="auto"/>
          </w:tcPr>
          <w:p w14:paraId="22359BE5" w14:textId="3ED9F53F"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427</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994</w:t>
            </w:r>
          </w:p>
        </w:tc>
      </w:tr>
      <w:tr w:rsidR="00F65399" w:rsidRPr="00260413" w14:paraId="4C3A0BA7" w14:textId="77777777" w:rsidTr="004A459A">
        <w:tc>
          <w:tcPr>
            <w:tcW w:w="7195" w:type="dxa"/>
            <w:vAlign w:val="center"/>
          </w:tcPr>
          <w:p w14:paraId="0F1B61F6"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Other current assets</w:t>
            </w:r>
          </w:p>
        </w:tc>
        <w:tc>
          <w:tcPr>
            <w:tcW w:w="2266" w:type="dxa"/>
            <w:shd w:val="clear" w:color="auto" w:fill="auto"/>
          </w:tcPr>
          <w:p w14:paraId="2889DEEE" w14:textId="4EB036B5"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14</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092</w:t>
            </w:r>
          </w:p>
        </w:tc>
      </w:tr>
      <w:tr w:rsidR="00F65399" w:rsidRPr="00260413" w14:paraId="78E7142B" w14:textId="77777777" w:rsidTr="004A459A">
        <w:tc>
          <w:tcPr>
            <w:tcW w:w="7195" w:type="dxa"/>
            <w:vAlign w:val="center"/>
          </w:tcPr>
          <w:p w14:paraId="69DDF289" w14:textId="232128B4"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Equipment, net</w:t>
            </w:r>
          </w:p>
        </w:tc>
        <w:tc>
          <w:tcPr>
            <w:tcW w:w="2266" w:type="dxa"/>
            <w:shd w:val="clear" w:color="auto" w:fill="auto"/>
          </w:tcPr>
          <w:p w14:paraId="02AE6F0E" w14:textId="13E85C19"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76</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940</w:t>
            </w:r>
          </w:p>
        </w:tc>
      </w:tr>
      <w:tr w:rsidR="00F65399" w:rsidRPr="00260413" w14:paraId="152F12C3" w14:textId="77777777" w:rsidTr="004A459A">
        <w:tc>
          <w:tcPr>
            <w:tcW w:w="7195" w:type="dxa"/>
            <w:vAlign w:val="center"/>
          </w:tcPr>
          <w:p w14:paraId="53FDBCA5"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Intangible assets, net</w:t>
            </w:r>
          </w:p>
        </w:tc>
        <w:tc>
          <w:tcPr>
            <w:tcW w:w="2266" w:type="dxa"/>
            <w:shd w:val="clear" w:color="auto" w:fill="auto"/>
          </w:tcPr>
          <w:p w14:paraId="483ADCA2" w14:textId="7F91535C"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206</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202</w:t>
            </w:r>
          </w:p>
        </w:tc>
      </w:tr>
      <w:tr w:rsidR="00F65399" w:rsidRPr="00260413" w14:paraId="4F0B237B" w14:textId="77777777" w:rsidTr="004A459A">
        <w:tc>
          <w:tcPr>
            <w:tcW w:w="7195" w:type="dxa"/>
            <w:vAlign w:val="center"/>
          </w:tcPr>
          <w:p w14:paraId="49EF897F"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Other non-current assets</w:t>
            </w:r>
          </w:p>
        </w:tc>
        <w:tc>
          <w:tcPr>
            <w:tcW w:w="2266" w:type="dxa"/>
            <w:shd w:val="clear" w:color="auto" w:fill="auto"/>
          </w:tcPr>
          <w:p w14:paraId="057AB1FE" w14:textId="36A47DA8" w:rsidR="00E86862" w:rsidRPr="00260413" w:rsidRDefault="00B4651F"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177</w:t>
            </w:r>
            <w:r w:rsidR="00E86862" w:rsidRPr="00260413">
              <w:rPr>
                <w:rFonts w:ascii="Arial" w:hAnsi="Arial" w:cs="Arial"/>
                <w:color w:val="auto"/>
                <w:spacing w:val="-4"/>
                <w:sz w:val="18"/>
                <w:szCs w:val="18"/>
              </w:rPr>
              <w:t>,</w:t>
            </w:r>
            <w:r w:rsidRPr="00260413">
              <w:rPr>
                <w:rFonts w:ascii="Arial" w:hAnsi="Arial" w:cs="Arial"/>
                <w:color w:val="auto"/>
                <w:spacing w:val="-4"/>
                <w:sz w:val="18"/>
                <w:szCs w:val="18"/>
                <w:lang w:val="en-GB"/>
              </w:rPr>
              <w:t>580</w:t>
            </w:r>
          </w:p>
        </w:tc>
      </w:tr>
      <w:tr w:rsidR="00F65399" w:rsidRPr="00260413" w14:paraId="0D40E21F" w14:textId="77777777" w:rsidTr="004A459A">
        <w:tc>
          <w:tcPr>
            <w:tcW w:w="7195" w:type="dxa"/>
            <w:vAlign w:val="bottom"/>
          </w:tcPr>
          <w:p w14:paraId="795D0716"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Trade and other current payables</w:t>
            </w:r>
          </w:p>
        </w:tc>
        <w:tc>
          <w:tcPr>
            <w:tcW w:w="2266" w:type="dxa"/>
            <w:shd w:val="clear" w:color="auto" w:fill="auto"/>
          </w:tcPr>
          <w:p w14:paraId="00E5DC4B" w14:textId="34075594" w:rsidR="00E86862" w:rsidRPr="00260413" w:rsidRDefault="00E86862"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11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448</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266</w:t>
            </w:r>
            <w:r w:rsidRPr="00260413">
              <w:rPr>
                <w:rFonts w:ascii="Arial" w:hAnsi="Arial" w:cs="Arial"/>
                <w:color w:val="auto"/>
                <w:spacing w:val="-4"/>
                <w:sz w:val="18"/>
                <w:szCs w:val="18"/>
              </w:rPr>
              <w:t>)</w:t>
            </w:r>
          </w:p>
        </w:tc>
      </w:tr>
      <w:tr w:rsidR="00F65399" w:rsidRPr="00260413" w14:paraId="4C8CDDF6" w14:textId="77777777" w:rsidTr="004A459A">
        <w:tc>
          <w:tcPr>
            <w:tcW w:w="7195" w:type="dxa"/>
            <w:vAlign w:val="bottom"/>
          </w:tcPr>
          <w:p w14:paraId="0D2F6D92" w14:textId="77777777" w:rsidR="00E86862" w:rsidRPr="00260413" w:rsidRDefault="00E86862" w:rsidP="00E86862">
            <w:pPr>
              <w:ind w:left="-105"/>
              <w:rPr>
                <w:rFonts w:ascii="Arial" w:hAnsi="Arial" w:cs="Arial"/>
                <w:color w:val="auto"/>
                <w:spacing w:val="-4"/>
                <w:sz w:val="18"/>
                <w:szCs w:val="18"/>
                <w:cs/>
              </w:rPr>
            </w:pPr>
            <w:r w:rsidRPr="00260413">
              <w:rPr>
                <w:rFonts w:ascii="Arial" w:hAnsi="Arial" w:cs="Arial"/>
                <w:color w:val="auto"/>
                <w:spacing w:val="-4"/>
                <w:sz w:val="18"/>
                <w:szCs w:val="18"/>
              </w:rPr>
              <w:t>Current portion of advance received from customers</w:t>
            </w:r>
          </w:p>
        </w:tc>
        <w:tc>
          <w:tcPr>
            <w:tcW w:w="2266" w:type="dxa"/>
            <w:shd w:val="clear" w:color="auto" w:fill="auto"/>
          </w:tcPr>
          <w:p w14:paraId="6F8B42C1" w14:textId="53069697" w:rsidR="00E86862" w:rsidRPr="00260413" w:rsidRDefault="00E86862"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752</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675</w:t>
            </w:r>
            <w:r w:rsidRPr="00260413">
              <w:rPr>
                <w:rFonts w:ascii="Arial" w:hAnsi="Arial" w:cs="Arial"/>
                <w:color w:val="auto"/>
                <w:spacing w:val="-4"/>
                <w:sz w:val="18"/>
                <w:szCs w:val="18"/>
              </w:rPr>
              <w:t>)</w:t>
            </w:r>
          </w:p>
        </w:tc>
      </w:tr>
      <w:tr w:rsidR="00F65399" w:rsidRPr="00260413" w14:paraId="5D75C663" w14:textId="77777777" w:rsidTr="004A459A">
        <w:tc>
          <w:tcPr>
            <w:tcW w:w="7195" w:type="dxa"/>
            <w:vAlign w:val="bottom"/>
          </w:tcPr>
          <w:p w14:paraId="393F4849" w14:textId="4B2C9A5A" w:rsidR="00E86862" w:rsidRPr="00260413" w:rsidRDefault="0093181A" w:rsidP="00E86862">
            <w:pPr>
              <w:ind w:left="-105"/>
              <w:rPr>
                <w:rFonts w:ascii="Arial" w:hAnsi="Arial" w:cs="Arial"/>
                <w:color w:val="auto"/>
                <w:spacing w:val="-4"/>
                <w:sz w:val="18"/>
                <w:szCs w:val="18"/>
                <w:cs/>
              </w:rPr>
            </w:pPr>
            <w:r w:rsidRPr="00260413">
              <w:rPr>
                <w:rFonts w:ascii="Arial" w:hAnsi="Arial" w:cs="Arial"/>
                <w:color w:val="auto"/>
                <w:spacing w:val="-4"/>
                <w:sz w:val="18"/>
                <w:szCs w:val="18"/>
              </w:rPr>
              <w:t>Retention payables</w:t>
            </w:r>
          </w:p>
        </w:tc>
        <w:tc>
          <w:tcPr>
            <w:tcW w:w="2266" w:type="dxa"/>
            <w:shd w:val="clear" w:color="auto" w:fill="auto"/>
          </w:tcPr>
          <w:p w14:paraId="4BC4F19C" w14:textId="0C8F0383" w:rsidR="00E86862" w:rsidRPr="00260413" w:rsidRDefault="00E86862"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w:t>
            </w:r>
            <w:r w:rsidR="004A5269"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599</w:t>
            </w:r>
            <w:r w:rsidR="004A5269"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507</w:t>
            </w:r>
            <w:r w:rsidRPr="00260413">
              <w:rPr>
                <w:rFonts w:ascii="Arial" w:hAnsi="Arial" w:cs="Arial"/>
                <w:color w:val="auto"/>
                <w:spacing w:val="-4"/>
                <w:sz w:val="18"/>
                <w:szCs w:val="18"/>
              </w:rPr>
              <w:t>)</w:t>
            </w:r>
          </w:p>
        </w:tc>
      </w:tr>
      <w:tr w:rsidR="00F65399" w:rsidRPr="00260413" w14:paraId="05D7BDEA" w14:textId="77777777" w:rsidTr="004A459A">
        <w:tc>
          <w:tcPr>
            <w:tcW w:w="7195" w:type="dxa"/>
            <w:vAlign w:val="bottom"/>
          </w:tcPr>
          <w:p w14:paraId="3AE7A8B5" w14:textId="37E84561" w:rsidR="00F149F2" w:rsidRPr="00260413" w:rsidRDefault="00A37076" w:rsidP="00E86862">
            <w:pPr>
              <w:ind w:left="-105"/>
              <w:rPr>
                <w:rFonts w:ascii="Arial" w:hAnsi="Arial" w:cs="Arial"/>
                <w:color w:val="auto"/>
                <w:spacing w:val="-4"/>
                <w:sz w:val="18"/>
                <w:szCs w:val="18"/>
              </w:rPr>
            </w:pPr>
            <w:r w:rsidRPr="00260413">
              <w:rPr>
                <w:rFonts w:ascii="Arial" w:hAnsi="Arial" w:cs="Arial"/>
                <w:color w:val="auto"/>
                <w:spacing w:val="-4"/>
                <w:sz w:val="18"/>
                <w:szCs w:val="18"/>
              </w:rPr>
              <w:t>Provision for litigation cases</w:t>
            </w:r>
          </w:p>
        </w:tc>
        <w:tc>
          <w:tcPr>
            <w:tcW w:w="2266" w:type="dxa"/>
            <w:shd w:val="clear" w:color="auto" w:fill="auto"/>
          </w:tcPr>
          <w:p w14:paraId="643FFCF2" w14:textId="4FE09172" w:rsidR="00F149F2" w:rsidRPr="00260413" w:rsidRDefault="004A5269" w:rsidP="00E86862">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116</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993</w:t>
            </w:r>
            <w:r w:rsidRPr="00260413">
              <w:rPr>
                <w:rFonts w:ascii="Arial" w:hAnsi="Arial" w:cs="Arial"/>
                <w:color w:val="auto"/>
                <w:spacing w:val="-4"/>
                <w:sz w:val="18"/>
                <w:szCs w:val="18"/>
              </w:rPr>
              <w:t>)</w:t>
            </w:r>
          </w:p>
        </w:tc>
      </w:tr>
      <w:tr w:rsidR="00F65399" w:rsidRPr="00260413" w14:paraId="21A0B1B0" w14:textId="77777777" w:rsidTr="004A459A">
        <w:tc>
          <w:tcPr>
            <w:tcW w:w="7195" w:type="dxa"/>
            <w:vAlign w:val="bottom"/>
          </w:tcPr>
          <w:p w14:paraId="0163C668" w14:textId="4992AA99" w:rsidR="00CB526D" w:rsidRPr="00260413" w:rsidRDefault="00CB526D" w:rsidP="00CB526D">
            <w:pPr>
              <w:ind w:left="-105"/>
              <w:rPr>
                <w:rFonts w:ascii="Arial" w:hAnsi="Arial" w:cs="Arial"/>
                <w:color w:val="auto"/>
                <w:spacing w:val="-4"/>
                <w:sz w:val="18"/>
                <w:szCs w:val="18"/>
              </w:rPr>
            </w:pPr>
            <w:r w:rsidRPr="00260413">
              <w:rPr>
                <w:rFonts w:ascii="Arial" w:hAnsi="Arial" w:cs="Arial"/>
                <w:color w:val="auto"/>
                <w:spacing w:val="-4"/>
                <w:sz w:val="18"/>
                <w:szCs w:val="18"/>
              </w:rPr>
              <w:t>Current corporate income tax payables</w:t>
            </w:r>
          </w:p>
        </w:tc>
        <w:tc>
          <w:tcPr>
            <w:tcW w:w="2266" w:type="dxa"/>
            <w:shd w:val="clear" w:color="auto" w:fill="auto"/>
          </w:tcPr>
          <w:p w14:paraId="6BBF36A8" w14:textId="17596097" w:rsidR="00CB526D" w:rsidRPr="00260413" w:rsidRDefault="00CB526D" w:rsidP="00CB526D">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409</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758</w:t>
            </w:r>
            <w:r w:rsidRPr="00260413">
              <w:rPr>
                <w:rFonts w:ascii="Arial" w:hAnsi="Arial" w:cs="Arial"/>
                <w:color w:val="auto"/>
                <w:spacing w:val="-4"/>
                <w:sz w:val="18"/>
                <w:szCs w:val="18"/>
              </w:rPr>
              <w:t>)</w:t>
            </w:r>
          </w:p>
        </w:tc>
      </w:tr>
      <w:tr w:rsidR="00F65399" w:rsidRPr="00260413" w14:paraId="3B764B1A" w14:textId="77777777" w:rsidTr="004A459A">
        <w:tc>
          <w:tcPr>
            <w:tcW w:w="7195" w:type="dxa"/>
            <w:vAlign w:val="bottom"/>
          </w:tcPr>
          <w:p w14:paraId="3CCEF9E2" w14:textId="61EB5AA0" w:rsidR="00CB526D" w:rsidRPr="00260413" w:rsidRDefault="00CB526D" w:rsidP="00CB526D">
            <w:pPr>
              <w:ind w:left="-105"/>
              <w:rPr>
                <w:rFonts w:ascii="Arial" w:hAnsi="Arial" w:cs="Arial"/>
                <w:color w:val="auto"/>
                <w:spacing w:val="-4"/>
                <w:sz w:val="18"/>
                <w:szCs w:val="18"/>
              </w:rPr>
            </w:pPr>
            <w:r w:rsidRPr="00260413">
              <w:rPr>
                <w:rFonts w:ascii="Arial" w:hAnsi="Arial" w:cs="Arial"/>
                <w:color w:val="auto"/>
                <w:spacing w:val="-4"/>
                <w:sz w:val="18"/>
                <w:szCs w:val="18"/>
              </w:rPr>
              <w:t xml:space="preserve">Other </w:t>
            </w:r>
            <w:r w:rsidR="002A2636" w:rsidRPr="00260413">
              <w:rPr>
                <w:rFonts w:ascii="Arial" w:hAnsi="Arial" w:cs="Arial"/>
                <w:color w:val="auto"/>
                <w:spacing w:val="-4"/>
                <w:sz w:val="18"/>
                <w:szCs w:val="18"/>
              </w:rPr>
              <w:t>non-</w:t>
            </w:r>
            <w:r w:rsidRPr="00260413">
              <w:rPr>
                <w:rFonts w:ascii="Arial" w:hAnsi="Arial" w:cs="Arial"/>
                <w:color w:val="auto"/>
                <w:spacing w:val="-4"/>
                <w:sz w:val="18"/>
                <w:szCs w:val="18"/>
              </w:rPr>
              <w:t>current liabilities</w:t>
            </w:r>
          </w:p>
        </w:tc>
        <w:tc>
          <w:tcPr>
            <w:tcW w:w="2266" w:type="dxa"/>
            <w:shd w:val="clear" w:color="auto" w:fill="auto"/>
          </w:tcPr>
          <w:p w14:paraId="6B551E3F" w14:textId="676BA386" w:rsidR="00CB526D" w:rsidRPr="00260413" w:rsidRDefault="00CB526D" w:rsidP="00CB526D">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444</w:t>
            </w:r>
            <w:r w:rsidRPr="00260413">
              <w:rPr>
                <w:rFonts w:ascii="Arial" w:hAnsi="Arial" w:cs="Arial"/>
                <w:color w:val="auto"/>
                <w:spacing w:val="-4"/>
                <w:sz w:val="18"/>
                <w:szCs w:val="18"/>
              </w:rPr>
              <w:t>)</w:t>
            </w:r>
          </w:p>
        </w:tc>
      </w:tr>
      <w:tr w:rsidR="00F65399" w:rsidRPr="00260413" w14:paraId="238C07DB" w14:textId="77777777" w:rsidTr="00685EA1">
        <w:tc>
          <w:tcPr>
            <w:tcW w:w="7195" w:type="dxa"/>
          </w:tcPr>
          <w:p w14:paraId="515D7680" w14:textId="5C56A794" w:rsidR="00CB526D" w:rsidRPr="00260413" w:rsidRDefault="00CB526D" w:rsidP="00CB526D">
            <w:pPr>
              <w:ind w:left="-105"/>
              <w:rPr>
                <w:rFonts w:ascii="Arial" w:hAnsi="Arial" w:cs="Arial"/>
                <w:color w:val="auto"/>
                <w:spacing w:val="-4"/>
                <w:sz w:val="18"/>
                <w:szCs w:val="18"/>
              </w:rPr>
            </w:pPr>
            <w:r w:rsidRPr="00260413">
              <w:rPr>
                <w:rFonts w:ascii="Arial" w:hAnsi="Arial" w:cs="Arial"/>
                <w:color w:val="auto"/>
                <w:spacing w:val="-4"/>
                <w:sz w:val="18"/>
                <w:szCs w:val="18"/>
              </w:rPr>
              <w:t xml:space="preserve"> </w:t>
            </w:r>
            <w:r w:rsidRPr="00260413">
              <w:rPr>
                <w:rFonts w:ascii="Arial" w:hAnsi="Arial" w:cs="Arial"/>
                <w:color w:val="auto"/>
                <w:spacing w:val="-4"/>
                <w:sz w:val="18"/>
                <w:szCs w:val="18"/>
                <w:u w:val="single"/>
              </w:rPr>
              <w:t>Less</w:t>
            </w:r>
            <w:r w:rsidRPr="00260413">
              <w:rPr>
                <w:rFonts w:ascii="Arial" w:hAnsi="Arial" w:cs="Arial"/>
                <w:color w:val="auto"/>
                <w:spacing w:val="-4"/>
                <w:sz w:val="18"/>
                <w:szCs w:val="18"/>
              </w:rPr>
              <w:t xml:space="preserve"> Investment in a joint venture - equity method</w:t>
            </w:r>
          </w:p>
        </w:tc>
        <w:tc>
          <w:tcPr>
            <w:tcW w:w="2266" w:type="dxa"/>
            <w:shd w:val="clear" w:color="auto" w:fill="auto"/>
          </w:tcPr>
          <w:p w14:paraId="0997E72B" w14:textId="46C3B6DE" w:rsidR="00CB526D" w:rsidRPr="00260413" w:rsidRDefault="00CB526D" w:rsidP="00CB526D">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33</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865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136</w:t>
            </w:r>
            <w:r w:rsidRPr="00260413">
              <w:rPr>
                <w:rFonts w:ascii="Arial" w:hAnsi="Arial" w:cs="Arial"/>
                <w:color w:val="auto"/>
                <w:spacing w:val="-4"/>
                <w:sz w:val="18"/>
                <w:szCs w:val="18"/>
              </w:rPr>
              <w:t>)</w:t>
            </w:r>
          </w:p>
        </w:tc>
      </w:tr>
      <w:tr w:rsidR="00F65399" w:rsidRPr="00260413" w14:paraId="1EE4BFA2" w14:textId="77777777" w:rsidTr="00685EA1">
        <w:tc>
          <w:tcPr>
            <w:tcW w:w="7195" w:type="dxa"/>
          </w:tcPr>
          <w:p w14:paraId="0C186FF3" w14:textId="3D49E9D3" w:rsidR="00CB526D" w:rsidRPr="00260413" w:rsidRDefault="00CB526D" w:rsidP="00CB526D">
            <w:pPr>
              <w:ind w:left="-105"/>
              <w:rPr>
                <w:rFonts w:ascii="Arial" w:hAnsi="Arial" w:cs="Arial"/>
                <w:color w:val="auto"/>
                <w:spacing w:val="-4"/>
                <w:sz w:val="18"/>
                <w:szCs w:val="18"/>
              </w:rPr>
            </w:pPr>
            <w:r w:rsidRPr="00260413">
              <w:rPr>
                <w:rFonts w:ascii="Arial" w:hAnsi="Arial" w:cs="Arial"/>
                <w:color w:val="auto"/>
                <w:spacing w:val="-4"/>
                <w:sz w:val="18"/>
                <w:szCs w:val="18"/>
              </w:rPr>
              <w:t xml:space="preserve"> </w:t>
            </w:r>
            <w:r w:rsidRPr="00260413">
              <w:rPr>
                <w:rFonts w:ascii="Arial" w:hAnsi="Arial" w:cs="Arial"/>
                <w:color w:val="auto"/>
                <w:spacing w:val="-4"/>
                <w:sz w:val="18"/>
                <w:szCs w:val="18"/>
                <w:u w:val="single"/>
              </w:rPr>
              <w:t>Less</w:t>
            </w:r>
            <w:r w:rsidRPr="00260413">
              <w:rPr>
                <w:rFonts w:ascii="Arial" w:hAnsi="Arial" w:cs="Arial"/>
                <w:color w:val="auto"/>
                <w:spacing w:val="-4"/>
                <w:sz w:val="18"/>
                <w:szCs w:val="18"/>
              </w:rPr>
              <w:t xml:space="preserve"> non-controlling interests</w:t>
            </w:r>
          </w:p>
        </w:tc>
        <w:tc>
          <w:tcPr>
            <w:tcW w:w="2266" w:type="dxa"/>
            <w:tcBorders>
              <w:bottom w:val="single" w:sz="4" w:space="0" w:color="auto"/>
            </w:tcBorders>
            <w:shd w:val="clear" w:color="auto" w:fill="auto"/>
          </w:tcPr>
          <w:p w14:paraId="208B666A" w14:textId="0F7C5E99" w:rsidR="00CB526D" w:rsidRPr="00260413" w:rsidRDefault="00CB526D" w:rsidP="00CB526D">
            <w:pPr>
              <w:ind w:left="430" w:right="-72"/>
              <w:jc w:val="right"/>
              <w:rPr>
                <w:rFonts w:ascii="Arial" w:hAnsi="Arial" w:cs="Arial"/>
                <w:color w:val="auto"/>
                <w:spacing w:val="-4"/>
                <w:sz w:val="18"/>
                <w:szCs w:val="18"/>
              </w:rPr>
            </w:pPr>
            <w:r w:rsidRPr="00260413">
              <w:rPr>
                <w:rFonts w:ascii="Arial" w:hAnsi="Arial" w:cs="Arial"/>
                <w:color w:val="auto"/>
                <w:spacing w:val="-4"/>
                <w:sz w:val="18"/>
                <w:szCs w:val="22"/>
                <w:lang w:val="en-GB"/>
              </w:rPr>
              <w:t>(</w:t>
            </w:r>
            <w:r w:rsidR="00B4651F" w:rsidRPr="00260413">
              <w:rPr>
                <w:rFonts w:ascii="Arial" w:hAnsi="Arial" w:cs="Arial"/>
                <w:color w:val="auto"/>
                <w:spacing w:val="-4"/>
                <w:sz w:val="18"/>
                <w:szCs w:val="22"/>
                <w:lang w:val="en-GB"/>
              </w:rPr>
              <w:t>733</w:t>
            </w:r>
            <w:r w:rsidRPr="00260413">
              <w:rPr>
                <w:rFonts w:ascii="Arial" w:hAnsi="Arial" w:cs="Arial"/>
                <w:color w:val="auto"/>
                <w:spacing w:val="-4"/>
                <w:sz w:val="18"/>
                <w:szCs w:val="22"/>
                <w:lang w:val="en-GB"/>
              </w:rPr>
              <w:t>)</w:t>
            </w:r>
          </w:p>
        </w:tc>
      </w:tr>
      <w:tr w:rsidR="00F65399" w:rsidRPr="00260413" w14:paraId="31A37C8F" w14:textId="77777777" w:rsidTr="00685EA1">
        <w:tc>
          <w:tcPr>
            <w:tcW w:w="7195" w:type="dxa"/>
            <w:vAlign w:val="center"/>
          </w:tcPr>
          <w:p w14:paraId="0B8A3DE9" w14:textId="77777777" w:rsidR="00CB526D" w:rsidRPr="00260413" w:rsidRDefault="00CB526D" w:rsidP="00CB526D">
            <w:pPr>
              <w:ind w:left="-105"/>
              <w:rPr>
                <w:rFonts w:ascii="Arial" w:hAnsi="Arial" w:cs="Arial"/>
                <w:color w:val="auto"/>
                <w:spacing w:val="-4"/>
                <w:sz w:val="18"/>
                <w:szCs w:val="18"/>
                <w:cs/>
              </w:rPr>
            </w:pPr>
            <w:r w:rsidRPr="00260413">
              <w:rPr>
                <w:rFonts w:ascii="Arial" w:hAnsi="Arial" w:cs="Arial"/>
                <w:b/>
                <w:bCs/>
                <w:color w:val="auto"/>
                <w:spacing w:val="-4"/>
                <w:sz w:val="18"/>
                <w:szCs w:val="18"/>
              </w:rPr>
              <w:t xml:space="preserve">Identifiable net assets </w:t>
            </w:r>
          </w:p>
        </w:tc>
        <w:tc>
          <w:tcPr>
            <w:tcW w:w="2266" w:type="dxa"/>
            <w:tcBorders>
              <w:top w:val="single" w:sz="4" w:space="0" w:color="auto"/>
              <w:bottom w:val="single" w:sz="4" w:space="0" w:color="auto"/>
            </w:tcBorders>
            <w:shd w:val="clear" w:color="auto" w:fill="auto"/>
            <w:vAlign w:val="bottom"/>
          </w:tcPr>
          <w:p w14:paraId="5175DCC6" w14:textId="28B8186E" w:rsidR="00CB526D" w:rsidRPr="00260413" w:rsidRDefault="00B4651F" w:rsidP="00CB526D">
            <w:pPr>
              <w:ind w:left="430"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32</w:t>
            </w:r>
            <w:r w:rsidR="00CB526D"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536</w:t>
            </w:r>
            <w:r w:rsidR="00CB526D"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359</w:t>
            </w:r>
          </w:p>
        </w:tc>
      </w:tr>
      <w:tr w:rsidR="00CB526D" w:rsidRPr="00260413" w14:paraId="2D212D51" w14:textId="77777777" w:rsidTr="00685EA1">
        <w:trPr>
          <w:trHeight w:val="66"/>
        </w:trPr>
        <w:tc>
          <w:tcPr>
            <w:tcW w:w="7195" w:type="dxa"/>
            <w:vAlign w:val="bottom"/>
          </w:tcPr>
          <w:p w14:paraId="5F60F346" w14:textId="77777777" w:rsidR="00CB526D" w:rsidRPr="00260413" w:rsidRDefault="00CB526D" w:rsidP="00CB526D">
            <w:pPr>
              <w:ind w:left="-105"/>
              <w:rPr>
                <w:rFonts w:ascii="Arial" w:hAnsi="Arial" w:cs="Arial"/>
                <w:b/>
                <w:bCs/>
                <w:color w:val="auto"/>
                <w:spacing w:val="-4"/>
                <w:sz w:val="18"/>
                <w:szCs w:val="18"/>
                <w:cs/>
              </w:rPr>
            </w:pPr>
            <w:r w:rsidRPr="00260413">
              <w:rPr>
                <w:rFonts w:ascii="Arial" w:hAnsi="Arial" w:cs="Arial"/>
                <w:b/>
                <w:bCs/>
                <w:color w:val="auto"/>
                <w:spacing w:val="-4"/>
                <w:sz w:val="18"/>
                <w:szCs w:val="18"/>
              </w:rPr>
              <w:t>Gain on acquisition of a subsidiary considered as assets acquisition</w:t>
            </w:r>
          </w:p>
        </w:tc>
        <w:tc>
          <w:tcPr>
            <w:tcW w:w="2266" w:type="dxa"/>
            <w:tcBorders>
              <w:top w:val="single" w:sz="4" w:space="0" w:color="auto"/>
              <w:bottom w:val="single" w:sz="4" w:space="0" w:color="auto"/>
            </w:tcBorders>
            <w:shd w:val="clear" w:color="auto" w:fill="auto"/>
          </w:tcPr>
          <w:p w14:paraId="25619F18" w14:textId="29A7413B" w:rsidR="00CB526D" w:rsidRPr="00260413" w:rsidRDefault="00B4651F" w:rsidP="00CB526D">
            <w:pPr>
              <w:ind w:left="430"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17</w:t>
            </w:r>
            <w:r w:rsidR="00CB526D"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018</w:t>
            </w:r>
            <w:r w:rsidR="00CB526D"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241</w:t>
            </w:r>
          </w:p>
        </w:tc>
      </w:tr>
    </w:tbl>
    <w:p w14:paraId="6CD44ED8" w14:textId="77777777" w:rsidR="00516CD1" w:rsidRPr="00260413" w:rsidRDefault="00516CD1" w:rsidP="00C27706">
      <w:pPr>
        <w:rPr>
          <w:rFonts w:ascii="Arial" w:hAnsi="Arial" w:cs="Arial"/>
          <w:color w:val="auto"/>
          <w:spacing w:val="-4"/>
          <w:sz w:val="18"/>
          <w:szCs w:val="18"/>
        </w:rPr>
      </w:pPr>
    </w:p>
    <w:p w14:paraId="30EC3538" w14:textId="23405AA5" w:rsidR="003803F9" w:rsidRPr="00260413" w:rsidRDefault="003803F9" w:rsidP="00C27706">
      <w:pPr>
        <w:rPr>
          <w:rFonts w:ascii="Arial" w:hAnsi="Arial" w:cs="Arial"/>
          <w:color w:val="auto"/>
          <w:spacing w:val="-6"/>
          <w:sz w:val="18"/>
          <w:szCs w:val="18"/>
        </w:rPr>
      </w:pPr>
      <w:r w:rsidRPr="00260413">
        <w:rPr>
          <w:rFonts w:ascii="Arial" w:hAnsi="Arial" w:cs="Arial"/>
          <w:color w:val="auto"/>
          <w:spacing w:val="-6"/>
          <w:sz w:val="18"/>
          <w:szCs w:val="18"/>
        </w:rPr>
        <w:t xml:space="preserve">Purchase consideration </w:t>
      </w:r>
      <w:r w:rsidR="00941FE8" w:rsidRPr="00260413">
        <w:rPr>
          <w:rFonts w:ascii="Arial" w:hAnsi="Arial" w:cs="Arial"/>
          <w:color w:val="auto"/>
          <w:spacing w:val="-6"/>
          <w:sz w:val="18"/>
          <w:szCs w:val="18"/>
        </w:rPr>
        <w:t>-</w:t>
      </w:r>
      <w:r w:rsidRPr="00260413">
        <w:rPr>
          <w:rFonts w:ascii="Arial" w:hAnsi="Arial" w:cs="Arial"/>
          <w:color w:val="auto"/>
          <w:spacing w:val="-6"/>
          <w:sz w:val="18"/>
          <w:szCs w:val="18"/>
        </w:rPr>
        <w:t xml:space="preserve"> cash outflow</w:t>
      </w:r>
    </w:p>
    <w:p w14:paraId="78A4E5C8" w14:textId="77777777" w:rsidR="00743F64" w:rsidRPr="00260413" w:rsidRDefault="00743F64" w:rsidP="00C27706">
      <w:pPr>
        <w:rPr>
          <w:rFonts w:ascii="Arial" w:hAnsi="Arial" w:cs="Arial"/>
          <w:color w:val="auto"/>
          <w:spacing w:val="-6"/>
          <w:sz w:val="18"/>
          <w:szCs w:val="18"/>
        </w:rPr>
      </w:pPr>
    </w:p>
    <w:tbl>
      <w:tblPr>
        <w:tblW w:w="9579" w:type="dxa"/>
        <w:tblLayout w:type="fixed"/>
        <w:tblLook w:val="0400" w:firstRow="0" w:lastRow="0" w:firstColumn="0" w:lastColumn="0" w:noHBand="0" w:noVBand="1"/>
      </w:tblPr>
      <w:tblGrid>
        <w:gridCol w:w="7338"/>
        <w:gridCol w:w="2241"/>
      </w:tblGrid>
      <w:tr w:rsidR="00F65399" w:rsidRPr="00260413" w14:paraId="08A1523C" w14:textId="77777777" w:rsidTr="00454846">
        <w:tc>
          <w:tcPr>
            <w:tcW w:w="7338" w:type="dxa"/>
          </w:tcPr>
          <w:p w14:paraId="6CA1BFDD" w14:textId="77777777" w:rsidR="00743F64" w:rsidRPr="00260413" w:rsidRDefault="00743F64">
            <w:pPr>
              <w:spacing w:line="256" w:lineRule="auto"/>
              <w:ind w:left="-72"/>
              <w:jc w:val="left"/>
              <w:rPr>
                <w:rFonts w:ascii="Arial" w:eastAsia="Arial" w:hAnsi="Arial" w:cs="Arial"/>
                <w:color w:val="auto"/>
                <w:sz w:val="20"/>
                <w:szCs w:val="20"/>
                <w:lang w:val="en-GB" w:eastAsia="en-GB"/>
              </w:rPr>
            </w:pPr>
          </w:p>
        </w:tc>
        <w:tc>
          <w:tcPr>
            <w:tcW w:w="2241" w:type="dxa"/>
            <w:tcBorders>
              <w:bottom w:val="single" w:sz="4" w:space="0" w:color="auto"/>
            </w:tcBorders>
            <w:shd w:val="clear" w:color="auto" w:fill="auto"/>
          </w:tcPr>
          <w:p w14:paraId="144A7CC5" w14:textId="77777777" w:rsidR="00743F64" w:rsidRPr="00260413" w:rsidRDefault="00743F64">
            <w:pPr>
              <w:spacing w:line="256" w:lineRule="auto"/>
              <w:ind w:right="-72"/>
              <w:jc w:val="right"/>
              <w:rPr>
                <w:rFonts w:ascii="Arial" w:eastAsia="Arial" w:hAnsi="Arial" w:cs="Arial"/>
                <w:b/>
                <w:color w:val="auto"/>
                <w:sz w:val="20"/>
                <w:szCs w:val="20"/>
                <w:lang w:val="en-GB" w:eastAsia="en-GB"/>
              </w:rPr>
            </w:pPr>
            <w:r w:rsidRPr="00260413">
              <w:rPr>
                <w:rFonts w:ascii="Arial" w:eastAsia="Arial" w:hAnsi="Arial" w:cs="Arial"/>
                <w:b/>
                <w:color w:val="auto"/>
                <w:sz w:val="20"/>
                <w:szCs w:val="20"/>
                <w:lang w:val="en-GB" w:eastAsia="en-GB"/>
              </w:rPr>
              <w:t>Baht</w:t>
            </w:r>
          </w:p>
        </w:tc>
      </w:tr>
      <w:tr w:rsidR="00F65399" w:rsidRPr="00260413" w14:paraId="2FCC5081" w14:textId="77777777" w:rsidTr="00454846">
        <w:tc>
          <w:tcPr>
            <w:tcW w:w="7338" w:type="dxa"/>
          </w:tcPr>
          <w:p w14:paraId="2FDC71E8" w14:textId="77777777" w:rsidR="00743F64" w:rsidRPr="00260413" w:rsidRDefault="00743F64" w:rsidP="00941FE8">
            <w:pPr>
              <w:rPr>
                <w:rFonts w:ascii="Arial" w:hAnsi="Arial" w:cs="Arial"/>
                <w:color w:val="auto"/>
                <w:spacing w:val="-4"/>
                <w:sz w:val="18"/>
                <w:szCs w:val="18"/>
              </w:rPr>
            </w:pPr>
            <w:r w:rsidRPr="00260413">
              <w:rPr>
                <w:rFonts w:ascii="Arial" w:hAnsi="Arial" w:cs="Arial"/>
                <w:color w:val="auto"/>
                <w:spacing w:val="-4"/>
                <w:sz w:val="18"/>
                <w:szCs w:val="18"/>
              </w:rPr>
              <w:t>Outflow of cash to acquire subsidiary, net of cash acquired</w:t>
            </w:r>
          </w:p>
        </w:tc>
        <w:tc>
          <w:tcPr>
            <w:tcW w:w="2241" w:type="dxa"/>
            <w:tcBorders>
              <w:top w:val="single" w:sz="4" w:space="0" w:color="auto"/>
            </w:tcBorders>
            <w:shd w:val="clear" w:color="auto" w:fill="auto"/>
          </w:tcPr>
          <w:p w14:paraId="370AAE45" w14:textId="77777777" w:rsidR="00743F64" w:rsidRPr="00260413" w:rsidRDefault="00743F64" w:rsidP="00F50414">
            <w:pPr>
              <w:ind w:left="-105" w:right="-72"/>
              <w:rPr>
                <w:rFonts w:ascii="Arial" w:hAnsi="Arial" w:cs="Arial"/>
                <w:color w:val="auto"/>
                <w:spacing w:val="-4"/>
                <w:sz w:val="18"/>
                <w:szCs w:val="18"/>
              </w:rPr>
            </w:pPr>
          </w:p>
        </w:tc>
      </w:tr>
      <w:tr w:rsidR="00F65399" w:rsidRPr="00260413" w14:paraId="4CA6D181" w14:textId="77777777" w:rsidTr="00454846">
        <w:tc>
          <w:tcPr>
            <w:tcW w:w="7338" w:type="dxa"/>
          </w:tcPr>
          <w:p w14:paraId="4C392A9F" w14:textId="77777777" w:rsidR="00743F64" w:rsidRPr="00260413" w:rsidRDefault="00743F64" w:rsidP="00941FE8">
            <w:pPr>
              <w:rPr>
                <w:rFonts w:ascii="Arial" w:hAnsi="Arial" w:cs="Arial"/>
                <w:color w:val="auto"/>
                <w:spacing w:val="-4"/>
                <w:sz w:val="18"/>
                <w:szCs w:val="18"/>
              </w:rPr>
            </w:pPr>
            <w:r w:rsidRPr="00260413">
              <w:rPr>
                <w:rFonts w:ascii="Arial" w:hAnsi="Arial" w:cs="Arial"/>
                <w:color w:val="auto"/>
                <w:spacing w:val="-4"/>
                <w:sz w:val="18"/>
                <w:szCs w:val="18"/>
              </w:rPr>
              <w:t>Cash consideration</w:t>
            </w:r>
          </w:p>
        </w:tc>
        <w:tc>
          <w:tcPr>
            <w:tcW w:w="2241" w:type="dxa"/>
            <w:shd w:val="clear" w:color="auto" w:fill="auto"/>
            <w:vAlign w:val="bottom"/>
          </w:tcPr>
          <w:p w14:paraId="4824F3B9" w14:textId="053A49A0" w:rsidR="00743F64" w:rsidRPr="00260413" w:rsidRDefault="00B4651F" w:rsidP="00F50414">
            <w:pPr>
              <w:ind w:left="-105" w:right="-72"/>
              <w:jc w:val="right"/>
              <w:rPr>
                <w:rFonts w:ascii="Arial" w:hAnsi="Arial" w:cs="Arial"/>
                <w:color w:val="auto"/>
                <w:spacing w:val="-4"/>
                <w:sz w:val="18"/>
                <w:szCs w:val="18"/>
              </w:rPr>
            </w:pPr>
            <w:r w:rsidRPr="00260413">
              <w:rPr>
                <w:rFonts w:ascii="Arial" w:hAnsi="Arial" w:cs="Arial"/>
                <w:color w:val="auto"/>
                <w:spacing w:val="-4"/>
                <w:sz w:val="18"/>
                <w:szCs w:val="18"/>
                <w:lang w:val="en-GB"/>
              </w:rPr>
              <w:t>15</w:t>
            </w:r>
            <w:r w:rsidR="00870189" w:rsidRPr="00260413">
              <w:rPr>
                <w:rFonts w:ascii="Arial" w:hAnsi="Arial" w:cs="Arial"/>
                <w:color w:val="auto"/>
                <w:spacing w:val="-4"/>
                <w:sz w:val="18"/>
                <w:szCs w:val="18"/>
              </w:rPr>
              <w:t>,</w:t>
            </w:r>
            <w:r w:rsidRPr="00260413">
              <w:rPr>
                <w:rFonts w:ascii="Arial" w:hAnsi="Arial" w:cs="Arial"/>
                <w:color w:val="auto"/>
                <w:spacing w:val="-4"/>
                <w:sz w:val="18"/>
                <w:szCs w:val="18"/>
                <w:lang w:val="en-GB"/>
              </w:rPr>
              <w:t>518</w:t>
            </w:r>
            <w:r w:rsidR="00870189" w:rsidRPr="00260413">
              <w:rPr>
                <w:rFonts w:ascii="Arial" w:hAnsi="Arial" w:cs="Arial"/>
                <w:color w:val="auto"/>
                <w:spacing w:val="-4"/>
                <w:sz w:val="18"/>
                <w:szCs w:val="18"/>
              </w:rPr>
              <w:t>,</w:t>
            </w:r>
            <w:r w:rsidRPr="00260413">
              <w:rPr>
                <w:rFonts w:ascii="Arial" w:hAnsi="Arial" w:cs="Arial"/>
                <w:color w:val="auto"/>
                <w:spacing w:val="-4"/>
                <w:sz w:val="18"/>
                <w:szCs w:val="18"/>
                <w:lang w:val="en-GB"/>
              </w:rPr>
              <w:t>118</w:t>
            </w:r>
          </w:p>
        </w:tc>
      </w:tr>
      <w:tr w:rsidR="00F65399" w:rsidRPr="00260413" w14:paraId="7FB126B7" w14:textId="77777777" w:rsidTr="00454846">
        <w:tc>
          <w:tcPr>
            <w:tcW w:w="7338" w:type="dxa"/>
          </w:tcPr>
          <w:p w14:paraId="36C01EC6" w14:textId="0D4222CB" w:rsidR="00743F64" w:rsidRPr="00260413" w:rsidRDefault="00743F64" w:rsidP="00941FE8">
            <w:pPr>
              <w:rPr>
                <w:rFonts w:ascii="Arial" w:hAnsi="Arial" w:cs="Arial"/>
                <w:color w:val="auto"/>
                <w:spacing w:val="-4"/>
                <w:sz w:val="18"/>
                <w:szCs w:val="18"/>
              </w:rPr>
            </w:pPr>
            <w:r w:rsidRPr="00260413">
              <w:rPr>
                <w:rFonts w:ascii="Arial" w:hAnsi="Arial" w:cs="Arial"/>
                <w:color w:val="auto"/>
                <w:spacing w:val="-4"/>
                <w:sz w:val="18"/>
                <w:szCs w:val="18"/>
                <w:u w:val="single"/>
              </w:rPr>
              <w:t>Less</w:t>
            </w:r>
            <w:r w:rsidRPr="00260413">
              <w:rPr>
                <w:rFonts w:ascii="Arial" w:hAnsi="Arial" w:cs="Arial"/>
                <w:color w:val="auto"/>
                <w:spacing w:val="-4"/>
                <w:sz w:val="18"/>
                <w:szCs w:val="18"/>
              </w:rPr>
              <w:t xml:space="preserve"> Balances acquired</w:t>
            </w:r>
          </w:p>
        </w:tc>
        <w:tc>
          <w:tcPr>
            <w:tcW w:w="2241" w:type="dxa"/>
            <w:tcBorders>
              <w:top w:val="nil"/>
              <w:left w:val="nil"/>
              <w:right w:val="nil"/>
            </w:tcBorders>
            <w:shd w:val="clear" w:color="auto" w:fill="auto"/>
          </w:tcPr>
          <w:p w14:paraId="036974C4" w14:textId="77777777" w:rsidR="00743F64" w:rsidRPr="00260413" w:rsidRDefault="00743F64" w:rsidP="00F50414">
            <w:pPr>
              <w:ind w:left="-105" w:right="-72"/>
              <w:rPr>
                <w:rFonts w:ascii="Arial" w:hAnsi="Arial" w:cs="Arial"/>
                <w:color w:val="auto"/>
                <w:spacing w:val="-4"/>
                <w:sz w:val="18"/>
                <w:szCs w:val="18"/>
              </w:rPr>
            </w:pPr>
          </w:p>
        </w:tc>
      </w:tr>
      <w:tr w:rsidR="00F65399" w:rsidRPr="00260413" w14:paraId="424961AE" w14:textId="77777777" w:rsidTr="00454846">
        <w:tc>
          <w:tcPr>
            <w:tcW w:w="7338" w:type="dxa"/>
          </w:tcPr>
          <w:p w14:paraId="4A273E6E" w14:textId="5B07838D" w:rsidR="00743F64" w:rsidRPr="00260413" w:rsidRDefault="00743F64" w:rsidP="00941FE8">
            <w:pPr>
              <w:ind w:firstLine="413"/>
              <w:jc w:val="left"/>
              <w:rPr>
                <w:rFonts w:ascii="Arial" w:hAnsi="Arial" w:cs="Arial"/>
                <w:color w:val="auto"/>
                <w:spacing w:val="-4"/>
                <w:sz w:val="18"/>
                <w:szCs w:val="18"/>
              </w:rPr>
            </w:pPr>
            <w:r w:rsidRPr="00260413">
              <w:rPr>
                <w:rFonts w:ascii="Arial" w:hAnsi="Arial" w:cs="Arial"/>
                <w:color w:val="auto"/>
                <w:spacing w:val="-4"/>
                <w:sz w:val="18"/>
                <w:szCs w:val="18"/>
              </w:rPr>
              <w:t>- Cash</w:t>
            </w:r>
          </w:p>
        </w:tc>
        <w:tc>
          <w:tcPr>
            <w:tcW w:w="2241" w:type="dxa"/>
            <w:tcBorders>
              <w:left w:val="nil"/>
              <w:bottom w:val="single" w:sz="4" w:space="0" w:color="auto"/>
              <w:right w:val="nil"/>
            </w:tcBorders>
            <w:shd w:val="clear" w:color="auto" w:fill="auto"/>
            <w:vAlign w:val="bottom"/>
          </w:tcPr>
          <w:p w14:paraId="5E92D6DA" w14:textId="159DF239" w:rsidR="00743F64" w:rsidRPr="00260413" w:rsidRDefault="00B4651F" w:rsidP="00F50414">
            <w:pPr>
              <w:ind w:left="-105" w:right="-72"/>
              <w:jc w:val="right"/>
              <w:rPr>
                <w:rFonts w:ascii="Arial" w:hAnsi="Arial" w:cs="Arial"/>
                <w:color w:val="auto"/>
                <w:spacing w:val="-4"/>
                <w:sz w:val="18"/>
                <w:szCs w:val="18"/>
              </w:rPr>
            </w:pPr>
            <w:r w:rsidRPr="00260413">
              <w:rPr>
                <w:rFonts w:ascii="Arial" w:hAnsi="Arial" w:cs="Arial"/>
                <w:color w:val="auto"/>
                <w:spacing w:val="-4"/>
                <w:sz w:val="18"/>
                <w:szCs w:val="18"/>
                <w:lang w:val="en-GB"/>
              </w:rPr>
              <w:t>89</w:t>
            </w:r>
            <w:r w:rsidR="00957CC3" w:rsidRPr="00260413">
              <w:rPr>
                <w:rFonts w:ascii="Arial" w:hAnsi="Arial" w:cs="Arial"/>
                <w:color w:val="auto"/>
                <w:spacing w:val="-4"/>
                <w:sz w:val="18"/>
                <w:szCs w:val="18"/>
              </w:rPr>
              <w:t>,</w:t>
            </w:r>
            <w:r w:rsidRPr="00260413">
              <w:rPr>
                <w:rFonts w:ascii="Arial" w:hAnsi="Arial" w:cs="Arial"/>
                <w:color w:val="auto"/>
                <w:spacing w:val="-4"/>
                <w:sz w:val="18"/>
                <w:szCs w:val="18"/>
                <w:lang w:val="en-GB"/>
              </w:rPr>
              <w:t>828</w:t>
            </w:r>
            <w:r w:rsidR="00957CC3" w:rsidRPr="00260413">
              <w:rPr>
                <w:rFonts w:ascii="Arial" w:hAnsi="Arial" w:cs="Arial"/>
                <w:color w:val="auto"/>
                <w:spacing w:val="-4"/>
                <w:sz w:val="18"/>
                <w:szCs w:val="18"/>
              </w:rPr>
              <w:t>,</w:t>
            </w:r>
            <w:r w:rsidRPr="00260413">
              <w:rPr>
                <w:rFonts w:ascii="Arial" w:hAnsi="Arial" w:cs="Arial"/>
                <w:color w:val="auto"/>
                <w:spacing w:val="-4"/>
                <w:sz w:val="18"/>
                <w:szCs w:val="18"/>
                <w:lang w:val="en-GB"/>
              </w:rPr>
              <w:t>063</w:t>
            </w:r>
          </w:p>
        </w:tc>
      </w:tr>
      <w:tr w:rsidR="00F65399" w:rsidRPr="00260413" w14:paraId="6C05D642" w14:textId="77777777" w:rsidTr="005A5601">
        <w:tc>
          <w:tcPr>
            <w:tcW w:w="7338" w:type="dxa"/>
          </w:tcPr>
          <w:p w14:paraId="0DB6FE20" w14:textId="77777777" w:rsidR="00957CC3" w:rsidRPr="00260413" w:rsidRDefault="00957CC3" w:rsidP="00941FE8">
            <w:pPr>
              <w:rPr>
                <w:rFonts w:ascii="Arial" w:hAnsi="Arial" w:cs="Arial"/>
                <w:color w:val="auto"/>
                <w:spacing w:val="-4"/>
                <w:sz w:val="18"/>
                <w:szCs w:val="18"/>
              </w:rPr>
            </w:pPr>
          </w:p>
        </w:tc>
        <w:tc>
          <w:tcPr>
            <w:tcW w:w="2241" w:type="dxa"/>
            <w:tcBorders>
              <w:top w:val="single" w:sz="4" w:space="0" w:color="auto"/>
              <w:left w:val="nil"/>
              <w:right w:val="nil"/>
            </w:tcBorders>
            <w:shd w:val="clear" w:color="auto" w:fill="auto"/>
            <w:vAlign w:val="bottom"/>
          </w:tcPr>
          <w:p w14:paraId="403FD61C" w14:textId="77777777" w:rsidR="00957CC3" w:rsidRPr="00260413" w:rsidRDefault="00957CC3" w:rsidP="00F50414">
            <w:pPr>
              <w:ind w:left="-105" w:right="-72"/>
              <w:jc w:val="right"/>
              <w:rPr>
                <w:rFonts w:ascii="Arial" w:hAnsi="Arial" w:cs="Arial"/>
                <w:color w:val="auto"/>
                <w:spacing w:val="-4"/>
                <w:sz w:val="18"/>
                <w:szCs w:val="18"/>
              </w:rPr>
            </w:pPr>
          </w:p>
        </w:tc>
      </w:tr>
      <w:tr w:rsidR="00743F64" w:rsidRPr="00260413" w14:paraId="270B05BE" w14:textId="77777777" w:rsidTr="005A5601">
        <w:tc>
          <w:tcPr>
            <w:tcW w:w="7338" w:type="dxa"/>
          </w:tcPr>
          <w:p w14:paraId="29E255F1" w14:textId="1A9AA138" w:rsidR="00743F64" w:rsidRPr="00260413" w:rsidRDefault="00743F64" w:rsidP="00941FE8">
            <w:pPr>
              <w:rPr>
                <w:rFonts w:ascii="Arial" w:hAnsi="Arial" w:cs="Arial"/>
                <w:color w:val="auto"/>
                <w:spacing w:val="-4"/>
                <w:sz w:val="18"/>
                <w:szCs w:val="18"/>
              </w:rPr>
            </w:pPr>
            <w:r w:rsidRPr="00260413">
              <w:rPr>
                <w:rFonts w:ascii="Arial" w:hAnsi="Arial" w:cs="Arial"/>
                <w:color w:val="auto"/>
                <w:spacing w:val="-4"/>
                <w:sz w:val="18"/>
                <w:szCs w:val="18"/>
              </w:rPr>
              <w:t xml:space="preserve">Net </w:t>
            </w:r>
            <w:r w:rsidR="00941FE8" w:rsidRPr="00260413">
              <w:rPr>
                <w:rFonts w:ascii="Arial" w:hAnsi="Arial" w:cs="Arial"/>
                <w:color w:val="auto"/>
                <w:spacing w:val="-4"/>
                <w:sz w:val="18"/>
                <w:szCs w:val="18"/>
              </w:rPr>
              <w:t>in</w:t>
            </w:r>
            <w:r w:rsidRPr="00260413">
              <w:rPr>
                <w:rFonts w:ascii="Arial" w:hAnsi="Arial" w:cs="Arial"/>
                <w:color w:val="auto"/>
                <w:spacing w:val="-4"/>
                <w:sz w:val="18"/>
                <w:szCs w:val="18"/>
              </w:rPr>
              <w:t>flow of cash - investing activities</w:t>
            </w:r>
          </w:p>
        </w:tc>
        <w:tc>
          <w:tcPr>
            <w:tcW w:w="2241" w:type="dxa"/>
            <w:tcBorders>
              <w:top w:val="nil"/>
              <w:left w:val="nil"/>
              <w:bottom w:val="single" w:sz="4" w:space="0" w:color="auto"/>
              <w:right w:val="nil"/>
            </w:tcBorders>
            <w:shd w:val="clear" w:color="auto" w:fill="auto"/>
            <w:vAlign w:val="bottom"/>
          </w:tcPr>
          <w:p w14:paraId="6B07D88A" w14:textId="74F025D8" w:rsidR="00743F64" w:rsidRPr="00260413" w:rsidRDefault="00B4651F" w:rsidP="00F50414">
            <w:pPr>
              <w:ind w:left="-105" w:right="-72"/>
              <w:jc w:val="right"/>
              <w:rPr>
                <w:rFonts w:ascii="Arial" w:hAnsi="Arial" w:cs="Arial"/>
                <w:color w:val="auto"/>
                <w:spacing w:val="-4"/>
                <w:sz w:val="18"/>
                <w:szCs w:val="18"/>
              </w:rPr>
            </w:pPr>
            <w:r w:rsidRPr="00260413">
              <w:rPr>
                <w:rFonts w:ascii="Arial" w:hAnsi="Arial" w:cs="Arial"/>
                <w:color w:val="auto"/>
                <w:spacing w:val="-4"/>
                <w:sz w:val="18"/>
                <w:szCs w:val="18"/>
                <w:lang w:val="en-GB"/>
              </w:rPr>
              <w:t>74</w:t>
            </w:r>
            <w:r w:rsidR="00F50414" w:rsidRPr="00260413">
              <w:rPr>
                <w:rFonts w:ascii="Arial" w:hAnsi="Arial" w:cs="Arial"/>
                <w:color w:val="auto"/>
                <w:spacing w:val="-4"/>
                <w:sz w:val="18"/>
                <w:szCs w:val="18"/>
              </w:rPr>
              <w:t>,</w:t>
            </w:r>
            <w:r w:rsidRPr="00260413">
              <w:rPr>
                <w:rFonts w:ascii="Arial" w:hAnsi="Arial" w:cs="Arial"/>
                <w:color w:val="auto"/>
                <w:spacing w:val="-4"/>
                <w:sz w:val="18"/>
                <w:szCs w:val="18"/>
                <w:lang w:val="en-GB"/>
              </w:rPr>
              <w:t>309</w:t>
            </w:r>
            <w:r w:rsidR="00F50414" w:rsidRPr="00260413">
              <w:rPr>
                <w:rFonts w:ascii="Arial" w:hAnsi="Arial" w:cs="Arial"/>
                <w:color w:val="auto"/>
                <w:spacing w:val="-4"/>
                <w:sz w:val="18"/>
                <w:szCs w:val="18"/>
              </w:rPr>
              <w:t>,</w:t>
            </w:r>
            <w:r w:rsidRPr="00260413">
              <w:rPr>
                <w:rFonts w:ascii="Arial" w:hAnsi="Arial" w:cs="Arial"/>
                <w:color w:val="auto"/>
                <w:spacing w:val="-4"/>
                <w:sz w:val="18"/>
                <w:szCs w:val="18"/>
                <w:lang w:val="en-GB"/>
              </w:rPr>
              <w:t>945</w:t>
            </w:r>
          </w:p>
        </w:tc>
      </w:tr>
    </w:tbl>
    <w:p w14:paraId="2A0C06BA" w14:textId="77777777" w:rsidR="00743F64" w:rsidRPr="00260413" w:rsidRDefault="00743F64" w:rsidP="00C27706">
      <w:pPr>
        <w:rPr>
          <w:rFonts w:ascii="Arial" w:hAnsi="Arial" w:cs="Arial"/>
          <w:color w:val="auto"/>
          <w:spacing w:val="-6"/>
          <w:sz w:val="18"/>
          <w:szCs w:val="18"/>
        </w:rPr>
      </w:pPr>
    </w:p>
    <w:p w14:paraId="471A3299" w14:textId="6C4A557C" w:rsidR="00B5695A" w:rsidRPr="00260413" w:rsidRDefault="00D97178" w:rsidP="00C27706">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Revenue of Baht </w:t>
      </w:r>
      <w:r w:rsidR="00B4651F" w:rsidRPr="00260413">
        <w:rPr>
          <w:rFonts w:ascii="Arial" w:hAnsi="Arial" w:cs="Arial"/>
          <w:color w:val="auto"/>
          <w:spacing w:val="-4"/>
          <w:sz w:val="18"/>
          <w:szCs w:val="18"/>
          <w:lang w:val="en-GB"/>
        </w:rPr>
        <w:t>0</w:t>
      </w:r>
      <w:r w:rsidR="00685EA1"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16</w:t>
      </w:r>
      <w:r w:rsidR="00685EA1" w:rsidRPr="00260413">
        <w:rPr>
          <w:rFonts w:ascii="Arial" w:hAnsi="Arial" w:cs="Arial"/>
          <w:color w:val="auto"/>
          <w:spacing w:val="-4"/>
          <w:sz w:val="18"/>
          <w:szCs w:val="18"/>
          <w:lang w:val="en-GB"/>
        </w:rPr>
        <w:t xml:space="preserve"> million</w:t>
      </w:r>
      <w:r w:rsidRPr="00260413">
        <w:rPr>
          <w:rFonts w:ascii="Arial" w:hAnsi="Arial" w:cs="Arial"/>
          <w:color w:val="auto"/>
          <w:spacing w:val="-4"/>
          <w:sz w:val="18"/>
          <w:szCs w:val="18"/>
          <w:lang w:val="en-GB"/>
        </w:rPr>
        <w:t xml:space="preserve"> and profit of Baht </w:t>
      </w:r>
      <w:r w:rsidR="00B4651F" w:rsidRPr="00260413">
        <w:rPr>
          <w:rFonts w:ascii="Arial" w:hAnsi="Arial" w:cs="Arial"/>
          <w:color w:val="auto"/>
          <w:spacing w:val="-4"/>
          <w:sz w:val="18"/>
          <w:szCs w:val="18"/>
          <w:lang w:val="en-GB"/>
        </w:rPr>
        <w:t>2</w:t>
      </w:r>
      <w:r w:rsidR="00685EA1" w:rsidRPr="00260413">
        <w:rPr>
          <w:rFonts w:ascii="Arial" w:hAnsi="Arial" w:cs="Arial"/>
          <w:color w:val="auto"/>
          <w:spacing w:val="-4"/>
          <w:sz w:val="18"/>
          <w:szCs w:val="18"/>
          <w:lang w:val="en-GB"/>
        </w:rPr>
        <w:t>.</w:t>
      </w:r>
      <w:r w:rsidR="003E1F12" w:rsidRPr="00260413">
        <w:rPr>
          <w:rFonts w:ascii="Arial" w:hAnsi="Arial" w:cs="Arial"/>
          <w:color w:val="auto"/>
          <w:spacing w:val="-4"/>
          <w:sz w:val="18"/>
          <w:szCs w:val="18"/>
          <w:lang w:val="en-GB"/>
        </w:rPr>
        <w:t>36</w:t>
      </w:r>
      <w:r w:rsidR="00113802" w:rsidRPr="00260413">
        <w:rPr>
          <w:rFonts w:ascii="Arial" w:hAnsi="Arial" w:cs="Arial"/>
          <w:color w:val="auto"/>
          <w:spacing w:val="-4"/>
          <w:sz w:val="18"/>
          <w:szCs w:val="18"/>
          <w:lang w:val="en-GB"/>
        </w:rPr>
        <w:t xml:space="preserve"> million</w:t>
      </w:r>
      <w:r w:rsidRPr="00260413">
        <w:rPr>
          <w:rFonts w:ascii="Arial" w:hAnsi="Arial" w:cs="Arial"/>
          <w:color w:val="auto"/>
          <w:spacing w:val="-4"/>
          <w:sz w:val="18"/>
          <w:szCs w:val="18"/>
          <w:lang w:val="en-GB"/>
        </w:rPr>
        <w:t xml:space="preserve"> from </w:t>
      </w:r>
      <w:r w:rsidR="00E07501" w:rsidRPr="00260413">
        <w:rPr>
          <w:rFonts w:ascii="Arial" w:hAnsi="Arial" w:cs="Arial"/>
          <w:color w:val="auto"/>
          <w:spacing w:val="-4"/>
          <w:sz w:val="18"/>
          <w:szCs w:val="18"/>
          <w:lang w:val="en-GB"/>
        </w:rPr>
        <w:t xml:space="preserve">Raimon Land Twenty Six Co., Ltd. </w:t>
      </w:r>
      <w:r w:rsidRPr="00260413">
        <w:rPr>
          <w:rFonts w:ascii="Arial" w:hAnsi="Arial" w:cs="Arial"/>
          <w:color w:val="auto"/>
          <w:spacing w:val="-4"/>
          <w:sz w:val="18"/>
          <w:szCs w:val="18"/>
          <w:lang w:val="en-GB"/>
        </w:rPr>
        <w:t xml:space="preserve">from </w:t>
      </w:r>
      <w:r w:rsidR="00B4651F" w:rsidRPr="00260413">
        <w:rPr>
          <w:rFonts w:ascii="Arial" w:hAnsi="Arial" w:cs="Arial"/>
          <w:color w:val="auto"/>
          <w:spacing w:val="-4"/>
          <w:sz w:val="18"/>
          <w:szCs w:val="18"/>
          <w:lang w:val="en-GB"/>
        </w:rPr>
        <w:t>30</w:t>
      </w:r>
      <w:r w:rsidR="00E07501" w:rsidRPr="00260413">
        <w:rPr>
          <w:rFonts w:ascii="Arial" w:hAnsi="Arial" w:cs="Arial"/>
          <w:color w:val="auto"/>
          <w:spacing w:val="-4"/>
          <w:sz w:val="18"/>
          <w:szCs w:val="18"/>
          <w:lang w:val="en-GB"/>
        </w:rPr>
        <w:t xml:space="preserve"> September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to </w:t>
      </w:r>
      <w:r w:rsidR="00B4651F" w:rsidRPr="00260413">
        <w:rPr>
          <w:rFonts w:ascii="Arial" w:hAnsi="Arial" w:cs="Arial"/>
          <w:color w:val="auto"/>
          <w:spacing w:val="-4"/>
          <w:sz w:val="18"/>
          <w:szCs w:val="18"/>
          <w:lang w:val="en-GB"/>
        </w:rPr>
        <w:t>31</w:t>
      </w:r>
      <w:r w:rsidR="00E07501" w:rsidRPr="00260413">
        <w:rPr>
          <w:rFonts w:ascii="Arial" w:hAnsi="Arial" w:cs="Arial"/>
          <w:color w:val="auto"/>
          <w:spacing w:val="-4"/>
          <w:sz w:val="18"/>
          <w:szCs w:val="18"/>
          <w:lang w:val="en-GB"/>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have been included in the consolidated statement of comprehensive income.</w:t>
      </w:r>
    </w:p>
    <w:p w14:paraId="162CEA08" w14:textId="77777777" w:rsidR="00D97178" w:rsidRPr="00260413" w:rsidRDefault="00D97178" w:rsidP="00C27706">
      <w:pPr>
        <w:rPr>
          <w:rFonts w:ascii="Arial" w:hAnsi="Arial" w:cs="Arial"/>
          <w:color w:val="auto"/>
          <w:spacing w:val="-6"/>
          <w:sz w:val="18"/>
          <w:szCs w:val="18"/>
        </w:rPr>
      </w:pPr>
    </w:p>
    <w:p w14:paraId="27E1AD2E" w14:textId="376F41DF" w:rsidR="00516CD1" w:rsidRPr="00260413" w:rsidRDefault="00516CD1" w:rsidP="00C27706">
      <w:pPr>
        <w:rPr>
          <w:rFonts w:ascii="Arial" w:hAnsi="Arial" w:cs="Arial"/>
          <w:color w:val="auto"/>
          <w:spacing w:val="-6"/>
          <w:sz w:val="18"/>
          <w:szCs w:val="22"/>
        </w:rPr>
      </w:pPr>
      <w:r w:rsidRPr="00260413">
        <w:rPr>
          <w:rFonts w:ascii="Arial" w:hAnsi="Arial" w:cs="Arial"/>
          <w:color w:val="auto"/>
          <w:spacing w:val="-6"/>
          <w:sz w:val="18"/>
          <w:szCs w:val="18"/>
        </w:rPr>
        <w:t>Had Raimon Land Twenty Six Co., Ltd.</w:t>
      </w:r>
      <w:r w:rsidRPr="00260413">
        <w:rPr>
          <w:rFonts w:ascii="Arial" w:hAnsi="Arial" w:cs="Arial"/>
          <w:color w:val="auto"/>
          <w:spacing w:val="-6"/>
          <w:sz w:val="18"/>
          <w:szCs w:val="18"/>
          <w:cs/>
        </w:rPr>
        <w:t xml:space="preserve"> </w:t>
      </w:r>
      <w:r w:rsidRPr="00260413">
        <w:rPr>
          <w:rFonts w:ascii="Arial" w:hAnsi="Arial" w:cs="Arial"/>
          <w:color w:val="auto"/>
          <w:spacing w:val="-6"/>
          <w:sz w:val="18"/>
          <w:szCs w:val="18"/>
        </w:rPr>
        <w:t>been consolidated from</w:t>
      </w:r>
      <w:r w:rsidRPr="00260413">
        <w:rPr>
          <w:rFonts w:ascii="Arial" w:hAnsi="Arial" w:cs="Arial"/>
          <w:color w:val="auto"/>
          <w:spacing w:val="-6"/>
          <w:sz w:val="18"/>
          <w:szCs w:val="18"/>
          <w:cs/>
        </w:rPr>
        <w:t xml:space="preserve"> </w:t>
      </w:r>
      <w:r w:rsidR="00B4651F" w:rsidRPr="00260413">
        <w:rPr>
          <w:rFonts w:ascii="Arial" w:hAnsi="Arial" w:cs="Arial"/>
          <w:color w:val="auto"/>
          <w:spacing w:val="-6"/>
          <w:sz w:val="18"/>
          <w:szCs w:val="18"/>
          <w:lang w:val="en-GB"/>
        </w:rPr>
        <w:t>1</w:t>
      </w:r>
      <w:r w:rsidRPr="00260413">
        <w:rPr>
          <w:rFonts w:ascii="Arial" w:hAnsi="Arial" w:cs="Arial"/>
          <w:color w:val="auto"/>
          <w:spacing w:val="-6"/>
          <w:sz w:val="18"/>
          <w:szCs w:val="18"/>
        </w:rPr>
        <w:t xml:space="preserve"> January </w:t>
      </w:r>
      <w:r w:rsidR="00B4651F" w:rsidRPr="00260413">
        <w:rPr>
          <w:rFonts w:ascii="Arial" w:hAnsi="Arial" w:cs="Arial"/>
          <w:color w:val="auto"/>
          <w:spacing w:val="-6"/>
          <w:sz w:val="18"/>
          <w:szCs w:val="18"/>
          <w:lang w:val="en-GB"/>
        </w:rPr>
        <w:t>2024</w:t>
      </w:r>
      <w:r w:rsidRPr="00260413">
        <w:rPr>
          <w:rFonts w:ascii="Arial" w:hAnsi="Arial" w:cs="Arial"/>
          <w:color w:val="auto"/>
          <w:spacing w:val="-6"/>
          <w:sz w:val="18"/>
          <w:szCs w:val="18"/>
        </w:rPr>
        <w:t xml:space="preserve">, </w:t>
      </w:r>
      <w:r w:rsidRPr="00260413">
        <w:rPr>
          <w:rFonts w:ascii="Arial" w:hAnsi="Arial" w:cs="Arial"/>
          <w:color w:val="auto"/>
          <w:spacing w:val="-6"/>
          <w:sz w:val="18"/>
          <w:szCs w:val="22"/>
        </w:rPr>
        <w:t xml:space="preserve">revenue and loss on </w:t>
      </w:r>
      <w:r w:rsidRPr="00260413">
        <w:rPr>
          <w:rFonts w:ascii="Arial" w:hAnsi="Arial" w:cs="Arial"/>
          <w:color w:val="auto"/>
          <w:spacing w:val="-6"/>
          <w:sz w:val="18"/>
          <w:szCs w:val="18"/>
        </w:rPr>
        <w:t xml:space="preserve">comprehensive expense for </w:t>
      </w:r>
      <w:r w:rsidR="00811955" w:rsidRPr="00260413">
        <w:rPr>
          <w:rFonts w:ascii="Arial" w:hAnsi="Arial" w:cs="Arial"/>
          <w:color w:val="auto"/>
          <w:spacing w:val="-6"/>
          <w:sz w:val="18"/>
          <w:szCs w:val="18"/>
        </w:rPr>
        <w:t>the year</w:t>
      </w:r>
      <w:r w:rsidRPr="00260413">
        <w:rPr>
          <w:rFonts w:ascii="Arial" w:hAnsi="Arial" w:cs="Arial"/>
          <w:color w:val="auto"/>
          <w:spacing w:val="-6"/>
          <w:sz w:val="18"/>
          <w:szCs w:val="18"/>
        </w:rPr>
        <w:t xml:space="preserve"> ended </w:t>
      </w:r>
      <w:r w:rsidR="00B4651F" w:rsidRPr="00260413">
        <w:rPr>
          <w:rFonts w:ascii="Arial" w:hAnsi="Arial" w:cs="Arial"/>
          <w:color w:val="auto"/>
          <w:spacing w:val="-6"/>
          <w:sz w:val="18"/>
          <w:szCs w:val="18"/>
          <w:lang w:val="en-GB"/>
        </w:rPr>
        <w:t>31</w:t>
      </w:r>
      <w:r w:rsidRPr="00260413">
        <w:rPr>
          <w:rFonts w:ascii="Arial" w:hAnsi="Arial" w:cs="Arial"/>
          <w:color w:val="auto"/>
          <w:spacing w:val="-6"/>
          <w:sz w:val="18"/>
          <w:szCs w:val="18"/>
        </w:rPr>
        <w:t xml:space="preserve"> December </w:t>
      </w:r>
      <w:r w:rsidR="00B4651F" w:rsidRPr="00260413">
        <w:rPr>
          <w:rFonts w:ascii="Arial" w:hAnsi="Arial" w:cs="Arial"/>
          <w:color w:val="auto"/>
          <w:spacing w:val="-6"/>
          <w:sz w:val="18"/>
          <w:szCs w:val="18"/>
          <w:lang w:val="en-GB"/>
        </w:rPr>
        <w:t>2024</w:t>
      </w:r>
      <w:r w:rsidR="00811955" w:rsidRPr="00260413">
        <w:rPr>
          <w:rFonts w:ascii="Arial" w:hAnsi="Arial" w:cs="Arial"/>
          <w:color w:val="auto"/>
          <w:spacing w:val="-6"/>
          <w:sz w:val="18"/>
          <w:szCs w:val="18"/>
        </w:rPr>
        <w:t>,</w:t>
      </w:r>
      <w:r w:rsidRPr="00260413">
        <w:rPr>
          <w:rFonts w:ascii="Arial" w:hAnsi="Arial" w:cs="Arial"/>
          <w:color w:val="auto"/>
          <w:spacing w:val="-6"/>
          <w:sz w:val="18"/>
          <w:szCs w:val="18"/>
        </w:rPr>
        <w:t xml:space="preserve"> </w:t>
      </w:r>
      <w:r w:rsidR="00811955" w:rsidRPr="00260413">
        <w:rPr>
          <w:rFonts w:ascii="Arial" w:hAnsi="Arial" w:cs="Arial"/>
          <w:color w:val="auto"/>
          <w:spacing w:val="-6"/>
          <w:sz w:val="18"/>
          <w:szCs w:val="18"/>
        </w:rPr>
        <w:t>t</w:t>
      </w:r>
      <w:r w:rsidR="007F1B66" w:rsidRPr="00260413">
        <w:rPr>
          <w:rFonts w:ascii="Arial" w:hAnsi="Arial" w:cs="Arial"/>
          <w:color w:val="auto"/>
          <w:spacing w:val="-6"/>
          <w:sz w:val="18"/>
          <w:szCs w:val="18"/>
        </w:rPr>
        <w:t>otalling</w:t>
      </w:r>
      <w:r w:rsidRPr="00260413">
        <w:rPr>
          <w:rFonts w:ascii="Arial" w:hAnsi="Arial" w:cs="Arial"/>
          <w:color w:val="auto"/>
          <w:spacing w:val="-6"/>
          <w:sz w:val="18"/>
          <w:szCs w:val="18"/>
        </w:rPr>
        <w:t xml:space="preserve"> of Baht </w:t>
      </w:r>
      <w:r w:rsidR="003E1F12" w:rsidRPr="00260413">
        <w:rPr>
          <w:rFonts w:ascii="Arial" w:hAnsi="Arial" w:cs="Arial"/>
          <w:color w:val="auto"/>
          <w:spacing w:val="-6"/>
          <w:sz w:val="18"/>
          <w:szCs w:val="18"/>
          <w:lang w:val="en-GB"/>
        </w:rPr>
        <w:t>232.28</w:t>
      </w:r>
      <w:r w:rsidRPr="00260413">
        <w:rPr>
          <w:rFonts w:ascii="Arial" w:hAnsi="Arial" w:cs="Arial"/>
          <w:color w:val="auto"/>
          <w:spacing w:val="-6"/>
          <w:sz w:val="18"/>
          <w:szCs w:val="18"/>
        </w:rPr>
        <w:t xml:space="preserve"> million and Baht </w:t>
      </w:r>
      <w:r w:rsidR="003E1F12" w:rsidRPr="00260413">
        <w:rPr>
          <w:rFonts w:ascii="Arial" w:hAnsi="Arial" w:cs="Arial"/>
          <w:color w:val="auto"/>
          <w:spacing w:val="-6"/>
          <w:sz w:val="18"/>
          <w:szCs w:val="18"/>
          <w:lang w:val="en-GB"/>
        </w:rPr>
        <w:t>1,225.29</w:t>
      </w:r>
      <w:r w:rsidRPr="00260413">
        <w:rPr>
          <w:rFonts w:ascii="Arial" w:hAnsi="Arial" w:cs="Arial"/>
          <w:color w:val="auto"/>
          <w:spacing w:val="-6"/>
          <w:sz w:val="18"/>
          <w:szCs w:val="18"/>
        </w:rPr>
        <w:t xml:space="preserve"> million, respectively.</w:t>
      </w:r>
    </w:p>
    <w:p w14:paraId="212046AC" w14:textId="77777777" w:rsidR="00C225DB" w:rsidRPr="00260413" w:rsidRDefault="00C225DB" w:rsidP="00C27706">
      <w:pPr>
        <w:jc w:val="thaiDistribute"/>
        <w:rPr>
          <w:rFonts w:ascii="Arial" w:eastAsia="Arial Unicode MS" w:hAnsi="Arial" w:cs="Arial"/>
          <w:color w:val="auto"/>
          <w:sz w:val="18"/>
          <w:szCs w:val="18"/>
        </w:rPr>
      </w:pPr>
    </w:p>
    <w:p w14:paraId="5C5A6D97" w14:textId="77777777" w:rsidR="006B15D3" w:rsidRPr="00260413" w:rsidRDefault="006B15D3">
      <w:pPr>
        <w:rPr>
          <w:rFonts w:ascii="Arial" w:eastAsia="Arial Unicode MS" w:hAnsi="Arial" w:cs="Arial"/>
          <w:b/>
          <w:bCs/>
          <w:color w:val="auto"/>
          <w:sz w:val="18"/>
          <w:szCs w:val="18"/>
        </w:rPr>
      </w:pPr>
      <w:r w:rsidRPr="00260413">
        <w:rPr>
          <w:rFonts w:ascii="Arial" w:eastAsia="Arial Unicode MS" w:hAnsi="Arial" w:cs="Arial"/>
          <w:b/>
          <w:bCs/>
          <w:color w:val="auto"/>
          <w:sz w:val="18"/>
          <w:szCs w:val="18"/>
        </w:rPr>
        <w:br w:type="page"/>
      </w:r>
    </w:p>
    <w:p w14:paraId="3E09DB55" w14:textId="142B2588" w:rsidR="00C225DB" w:rsidRPr="00260413" w:rsidRDefault="00C225DB" w:rsidP="00C27706">
      <w:pPr>
        <w:jc w:val="thaiDistribute"/>
        <w:rPr>
          <w:rFonts w:ascii="Arial" w:eastAsia="Arial Unicode MS" w:hAnsi="Arial" w:cs="Arial"/>
          <w:b/>
          <w:bCs/>
          <w:color w:val="auto"/>
          <w:sz w:val="18"/>
          <w:szCs w:val="18"/>
        </w:rPr>
      </w:pPr>
      <w:r w:rsidRPr="00260413">
        <w:rPr>
          <w:rFonts w:ascii="Arial" w:eastAsia="Arial Unicode MS" w:hAnsi="Arial" w:cs="Arial"/>
          <w:b/>
          <w:bCs/>
          <w:color w:val="auto"/>
          <w:sz w:val="18"/>
          <w:szCs w:val="18"/>
        </w:rPr>
        <w:t>Raimon Land Sathorn Co., Ltd.</w:t>
      </w:r>
    </w:p>
    <w:p w14:paraId="7C172A9A" w14:textId="77777777" w:rsidR="008C352A" w:rsidRPr="00260413" w:rsidRDefault="008C352A" w:rsidP="00C27706">
      <w:pPr>
        <w:jc w:val="thaiDistribute"/>
        <w:rPr>
          <w:rFonts w:ascii="Arial" w:eastAsia="Arial Unicode MS" w:hAnsi="Arial" w:cs="Arial"/>
          <w:b/>
          <w:bCs/>
          <w:color w:val="auto"/>
          <w:sz w:val="18"/>
          <w:szCs w:val="18"/>
        </w:rPr>
      </w:pPr>
    </w:p>
    <w:p w14:paraId="2DCFC1B7" w14:textId="70025C18" w:rsidR="008C352A" w:rsidRPr="00260413" w:rsidRDefault="008C352A" w:rsidP="008C352A">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At the Board of Director’s Meeting of the Company, held on </w:t>
      </w:r>
      <w:r w:rsidR="00B4651F" w:rsidRPr="00260413">
        <w:rPr>
          <w:rFonts w:ascii="Arial" w:eastAsia="Arial Unicode MS" w:hAnsi="Arial" w:cs="Arial"/>
          <w:color w:val="auto"/>
          <w:sz w:val="18"/>
          <w:szCs w:val="18"/>
          <w:lang w:val="en-GB"/>
        </w:rPr>
        <w:t>29</w:t>
      </w:r>
      <w:r w:rsidRPr="00260413">
        <w:rPr>
          <w:rFonts w:ascii="Arial" w:eastAsia="Arial Unicode MS" w:hAnsi="Arial" w:cs="Arial"/>
          <w:color w:val="auto"/>
          <w:sz w:val="18"/>
          <w:szCs w:val="18"/>
        </w:rPr>
        <w:t xml:space="preserve"> November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it was unanimously approved share purchase from Raimon Land Sathorn Co., Ltd., a joint venture held by Tokyo Tatemono Asia Pte. Ltd. totalling </w:t>
      </w:r>
      <w:r w:rsidR="00B4651F" w:rsidRPr="00260413">
        <w:rPr>
          <w:rFonts w:ascii="Arial" w:eastAsia="Arial Unicode MS" w:hAnsi="Arial" w:cs="Arial"/>
          <w:color w:val="auto"/>
          <w:sz w:val="18"/>
          <w:szCs w:val="18"/>
          <w:lang w:val="en-GB"/>
        </w:rPr>
        <w:t>167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678</w:t>
      </w:r>
      <w:r w:rsidRPr="00260413">
        <w:rPr>
          <w:rFonts w:ascii="Arial" w:eastAsia="Arial Unicode MS" w:hAnsi="Arial" w:cs="Arial"/>
          <w:color w:val="auto"/>
          <w:sz w:val="18"/>
          <w:szCs w:val="18"/>
        </w:rPr>
        <w:t xml:space="preserve"> shares or </w:t>
      </w:r>
      <w:r w:rsidR="00B4651F" w:rsidRPr="00260413">
        <w:rPr>
          <w:rFonts w:ascii="Arial" w:eastAsia="Arial Unicode MS" w:hAnsi="Arial" w:cs="Arial"/>
          <w:color w:val="auto"/>
          <w:sz w:val="18"/>
          <w:szCs w:val="18"/>
          <w:lang w:val="en-GB"/>
        </w:rPr>
        <w:t>49</w:t>
      </w:r>
      <w:r w:rsidRPr="00260413">
        <w:rPr>
          <w:rFonts w:ascii="Arial" w:eastAsia="Arial Unicode MS" w:hAnsi="Arial" w:cs="Arial"/>
          <w:color w:val="auto"/>
          <w:sz w:val="18"/>
          <w:szCs w:val="18"/>
        </w:rPr>
        <w:t xml:space="preserve"> percent interest in joint venture totalling of Baht </w:t>
      </w:r>
      <w:r w:rsidR="00B4651F" w:rsidRPr="00260413">
        <w:rPr>
          <w:rFonts w:ascii="Arial" w:eastAsia="Arial Unicode MS" w:hAnsi="Arial" w:cs="Arial"/>
          <w:color w:val="auto"/>
          <w:sz w:val="18"/>
          <w:szCs w:val="18"/>
          <w:lang w:val="en-GB"/>
        </w:rPr>
        <w:t>60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million in accordance with the terms and conditions specified in the joint venture agreement. </w:t>
      </w:r>
    </w:p>
    <w:p w14:paraId="16475D54" w14:textId="77777777" w:rsidR="008C352A" w:rsidRPr="00260413" w:rsidRDefault="008C352A" w:rsidP="008C352A">
      <w:pPr>
        <w:jc w:val="thaiDistribute"/>
        <w:rPr>
          <w:rFonts w:ascii="Arial" w:eastAsia="Arial Unicode MS" w:hAnsi="Arial" w:cs="Arial"/>
          <w:color w:val="auto"/>
          <w:sz w:val="18"/>
          <w:szCs w:val="18"/>
        </w:rPr>
      </w:pPr>
    </w:p>
    <w:p w14:paraId="4AD41CCE" w14:textId="77777777" w:rsidR="008C352A" w:rsidRPr="00260413" w:rsidRDefault="008C352A" w:rsidP="008C352A">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However, before the date of share transfer Raimon Land Sathorn announced to pay dividend and capital reduction to the shareholders. Consequently, the consideration was deducted by the amount of dividend and capital deduction in accordance with the terms and conditions specified in the joint venture agreement. </w:t>
      </w:r>
    </w:p>
    <w:p w14:paraId="4661FB01" w14:textId="77777777" w:rsidR="008C352A" w:rsidRPr="00260413" w:rsidRDefault="008C352A" w:rsidP="008C352A">
      <w:pPr>
        <w:jc w:val="thaiDistribute"/>
        <w:rPr>
          <w:rFonts w:ascii="Arial" w:eastAsia="Arial Unicode MS" w:hAnsi="Arial" w:cs="Arial"/>
          <w:color w:val="auto"/>
          <w:sz w:val="18"/>
          <w:szCs w:val="18"/>
        </w:rPr>
      </w:pPr>
    </w:p>
    <w:p w14:paraId="5D59F084" w14:textId="304400F1" w:rsidR="008C352A" w:rsidRPr="00260413" w:rsidRDefault="008C352A" w:rsidP="008C352A">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On </w:t>
      </w:r>
      <w:r w:rsidR="00B4651F" w:rsidRPr="00260413">
        <w:rPr>
          <w:rFonts w:ascii="Arial" w:eastAsia="Arial Unicode MS" w:hAnsi="Arial" w:cs="Arial"/>
          <w:color w:val="auto"/>
          <w:sz w:val="18"/>
          <w:szCs w:val="18"/>
          <w:lang w:val="en-GB"/>
        </w:rPr>
        <w:t>20</w:t>
      </w:r>
      <w:r w:rsidRPr="00260413">
        <w:rPr>
          <w:rFonts w:ascii="Arial" w:eastAsia="Arial Unicode MS" w:hAnsi="Arial" w:cs="Arial"/>
          <w:color w:val="auto"/>
          <w:sz w:val="18"/>
          <w:szCs w:val="18"/>
        </w:rPr>
        <w:t xml:space="preserve"> December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the Company successfully acquired a </w:t>
      </w:r>
      <w:r w:rsidR="00B4651F" w:rsidRPr="00260413">
        <w:rPr>
          <w:rFonts w:ascii="Arial" w:eastAsia="Arial Unicode MS" w:hAnsi="Arial" w:cs="Arial"/>
          <w:color w:val="auto"/>
          <w:sz w:val="18"/>
          <w:szCs w:val="18"/>
          <w:lang w:val="en-GB"/>
        </w:rPr>
        <w:t>49</w:t>
      </w:r>
      <w:r w:rsidRPr="00260413">
        <w:rPr>
          <w:rFonts w:ascii="Arial" w:eastAsia="Arial Unicode MS" w:hAnsi="Arial" w:cs="Arial"/>
          <w:color w:val="auto"/>
          <w:sz w:val="18"/>
          <w:szCs w:val="18"/>
        </w:rPr>
        <w:t xml:space="preserve">% interest in the joint venture, comprising a total of </w:t>
      </w:r>
      <w:r w:rsidR="00B4651F" w:rsidRPr="00260413">
        <w:rPr>
          <w:rFonts w:ascii="Arial" w:eastAsia="Arial Unicode MS" w:hAnsi="Arial" w:cs="Arial"/>
          <w:color w:val="auto"/>
          <w:spacing w:val="-6"/>
          <w:sz w:val="18"/>
          <w:szCs w:val="18"/>
          <w:lang w:val="en-GB"/>
        </w:rPr>
        <w:t>41</w:t>
      </w:r>
      <w:r w:rsidRPr="00260413">
        <w:rPr>
          <w:rFonts w:ascii="Arial" w:eastAsia="Arial Unicode MS" w:hAnsi="Arial" w:cs="Arial"/>
          <w:color w:val="auto"/>
          <w:spacing w:val="-6"/>
          <w:sz w:val="18"/>
          <w:szCs w:val="18"/>
        </w:rPr>
        <w:t>,</w:t>
      </w:r>
      <w:r w:rsidR="00B4651F" w:rsidRPr="00260413">
        <w:rPr>
          <w:rFonts w:ascii="Arial" w:eastAsia="Arial Unicode MS" w:hAnsi="Arial" w:cs="Arial"/>
          <w:color w:val="auto"/>
          <w:spacing w:val="-6"/>
          <w:sz w:val="18"/>
          <w:szCs w:val="18"/>
          <w:lang w:val="en-GB"/>
        </w:rPr>
        <w:t>944</w:t>
      </w:r>
      <w:r w:rsidRPr="00260413">
        <w:rPr>
          <w:rFonts w:ascii="Arial" w:eastAsia="Arial Unicode MS" w:hAnsi="Arial" w:cs="Arial"/>
          <w:color w:val="auto"/>
          <w:spacing w:val="-6"/>
          <w:sz w:val="18"/>
          <w:szCs w:val="18"/>
        </w:rPr>
        <w:t xml:space="preserve"> shares, for a total consideration of Baht </w:t>
      </w:r>
      <w:r w:rsidR="00B4651F" w:rsidRPr="00260413">
        <w:rPr>
          <w:rFonts w:ascii="Arial" w:eastAsia="Arial Unicode MS" w:hAnsi="Arial" w:cs="Arial"/>
          <w:color w:val="auto"/>
          <w:spacing w:val="-6"/>
          <w:sz w:val="18"/>
          <w:szCs w:val="18"/>
          <w:lang w:val="en-GB"/>
        </w:rPr>
        <w:t>36</w:t>
      </w:r>
      <w:r w:rsidRPr="00260413">
        <w:rPr>
          <w:rFonts w:ascii="Arial" w:eastAsia="Arial Unicode MS" w:hAnsi="Arial" w:cs="Arial"/>
          <w:color w:val="auto"/>
          <w:spacing w:val="-6"/>
          <w:sz w:val="18"/>
          <w:szCs w:val="18"/>
        </w:rPr>
        <w:t>.</w:t>
      </w:r>
      <w:r w:rsidR="00B4651F" w:rsidRPr="00260413">
        <w:rPr>
          <w:rFonts w:ascii="Arial" w:eastAsia="Arial Unicode MS" w:hAnsi="Arial" w:cs="Arial"/>
          <w:color w:val="auto"/>
          <w:spacing w:val="-6"/>
          <w:sz w:val="18"/>
          <w:szCs w:val="18"/>
          <w:lang w:val="en-GB"/>
        </w:rPr>
        <w:t>17</w:t>
      </w:r>
      <w:r w:rsidRPr="00260413">
        <w:rPr>
          <w:rFonts w:ascii="Arial" w:eastAsia="Arial Unicode MS" w:hAnsi="Arial" w:cs="Arial"/>
          <w:color w:val="auto"/>
          <w:spacing w:val="-6"/>
          <w:sz w:val="18"/>
          <w:szCs w:val="18"/>
        </w:rPr>
        <w:t xml:space="preserve"> million. </w:t>
      </w:r>
      <w:r w:rsidR="00582240" w:rsidRPr="00260413">
        <w:rPr>
          <w:rFonts w:ascii="Arial" w:eastAsia="Arial Unicode MS" w:hAnsi="Arial" w:cs="Arial"/>
          <w:color w:val="auto"/>
          <w:spacing w:val="-6"/>
          <w:sz w:val="18"/>
          <w:szCs w:val="18"/>
        </w:rPr>
        <w:t>The company has been registered with the Ministry of Commerce</w:t>
      </w:r>
      <w:r w:rsidR="000C717C" w:rsidRPr="00260413">
        <w:rPr>
          <w:rFonts w:ascii="Arial" w:eastAsia="Arial Unicode MS" w:hAnsi="Arial" w:cs="Arial"/>
          <w:color w:val="auto"/>
          <w:spacing w:val="-6"/>
          <w:sz w:val="18"/>
          <w:szCs w:val="18"/>
        </w:rPr>
        <w:t xml:space="preserve"> on</w:t>
      </w:r>
      <w:r w:rsidR="006E190E" w:rsidRPr="00260413">
        <w:rPr>
          <w:rFonts w:ascii="Arial" w:eastAsia="Arial Unicode MS" w:hAnsi="Arial" w:cs="Arial"/>
          <w:color w:val="auto"/>
          <w:spacing w:val="-6"/>
          <w:sz w:val="18"/>
          <w:szCs w:val="18"/>
        </w:rPr>
        <w:t xml:space="preserve"> same day. </w:t>
      </w:r>
      <w:r w:rsidRPr="00260413">
        <w:rPr>
          <w:rFonts w:ascii="Arial" w:eastAsia="Arial Unicode MS" w:hAnsi="Arial" w:cs="Arial"/>
          <w:color w:val="auto"/>
          <w:spacing w:val="-6"/>
          <w:sz w:val="18"/>
          <w:szCs w:val="18"/>
        </w:rPr>
        <w:t>As a result, after share repurchase, Raimon Land Sathorn Co., Ltd.</w:t>
      </w:r>
      <w:r w:rsidRPr="00260413">
        <w:rPr>
          <w:rFonts w:ascii="Arial" w:eastAsia="Arial Unicode MS" w:hAnsi="Arial" w:cs="Arial"/>
          <w:color w:val="auto"/>
          <w:sz w:val="18"/>
          <w:szCs w:val="18"/>
        </w:rPr>
        <w:t xml:space="preserve"> </w:t>
      </w:r>
      <w:r w:rsidRPr="00260413">
        <w:rPr>
          <w:rFonts w:ascii="Arial" w:eastAsia="Arial Unicode MS" w:hAnsi="Arial" w:cs="Arial"/>
          <w:color w:val="auto"/>
          <w:spacing w:val="-6"/>
          <w:sz w:val="18"/>
          <w:szCs w:val="18"/>
        </w:rPr>
        <w:t xml:space="preserve">will be considered a subsidiary of the Company with a </w:t>
      </w:r>
      <w:r w:rsidR="00B4651F" w:rsidRPr="00260413">
        <w:rPr>
          <w:rFonts w:ascii="Arial" w:eastAsia="Arial Unicode MS" w:hAnsi="Arial" w:cs="Arial"/>
          <w:color w:val="auto"/>
          <w:spacing w:val="-6"/>
          <w:sz w:val="18"/>
          <w:szCs w:val="18"/>
          <w:lang w:val="en-GB"/>
        </w:rPr>
        <w:t>99</w:t>
      </w:r>
      <w:r w:rsidRPr="00260413">
        <w:rPr>
          <w:rFonts w:ascii="Arial" w:eastAsia="Arial Unicode MS" w:hAnsi="Arial" w:cs="Arial"/>
          <w:color w:val="auto"/>
          <w:spacing w:val="-6"/>
          <w:sz w:val="18"/>
          <w:szCs w:val="18"/>
        </w:rPr>
        <w:t>.</w:t>
      </w:r>
      <w:r w:rsidR="00B4651F" w:rsidRPr="00260413">
        <w:rPr>
          <w:rFonts w:ascii="Arial" w:eastAsia="Arial Unicode MS" w:hAnsi="Arial" w:cs="Arial"/>
          <w:color w:val="auto"/>
          <w:spacing w:val="-6"/>
          <w:sz w:val="18"/>
          <w:szCs w:val="18"/>
          <w:lang w:val="en-GB"/>
        </w:rPr>
        <w:t>99</w:t>
      </w:r>
      <w:r w:rsidRPr="00260413">
        <w:rPr>
          <w:rFonts w:ascii="Arial" w:eastAsia="Arial Unicode MS" w:hAnsi="Arial" w:cs="Arial"/>
          <w:color w:val="auto"/>
          <w:spacing w:val="-6"/>
          <w:sz w:val="18"/>
          <w:szCs w:val="18"/>
        </w:rPr>
        <w:t xml:space="preserve"> percent interest. The investment is considered as an assets</w:t>
      </w:r>
      <w:r w:rsidRPr="00260413">
        <w:rPr>
          <w:rFonts w:ascii="Arial" w:eastAsia="Arial Unicode MS" w:hAnsi="Arial" w:cs="Arial"/>
          <w:color w:val="auto"/>
          <w:sz w:val="18"/>
          <w:szCs w:val="18"/>
        </w:rPr>
        <w:t xml:space="preserve"> acquisition.</w:t>
      </w:r>
    </w:p>
    <w:p w14:paraId="3A8F1520" w14:textId="77777777" w:rsidR="008C352A" w:rsidRPr="00260413" w:rsidRDefault="008C352A" w:rsidP="008C352A">
      <w:pPr>
        <w:jc w:val="thaiDistribute"/>
        <w:rPr>
          <w:rFonts w:ascii="Arial" w:eastAsia="Arial Unicode MS" w:hAnsi="Arial" w:cs="Arial"/>
          <w:color w:val="auto"/>
          <w:sz w:val="18"/>
          <w:szCs w:val="18"/>
        </w:rPr>
      </w:pPr>
    </w:p>
    <w:p w14:paraId="1E2A3768" w14:textId="5058EB7C" w:rsidR="008C352A" w:rsidRPr="00260413" w:rsidRDefault="008C352A" w:rsidP="008C352A">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The Company has recognised an increase in its investment in a subsidiary totalling Baht </w:t>
      </w:r>
      <w:r w:rsidR="00B4651F" w:rsidRPr="00260413">
        <w:rPr>
          <w:rFonts w:ascii="Arial" w:eastAsia="Arial Unicode MS" w:hAnsi="Arial" w:cs="Arial"/>
          <w:color w:val="auto"/>
          <w:sz w:val="18"/>
          <w:szCs w:val="18"/>
          <w:lang w:val="en-GB"/>
        </w:rPr>
        <w:t>40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53</w:t>
      </w:r>
      <w:r w:rsidRPr="00260413">
        <w:rPr>
          <w:rFonts w:ascii="Arial" w:eastAsia="Arial Unicode MS" w:hAnsi="Arial" w:cs="Arial"/>
          <w:color w:val="auto"/>
          <w:sz w:val="18"/>
          <w:szCs w:val="18"/>
        </w:rPr>
        <w:t xml:space="preserve"> million. This amount comprises a consideration paid of Baht </w:t>
      </w:r>
      <w:r w:rsidR="00B4651F" w:rsidRPr="00260413">
        <w:rPr>
          <w:rFonts w:ascii="Arial" w:eastAsia="Arial Unicode MS" w:hAnsi="Arial" w:cs="Arial"/>
          <w:color w:val="auto"/>
          <w:sz w:val="18"/>
          <w:szCs w:val="18"/>
          <w:lang w:val="en-GB"/>
        </w:rPr>
        <w:t>36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rPr>
        <w:t xml:space="preserve"> million and a previous investment cost in Raimon Land Sathorn Co., Ltd. amounting to Baht </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36</w:t>
      </w:r>
      <w:r w:rsidRPr="00260413">
        <w:rPr>
          <w:rFonts w:ascii="Arial" w:eastAsia="Arial Unicode MS" w:hAnsi="Arial" w:cs="Arial"/>
          <w:color w:val="auto"/>
          <w:sz w:val="18"/>
          <w:szCs w:val="18"/>
        </w:rPr>
        <w:t xml:space="preserve"> million in the separate financial position.</w:t>
      </w:r>
    </w:p>
    <w:p w14:paraId="549C4EE5" w14:textId="77777777" w:rsidR="008C352A" w:rsidRPr="00260413" w:rsidRDefault="008C352A" w:rsidP="008C352A">
      <w:pPr>
        <w:jc w:val="thaiDistribute"/>
        <w:rPr>
          <w:rFonts w:ascii="Arial" w:eastAsia="Arial Unicode MS" w:hAnsi="Arial" w:cs="Arial"/>
          <w:color w:val="auto"/>
          <w:sz w:val="18"/>
          <w:szCs w:val="18"/>
        </w:rPr>
      </w:pPr>
    </w:p>
    <w:p w14:paraId="7D6137A7" w14:textId="58587B7E" w:rsidR="00275491" w:rsidRPr="00260413" w:rsidRDefault="008C352A" w:rsidP="008C352A">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In the consolidated financial information, the Company recognised the difference between the consideration amounting to Baht </w:t>
      </w:r>
      <w:r w:rsidR="00B4651F" w:rsidRPr="00260413">
        <w:rPr>
          <w:rFonts w:ascii="Arial" w:eastAsia="Arial Unicode MS" w:hAnsi="Arial" w:cs="Arial"/>
          <w:color w:val="auto"/>
          <w:sz w:val="18"/>
          <w:szCs w:val="18"/>
          <w:lang w:val="en-GB"/>
        </w:rPr>
        <w:t>36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rPr>
        <w:t xml:space="preserve"> million and the fair value as of the acquisition date of the previously held equity interest amounting </w:t>
      </w:r>
      <w:r w:rsidR="007D592F" w:rsidRPr="00260413">
        <w:rPr>
          <w:rFonts w:ascii="Arial" w:eastAsia="Arial Unicode MS" w:hAnsi="Arial" w:cs="Arial"/>
          <w:color w:val="auto"/>
          <w:sz w:val="18"/>
          <w:szCs w:val="18"/>
        </w:rPr>
        <w:br/>
      </w:r>
      <w:r w:rsidRPr="00260413">
        <w:rPr>
          <w:rFonts w:ascii="Arial" w:eastAsia="Arial Unicode MS" w:hAnsi="Arial" w:cs="Arial"/>
          <w:color w:val="auto"/>
          <w:sz w:val="18"/>
          <w:szCs w:val="18"/>
        </w:rPr>
        <w:t xml:space="preserve">to Baht </w:t>
      </w:r>
      <w:r w:rsidR="00B4651F" w:rsidRPr="00260413">
        <w:rPr>
          <w:rFonts w:ascii="Arial" w:eastAsia="Arial Unicode MS" w:hAnsi="Arial" w:cs="Arial"/>
          <w:color w:val="auto"/>
          <w:sz w:val="18"/>
          <w:szCs w:val="18"/>
          <w:lang w:val="en-GB"/>
        </w:rPr>
        <w:t>21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98</w:t>
      </w:r>
      <w:r w:rsidRPr="00260413">
        <w:rPr>
          <w:rFonts w:ascii="Arial" w:eastAsia="Arial Unicode MS" w:hAnsi="Arial" w:cs="Arial"/>
          <w:color w:val="auto"/>
          <w:sz w:val="18"/>
          <w:szCs w:val="18"/>
        </w:rPr>
        <w:t xml:space="preserve"> million, and the carrying amount of the identifiable net assets of the subsidiary of Baht </w:t>
      </w:r>
      <w:r w:rsidR="00B4651F" w:rsidRPr="00260413">
        <w:rPr>
          <w:rFonts w:ascii="Arial" w:eastAsia="Arial Unicode MS" w:hAnsi="Arial" w:cs="Arial"/>
          <w:color w:val="auto"/>
          <w:sz w:val="18"/>
          <w:szCs w:val="18"/>
          <w:lang w:val="en-GB"/>
        </w:rPr>
        <w:t>46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44</w:t>
      </w:r>
      <w:r w:rsidRPr="00260413">
        <w:rPr>
          <w:rFonts w:ascii="Arial" w:eastAsia="Arial Unicode MS" w:hAnsi="Arial" w:cs="Arial"/>
          <w:color w:val="auto"/>
          <w:sz w:val="18"/>
          <w:szCs w:val="18"/>
        </w:rPr>
        <w:t xml:space="preserve"> million. </w:t>
      </w:r>
      <w:r w:rsidR="007D592F" w:rsidRPr="00260413">
        <w:rPr>
          <w:rFonts w:ascii="Arial" w:eastAsia="Arial Unicode MS" w:hAnsi="Arial" w:cs="Arial"/>
          <w:color w:val="auto"/>
          <w:sz w:val="18"/>
          <w:szCs w:val="18"/>
        </w:rPr>
        <w:br/>
      </w:r>
      <w:r w:rsidRPr="00260413">
        <w:rPr>
          <w:rFonts w:ascii="Arial" w:eastAsia="Arial Unicode MS" w:hAnsi="Arial" w:cs="Arial"/>
          <w:color w:val="auto"/>
          <w:sz w:val="18"/>
          <w:szCs w:val="18"/>
        </w:rPr>
        <w:t xml:space="preserve">The difference amount of Baht </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71</w:t>
      </w:r>
      <w:r w:rsidRPr="00260413">
        <w:rPr>
          <w:rFonts w:ascii="Arial" w:eastAsia="Arial Unicode MS" w:hAnsi="Arial" w:cs="Arial"/>
          <w:color w:val="auto"/>
          <w:sz w:val="18"/>
          <w:szCs w:val="18"/>
        </w:rPr>
        <w:t xml:space="preserve"> million has been recognised in the consolidated statements of financial position, as costs of property development.</w:t>
      </w:r>
    </w:p>
    <w:p w14:paraId="5C280150" w14:textId="77777777" w:rsidR="00275491" w:rsidRPr="00260413" w:rsidRDefault="00275491" w:rsidP="008C352A">
      <w:pPr>
        <w:jc w:val="thaiDistribute"/>
        <w:rPr>
          <w:rFonts w:ascii="Arial" w:eastAsia="Arial Unicode MS" w:hAnsi="Arial" w:cs="Arial"/>
          <w:color w:val="auto"/>
          <w:sz w:val="18"/>
          <w:szCs w:val="18"/>
        </w:rPr>
      </w:pPr>
    </w:p>
    <w:p w14:paraId="34327AF2" w14:textId="77777777" w:rsidR="00275491" w:rsidRPr="00260413" w:rsidRDefault="00275491" w:rsidP="00275491">
      <w:pPr>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The following table summarises the consideration paid for acquiring Raimon Land Sathorn Co., Ltd. and the amounts of the assets acquired and liabilities assumed recognised at the acquisition date.</w:t>
      </w:r>
      <w:r w:rsidRPr="00260413">
        <w:rPr>
          <w:rFonts w:ascii="Arial" w:eastAsia="Arial Unicode MS" w:hAnsi="Arial" w:cs="Arial"/>
          <w:color w:val="auto"/>
          <w:sz w:val="18"/>
          <w:szCs w:val="18"/>
        </w:rPr>
        <w:tab/>
      </w:r>
    </w:p>
    <w:p w14:paraId="5DD4B9F0" w14:textId="77777777" w:rsidR="006B15D3" w:rsidRPr="00260413" w:rsidRDefault="006B15D3" w:rsidP="00275491">
      <w:pPr>
        <w:jc w:val="thaiDistribute"/>
        <w:rPr>
          <w:rFonts w:ascii="Arial" w:eastAsia="Arial Unicode MS" w:hAnsi="Arial" w:cs="Arial"/>
          <w:color w:val="auto"/>
          <w:sz w:val="18"/>
          <w:szCs w:val="18"/>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5"/>
        <w:gridCol w:w="2266"/>
      </w:tblGrid>
      <w:tr w:rsidR="00F65399" w:rsidRPr="00260413" w14:paraId="0C4260AB" w14:textId="77777777">
        <w:tc>
          <w:tcPr>
            <w:tcW w:w="7195" w:type="dxa"/>
          </w:tcPr>
          <w:p w14:paraId="459CC3AA" w14:textId="77777777" w:rsidR="006B15D3" w:rsidRPr="00260413" w:rsidRDefault="006B15D3">
            <w:pPr>
              <w:ind w:left="-105"/>
              <w:rPr>
                <w:rFonts w:ascii="Arial" w:hAnsi="Arial" w:cs="Arial"/>
                <w:color w:val="auto"/>
                <w:spacing w:val="-4"/>
                <w:sz w:val="18"/>
                <w:szCs w:val="18"/>
                <w:cs/>
              </w:rPr>
            </w:pPr>
          </w:p>
        </w:tc>
        <w:tc>
          <w:tcPr>
            <w:tcW w:w="2266" w:type="dxa"/>
            <w:shd w:val="clear" w:color="auto" w:fill="auto"/>
          </w:tcPr>
          <w:p w14:paraId="2A0B3D7B" w14:textId="77777777" w:rsidR="006B15D3" w:rsidRPr="00260413" w:rsidRDefault="006B15D3">
            <w:pPr>
              <w:ind w:left="-40"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As at acquisition date</w:t>
            </w:r>
          </w:p>
        </w:tc>
      </w:tr>
      <w:tr w:rsidR="00F65399" w:rsidRPr="00260413" w14:paraId="6F89A598" w14:textId="77777777">
        <w:tc>
          <w:tcPr>
            <w:tcW w:w="7195" w:type="dxa"/>
          </w:tcPr>
          <w:p w14:paraId="69833073" w14:textId="77777777" w:rsidR="006B15D3" w:rsidRPr="00260413" w:rsidRDefault="006B15D3">
            <w:pPr>
              <w:ind w:left="-105"/>
              <w:rPr>
                <w:rFonts w:ascii="Arial" w:hAnsi="Arial" w:cs="Arial"/>
                <w:color w:val="auto"/>
                <w:spacing w:val="-4"/>
                <w:sz w:val="18"/>
                <w:szCs w:val="18"/>
                <w:cs/>
              </w:rPr>
            </w:pPr>
          </w:p>
        </w:tc>
        <w:tc>
          <w:tcPr>
            <w:tcW w:w="2266" w:type="dxa"/>
            <w:tcBorders>
              <w:bottom w:val="single" w:sz="4" w:space="0" w:color="auto"/>
            </w:tcBorders>
            <w:shd w:val="clear" w:color="auto" w:fill="auto"/>
          </w:tcPr>
          <w:p w14:paraId="68E68BAF" w14:textId="77777777" w:rsidR="006B15D3" w:rsidRPr="00260413" w:rsidRDefault="006B15D3">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6FF3DB51" w14:textId="77777777">
        <w:tc>
          <w:tcPr>
            <w:tcW w:w="7195" w:type="dxa"/>
          </w:tcPr>
          <w:p w14:paraId="0EA29D13" w14:textId="77777777" w:rsidR="006B15D3" w:rsidRPr="00260413" w:rsidRDefault="006B15D3">
            <w:pPr>
              <w:ind w:left="-105"/>
              <w:rPr>
                <w:rFonts w:ascii="Arial" w:hAnsi="Arial" w:cs="Arial"/>
                <w:color w:val="auto"/>
                <w:spacing w:val="-4"/>
                <w:sz w:val="18"/>
                <w:szCs w:val="18"/>
              </w:rPr>
            </w:pPr>
            <w:r w:rsidRPr="00260413">
              <w:rPr>
                <w:rFonts w:ascii="Arial" w:hAnsi="Arial" w:cs="Arial"/>
                <w:color w:val="auto"/>
                <w:spacing w:val="-4"/>
                <w:sz w:val="18"/>
                <w:szCs w:val="18"/>
              </w:rPr>
              <w:t>Purchase consideration</w:t>
            </w:r>
          </w:p>
        </w:tc>
        <w:tc>
          <w:tcPr>
            <w:tcW w:w="2266" w:type="dxa"/>
            <w:tcBorders>
              <w:top w:val="single" w:sz="4" w:space="0" w:color="auto"/>
            </w:tcBorders>
            <w:shd w:val="clear" w:color="auto" w:fill="auto"/>
          </w:tcPr>
          <w:p w14:paraId="0F70A843" w14:textId="77777777" w:rsidR="006B15D3" w:rsidRPr="00260413" w:rsidRDefault="006B15D3">
            <w:pPr>
              <w:ind w:left="430" w:right="-72"/>
              <w:jc w:val="right"/>
              <w:rPr>
                <w:rFonts w:ascii="Arial" w:hAnsi="Arial" w:cs="Arial"/>
                <w:color w:val="auto"/>
                <w:spacing w:val="-4"/>
                <w:sz w:val="18"/>
                <w:szCs w:val="18"/>
              </w:rPr>
            </w:pPr>
          </w:p>
        </w:tc>
      </w:tr>
      <w:tr w:rsidR="00F65399" w:rsidRPr="00260413" w14:paraId="024F2AD3" w14:textId="77777777">
        <w:tc>
          <w:tcPr>
            <w:tcW w:w="7195" w:type="dxa"/>
            <w:vAlign w:val="center"/>
          </w:tcPr>
          <w:p w14:paraId="7931AF7A" w14:textId="77777777" w:rsidR="006B15D3" w:rsidRPr="00260413" w:rsidRDefault="006B15D3">
            <w:pPr>
              <w:ind w:left="-105"/>
              <w:rPr>
                <w:rFonts w:ascii="Arial" w:hAnsi="Arial" w:cs="Arial"/>
                <w:color w:val="auto"/>
                <w:spacing w:val="-4"/>
                <w:sz w:val="18"/>
                <w:szCs w:val="18"/>
              </w:rPr>
            </w:pPr>
            <w:r w:rsidRPr="00260413">
              <w:rPr>
                <w:rFonts w:ascii="Arial" w:hAnsi="Arial" w:cs="Arial"/>
                <w:color w:val="auto"/>
                <w:spacing w:val="-4"/>
                <w:sz w:val="18"/>
                <w:szCs w:val="18"/>
              </w:rPr>
              <w:t xml:space="preserve"> Cash Paid</w:t>
            </w:r>
          </w:p>
        </w:tc>
        <w:tc>
          <w:tcPr>
            <w:tcW w:w="2266" w:type="dxa"/>
            <w:tcBorders>
              <w:bottom w:val="single" w:sz="4" w:space="0" w:color="auto"/>
            </w:tcBorders>
            <w:shd w:val="clear" w:color="auto" w:fill="auto"/>
          </w:tcPr>
          <w:p w14:paraId="0225E1AC" w14:textId="1E48BB61" w:rsidR="006B15D3" w:rsidRPr="00260413" w:rsidRDefault="00B4651F">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36</w:t>
            </w:r>
            <w:r w:rsidR="00CF2556" w:rsidRPr="00260413">
              <w:rPr>
                <w:rFonts w:ascii="Arial" w:hAnsi="Arial" w:cs="Arial"/>
                <w:color w:val="auto"/>
                <w:spacing w:val="-4"/>
                <w:sz w:val="18"/>
                <w:szCs w:val="18"/>
              </w:rPr>
              <w:t>,</w:t>
            </w:r>
            <w:r w:rsidRPr="00260413">
              <w:rPr>
                <w:rFonts w:ascii="Arial" w:hAnsi="Arial" w:cs="Arial"/>
                <w:color w:val="auto"/>
                <w:spacing w:val="-4"/>
                <w:sz w:val="18"/>
                <w:szCs w:val="18"/>
                <w:lang w:val="en-GB"/>
              </w:rPr>
              <w:t>168</w:t>
            </w:r>
            <w:r w:rsidR="00CF2556" w:rsidRPr="00260413">
              <w:rPr>
                <w:rFonts w:ascii="Arial" w:hAnsi="Arial" w:cs="Arial"/>
                <w:color w:val="auto"/>
                <w:spacing w:val="-4"/>
                <w:sz w:val="18"/>
                <w:szCs w:val="18"/>
              </w:rPr>
              <w:t>,</w:t>
            </w:r>
            <w:r w:rsidRPr="00260413">
              <w:rPr>
                <w:rFonts w:ascii="Arial" w:hAnsi="Arial" w:cs="Arial"/>
                <w:color w:val="auto"/>
                <w:spacing w:val="-4"/>
                <w:sz w:val="18"/>
                <w:szCs w:val="18"/>
                <w:lang w:val="en-GB"/>
              </w:rPr>
              <w:t>330</w:t>
            </w:r>
          </w:p>
        </w:tc>
      </w:tr>
      <w:tr w:rsidR="006B15D3" w:rsidRPr="00260413" w14:paraId="069307DA" w14:textId="77777777">
        <w:tc>
          <w:tcPr>
            <w:tcW w:w="7195" w:type="dxa"/>
            <w:vAlign w:val="center"/>
          </w:tcPr>
          <w:p w14:paraId="322AA1FE" w14:textId="77777777" w:rsidR="006B15D3" w:rsidRPr="00260413" w:rsidRDefault="006B15D3">
            <w:pPr>
              <w:ind w:left="-105"/>
              <w:rPr>
                <w:rFonts w:ascii="Arial" w:hAnsi="Arial" w:cs="Arial"/>
                <w:b/>
                <w:bCs/>
                <w:color w:val="auto"/>
                <w:spacing w:val="-4"/>
                <w:sz w:val="18"/>
                <w:szCs w:val="18"/>
                <w:cs/>
              </w:rPr>
            </w:pPr>
            <w:r w:rsidRPr="00260413">
              <w:rPr>
                <w:rFonts w:ascii="Arial" w:hAnsi="Arial" w:cs="Arial"/>
                <w:b/>
                <w:bCs/>
                <w:color w:val="auto"/>
                <w:spacing w:val="-4"/>
                <w:sz w:val="18"/>
                <w:szCs w:val="18"/>
              </w:rPr>
              <w:t>Total purchase consideration</w:t>
            </w:r>
          </w:p>
        </w:tc>
        <w:tc>
          <w:tcPr>
            <w:tcW w:w="2266" w:type="dxa"/>
            <w:tcBorders>
              <w:top w:val="single" w:sz="4" w:space="0" w:color="auto"/>
              <w:bottom w:val="single" w:sz="4" w:space="0" w:color="auto"/>
            </w:tcBorders>
            <w:shd w:val="clear" w:color="auto" w:fill="auto"/>
          </w:tcPr>
          <w:p w14:paraId="289566BC" w14:textId="7DE2545B" w:rsidR="006B15D3" w:rsidRPr="00260413" w:rsidRDefault="00B4651F">
            <w:pPr>
              <w:ind w:left="430"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36</w:t>
            </w:r>
            <w:r w:rsidR="00CF2556"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168</w:t>
            </w:r>
            <w:r w:rsidR="00CF2556"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330</w:t>
            </w:r>
          </w:p>
        </w:tc>
      </w:tr>
    </w:tbl>
    <w:p w14:paraId="080F3E50" w14:textId="77777777" w:rsidR="00275491" w:rsidRPr="00260413" w:rsidRDefault="00275491" w:rsidP="00275491">
      <w:pPr>
        <w:jc w:val="thaiDistribute"/>
        <w:rPr>
          <w:rFonts w:ascii="Arial" w:eastAsia="Arial Unicode MS" w:hAnsi="Arial" w:cs="Arial"/>
          <w:color w:val="auto"/>
          <w:sz w:val="18"/>
          <w:szCs w:val="18"/>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95"/>
        <w:gridCol w:w="2266"/>
      </w:tblGrid>
      <w:tr w:rsidR="00F65399" w:rsidRPr="00260413" w14:paraId="22FDBC65" w14:textId="77777777" w:rsidTr="00433CF7">
        <w:tc>
          <w:tcPr>
            <w:tcW w:w="7195" w:type="dxa"/>
          </w:tcPr>
          <w:p w14:paraId="5D483414" w14:textId="77777777" w:rsidR="00DA2A96" w:rsidRPr="00260413" w:rsidRDefault="00DA2A96">
            <w:pPr>
              <w:ind w:left="-105"/>
              <w:rPr>
                <w:rFonts w:ascii="Arial" w:hAnsi="Arial" w:cs="Arial"/>
                <w:color w:val="auto"/>
                <w:spacing w:val="-4"/>
                <w:sz w:val="18"/>
                <w:szCs w:val="18"/>
                <w:cs/>
              </w:rPr>
            </w:pPr>
          </w:p>
        </w:tc>
        <w:tc>
          <w:tcPr>
            <w:tcW w:w="2266" w:type="dxa"/>
            <w:shd w:val="clear" w:color="auto" w:fill="auto"/>
          </w:tcPr>
          <w:p w14:paraId="3602C2F3" w14:textId="3EB83C84" w:rsidR="00DA2A96" w:rsidRPr="00260413" w:rsidRDefault="00DA2A96">
            <w:pPr>
              <w:ind w:left="-40" w:right="-72"/>
              <w:jc w:val="right"/>
              <w:rPr>
                <w:rFonts w:ascii="Arial" w:eastAsia="Arial Unicode MS" w:hAnsi="Arial" w:cs="Arial"/>
                <w:b/>
                <w:bCs/>
                <w:color w:val="auto"/>
                <w:sz w:val="18"/>
                <w:szCs w:val="22"/>
              </w:rPr>
            </w:pPr>
            <w:r w:rsidRPr="00260413">
              <w:rPr>
                <w:rFonts w:ascii="Arial" w:eastAsia="Arial Unicode MS" w:hAnsi="Arial" w:cs="Arial"/>
                <w:b/>
                <w:bCs/>
                <w:color w:val="auto"/>
                <w:sz w:val="18"/>
                <w:szCs w:val="22"/>
              </w:rPr>
              <w:t>Fair Value</w:t>
            </w:r>
          </w:p>
        </w:tc>
      </w:tr>
      <w:tr w:rsidR="00F65399" w:rsidRPr="00260413" w14:paraId="7A311060" w14:textId="77777777" w:rsidTr="00433CF7">
        <w:tc>
          <w:tcPr>
            <w:tcW w:w="7195" w:type="dxa"/>
          </w:tcPr>
          <w:p w14:paraId="4BD62EE5" w14:textId="77777777" w:rsidR="00275491" w:rsidRPr="00260413" w:rsidRDefault="00275491">
            <w:pPr>
              <w:ind w:left="-105"/>
              <w:rPr>
                <w:rFonts w:ascii="Arial" w:hAnsi="Arial" w:cs="Arial"/>
                <w:color w:val="auto"/>
                <w:spacing w:val="-4"/>
                <w:sz w:val="18"/>
                <w:szCs w:val="18"/>
                <w:cs/>
              </w:rPr>
            </w:pPr>
          </w:p>
        </w:tc>
        <w:tc>
          <w:tcPr>
            <w:tcW w:w="2266" w:type="dxa"/>
            <w:tcBorders>
              <w:bottom w:val="single" w:sz="4" w:space="0" w:color="auto"/>
            </w:tcBorders>
            <w:shd w:val="clear" w:color="auto" w:fill="auto"/>
          </w:tcPr>
          <w:p w14:paraId="72D1EAFE" w14:textId="77777777" w:rsidR="00275491" w:rsidRPr="00260413" w:rsidRDefault="00275491">
            <w:pPr>
              <w:ind w:left="-40"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r>
      <w:tr w:rsidR="00F65399" w:rsidRPr="00260413" w14:paraId="14106C12" w14:textId="77777777" w:rsidTr="00433CF7">
        <w:tc>
          <w:tcPr>
            <w:tcW w:w="7195" w:type="dxa"/>
          </w:tcPr>
          <w:p w14:paraId="474E27B0" w14:textId="77777777" w:rsidR="00275491" w:rsidRPr="00260413" w:rsidRDefault="00275491">
            <w:pPr>
              <w:ind w:left="-105"/>
              <w:rPr>
                <w:rFonts w:ascii="Arial" w:hAnsi="Arial" w:cs="Arial"/>
                <w:color w:val="auto"/>
                <w:spacing w:val="-4"/>
                <w:sz w:val="18"/>
                <w:szCs w:val="18"/>
              </w:rPr>
            </w:pPr>
          </w:p>
        </w:tc>
        <w:tc>
          <w:tcPr>
            <w:tcW w:w="2266" w:type="dxa"/>
            <w:tcBorders>
              <w:top w:val="single" w:sz="4" w:space="0" w:color="auto"/>
            </w:tcBorders>
            <w:shd w:val="clear" w:color="auto" w:fill="auto"/>
          </w:tcPr>
          <w:p w14:paraId="1C556BAC" w14:textId="77777777" w:rsidR="00275491" w:rsidRPr="00260413" w:rsidRDefault="00275491">
            <w:pPr>
              <w:ind w:left="430" w:right="-72"/>
              <w:jc w:val="right"/>
              <w:rPr>
                <w:rFonts w:ascii="Arial" w:hAnsi="Arial" w:cs="Arial"/>
                <w:color w:val="auto"/>
                <w:spacing w:val="-4"/>
                <w:sz w:val="18"/>
                <w:szCs w:val="18"/>
              </w:rPr>
            </w:pPr>
          </w:p>
        </w:tc>
      </w:tr>
      <w:tr w:rsidR="00F65399" w:rsidRPr="00260413" w14:paraId="23C50C1D" w14:textId="77777777" w:rsidTr="00433CF7">
        <w:tc>
          <w:tcPr>
            <w:tcW w:w="7195" w:type="dxa"/>
          </w:tcPr>
          <w:p w14:paraId="550EA60F" w14:textId="335011B0" w:rsidR="000D104A" w:rsidRPr="00260413" w:rsidRDefault="000D104A" w:rsidP="000D104A">
            <w:pPr>
              <w:ind w:left="-105"/>
              <w:rPr>
                <w:rFonts w:ascii="Arial" w:hAnsi="Arial" w:cs="Arial"/>
                <w:color w:val="auto"/>
                <w:spacing w:val="-4"/>
                <w:sz w:val="18"/>
                <w:szCs w:val="18"/>
              </w:rPr>
            </w:pPr>
            <w:r w:rsidRPr="00260413">
              <w:rPr>
                <w:rFonts w:ascii="Arial" w:hAnsi="Arial" w:cs="Arial"/>
                <w:color w:val="auto"/>
                <w:spacing w:val="-4"/>
                <w:sz w:val="18"/>
                <w:szCs w:val="18"/>
              </w:rPr>
              <w:t>Cash and cash equivalents</w:t>
            </w:r>
          </w:p>
        </w:tc>
        <w:tc>
          <w:tcPr>
            <w:tcW w:w="2266" w:type="dxa"/>
            <w:shd w:val="clear" w:color="auto" w:fill="auto"/>
          </w:tcPr>
          <w:p w14:paraId="2E057E25" w14:textId="0F08E0D4" w:rsidR="000D104A" w:rsidRPr="00260413" w:rsidRDefault="00B4651F"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102</w:t>
            </w:r>
            <w:r w:rsidR="000D104A" w:rsidRPr="00260413">
              <w:rPr>
                <w:rFonts w:ascii="Arial" w:hAnsi="Arial" w:cs="Arial"/>
                <w:color w:val="auto"/>
                <w:spacing w:val="-4"/>
                <w:sz w:val="18"/>
                <w:szCs w:val="18"/>
              </w:rPr>
              <w:t>,</w:t>
            </w:r>
            <w:r w:rsidRPr="00260413">
              <w:rPr>
                <w:rFonts w:ascii="Arial" w:hAnsi="Arial" w:cs="Arial"/>
                <w:color w:val="auto"/>
                <w:spacing w:val="-4"/>
                <w:sz w:val="18"/>
                <w:szCs w:val="18"/>
                <w:lang w:val="en-GB"/>
              </w:rPr>
              <w:t>723</w:t>
            </w:r>
            <w:r w:rsidR="000D104A" w:rsidRPr="00260413">
              <w:rPr>
                <w:rFonts w:ascii="Arial" w:hAnsi="Arial" w:cs="Arial"/>
                <w:color w:val="auto"/>
                <w:spacing w:val="-4"/>
                <w:sz w:val="18"/>
                <w:szCs w:val="18"/>
              </w:rPr>
              <w:t>,</w:t>
            </w:r>
            <w:r w:rsidRPr="00260413">
              <w:rPr>
                <w:rFonts w:ascii="Arial" w:hAnsi="Arial" w:cs="Arial"/>
                <w:color w:val="auto"/>
                <w:spacing w:val="-4"/>
                <w:sz w:val="18"/>
                <w:szCs w:val="18"/>
                <w:lang w:val="en-GB"/>
              </w:rPr>
              <w:t>886</w:t>
            </w:r>
          </w:p>
        </w:tc>
      </w:tr>
      <w:tr w:rsidR="00F65399" w:rsidRPr="00260413" w14:paraId="432CFFA8" w14:textId="77777777" w:rsidTr="00C36CF0">
        <w:tc>
          <w:tcPr>
            <w:tcW w:w="7195" w:type="dxa"/>
            <w:shd w:val="clear" w:color="auto" w:fill="auto"/>
          </w:tcPr>
          <w:p w14:paraId="596E70A0" w14:textId="5FEEB61A" w:rsidR="000D104A" w:rsidRPr="00260413" w:rsidRDefault="000D104A" w:rsidP="000D104A">
            <w:pPr>
              <w:ind w:left="-105"/>
              <w:rPr>
                <w:rFonts w:ascii="Arial" w:hAnsi="Arial" w:cs="Arial"/>
                <w:color w:val="auto"/>
                <w:spacing w:val="-4"/>
                <w:sz w:val="18"/>
                <w:szCs w:val="18"/>
                <w:cs/>
              </w:rPr>
            </w:pPr>
            <w:r w:rsidRPr="00260413">
              <w:rPr>
                <w:rFonts w:ascii="Arial" w:hAnsi="Arial" w:cs="Arial"/>
                <w:color w:val="auto"/>
                <w:spacing w:val="-4"/>
                <w:sz w:val="18"/>
                <w:szCs w:val="18"/>
              </w:rPr>
              <w:t>Trade and other current receivables</w:t>
            </w:r>
          </w:p>
        </w:tc>
        <w:tc>
          <w:tcPr>
            <w:tcW w:w="2266" w:type="dxa"/>
            <w:shd w:val="clear" w:color="auto" w:fill="auto"/>
          </w:tcPr>
          <w:p w14:paraId="7CE39DE3" w14:textId="22B7638F" w:rsidR="000D104A" w:rsidRPr="00260413" w:rsidRDefault="00B4651F"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367</w:t>
            </w:r>
            <w:r w:rsidR="003172BF" w:rsidRPr="00260413">
              <w:rPr>
                <w:rFonts w:ascii="Arial" w:hAnsi="Arial" w:cs="Arial"/>
                <w:color w:val="auto"/>
                <w:spacing w:val="-4"/>
                <w:sz w:val="18"/>
                <w:szCs w:val="18"/>
              </w:rPr>
              <w:t>,</w:t>
            </w:r>
            <w:r w:rsidRPr="00260413">
              <w:rPr>
                <w:rFonts w:ascii="Arial" w:hAnsi="Arial" w:cs="Arial"/>
                <w:color w:val="auto"/>
                <w:spacing w:val="-4"/>
                <w:sz w:val="18"/>
                <w:szCs w:val="18"/>
                <w:lang w:val="en-GB"/>
              </w:rPr>
              <w:t>898</w:t>
            </w:r>
          </w:p>
        </w:tc>
      </w:tr>
      <w:tr w:rsidR="00F65399" w:rsidRPr="00260413" w14:paraId="37EE8206" w14:textId="77777777" w:rsidTr="00C36CF0">
        <w:tc>
          <w:tcPr>
            <w:tcW w:w="7195" w:type="dxa"/>
            <w:shd w:val="clear" w:color="auto" w:fill="auto"/>
          </w:tcPr>
          <w:p w14:paraId="41303690" w14:textId="7EB681D7" w:rsidR="00ED243F" w:rsidRPr="00260413" w:rsidRDefault="000D104A" w:rsidP="000D104A">
            <w:pPr>
              <w:ind w:left="-105"/>
              <w:rPr>
                <w:rFonts w:ascii="Arial" w:hAnsi="Arial" w:cs="Arial"/>
                <w:color w:val="auto"/>
                <w:spacing w:val="-4"/>
                <w:sz w:val="18"/>
                <w:szCs w:val="18"/>
              </w:rPr>
            </w:pPr>
            <w:r w:rsidRPr="00260413">
              <w:rPr>
                <w:rFonts w:ascii="Arial" w:hAnsi="Arial" w:cs="Arial"/>
                <w:color w:val="auto"/>
                <w:spacing w:val="-4"/>
                <w:sz w:val="18"/>
                <w:szCs w:val="18"/>
              </w:rPr>
              <w:t>Costs of property development, net</w:t>
            </w:r>
            <w:r w:rsidR="00ED243F" w:rsidRPr="00260413">
              <w:rPr>
                <w:rFonts w:ascii="Arial" w:hAnsi="Arial" w:cs="Arial"/>
                <w:color w:val="auto"/>
                <w:spacing w:val="-4"/>
                <w:sz w:val="18"/>
                <w:szCs w:val="18"/>
              </w:rPr>
              <w:t xml:space="preserve"> (after adjusted value between purchase consideration</w:t>
            </w:r>
          </w:p>
          <w:p w14:paraId="3058A2FA" w14:textId="04BA701D" w:rsidR="000D104A" w:rsidRPr="00260413" w:rsidRDefault="00ED243F" w:rsidP="000D104A">
            <w:pPr>
              <w:ind w:left="-105"/>
              <w:rPr>
                <w:rFonts w:ascii="Arial" w:hAnsi="Arial" w:cs="Arial"/>
                <w:color w:val="auto"/>
                <w:spacing w:val="-4"/>
                <w:sz w:val="18"/>
                <w:szCs w:val="18"/>
                <w:cs/>
              </w:rPr>
            </w:pPr>
            <w:r w:rsidRPr="00260413">
              <w:rPr>
                <w:rFonts w:ascii="Arial" w:hAnsi="Arial" w:cs="Arial"/>
                <w:color w:val="auto"/>
                <w:spacing w:val="-4"/>
                <w:sz w:val="18"/>
                <w:szCs w:val="18"/>
              </w:rPr>
              <w:t xml:space="preserve">   and net of cash acquired)</w:t>
            </w:r>
          </w:p>
        </w:tc>
        <w:tc>
          <w:tcPr>
            <w:tcW w:w="2266" w:type="dxa"/>
            <w:shd w:val="clear" w:color="auto" w:fill="auto"/>
          </w:tcPr>
          <w:p w14:paraId="53712D95" w14:textId="34519C7A" w:rsidR="000D104A" w:rsidRPr="00260413" w:rsidRDefault="00B4651F"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269</w:t>
            </w:r>
            <w:r w:rsidR="009E41FE" w:rsidRPr="00260413">
              <w:rPr>
                <w:rFonts w:ascii="Arial" w:hAnsi="Arial" w:cs="Arial"/>
                <w:color w:val="auto"/>
                <w:spacing w:val="-4"/>
                <w:sz w:val="18"/>
                <w:szCs w:val="18"/>
              </w:rPr>
              <w:t>,</w:t>
            </w:r>
            <w:r w:rsidRPr="00260413">
              <w:rPr>
                <w:rFonts w:ascii="Arial" w:hAnsi="Arial" w:cs="Arial"/>
                <w:color w:val="auto"/>
                <w:spacing w:val="-4"/>
                <w:sz w:val="18"/>
                <w:szCs w:val="18"/>
                <w:lang w:val="en-GB"/>
              </w:rPr>
              <w:t>393</w:t>
            </w:r>
            <w:r w:rsidR="009E41FE" w:rsidRPr="00260413">
              <w:rPr>
                <w:rFonts w:ascii="Arial" w:hAnsi="Arial" w:cs="Arial"/>
                <w:color w:val="auto"/>
                <w:spacing w:val="-4"/>
                <w:sz w:val="18"/>
                <w:szCs w:val="18"/>
              </w:rPr>
              <w:t>,</w:t>
            </w:r>
            <w:r w:rsidRPr="00260413">
              <w:rPr>
                <w:rFonts w:ascii="Arial" w:hAnsi="Arial" w:cs="Arial"/>
                <w:color w:val="auto"/>
                <w:spacing w:val="-4"/>
                <w:sz w:val="18"/>
                <w:szCs w:val="18"/>
                <w:lang w:val="en-GB"/>
              </w:rPr>
              <w:t>710</w:t>
            </w:r>
          </w:p>
        </w:tc>
      </w:tr>
      <w:tr w:rsidR="00F65399" w:rsidRPr="00260413" w14:paraId="4C02F110" w14:textId="77777777" w:rsidTr="002702EB">
        <w:tc>
          <w:tcPr>
            <w:tcW w:w="7195" w:type="dxa"/>
            <w:shd w:val="clear" w:color="auto" w:fill="auto"/>
          </w:tcPr>
          <w:p w14:paraId="53FEF24D" w14:textId="7435E23A" w:rsidR="000D104A" w:rsidRPr="00260413" w:rsidRDefault="000D104A" w:rsidP="000D104A">
            <w:pPr>
              <w:ind w:left="-105"/>
              <w:rPr>
                <w:rFonts w:ascii="Arial" w:hAnsi="Arial" w:cs="Arial"/>
                <w:color w:val="auto"/>
                <w:spacing w:val="-4"/>
                <w:sz w:val="18"/>
                <w:szCs w:val="18"/>
                <w:cs/>
              </w:rPr>
            </w:pPr>
            <w:r w:rsidRPr="00260413">
              <w:rPr>
                <w:rFonts w:ascii="Arial" w:hAnsi="Arial" w:cs="Arial"/>
                <w:color w:val="auto"/>
                <w:spacing w:val="-4"/>
                <w:sz w:val="18"/>
                <w:szCs w:val="18"/>
              </w:rPr>
              <w:t>Other current assets</w:t>
            </w:r>
          </w:p>
        </w:tc>
        <w:tc>
          <w:tcPr>
            <w:tcW w:w="2266" w:type="dxa"/>
            <w:shd w:val="clear" w:color="auto" w:fill="auto"/>
          </w:tcPr>
          <w:p w14:paraId="76A250CE" w14:textId="4B9F98B9" w:rsidR="000D104A" w:rsidRPr="00260413" w:rsidRDefault="00B4651F"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14</w:t>
            </w:r>
            <w:r w:rsidR="00D2599A" w:rsidRPr="00260413">
              <w:rPr>
                <w:rFonts w:ascii="Arial" w:hAnsi="Arial" w:cs="Arial"/>
                <w:color w:val="auto"/>
                <w:spacing w:val="-4"/>
                <w:sz w:val="18"/>
                <w:szCs w:val="18"/>
              </w:rPr>
              <w:t>,</w:t>
            </w:r>
            <w:r w:rsidRPr="00260413">
              <w:rPr>
                <w:rFonts w:ascii="Arial" w:hAnsi="Arial" w:cs="Arial"/>
                <w:color w:val="auto"/>
                <w:spacing w:val="-4"/>
                <w:sz w:val="18"/>
                <w:szCs w:val="18"/>
                <w:lang w:val="en-GB"/>
              </w:rPr>
              <w:t>627</w:t>
            </w:r>
            <w:r w:rsidR="00D2599A" w:rsidRPr="00260413">
              <w:rPr>
                <w:rFonts w:ascii="Arial" w:hAnsi="Arial" w:cs="Arial"/>
                <w:color w:val="auto"/>
                <w:spacing w:val="-4"/>
                <w:sz w:val="18"/>
                <w:szCs w:val="18"/>
              </w:rPr>
              <w:t>,</w:t>
            </w:r>
            <w:r w:rsidRPr="00260413">
              <w:rPr>
                <w:rFonts w:ascii="Arial" w:hAnsi="Arial" w:cs="Arial"/>
                <w:color w:val="auto"/>
                <w:spacing w:val="-4"/>
                <w:sz w:val="18"/>
                <w:szCs w:val="18"/>
                <w:lang w:val="en-GB"/>
              </w:rPr>
              <w:t>149</w:t>
            </w:r>
          </w:p>
        </w:tc>
      </w:tr>
      <w:tr w:rsidR="00F65399" w:rsidRPr="00260413" w14:paraId="4FD3000D" w14:textId="77777777" w:rsidTr="00C36CF0">
        <w:tc>
          <w:tcPr>
            <w:tcW w:w="7195" w:type="dxa"/>
            <w:shd w:val="clear" w:color="auto" w:fill="auto"/>
          </w:tcPr>
          <w:p w14:paraId="27E6C0F7" w14:textId="0844B295" w:rsidR="000D104A" w:rsidRPr="00260413" w:rsidRDefault="000D104A" w:rsidP="000D104A">
            <w:pPr>
              <w:ind w:left="-105"/>
              <w:rPr>
                <w:rFonts w:ascii="Arial" w:hAnsi="Arial" w:cs="Arial"/>
                <w:color w:val="auto"/>
                <w:spacing w:val="-4"/>
                <w:sz w:val="18"/>
                <w:szCs w:val="18"/>
                <w:cs/>
              </w:rPr>
            </w:pPr>
            <w:r w:rsidRPr="00260413">
              <w:rPr>
                <w:rFonts w:ascii="Arial" w:hAnsi="Arial" w:cs="Arial"/>
                <w:color w:val="auto"/>
                <w:spacing w:val="-4"/>
                <w:sz w:val="18"/>
                <w:szCs w:val="18"/>
              </w:rPr>
              <w:t>Equipment, net</w:t>
            </w:r>
          </w:p>
        </w:tc>
        <w:tc>
          <w:tcPr>
            <w:tcW w:w="2266" w:type="dxa"/>
            <w:shd w:val="clear" w:color="auto" w:fill="auto"/>
          </w:tcPr>
          <w:p w14:paraId="5A858883" w14:textId="4DC16C22" w:rsidR="000D104A" w:rsidRPr="00260413" w:rsidRDefault="00B4651F"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10</w:t>
            </w:r>
            <w:r w:rsidR="000D104A" w:rsidRPr="00260413">
              <w:rPr>
                <w:rFonts w:ascii="Arial" w:hAnsi="Arial" w:cs="Arial"/>
                <w:color w:val="auto"/>
                <w:spacing w:val="-4"/>
                <w:sz w:val="18"/>
                <w:szCs w:val="18"/>
              </w:rPr>
              <w:t>,</w:t>
            </w:r>
            <w:r w:rsidRPr="00260413">
              <w:rPr>
                <w:rFonts w:ascii="Arial" w:hAnsi="Arial" w:cs="Arial"/>
                <w:color w:val="auto"/>
                <w:spacing w:val="-4"/>
                <w:sz w:val="18"/>
                <w:szCs w:val="18"/>
                <w:lang w:val="en-GB"/>
              </w:rPr>
              <w:t>386</w:t>
            </w:r>
          </w:p>
        </w:tc>
      </w:tr>
      <w:tr w:rsidR="00F65399" w:rsidRPr="00260413" w14:paraId="2E834A48" w14:textId="77777777" w:rsidTr="00C36CF0">
        <w:tc>
          <w:tcPr>
            <w:tcW w:w="7195" w:type="dxa"/>
            <w:shd w:val="clear" w:color="auto" w:fill="auto"/>
          </w:tcPr>
          <w:p w14:paraId="6CB5D33A" w14:textId="71278685" w:rsidR="000D104A" w:rsidRPr="00260413" w:rsidRDefault="000D104A" w:rsidP="000D104A">
            <w:pPr>
              <w:ind w:left="-105"/>
              <w:rPr>
                <w:rFonts w:ascii="Arial" w:hAnsi="Arial" w:cs="Arial"/>
                <w:color w:val="auto"/>
                <w:spacing w:val="-4"/>
                <w:sz w:val="18"/>
                <w:szCs w:val="18"/>
                <w:cs/>
              </w:rPr>
            </w:pPr>
            <w:r w:rsidRPr="00260413">
              <w:rPr>
                <w:rFonts w:ascii="Arial" w:hAnsi="Arial" w:cs="Arial"/>
                <w:color w:val="auto"/>
                <w:spacing w:val="-4"/>
                <w:sz w:val="18"/>
                <w:szCs w:val="18"/>
              </w:rPr>
              <w:t>Trade and other current payables</w:t>
            </w:r>
          </w:p>
        </w:tc>
        <w:tc>
          <w:tcPr>
            <w:tcW w:w="2266" w:type="dxa"/>
            <w:shd w:val="clear" w:color="auto" w:fill="auto"/>
          </w:tcPr>
          <w:p w14:paraId="1675567A" w14:textId="1AA2D758" w:rsidR="000D104A" w:rsidRPr="00260413" w:rsidRDefault="000D104A"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26</w:t>
            </w:r>
            <w:r w:rsidR="00621421"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693</w:t>
            </w:r>
            <w:r w:rsidR="00621421"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888</w:t>
            </w:r>
            <w:r w:rsidRPr="00260413">
              <w:rPr>
                <w:rFonts w:ascii="Arial" w:hAnsi="Arial" w:cs="Arial"/>
                <w:color w:val="auto"/>
                <w:spacing w:val="-4"/>
                <w:sz w:val="18"/>
                <w:szCs w:val="18"/>
              </w:rPr>
              <w:t>)</w:t>
            </w:r>
          </w:p>
        </w:tc>
      </w:tr>
      <w:tr w:rsidR="00F65399" w:rsidRPr="00260413" w14:paraId="4C9DA945" w14:textId="77777777" w:rsidTr="00C36CF0">
        <w:tc>
          <w:tcPr>
            <w:tcW w:w="7195" w:type="dxa"/>
            <w:shd w:val="clear" w:color="auto" w:fill="auto"/>
          </w:tcPr>
          <w:p w14:paraId="7DC57C53" w14:textId="5639B07A" w:rsidR="000D104A" w:rsidRPr="00260413" w:rsidRDefault="000D104A" w:rsidP="000D104A">
            <w:pPr>
              <w:ind w:left="-105"/>
              <w:rPr>
                <w:rFonts w:ascii="Arial" w:hAnsi="Arial" w:cs="Arial"/>
                <w:color w:val="auto"/>
                <w:spacing w:val="-4"/>
                <w:sz w:val="18"/>
                <w:szCs w:val="18"/>
                <w:cs/>
              </w:rPr>
            </w:pPr>
            <w:r w:rsidRPr="00260413">
              <w:rPr>
                <w:rFonts w:ascii="Arial" w:hAnsi="Arial" w:cs="Arial"/>
                <w:color w:val="auto"/>
                <w:spacing w:val="-4"/>
                <w:sz w:val="18"/>
                <w:szCs w:val="18"/>
              </w:rPr>
              <w:t>Current portion of advance received from customers</w:t>
            </w:r>
          </w:p>
        </w:tc>
        <w:tc>
          <w:tcPr>
            <w:tcW w:w="2266" w:type="dxa"/>
            <w:shd w:val="clear" w:color="auto" w:fill="auto"/>
          </w:tcPr>
          <w:p w14:paraId="1C3F89FE" w14:textId="17E9A764" w:rsidR="000D104A" w:rsidRPr="00260413" w:rsidRDefault="000D104A" w:rsidP="000D104A">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211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153</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053</w:t>
            </w:r>
            <w:r w:rsidRPr="00260413">
              <w:rPr>
                <w:rFonts w:ascii="Arial" w:hAnsi="Arial" w:cs="Arial"/>
                <w:color w:val="auto"/>
                <w:spacing w:val="-4"/>
                <w:sz w:val="18"/>
                <w:szCs w:val="18"/>
              </w:rPr>
              <w:t>)</w:t>
            </w:r>
          </w:p>
        </w:tc>
      </w:tr>
      <w:tr w:rsidR="00F65399" w:rsidRPr="00260413" w14:paraId="3D3BFD23" w14:textId="77777777" w:rsidTr="00C36CF0">
        <w:tc>
          <w:tcPr>
            <w:tcW w:w="7195" w:type="dxa"/>
            <w:shd w:val="clear" w:color="auto" w:fill="auto"/>
          </w:tcPr>
          <w:p w14:paraId="7ACD4FC6" w14:textId="499D0D9E" w:rsidR="00F44E3C" w:rsidRPr="00260413" w:rsidRDefault="00B83750" w:rsidP="00B75170">
            <w:pPr>
              <w:ind w:left="-105"/>
              <w:rPr>
                <w:rFonts w:ascii="Arial" w:hAnsi="Arial" w:cs="Arial"/>
                <w:color w:val="auto"/>
                <w:spacing w:val="-4"/>
                <w:sz w:val="18"/>
                <w:szCs w:val="22"/>
              </w:rPr>
            </w:pPr>
            <w:r w:rsidRPr="00260413">
              <w:rPr>
                <w:rFonts w:ascii="Arial" w:hAnsi="Arial" w:cs="Arial"/>
                <w:color w:val="auto"/>
                <w:spacing w:val="-4"/>
                <w:sz w:val="18"/>
                <w:szCs w:val="22"/>
              </w:rPr>
              <w:t>Retention payables</w:t>
            </w:r>
          </w:p>
        </w:tc>
        <w:tc>
          <w:tcPr>
            <w:tcW w:w="2266" w:type="dxa"/>
            <w:shd w:val="clear" w:color="auto" w:fill="auto"/>
          </w:tcPr>
          <w:p w14:paraId="317A55D8" w14:textId="50AEE21E" w:rsidR="00F44E3C" w:rsidRPr="00260413" w:rsidRDefault="008614CF" w:rsidP="00B75170">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50</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248</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505</w:t>
            </w:r>
            <w:r w:rsidRPr="00260413">
              <w:rPr>
                <w:rFonts w:ascii="Arial" w:hAnsi="Arial" w:cs="Arial"/>
                <w:color w:val="auto"/>
                <w:spacing w:val="-4"/>
                <w:sz w:val="18"/>
                <w:szCs w:val="18"/>
              </w:rPr>
              <w:t>)</w:t>
            </w:r>
          </w:p>
        </w:tc>
      </w:tr>
      <w:tr w:rsidR="00F65399" w:rsidRPr="00260413" w14:paraId="5440A1E6" w14:textId="77777777" w:rsidTr="00C36CF0">
        <w:tc>
          <w:tcPr>
            <w:tcW w:w="7195" w:type="dxa"/>
            <w:shd w:val="clear" w:color="auto" w:fill="auto"/>
          </w:tcPr>
          <w:p w14:paraId="2CAF4623" w14:textId="04850AFF" w:rsidR="00F8664F" w:rsidRPr="00260413" w:rsidRDefault="00F8664F" w:rsidP="00B75170">
            <w:pPr>
              <w:ind w:left="-105"/>
              <w:rPr>
                <w:rFonts w:ascii="Arial" w:hAnsi="Arial" w:cs="Arial"/>
                <w:color w:val="auto"/>
                <w:spacing w:val="-4"/>
                <w:sz w:val="18"/>
                <w:szCs w:val="22"/>
              </w:rPr>
            </w:pPr>
            <w:r w:rsidRPr="00260413">
              <w:rPr>
                <w:rFonts w:ascii="Arial" w:hAnsi="Arial" w:cs="Arial"/>
                <w:color w:val="auto"/>
                <w:spacing w:val="-4"/>
                <w:sz w:val="18"/>
                <w:szCs w:val="22"/>
              </w:rPr>
              <w:t>Provision for litigation cases</w:t>
            </w:r>
          </w:p>
        </w:tc>
        <w:tc>
          <w:tcPr>
            <w:tcW w:w="2266" w:type="dxa"/>
            <w:shd w:val="clear" w:color="auto" w:fill="auto"/>
          </w:tcPr>
          <w:p w14:paraId="5B22771E" w14:textId="1603589B" w:rsidR="00F8664F" w:rsidRPr="00260413" w:rsidRDefault="00AD679C" w:rsidP="00B75170">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453</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822</w:t>
            </w:r>
            <w:r w:rsidRPr="00260413">
              <w:rPr>
                <w:rFonts w:ascii="Arial" w:hAnsi="Arial" w:cs="Arial"/>
                <w:color w:val="auto"/>
                <w:spacing w:val="-4"/>
                <w:sz w:val="18"/>
                <w:szCs w:val="18"/>
              </w:rPr>
              <w:t>)</w:t>
            </w:r>
          </w:p>
        </w:tc>
      </w:tr>
      <w:tr w:rsidR="00F65399" w:rsidRPr="00260413" w14:paraId="7CF3B359" w14:textId="77777777" w:rsidTr="00C36CF0">
        <w:tc>
          <w:tcPr>
            <w:tcW w:w="7195" w:type="dxa"/>
            <w:shd w:val="clear" w:color="auto" w:fill="auto"/>
          </w:tcPr>
          <w:p w14:paraId="3BC0AFDB" w14:textId="58AC2C84" w:rsidR="00AD679C" w:rsidRPr="00260413" w:rsidRDefault="00AD679C" w:rsidP="00AD679C">
            <w:pPr>
              <w:ind w:left="-105"/>
              <w:rPr>
                <w:rFonts w:ascii="Arial" w:hAnsi="Arial" w:cs="Arial"/>
                <w:color w:val="auto"/>
                <w:spacing w:val="-4"/>
                <w:sz w:val="18"/>
                <w:szCs w:val="22"/>
              </w:rPr>
            </w:pPr>
            <w:r w:rsidRPr="00260413">
              <w:rPr>
                <w:rFonts w:ascii="Arial" w:hAnsi="Arial" w:cs="Arial"/>
                <w:color w:val="auto"/>
                <w:spacing w:val="-4"/>
                <w:sz w:val="18"/>
                <w:szCs w:val="18"/>
              </w:rPr>
              <w:t>Current corporate income tax payables</w:t>
            </w:r>
          </w:p>
        </w:tc>
        <w:tc>
          <w:tcPr>
            <w:tcW w:w="2266" w:type="dxa"/>
            <w:shd w:val="clear" w:color="auto" w:fill="auto"/>
          </w:tcPr>
          <w:p w14:paraId="6A27339B" w14:textId="39596F83"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26</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078</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443</w:t>
            </w:r>
            <w:r w:rsidRPr="00260413">
              <w:rPr>
                <w:rFonts w:ascii="Arial" w:hAnsi="Arial" w:cs="Arial"/>
                <w:color w:val="auto"/>
                <w:spacing w:val="-4"/>
                <w:sz w:val="18"/>
                <w:szCs w:val="18"/>
              </w:rPr>
              <w:t>)</w:t>
            </w:r>
          </w:p>
        </w:tc>
      </w:tr>
      <w:tr w:rsidR="00F65399" w:rsidRPr="00260413" w14:paraId="35B6DF5A" w14:textId="77777777" w:rsidTr="00C36CF0">
        <w:tc>
          <w:tcPr>
            <w:tcW w:w="7195" w:type="dxa"/>
            <w:shd w:val="clear" w:color="auto" w:fill="auto"/>
          </w:tcPr>
          <w:p w14:paraId="5773874B" w14:textId="31BFFD01" w:rsidR="00AD679C" w:rsidRPr="00260413" w:rsidRDefault="00AD679C" w:rsidP="00AD679C">
            <w:pPr>
              <w:ind w:left="-105"/>
              <w:rPr>
                <w:rFonts w:ascii="Arial" w:hAnsi="Arial" w:cs="Arial"/>
                <w:color w:val="auto"/>
                <w:spacing w:val="-4"/>
                <w:sz w:val="18"/>
                <w:szCs w:val="18"/>
                <w:cs/>
              </w:rPr>
            </w:pPr>
            <w:r w:rsidRPr="00260413">
              <w:rPr>
                <w:rFonts w:ascii="Arial" w:hAnsi="Arial" w:cs="Arial"/>
                <w:color w:val="auto"/>
                <w:spacing w:val="-4"/>
                <w:sz w:val="18"/>
                <w:szCs w:val="18"/>
              </w:rPr>
              <w:t>Other current liabilities</w:t>
            </w:r>
          </w:p>
        </w:tc>
        <w:tc>
          <w:tcPr>
            <w:tcW w:w="2266" w:type="dxa"/>
            <w:shd w:val="clear" w:color="auto" w:fill="auto"/>
          </w:tcPr>
          <w:p w14:paraId="061A302D" w14:textId="1A4C60FF"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167</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577</w:t>
            </w:r>
            <w:r w:rsidRPr="00260413">
              <w:rPr>
                <w:rFonts w:ascii="Arial" w:hAnsi="Arial" w:cs="Arial"/>
                <w:color w:val="auto"/>
                <w:spacing w:val="-4"/>
                <w:sz w:val="18"/>
                <w:szCs w:val="18"/>
              </w:rPr>
              <w:t>)</w:t>
            </w:r>
          </w:p>
        </w:tc>
      </w:tr>
      <w:tr w:rsidR="00F65399" w:rsidRPr="00260413" w14:paraId="09632AA6" w14:textId="77777777" w:rsidTr="00C36CF0">
        <w:tc>
          <w:tcPr>
            <w:tcW w:w="7195" w:type="dxa"/>
            <w:shd w:val="clear" w:color="auto" w:fill="auto"/>
          </w:tcPr>
          <w:p w14:paraId="20A2CDDC" w14:textId="7AEB106F" w:rsidR="00AD679C" w:rsidRPr="00260413" w:rsidRDefault="00AD679C" w:rsidP="00AD679C">
            <w:pPr>
              <w:ind w:left="-105"/>
              <w:rPr>
                <w:rFonts w:ascii="Arial" w:hAnsi="Arial" w:cs="Arial"/>
                <w:color w:val="auto"/>
                <w:spacing w:val="-4"/>
                <w:sz w:val="18"/>
                <w:szCs w:val="18"/>
                <w:cs/>
              </w:rPr>
            </w:pPr>
            <w:r w:rsidRPr="00260413">
              <w:rPr>
                <w:rFonts w:ascii="Arial" w:hAnsi="Arial" w:cs="Arial"/>
                <w:color w:val="auto"/>
                <w:spacing w:val="-4"/>
                <w:sz w:val="18"/>
                <w:szCs w:val="18"/>
              </w:rPr>
              <w:t>Deferred tax liabilities</w:t>
            </w:r>
          </w:p>
        </w:tc>
        <w:tc>
          <w:tcPr>
            <w:tcW w:w="2266" w:type="dxa"/>
            <w:shd w:val="clear" w:color="auto" w:fill="auto"/>
          </w:tcPr>
          <w:p w14:paraId="20C0394E" w14:textId="291D4F33"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2</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165</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385</w:t>
            </w:r>
            <w:r w:rsidRPr="00260413">
              <w:rPr>
                <w:rFonts w:ascii="Arial" w:hAnsi="Arial" w:cs="Arial"/>
                <w:color w:val="auto"/>
                <w:spacing w:val="-4"/>
                <w:sz w:val="18"/>
                <w:szCs w:val="18"/>
              </w:rPr>
              <w:t>)</w:t>
            </w:r>
          </w:p>
        </w:tc>
      </w:tr>
      <w:tr w:rsidR="00F65399" w:rsidRPr="00260413" w14:paraId="34E1C7EC" w14:textId="77777777" w:rsidTr="00C36CF0">
        <w:tc>
          <w:tcPr>
            <w:tcW w:w="7195" w:type="dxa"/>
            <w:shd w:val="clear" w:color="auto" w:fill="auto"/>
          </w:tcPr>
          <w:p w14:paraId="3C67D675" w14:textId="558D569A" w:rsidR="00AD679C" w:rsidRPr="00260413" w:rsidRDefault="00AD679C" w:rsidP="00AD679C">
            <w:pPr>
              <w:ind w:left="-105"/>
              <w:rPr>
                <w:rFonts w:ascii="Arial" w:hAnsi="Arial" w:cs="Arial"/>
                <w:color w:val="auto"/>
                <w:spacing w:val="-4"/>
                <w:sz w:val="18"/>
                <w:szCs w:val="18"/>
              </w:rPr>
            </w:pPr>
            <w:r w:rsidRPr="00260413">
              <w:rPr>
                <w:rFonts w:ascii="Arial" w:hAnsi="Arial" w:cs="Arial"/>
                <w:color w:val="auto"/>
                <w:spacing w:val="-4"/>
                <w:sz w:val="18"/>
                <w:szCs w:val="18"/>
              </w:rPr>
              <w:t>Other non-current liabilities</w:t>
            </w:r>
          </w:p>
        </w:tc>
        <w:tc>
          <w:tcPr>
            <w:tcW w:w="2266" w:type="dxa"/>
            <w:shd w:val="clear" w:color="auto" w:fill="auto"/>
          </w:tcPr>
          <w:p w14:paraId="769B0A29" w14:textId="584E5BC1"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 xml:space="preserve"> (</w:t>
            </w:r>
            <w:r w:rsidR="00B4651F" w:rsidRPr="00260413">
              <w:rPr>
                <w:rFonts w:ascii="Arial" w:hAnsi="Arial" w:cs="Arial"/>
                <w:color w:val="auto"/>
                <w:spacing w:val="-4"/>
                <w:sz w:val="18"/>
                <w:szCs w:val="18"/>
                <w:lang w:val="en-GB"/>
              </w:rPr>
              <w:t>14</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980</w:t>
            </w:r>
            <w:r w:rsidRPr="00260413">
              <w:rPr>
                <w:rFonts w:ascii="Arial" w:hAnsi="Arial" w:cs="Arial"/>
                <w:color w:val="auto"/>
                <w:spacing w:val="-4"/>
                <w:sz w:val="18"/>
                <w:szCs w:val="18"/>
              </w:rPr>
              <w:t>)</w:t>
            </w:r>
          </w:p>
        </w:tc>
      </w:tr>
      <w:tr w:rsidR="00F65399" w:rsidRPr="00260413" w14:paraId="4568D86D" w14:textId="77777777" w:rsidTr="00C36CF0">
        <w:tc>
          <w:tcPr>
            <w:tcW w:w="7195" w:type="dxa"/>
            <w:shd w:val="clear" w:color="auto" w:fill="auto"/>
            <w:vAlign w:val="bottom"/>
          </w:tcPr>
          <w:p w14:paraId="72E589F6" w14:textId="1252C95E" w:rsidR="00AD679C" w:rsidRPr="00260413" w:rsidRDefault="00AD679C" w:rsidP="00AD679C">
            <w:pPr>
              <w:ind w:left="-105"/>
              <w:rPr>
                <w:rFonts w:ascii="Arial" w:hAnsi="Arial" w:cs="Arial"/>
                <w:color w:val="auto"/>
                <w:spacing w:val="-4"/>
                <w:sz w:val="18"/>
                <w:szCs w:val="18"/>
              </w:rPr>
            </w:pPr>
            <w:r w:rsidRPr="00260413">
              <w:rPr>
                <w:rFonts w:ascii="Arial" w:hAnsi="Arial" w:cs="Arial"/>
                <w:color w:val="auto"/>
                <w:spacing w:val="-4"/>
                <w:sz w:val="18"/>
                <w:szCs w:val="18"/>
              </w:rPr>
              <w:t xml:space="preserve"> </w:t>
            </w:r>
            <w:r w:rsidRPr="00260413">
              <w:rPr>
                <w:rFonts w:ascii="Arial" w:hAnsi="Arial" w:cs="Arial"/>
                <w:color w:val="auto"/>
                <w:spacing w:val="-4"/>
                <w:sz w:val="18"/>
                <w:szCs w:val="18"/>
                <w:u w:val="single"/>
              </w:rPr>
              <w:t>Less</w:t>
            </w:r>
            <w:r w:rsidRPr="00260413">
              <w:rPr>
                <w:rFonts w:ascii="Arial" w:hAnsi="Arial" w:cs="Arial"/>
                <w:color w:val="auto"/>
                <w:spacing w:val="-4"/>
                <w:sz w:val="18"/>
                <w:szCs w:val="18"/>
              </w:rPr>
              <w:t xml:space="preserve"> Investment in a joint venture - equity method</w:t>
            </w:r>
          </w:p>
        </w:tc>
        <w:tc>
          <w:tcPr>
            <w:tcW w:w="2266" w:type="dxa"/>
            <w:shd w:val="clear" w:color="auto" w:fill="auto"/>
          </w:tcPr>
          <w:p w14:paraId="6AEA9BD3" w14:textId="01F54203"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21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977</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961</w:t>
            </w:r>
            <w:r w:rsidRPr="00260413">
              <w:rPr>
                <w:rFonts w:ascii="Arial" w:hAnsi="Arial" w:cs="Arial"/>
                <w:color w:val="auto"/>
                <w:spacing w:val="-4"/>
                <w:sz w:val="18"/>
                <w:szCs w:val="18"/>
              </w:rPr>
              <w:t>)</w:t>
            </w:r>
          </w:p>
        </w:tc>
      </w:tr>
      <w:tr w:rsidR="00F65399" w:rsidRPr="00260413" w14:paraId="0890ED1B" w14:textId="77777777" w:rsidTr="00C36CF0">
        <w:tc>
          <w:tcPr>
            <w:tcW w:w="7195" w:type="dxa"/>
            <w:shd w:val="clear" w:color="auto" w:fill="auto"/>
            <w:vAlign w:val="center"/>
          </w:tcPr>
          <w:p w14:paraId="54BF7A7B" w14:textId="0D03D585" w:rsidR="00AD679C" w:rsidRPr="00260413" w:rsidRDefault="00AD679C" w:rsidP="00AD679C">
            <w:pPr>
              <w:ind w:left="-105"/>
              <w:rPr>
                <w:rFonts w:ascii="Arial" w:hAnsi="Arial" w:cs="Arial"/>
                <w:color w:val="auto"/>
                <w:spacing w:val="-4"/>
                <w:sz w:val="18"/>
                <w:szCs w:val="18"/>
              </w:rPr>
            </w:pPr>
            <w:r w:rsidRPr="00260413">
              <w:rPr>
                <w:rFonts w:ascii="Arial" w:hAnsi="Arial" w:cs="Arial"/>
                <w:color w:val="auto"/>
                <w:spacing w:val="-4"/>
                <w:sz w:val="18"/>
                <w:szCs w:val="18"/>
              </w:rPr>
              <w:t xml:space="preserve"> </w:t>
            </w:r>
            <w:r w:rsidRPr="00260413">
              <w:rPr>
                <w:rFonts w:ascii="Arial" w:hAnsi="Arial" w:cs="Arial"/>
                <w:color w:val="auto"/>
                <w:spacing w:val="-4"/>
                <w:sz w:val="18"/>
                <w:szCs w:val="18"/>
                <w:u w:val="single"/>
              </w:rPr>
              <w:t xml:space="preserve">Less </w:t>
            </w:r>
            <w:r w:rsidRPr="00260413">
              <w:rPr>
                <w:rFonts w:ascii="Arial" w:hAnsi="Arial" w:cs="Arial"/>
                <w:color w:val="auto"/>
                <w:spacing w:val="-4"/>
                <w:sz w:val="18"/>
                <w:szCs w:val="18"/>
              </w:rPr>
              <w:t>non-controlling interests</w:t>
            </w:r>
          </w:p>
        </w:tc>
        <w:tc>
          <w:tcPr>
            <w:tcW w:w="2266" w:type="dxa"/>
            <w:tcBorders>
              <w:bottom w:val="single" w:sz="4" w:space="0" w:color="auto"/>
            </w:tcBorders>
            <w:shd w:val="clear" w:color="auto" w:fill="auto"/>
          </w:tcPr>
          <w:p w14:paraId="50CAA10A" w14:textId="45E0240F" w:rsidR="00AD679C" w:rsidRPr="00260413" w:rsidRDefault="00AD679C" w:rsidP="00AD679C">
            <w:pPr>
              <w:ind w:left="430" w:right="-72"/>
              <w:jc w:val="right"/>
              <w:rPr>
                <w:rFonts w:ascii="Arial" w:hAnsi="Arial" w:cs="Arial"/>
                <w:color w:val="auto"/>
                <w:spacing w:val="-4"/>
                <w:sz w:val="18"/>
                <w:szCs w:val="18"/>
              </w:rPr>
            </w:pP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085</w:t>
            </w:r>
            <w:r w:rsidRPr="00260413">
              <w:rPr>
                <w:rFonts w:ascii="Arial" w:hAnsi="Arial" w:cs="Arial"/>
                <w:color w:val="auto"/>
                <w:spacing w:val="-4"/>
                <w:sz w:val="18"/>
                <w:szCs w:val="18"/>
              </w:rPr>
              <w:t>)</w:t>
            </w:r>
          </w:p>
        </w:tc>
      </w:tr>
      <w:tr w:rsidR="00AD679C" w:rsidRPr="00260413" w14:paraId="7E519132" w14:textId="77777777" w:rsidTr="00C36CF0">
        <w:tc>
          <w:tcPr>
            <w:tcW w:w="7195" w:type="dxa"/>
            <w:shd w:val="clear" w:color="auto" w:fill="auto"/>
            <w:vAlign w:val="center"/>
          </w:tcPr>
          <w:p w14:paraId="3AE4CA93" w14:textId="77777777" w:rsidR="00AD679C" w:rsidRPr="00260413" w:rsidRDefault="00AD679C" w:rsidP="00AD679C">
            <w:pPr>
              <w:ind w:left="-105"/>
              <w:rPr>
                <w:rFonts w:ascii="Arial" w:hAnsi="Arial" w:cs="Arial"/>
                <w:b/>
                <w:bCs/>
                <w:color w:val="auto"/>
                <w:spacing w:val="-4"/>
                <w:sz w:val="18"/>
                <w:szCs w:val="18"/>
                <w:cs/>
              </w:rPr>
            </w:pPr>
            <w:r w:rsidRPr="00260413">
              <w:rPr>
                <w:rFonts w:ascii="Arial" w:hAnsi="Arial" w:cs="Arial"/>
                <w:b/>
                <w:bCs/>
                <w:color w:val="auto"/>
                <w:spacing w:val="-4"/>
                <w:sz w:val="18"/>
                <w:szCs w:val="18"/>
              </w:rPr>
              <w:t xml:space="preserve">Identifiable net assets </w:t>
            </w:r>
          </w:p>
        </w:tc>
        <w:tc>
          <w:tcPr>
            <w:tcW w:w="2266" w:type="dxa"/>
            <w:tcBorders>
              <w:top w:val="single" w:sz="4" w:space="0" w:color="auto"/>
              <w:bottom w:val="single" w:sz="4" w:space="0" w:color="auto"/>
            </w:tcBorders>
            <w:shd w:val="clear" w:color="auto" w:fill="auto"/>
          </w:tcPr>
          <w:p w14:paraId="763C31DB" w14:textId="6044C847" w:rsidR="00AD679C" w:rsidRPr="00260413" w:rsidRDefault="00B4651F" w:rsidP="00AD679C">
            <w:pPr>
              <w:ind w:left="430" w:right="-72"/>
              <w:jc w:val="right"/>
              <w:rPr>
                <w:rFonts w:ascii="Arial" w:hAnsi="Arial" w:cs="Arial"/>
                <w:b/>
                <w:bCs/>
                <w:color w:val="auto"/>
                <w:spacing w:val="-4"/>
                <w:sz w:val="18"/>
                <w:szCs w:val="18"/>
              </w:rPr>
            </w:pPr>
            <w:r w:rsidRPr="00260413">
              <w:rPr>
                <w:rFonts w:ascii="Arial" w:hAnsi="Arial" w:cs="Arial"/>
                <w:b/>
                <w:bCs/>
                <w:color w:val="auto"/>
                <w:spacing w:val="-4"/>
                <w:sz w:val="18"/>
                <w:szCs w:val="18"/>
                <w:lang w:val="en-GB"/>
              </w:rPr>
              <w:t>36</w:t>
            </w:r>
            <w:r w:rsidR="00AD679C"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168</w:t>
            </w:r>
            <w:r w:rsidR="00AD679C" w:rsidRPr="00260413">
              <w:rPr>
                <w:rFonts w:ascii="Arial" w:hAnsi="Arial" w:cs="Arial"/>
                <w:b/>
                <w:bCs/>
                <w:color w:val="auto"/>
                <w:spacing w:val="-4"/>
                <w:sz w:val="18"/>
                <w:szCs w:val="18"/>
              </w:rPr>
              <w:t>,</w:t>
            </w:r>
            <w:r w:rsidRPr="00260413">
              <w:rPr>
                <w:rFonts w:ascii="Arial" w:hAnsi="Arial" w:cs="Arial"/>
                <w:b/>
                <w:bCs/>
                <w:color w:val="auto"/>
                <w:spacing w:val="-4"/>
                <w:sz w:val="18"/>
                <w:szCs w:val="18"/>
                <w:lang w:val="en-GB"/>
              </w:rPr>
              <w:t>330</w:t>
            </w:r>
          </w:p>
        </w:tc>
      </w:tr>
    </w:tbl>
    <w:p w14:paraId="55096D92" w14:textId="77777777" w:rsidR="00DA2A96" w:rsidRPr="00260413" w:rsidRDefault="00DA2A96" w:rsidP="00DA2A96">
      <w:pPr>
        <w:rPr>
          <w:rFonts w:ascii="Arial" w:hAnsi="Arial" w:cs="Arial"/>
          <w:color w:val="auto"/>
          <w:spacing w:val="-6"/>
          <w:sz w:val="18"/>
          <w:szCs w:val="18"/>
        </w:rPr>
      </w:pPr>
    </w:p>
    <w:p w14:paraId="721896B1" w14:textId="77777777" w:rsidR="006B15D3" w:rsidRPr="00260413" w:rsidRDefault="006B15D3">
      <w:pPr>
        <w:rPr>
          <w:rFonts w:ascii="Arial" w:hAnsi="Arial" w:cs="Arial"/>
          <w:color w:val="auto"/>
          <w:spacing w:val="-6"/>
          <w:sz w:val="18"/>
          <w:szCs w:val="18"/>
        </w:rPr>
      </w:pPr>
      <w:r w:rsidRPr="00260413">
        <w:rPr>
          <w:rFonts w:ascii="Arial" w:hAnsi="Arial" w:cs="Arial"/>
          <w:color w:val="auto"/>
          <w:spacing w:val="-6"/>
          <w:sz w:val="18"/>
          <w:szCs w:val="18"/>
        </w:rPr>
        <w:br w:type="page"/>
      </w:r>
    </w:p>
    <w:p w14:paraId="4907EC27" w14:textId="5B15D9C7" w:rsidR="00DA2A96" w:rsidRPr="00260413" w:rsidRDefault="00DA2A96" w:rsidP="00DA2A96">
      <w:pPr>
        <w:rPr>
          <w:rFonts w:ascii="Arial" w:hAnsi="Arial" w:cs="Arial"/>
          <w:color w:val="auto"/>
          <w:spacing w:val="-6"/>
          <w:sz w:val="18"/>
          <w:szCs w:val="18"/>
        </w:rPr>
      </w:pPr>
      <w:r w:rsidRPr="00260413">
        <w:rPr>
          <w:rFonts w:ascii="Arial" w:hAnsi="Arial" w:cs="Arial"/>
          <w:color w:val="auto"/>
          <w:spacing w:val="-6"/>
          <w:sz w:val="18"/>
          <w:szCs w:val="18"/>
        </w:rPr>
        <w:t>Purchase consideration</w:t>
      </w:r>
      <w:r w:rsidR="001A34D2" w:rsidRPr="00260413">
        <w:rPr>
          <w:rFonts w:ascii="Arial" w:hAnsi="Arial" w:cs="Arial"/>
          <w:color w:val="auto"/>
          <w:spacing w:val="-6"/>
          <w:sz w:val="18"/>
          <w:szCs w:val="18"/>
        </w:rPr>
        <w:t xml:space="preserve"> </w:t>
      </w:r>
      <w:r w:rsidR="00C62EFF" w:rsidRPr="00260413">
        <w:rPr>
          <w:rFonts w:ascii="Arial" w:hAnsi="Arial" w:cs="Arial"/>
          <w:color w:val="auto"/>
          <w:spacing w:val="-6"/>
          <w:sz w:val="18"/>
          <w:szCs w:val="18"/>
        </w:rPr>
        <w:t>-</w:t>
      </w:r>
      <w:r w:rsidRPr="00260413">
        <w:rPr>
          <w:rFonts w:ascii="Arial" w:hAnsi="Arial" w:cs="Arial"/>
          <w:color w:val="auto"/>
          <w:spacing w:val="-6"/>
          <w:sz w:val="18"/>
          <w:szCs w:val="18"/>
        </w:rPr>
        <w:t xml:space="preserve"> cash outflow</w:t>
      </w:r>
    </w:p>
    <w:p w14:paraId="7FFFE50C" w14:textId="77777777" w:rsidR="006B15D3" w:rsidRPr="00260413" w:rsidRDefault="006B15D3" w:rsidP="00DA2A96">
      <w:pPr>
        <w:rPr>
          <w:rFonts w:ascii="Arial" w:hAnsi="Arial" w:cs="Arial"/>
          <w:color w:val="auto"/>
          <w:spacing w:val="-6"/>
          <w:sz w:val="16"/>
          <w:szCs w:val="16"/>
        </w:rPr>
      </w:pPr>
    </w:p>
    <w:tbl>
      <w:tblPr>
        <w:tblW w:w="0" w:type="auto"/>
        <w:tblInd w:w="115" w:type="dxa"/>
        <w:tblLayout w:type="fixed"/>
        <w:tblLook w:val="0400" w:firstRow="0" w:lastRow="0" w:firstColumn="0" w:lastColumn="0" w:noHBand="0" w:noVBand="1"/>
      </w:tblPr>
      <w:tblGrid>
        <w:gridCol w:w="7209"/>
        <w:gridCol w:w="2241"/>
      </w:tblGrid>
      <w:tr w:rsidR="00F65399" w:rsidRPr="00260413" w14:paraId="58CE27C6" w14:textId="77777777" w:rsidTr="00FB33CD">
        <w:tc>
          <w:tcPr>
            <w:tcW w:w="7209" w:type="dxa"/>
          </w:tcPr>
          <w:p w14:paraId="4C13AFE6" w14:textId="77777777" w:rsidR="006B15D3" w:rsidRPr="00260413" w:rsidRDefault="006B15D3" w:rsidP="00FB33CD">
            <w:pPr>
              <w:spacing w:line="256" w:lineRule="auto"/>
              <w:ind w:left="-86"/>
              <w:jc w:val="left"/>
              <w:rPr>
                <w:rFonts w:ascii="Arial" w:eastAsia="Arial" w:hAnsi="Arial" w:cs="Arial"/>
                <w:color w:val="auto"/>
                <w:sz w:val="20"/>
                <w:szCs w:val="20"/>
                <w:lang w:val="en-GB" w:eastAsia="en-GB"/>
              </w:rPr>
            </w:pPr>
          </w:p>
        </w:tc>
        <w:tc>
          <w:tcPr>
            <w:tcW w:w="2241" w:type="dxa"/>
            <w:tcBorders>
              <w:bottom w:val="single" w:sz="4" w:space="0" w:color="auto"/>
            </w:tcBorders>
            <w:shd w:val="clear" w:color="auto" w:fill="auto"/>
          </w:tcPr>
          <w:p w14:paraId="2A4FF747" w14:textId="77777777" w:rsidR="006B15D3" w:rsidRPr="00260413" w:rsidRDefault="006B15D3">
            <w:pPr>
              <w:spacing w:line="256" w:lineRule="auto"/>
              <w:ind w:right="-72"/>
              <w:jc w:val="right"/>
              <w:rPr>
                <w:rFonts w:ascii="Arial" w:eastAsia="Arial" w:hAnsi="Arial" w:cs="Arial"/>
                <w:b/>
                <w:color w:val="auto"/>
                <w:sz w:val="20"/>
                <w:szCs w:val="20"/>
                <w:lang w:val="en-GB" w:eastAsia="en-GB"/>
              </w:rPr>
            </w:pPr>
            <w:r w:rsidRPr="00260413">
              <w:rPr>
                <w:rFonts w:ascii="Arial" w:eastAsia="Arial" w:hAnsi="Arial" w:cs="Arial"/>
                <w:b/>
                <w:color w:val="auto"/>
                <w:sz w:val="20"/>
                <w:szCs w:val="20"/>
                <w:lang w:val="en-GB" w:eastAsia="en-GB"/>
              </w:rPr>
              <w:t>Baht</w:t>
            </w:r>
          </w:p>
        </w:tc>
      </w:tr>
      <w:tr w:rsidR="00F65399" w:rsidRPr="00260413" w14:paraId="0DE66925" w14:textId="77777777" w:rsidTr="00FB33CD">
        <w:tc>
          <w:tcPr>
            <w:tcW w:w="7209" w:type="dxa"/>
          </w:tcPr>
          <w:p w14:paraId="77D8AD9E" w14:textId="77777777" w:rsidR="006B15D3" w:rsidRPr="00260413" w:rsidRDefault="006B15D3" w:rsidP="00FB33CD">
            <w:pPr>
              <w:ind w:left="-86"/>
              <w:rPr>
                <w:rFonts w:ascii="Arial" w:hAnsi="Arial" w:cs="Arial"/>
                <w:color w:val="auto"/>
                <w:spacing w:val="-4"/>
                <w:sz w:val="18"/>
                <w:szCs w:val="18"/>
              </w:rPr>
            </w:pPr>
            <w:r w:rsidRPr="00260413">
              <w:rPr>
                <w:rFonts w:ascii="Arial" w:hAnsi="Arial" w:cs="Arial"/>
                <w:color w:val="auto"/>
                <w:spacing w:val="-4"/>
                <w:sz w:val="18"/>
                <w:szCs w:val="18"/>
              </w:rPr>
              <w:t>Outflow of cash to acquire subsidiary, net of cash acquired</w:t>
            </w:r>
          </w:p>
        </w:tc>
        <w:tc>
          <w:tcPr>
            <w:tcW w:w="2241" w:type="dxa"/>
            <w:tcBorders>
              <w:top w:val="single" w:sz="4" w:space="0" w:color="auto"/>
            </w:tcBorders>
            <w:shd w:val="clear" w:color="auto" w:fill="auto"/>
          </w:tcPr>
          <w:p w14:paraId="4E898CAB" w14:textId="77777777" w:rsidR="006B15D3" w:rsidRPr="00260413" w:rsidRDefault="006B15D3">
            <w:pPr>
              <w:spacing w:line="256" w:lineRule="auto"/>
              <w:ind w:right="-72"/>
              <w:jc w:val="right"/>
              <w:rPr>
                <w:rFonts w:ascii="Arial" w:eastAsia="Arial" w:hAnsi="Arial" w:cs="Arial"/>
                <w:b/>
                <w:color w:val="auto"/>
                <w:sz w:val="20"/>
                <w:szCs w:val="20"/>
                <w:lang w:val="en-GB" w:eastAsia="en-GB"/>
              </w:rPr>
            </w:pPr>
          </w:p>
        </w:tc>
      </w:tr>
      <w:tr w:rsidR="00F65399" w:rsidRPr="00260413" w14:paraId="3CE74D50" w14:textId="77777777" w:rsidTr="00FB33CD">
        <w:tc>
          <w:tcPr>
            <w:tcW w:w="7209" w:type="dxa"/>
          </w:tcPr>
          <w:p w14:paraId="5B5C6EEE" w14:textId="77777777" w:rsidR="006B15D3" w:rsidRPr="00260413" w:rsidRDefault="006B15D3" w:rsidP="00FB33CD">
            <w:pPr>
              <w:ind w:left="-86"/>
              <w:rPr>
                <w:rFonts w:ascii="Arial" w:hAnsi="Arial" w:cs="Arial"/>
                <w:color w:val="auto"/>
                <w:spacing w:val="-4"/>
                <w:sz w:val="18"/>
                <w:szCs w:val="18"/>
              </w:rPr>
            </w:pPr>
            <w:r w:rsidRPr="00260413">
              <w:rPr>
                <w:rFonts w:ascii="Arial" w:hAnsi="Arial" w:cs="Arial"/>
                <w:color w:val="auto"/>
                <w:spacing w:val="-4"/>
                <w:sz w:val="18"/>
                <w:szCs w:val="18"/>
              </w:rPr>
              <w:t>Cash consideration</w:t>
            </w:r>
          </w:p>
        </w:tc>
        <w:tc>
          <w:tcPr>
            <w:tcW w:w="2241" w:type="dxa"/>
            <w:shd w:val="clear" w:color="auto" w:fill="auto"/>
          </w:tcPr>
          <w:p w14:paraId="04188D09" w14:textId="0831A381" w:rsidR="006B15D3" w:rsidRPr="00260413" w:rsidRDefault="00B4651F" w:rsidP="00B17581">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36</w:t>
            </w:r>
            <w:r w:rsidR="00433CF7" w:rsidRPr="00260413">
              <w:rPr>
                <w:rFonts w:ascii="Arial" w:hAnsi="Arial" w:cs="Arial"/>
                <w:color w:val="auto"/>
                <w:spacing w:val="-4"/>
                <w:sz w:val="18"/>
                <w:szCs w:val="18"/>
              </w:rPr>
              <w:t>,</w:t>
            </w:r>
            <w:r w:rsidRPr="00260413">
              <w:rPr>
                <w:rFonts w:ascii="Arial" w:hAnsi="Arial" w:cs="Arial"/>
                <w:color w:val="auto"/>
                <w:spacing w:val="-4"/>
                <w:sz w:val="18"/>
                <w:szCs w:val="18"/>
                <w:lang w:val="en-GB"/>
              </w:rPr>
              <w:t>168</w:t>
            </w:r>
            <w:r w:rsidR="00B17581" w:rsidRPr="00260413">
              <w:rPr>
                <w:rFonts w:ascii="Arial" w:hAnsi="Arial" w:cs="Arial"/>
                <w:color w:val="auto"/>
                <w:spacing w:val="-4"/>
                <w:sz w:val="18"/>
                <w:szCs w:val="18"/>
              </w:rPr>
              <w:t>,</w:t>
            </w:r>
            <w:r w:rsidRPr="00260413">
              <w:rPr>
                <w:rFonts w:ascii="Arial" w:hAnsi="Arial" w:cs="Arial"/>
                <w:color w:val="auto"/>
                <w:spacing w:val="-4"/>
                <w:sz w:val="18"/>
                <w:szCs w:val="18"/>
                <w:lang w:val="en-GB"/>
              </w:rPr>
              <w:t>330</w:t>
            </w:r>
          </w:p>
        </w:tc>
      </w:tr>
      <w:tr w:rsidR="00F65399" w:rsidRPr="00260413" w14:paraId="067ED781" w14:textId="77777777" w:rsidTr="00FB33CD">
        <w:tc>
          <w:tcPr>
            <w:tcW w:w="7209" w:type="dxa"/>
          </w:tcPr>
          <w:p w14:paraId="030910E7" w14:textId="6BDAA716" w:rsidR="006B15D3" w:rsidRPr="00260413" w:rsidRDefault="006C576A" w:rsidP="00FB33CD">
            <w:pPr>
              <w:ind w:left="-86"/>
              <w:rPr>
                <w:rFonts w:ascii="Arial" w:hAnsi="Arial" w:cs="Arial"/>
                <w:color w:val="auto"/>
                <w:spacing w:val="-4"/>
                <w:sz w:val="18"/>
                <w:szCs w:val="18"/>
              </w:rPr>
            </w:pPr>
            <w:r w:rsidRPr="00260413">
              <w:rPr>
                <w:rFonts w:ascii="Arial" w:hAnsi="Arial" w:cs="Arial"/>
                <w:color w:val="auto"/>
                <w:spacing w:val="-4"/>
                <w:sz w:val="18"/>
                <w:szCs w:val="18"/>
                <w:u w:val="single"/>
              </w:rPr>
              <w:t>Less</w:t>
            </w:r>
            <w:r w:rsidRPr="00260413">
              <w:rPr>
                <w:rFonts w:ascii="Arial" w:hAnsi="Arial" w:cs="Arial"/>
                <w:color w:val="auto"/>
                <w:spacing w:val="-4"/>
                <w:sz w:val="18"/>
                <w:szCs w:val="18"/>
              </w:rPr>
              <w:t xml:space="preserve"> </w:t>
            </w:r>
            <w:r w:rsidR="00FB33CD" w:rsidRPr="00260413">
              <w:rPr>
                <w:rFonts w:ascii="Arial" w:hAnsi="Arial" w:cs="Arial"/>
                <w:color w:val="auto"/>
                <w:spacing w:val="-4"/>
                <w:sz w:val="18"/>
                <w:szCs w:val="18"/>
              </w:rPr>
              <w:t xml:space="preserve"> </w:t>
            </w:r>
            <w:r w:rsidRPr="00260413">
              <w:rPr>
                <w:rFonts w:ascii="Arial" w:hAnsi="Arial" w:cs="Arial"/>
                <w:color w:val="auto"/>
                <w:spacing w:val="-4"/>
                <w:sz w:val="18"/>
                <w:szCs w:val="18"/>
              </w:rPr>
              <w:t xml:space="preserve">Balances acquired </w:t>
            </w:r>
            <w:r w:rsidR="006B15D3" w:rsidRPr="00260413">
              <w:rPr>
                <w:rFonts w:ascii="Arial" w:hAnsi="Arial" w:cs="Arial"/>
                <w:color w:val="auto"/>
                <w:spacing w:val="-4"/>
                <w:sz w:val="18"/>
                <w:szCs w:val="18"/>
              </w:rPr>
              <w:t>- Cash</w:t>
            </w:r>
          </w:p>
        </w:tc>
        <w:tc>
          <w:tcPr>
            <w:tcW w:w="2241" w:type="dxa"/>
            <w:tcBorders>
              <w:left w:val="nil"/>
              <w:right w:val="nil"/>
            </w:tcBorders>
            <w:shd w:val="clear" w:color="auto" w:fill="auto"/>
          </w:tcPr>
          <w:p w14:paraId="0DDA3062" w14:textId="0F285A38" w:rsidR="006B15D3" w:rsidRPr="00260413" w:rsidRDefault="00B4651F" w:rsidP="00B17581">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102</w:t>
            </w:r>
            <w:r w:rsidR="00B17581" w:rsidRPr="00260413">
              <w:rPr>
                <w:rFonts w:ascii="Arial" w:hAnsi="Arial" w:cs="Arial"/>
                <w:color w:val="auto"/>
                <w:spacing w:val="-4"/>
                <w:sz w:val="18"/>
                <w:szCs w:val="18"/>
              </w:rPr>
              <w:t>,</w:t>
            </w:r>
            <w:r w:rsidRPr="00260413">
              <w:rPr>
                <w:rFonts w:ascii="Arial" w:hAnsi="Arial" w:cs="Arial"/>
                <w:color w:val="auto"/>
                <w:spacing w:val="-4"/>
                <w:sz w:val="18"/>
                <w:szCs w:val="18"/>
                <w:lang w:val="en-GB"/>
              </w:rPr>
              <w:t>723</w:t>
            </w:r>
            <w:r w:rsidR="00B17581" w:rsidRPr="00260413">
              <w:rPr>
                <w:rFonts w:ascii="Arial" w:hAnsi="Arial" w:cs="Arial"/>
                <w:color w:val="auto"/>
                <w:spacing w:val="-4"/>
                <w:sz w:val="18"/>
                <w:szCs w:val="18"/>
              </w:rPr>
              <w:t>,</w:t>
            </w:r>
            <w:r w:rsidRPr="00260413">
              <w:rPr>
                <w:rFonts w:ascii="Arial" w:hAnsi="Arial" w:cs="Arial"/>
                <w:color w:val="auto"/>
                <w:spacing w:val="-4"/>
                <w:sz w:val="18"/>
                <w:szCs w:val="18"/>
                <w:lang w:val="en-GB"/>
              </w:rPr>
              <w:t>886</w:t>
            </w:r>
          </w:p>
        </w:tc>
      </w:tr>
      <w:tr w:rsidR="00F65399" w:rsidRPr="00260413" w14:paraId="64F6006C" w14:textId="77777777" w:rsidTr="00FB33CD">
        <w:tc>
          <w:tcPr>
            <w:tcW w:w="7209" w:type="dxa"/>
          </w:tcPr>
          <w:p w14:paraId="5AB5D655" w14:textId="77777777" w:rsidR="006B15D3" w:rsidRPr="00260413" w:rsidRDefault="006B15D3" w:rsidP="00FB33CD">
            <w:pPr>
              <w:ind w:left="-86"/>
              <w:rPr>
                <w:rFonts w:ascii="Arial" w:hAnsi="Arial" w:cs="Arial"/>
                <w:color w:val="auto"/>
                <w:spacing w:val="-4"/>
                <w:sz w:val="12"/>
                <w:szCs w:val="12"/>
              </w:rPr>
            </w:pPr>
          </w:p>
        </w:tc>
        <w:tc>
          <w:tcPr>
            <w:tcW w:w="2241" w:type="dxa"/>
            <w:tcBorders>
              <w:top w:val="single" w:sz="4" w:space="0" w:color="auto"/>
              <w:left w:val="nil"/>
              <w:right w:val="nil"/>
            </w:tcBorders>
            <w:shd w:val="clear" w:color="auto" w:fill="auto"/>
          </w:tcPr>
          <w:p w14:paraId="0CEC6BF3" w14:textId="77777777" w:rsidR="006B15D3" w:rsidRPr="00260413" w:rsidRDefault="006B15D3" w:rsidP="00B17581">
            <w:pPr>
              <w:ind w:left="430" w:right="-72"/>
              <w:jc w:val="right"/>
              <w:rPr>
                <w:rFonts w:ascii="Arial" w:hAnsi="Arial" w:cs="Arial"/>
                <w:color w:val="auto"/>
                <w:spacing w:val="-4"/>
                <w:sz w:val="12"/>
                <w:szCs w:val="12"/>
              </w:rPr>
            </w:pPr>
          </w:p>
        </w:tc>
      </w:tr>
      <w:tr w:rsidR="00FB33CD" w:rsidRPr="00260413" w14:paraId="7D204D4D" w14:textId="77777777" w:rsidTr="00FB33CD">
        <w:tc>
          <w:tcPr>
            <w:tcW w:w="7209" w:type="dxa"/>
          </w:tcPr>
          <w:p w14:paraId="4C7B2373" w14:textId="4CF93BFD" w:rsidR="006B15D3" w:rsidRPr="00260413" w:rsidRDefault="006B15D3" w:rsidP="00FB33CD">
            <w:pPr>
              <w:ind w:left="-86"/>
              <w:rPr>
                <w:rFonts w:ascii="Arial" w:hAnsi="Arial" w:cs="Arial"/>
                <w:color w:val="auto"/>
                <w:spacing w:val="-4"/>
                <w:sz w:val="18"/>
                <w:szCs w:val="18"/>
              </w:rPr>
            </w:pPr>
            <w:r w:rsidRPr="00260413">
              <w:rPr>
                <w:rFonts w:ascii="Arial" w:hAnsi="Arial" w:cs="Arial"/>
                <w:color w:val="auto"/>
                <w:spacing w:val="-4"/>
                <w:sz w:val="18"/>
                <w:szCs w:val="18"/>
              </w:rPr>
              <w:t xml:space="preserve">Net </w:t>
            </w:r>
            <w:r w:rsidR="00C62EFF" w:rsidRPr="00260413">
              <w:rPr>
                <w:rFonts w:ascii="Arial" w:hAnsi="Arial" w:cs="Arial"/>
                <w:color w:val="auto"/>
                <w:spacing w:val="-4"/>
                <w:sz w:val="18"/>
                <w:szCs w:val="18"/>
              </w:rPr>
              <w:t>in</w:t>
            </w:r>
            <w:r w:rsidRPr="00260413">
              <w:rPr>
                <w:rFonts w:ascii="Arial" w:hAnsi="Arial" w:cs="Arial"/>
                <w:color w:val="auto"/>
                <w:spacing w:val="-4"/>
                <w:sz w:val="18"/>
                <w:szCs w:val="18"/>
              </w:rPr>
              <w:t>flow of cash - investing activities</w:t>
            </w:r>
          </w:p>
        </w:tc>
        <w:tc>
          <w:tcPr>
            <w:tcW w:w="2241" w:type="dxa"/>
            <w:tcBorders>
              <w:top w:val="nil"/>
              <w:left w:val="nil"/>
              <w:bottom w:val="single" w:sz="4" w:space="0" w:color="auto"/>
              <w:right w:val="nil"/>
            </w:tcBorders>
            <w:shd w:val="clear" w:color="auto" w:fill="auto"/>
          </w:tcPr>
          <w:p w14:paraId="2B0BC20E" w14:textId="7BA55537" w:rsidR="006B15D3" w:rsidRPr="00260413" w:rsidRDefault="00B4651F" w:rsidP="00B17581">
            <w:pPr>
              <w:ind w:left="430" w:right="-72"/>
              <w:jc w:val="right"/>
              <w:rPr>
                <w:rFonts w:ascii="Arial" w:hAnsi="Arial" w:cs="Arial"/>
                <w:color w:val="auto"/>
                <w:spacing w:val="-4"/>
                <w:sz w:val="18"/>
                <w:szCs w:val="18"/>
              </w:rPr>
            </w:pPr>
            <w:r w:rsidRPr="00260413">
              <w:rPr>
                <w:rFonts w:ascii="Arial" w:hAnsi="Arial" w:cs="Arial"/>
                <w:color w:val="auto"/>
                <w:spacing w:val="-4"/>
                <w:sz w:val="18"/>
                <w:szCs w:val="18"/>
                <w:lang w:val="en-GB"/>
              </w:rPr>
              <w:t>66</w:t>
            </w:r>
            <w:r w:rsidR="003775E1" w:rsidRPr="00260413">
              <w:rPr>
                <w:rFonts w:ascii="Arial" w:hAnsi="Arial" w:cs="Arial"/>
                <w:color w:val="auto"/>
                <w:spacing w:val="-4"/>
                <w:sz w:val="18"/>
                <w:szCs w:val="18"/>
              </w:rPr>
              <w:t>,</w:t>
            </w:r>
            <w:r w:rsidRPr="00260413">
              <w:rPr>
                <w:rFonts w:ascii="Arial" w:hAnsi="Arial" w:cs="Arial"/>
                <w:color w:val="auto"/>
                <w:spacing w:val="-4"/>
                <w:sz w:val="18"/>
                <w:szCs w:val="18"/>
                <w:lang w:val="en-GB"/>
              </w:rPr>
              <w:t>555</w:t>
            </w:r>
            <w:r w:rsidR="003775E1" w:rsidRPr="00260413">
              <w:rPr>
                <w:rFonts w:ascii="Arial" w:hAnsi="Arial" w:cs="Arial"/>
                <w:color w:val="auto"/>
                <w:spacing w:val="-4"/>
                <w:sz w:val="18"/>
                <w:szCs w:val="18"/>
              </w:rPr>
              <w:t>,</w:t>
            </w:r>
            <w:r w:rsidRPr="00260413">
              <w:rPr>
                <w:rFonts w:ascii="Arial" w:hAnsi="Arial" w:cs="Arial"/>
                <w:color w:val="auto"/>
                <w:spacing w:val="-4"/>
                <w:sz w:val="18"/>
                <w:szCs w:val="18"/>
                <w:lang w:val="en-GB"/>
              </w:rPr>
              <w:t>556</w:t>
            </w:r>
          </w:p>
        </w:tc>
      </w:tr>
    </w:tbl>
    <w:p w14:paraId="2664B583" w14:textId="77777777" w:rsidR="00D95B6D" w:rsidRPr="00260413" w:rsidRDefault="00D95B6D" w:rsidP="00DA2A96">
      <w:pPr>
        <w:rPr>
          <w:rFonts w:ascii="Arial" w:hAnsi="Arial" w:cs="Arial"/>
          <w:color w:val="auto"/>
          <w:spacing w:val="-4"/>
          <w:sz w:val="16"/>
          <w:szCs w:val="16"/>
          <w:lang w:val="en-GB"/>
        </w:rPr>
      </w:pPr>
    </w:p>
    <w:p w14:paraId="7C9B2A2E" w14:textId="5C1516FD" w:rsidR="00DA2A96" w:rsidRPr="00260413" w:rsidRDefault="00DA2A96" w:rsidP="00DA2A96">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Revenue of Baht </w:t>
      </w:r>
      <w:r w:rsidR="00B4651F" w:rsidRPr="00260413">
        <w:rPr>
          <w:rFonts w:ascii="Arial" w:hAnsi="Arial" w:cs="Arial"/>
          <w:color w:val="auto"/>
          <w:spacing w:val="-4"/>
          <w:sz w:val="18"/>
          <w:szCs w:val="18"/>
          <w:lang w:val="en-GB"/>
        </w:rPr>
        <w:t>10</w:t>
      </w:r>
      <w:r w:rsidR="00D27CC3" w:rsidRPr="00260413">
        <w:rPr>
          <w:rFonts w:ascii="Arial" w:hAnsi="Arial" w:cs="Arial"/>
          <w:color w:val="auto"/>
          <w:spacing w:val="-4"/>
          <w:sz w:val="18"/>
          <w:szCs w:val="18"/>
          <w:lang w:val="en-GB"/>
        </w:rPr>
        <w:t>8</w:t>
      </w:r>
      <w:r w:rsidR="003775E1" w:rsidRPr="00260413">
        <w:rPr>
          <w:rFonts w:ascii="Arial" w:hAnsi="Arial" w:cs="Arial"/>
          <w:color w:val="auto"/>
          <w:spacing w:val="-4"/>
          <w:sz w:val="18"/>
          <w:szCs w:val="18"/>
          <w:lang w:val="en-GB"/>
        </w:rPr>
        <w:t>.</w:t>
      </w:r>
      <w:r w:rsidR="00D27CC3" w:rsidRPr="00260413">
        <w:rPr>
          <w:rFonts w:ascii="Arial" w:hAnsi="Arial" w:cs="Arial"/>
          <w:color w:val="auto"/>
          <w:spacing w:val="-4"/>
          <w:sz w:val="18"/>
          <w:szCs w:val="18"/>
          <w:lang w:val="en-GB"/>
        </w:rPr>
        <w:t>70</w:t>
      </w:r>
      <w:r w:rsidR="003775E1" w:rsidRPr="00260413">
        <w:rPr>
          <w:rFonts w:ascii="Arial" w:hAnsi="Arial" w:cs="Arial"/>
          <w:color w:val="auto"/>
          <w:spacing w:val="-4"/>
          <w:sz w:val="18"/>
          <w:szCs w:val="18"/>
          <w:lang w:val="en-GB"/>
        </w:rPr>
        <w:t xml:space="preserve"> </w:t>
      </w:r>
      <w:r w:rsidR="00246637" w:rsidRPr="00260413">
        <w:rPr>
          <w:rFonts w:ascii="Arial" w:hAnsi="Arial" w:cs="Arial"/>
          <w:color w:val="auto"/>
          <w:spacing w:val="-4"/>
          <w:sz w:val="18"/>
          <w:szCs w:val="18"/>
          <w:lang w:val="en-GB"/>
        </w:rPr>
        <w:t>million</w:t>
      </w:r>
      <w:r w:rsidRPr="00260413">
        <w:rPr>
          <w:rFonts w:ascii="Arial" w:hAnsi="Arial" w:cs="Arial"/>
          <w:color w:val="auto"/>
          <w:spacing w:val="-4"/>
          <w:sz w:val="18"/>
          <w:szCs w:val="18"/>
          <w:lang w:val="en-GB"/>
        </w:rPr>
        <w:t xml:space="preserve"> and profit of Baht </w:t>
      </w:r>
      <w:r w:rsidR="004957DC" w:rsidRPr="00260413">
        <w:rPr>
          <w:rFonts w:ascii="Arial" w:hAnsi="Arial" w:cs="Arial"/>
          <w:color w:val="auto"/>
          <w:spacing w:val="-4"/>
          <w:sz w:val="18"/>
          <w:szCs w:val="18"/>
          <w:lang w:val="en-GB"/>
        </w:rPr>
        <w:t>24</w:t>
      </w:r>
      <w:r w:rsidR="003775E1"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6</w:t>
      </w:r>
      <w:r w:rsidR="004957DC" w:rsidRPr="00260413">
        <w:rPr>
          <w:rFonts w:ascii="Arial" w:hAnsi="Arial" w:cs="Arial"/>
          <w:color w:val="auto"/>
          <w:spacing w:val="-4"/>
          <w:sz w:val="18"/>
          <w:szCs w:val="18"/>
          <w:lang w:val="en-GB"/>
        </w:rPr>
        <w:t>0</w:t>
      </w:r>
      <w:r w:rsidR="003775E1" w:rsidRPr="00260413">
        <w:rPr>
          <w:rFonts w:ascii="Arial" w:hAnsi="Arial" w:cs="Arial"/>
          <w:color w:val="auto"/>
          <w:spacing w:val="-4"/>
          <w:sz w:val="18"/>
          <w:szCs w:val="18"/>
          <w:lang w:val="en-GB"/>
        </w:rPr>
        <w:t xml:space="preserve"> million</w:t>
      </w:r>
      <w:r w:rsidRPr="00260413">
        <w:rPr>
          <w:rFonts w:ascii="Arial" w:hAnsi="Arial" w:cs="Arial"/>
          <w:color w:val="auto"/>
          <w:spacing w:val="-4"/>
          <w:sz w:val="18"/>
          <w:szCs w:val="18"/>
          <w:lang w:val="en-GB"/>
        </w:rPr>
        <w:t xml:space="preserve"> from</w:t>
      </w:r>
      <w:r w:rsidR="00E07501" w:rsidRPr="00260413">
        <w:rPr>
          <w:rFonts w:ascii="Arial" w:hAnsi="Arial" w:cs="Arial"/>
          <w:color w:val="auto"/>
          <w:sz w:val="18"/>
          <w:szCs w:val="18"/>
        </w:rPr>
        <w:t xml:space="preserve"> </w:t>
      </w:r>
      <w:r w:rsidR="00E07501" w:rsidRPr="00260413">
        <w:rPr>
          <w:rFonts w:ascii="Arial" w:hAnsi="Arial" w:cs="Arial"/>
          <w:color w:val="auto"/>
          <w:spacing w:val="-4"/>
          <w:sz w:val="18"/>
          <w:szCs w:val="18"/>
          <w:lang w:val="en-GB"/>
        </w:rPr>
        <w:t>Raimon Land Sathorn Co., Ltd</w:t>
      </w:r>
      <w:r w:rsidRPr="00260413">
        <w:rPr>
          <w:rFonts w:ascii="Arial" w:hAnsi="Arial" w:cs="Arial"/>
          <w:color w:val="auto"/>
          <w:spacing w:val="-4"/>
          <w:sz w:val="18"/>
          <w:szCs w:val="18"/>
          <w:lang w:val="en-GB"/>
        </w:rPr>
        <w:t xml:space="preserve"> from</w:t>
      </w:r>
      <w:r w:rsidR="00E07501" w:rsidRPr="00260413">
        <w:rPr>
          <w:rFonts w:ascii="Arial" w:hAnsi="Arial" w:cs="Arial"/>
          <w:color w:val="auto"/>
          <w:spacing w:val="-4"/>
          <w:sz w:val="18"/>
          <w:szCs w:val="18"/>
          <w:cs/>
          <w:lang w:val="en-GB"/>
        </w:rPr>
        <w:t xml:space="preserve"> </w:t>
      </w:r>
      <w:r w:rsidR="00B4651F" w:rsidRPr="00260413">
        <w:rPr>
          <w:rFonts w:ascii="Arial" w:hAnsi="Arial" w:cs="Arial"/>
          <w:color w:val="auto"/>
          <w:spacing w:val="-4"/>
          <w:sz w:val="18"/>
          <w:szCs w:val="18"/>
          <w:lang w:val="en-GB"/>
        </w:rPr>
        <w:t>20</w:t>
      </w:r>
      <w:r w:rsidR="00E07501" w:rsidRPr="00260413">
        <w:rPr>
          <w:rFonts w:ascii="Arial" w:hAnsi="Arial" w:cs="Arial"/>
          <w:color w:val="auto"/>
          <w:spacing w:val="-4"/>
          <w:sz w:val="18"/>
          <w:szCs w:val="18"/>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to</w:t>
      </w:r>
      <w:r w:rsidR="00E07501" w:rsidRPr="00260413">
        <w:rPr>
          <w:rFonts w:ascii="Arial" w:hAnsi="Arial" w:cs="Arial"/>
          <w:color w:val="auto"/>
          <w:spacing w:val="-4"/>
          <w:sz w:val="18"/>
          <w:szCs w:val="18"/>
          <w:lang w:val="en-GB"/>
        </w:rPr>
        <w:t xml:space="preserve"> </w:t>
      </w:r>
      <w:r w:rsidR="00B4651F" w:rsidRPr="00260413">
        <w:rPr>
          <w:rFonts w:ascii="Arial" w:hAnsi="Arial" w:cs="Arial"/>
          <w:color w:val="auto"/>
          <w:spacing w:val="-4"/>
          <w:sz w:val="18"/>
          <w:szCs w:val="18"/>
          <w:lang w:val="en-GB"/>
        </w:rPr>
        <w:t>31</w:t>
      </w:r>
      <w:r w:rsidR="00E07501" w:rsidRPr="00260413">
        <w:rPr>
          <w:rFonts w:ascii="Arial" w:hAnsi="Arial" w:cs="Arial"/>
          <w:color w:val="auto"/>
          <w:spacing w:val="-4"/>
          <w:sz w:val="18"/>
          <w:szCs w:val="18"/>
          <w:lang w:val="en-GB"/>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have been included in the consolidated statement of comprehensive income.</w:t>
      </w:r>
    </w:p>
    <w:p w14:paraId="3D1FDFA0" w14:textId="77777777" w:rsidR="006B15D3" w:rsidRPr="00260413" w:rsidRDefault="006B15D3" w:rsidP="00DA2A96">
      <w:pPr>
        <w:rPr>
          <w:rFonts w:ascii="Arial" w:hAnsi="Arial" w:cs="Arial"/>
          <w:color w:val="auto"/>
          <w:spacing w:val="-6"/>
          <w:sz w:val="16"/>
          <w:szCs w:val="16"/>
          <w:lang w:val="en-GB"/>
        </w:rPr>
      </w:pPr>
    </w:p>
    <w:p w14:paraId="2D1BE6CC" w14:textId="7399CE33" w:rsidR="008C352A" w:rsidRPr="00260413" w:rsidRDefault="00CC05EA" w:rsidP="00FE17E0">
      <w:pPr>
        <w:jc w:val="thaiDistribute"/>
        <w:rPr>
          <w:rFonts w:ascii="Arial" w:eastAsia="Arial Unicode MS" w:hAnsi="Arial" w:cs="Arial"/>
          <w:b/>
          <w:bCs/>
          <w:color w:val="auto"/>
          <w:sz w:val="18"/>
          <w:szCs w:val="18"/>
        </w:rPr>
      </w:pPr>
      <w:r w:rsidRPr="00260413">
        <w:rPr>
          <w:rFonts w:ascii="Arial" w:eastAsia="Arial Unicode MS" w:hAnsi="Arial" w:cs="Arial"/>
          <w:color w:val="auto"/>
          <w:sz w:val="18"/>
          <w:szCs w:val="18"/>
        </w:rPr>
        <w:t xml:space="preserve">Had Raimon Land Sathorn Co., Ltd. been consolidated from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 xml:space="preserve"> January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revenue and loss on comprehensive expense for the year ended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December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totalling of Baht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007952A3" w:rsidRPr="00260413">
        <w:rPr>
          <w:rFonts w:ascii="Arial" w:eastAsia="Arial Unicode MS" w:hAnsi="Arial" w:cs="Arial"/>
          <w:color w:val="auto"/>
          <w:sz w:val="18"/>
          <w:szCs w:val="18"/>
          <w:lang w:val="en-GB"/>
        </w:rPr>
        <w:t>681.71</w:t>
      </w:r>
      <w:r w:rsidRPr="00260413">
        <w:rPr>
          <w:rFonts w:ascii="Arial" w:eastAsia="Arial Unicode MS" w:hAnsi="Arial" w:cs="Arial"/>
          <w:color w:val="auto"/>
          <w:sz w:val="18"/>
          <w:szCs w:val="18"/>
        </w:rPr>
        <w:t xml:space="preserve"> million and Baht </w:t>
      </w:r>
      <w:r w:rsidR="007952A3" w:rsidRPr="00260413">
        <w:rPr>
          <w:rFonts w:ascii="Arial" w:eastAsia="Arial Unicode MS" w:hAnsi="Arial" w:cs="Arial"/>
          <w:color w:val="auto"/>
          <w:sz w:val="18"/>
          <w:szCs w:val="18"/>
          <w:lang w:val="en-GB"/>
        </w:rPr>
        <w:t>956.78</w:t>
      </w:r>
      <w:r w:rsidRPr="00260413">
        <w:rPr>
          <w:rFonts w:ascii="Arial" w:eastAsia="Arial Unicode MS" w:hAnsi="Arial" w:cs="Arial"/>
          <w:color w:val="auto"/>
          <w:sz w:val="18"/>
          <w:szCs w:val="18"/>
        </w:rPr>
        <w:t xml:space="preserve"> million, respectively.</w:t>
      </w:r>
    </w:p>
    <w:p w14:paraId="71912921" w14:textId="77777777" w:rsidR="00516CD1" w:rsidRPr="00260413" w:rsidRDefault="00516CD1" w:rsidP="00C27706">
      <w:pPr>
        <w:rPr>
          <w:rFonts w:ascii="Arial" w:hAnsi="Arial" w:cs="Arial"/>
          <w:color w:val="auto"/>
          <w:spacing w:val="-4"/>
          <w:sz w:val="16"/>
          <w:szCs w:val="16"/>
        </w:rPr>
      </w:pPr>
    </w:p>
    <w:p w14:paraId="7C3BBFEC" w14:textId="77777777" w:rsidR="00637192" w:rsidRPr="00260413" w:rsidRDefault="00637192" w:rsidP="00637192">
      <w:pPr>
        <w:jc w:val="thaiDistribute"/>
        <w:rPr>
          <w:rFonts w:ascii="Arial" w:eastAsia="Arial Unicode MS" w:hAnsi="Arial" w:cs="Arial"/>
          <w:b/>
          <w:bCs/>
          <w:color w:val="auto"/>
          <w:sz w:val="18"/>
          <w:szCs w:val="18"/>
        </w:rPr>
      </w:pPr>
      <w:r w:rsidRPr="00260413">
        <w:rPr>
          <w:rFonts w:ascii="Arial" w:eastAsia="Arial Unicode MS" w:hAnsi="Arial" w:cs="Arial"/>
          <w:b/>
          <w:bCs/>
          <w:color w:val="auto"/>
          <w:sz w:val="18"/>
          <w:szCs w:val="18"/>
        </w:rPr>
        <w:t>Impairment assessment of investments in a subsidiary</w:t>
      </w:r>
    </w:p>
    <w:p w14:paraId="7F899CC2" w14:textId="77777777" w:rsidR="00BC1CC2" w:rsidRPr="00260413" w:rsidRDefault="00BC1CC2" w:rsidP="00637192">
      <w:pPr>
        <w:rPr>
          <w:rFonts w:ascii="Arial" w:eastAsia="Arial Unicode MS" w:hAnsi="Arial" w:cs="Arial"/>
          <w:color w:val="auto"/>
          <w:spacing w:val="-2"/>
          <w:sz w:val="16"/>
          <w:szCs w:val="16"/>
        </w:rPr>
      </w:pPr>
    </w:p>
    <w:p w14:paraId="581941F5" w14:textId="3A45BE75" w:rsidR="00BC1CC2" w:rsidRPr="00260413" w:rsidRDefault="00BC1CC2" w:rsidP="00637192">
      <w:pPr>
        <w:rPr>
          <w:rFonts w:ascii="Arial" w:hAnsi="Arial" w:cs="Arial"/>
          <w:color w:val="auto"/>
          <w:spacing w:val="-4"/>
          <w:sz w:val="18"/>
          <w:szCs w:val="18"/>
          <w:lang w:val="en-GB"/>
        </w:rPr>
      </w:pPr>
      <w:r w:rsidRPr="00260413">
        <w:rPr>
          <w:rFonts w:ascii="Arial" w:hAnsi="Arial" w:cs="Arial"/>
          <w:color w:val="auto"/>
          <w:spacing w:val="-6"/>
          <w:sz w:val="18"/>
          <w:szCs w:val="18"/>
          <w:lang w:val="en-GB"/>
        </w:rPr>
        <w:t xml:space="preserve">The Company recognised losses on impairment of investment in Royal Square One Pte. Ltd. amounting to Baht </w:t>
      </w:r>
      <w:r w:rsidR="00B4651F" w:rsidRPr="00260413">
        <w:rPr>
          <w:rFonts w:ascii="Arial" w:hAnsi="Arial" w:cs="Arial"/>
          <w:color w:val="auto"/>
          <w:spacing w:val="-6"/>
          <w:sz w:val="18"/>
          <w:szCs w:val="18"/>
          <w:lang w:val="en-GB"/>
        </w:rPr>
        <w:t>13</w:t>
      </w:r>
      <w:r w:rsidR="0044233A"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97</w:t>
      </w:r>
      <w:r w:rsidRPr="00260413">
        <w:rPr>
          <w:rFonts w:ascii="Arial" w:hAnsi="Arial" w:cs="Arial"/>
          <w:color w:val="auto"/>
          <w:spacing w:val="-6"/>
          <w:sz w:val="18"/>
          <w:szCs w:val="18"/>
          <w:cs/>
          <w:lang w:val="en-GB"/>
        </w:rPr>
        <w:t xml:space="preserve"> </w:t>
      </w:r>
      <w:r w:rsidRPr="00260413">
        <w:rPr>
          <w:rFonts w:ascii="Arial" w:hAnsi="Arial" w:cs="Arial"/>
          <w:color w:val="auto"/>
          <w:spacing w:val="-6"/>
          <w:sz w:val="18"/>
          <w:szCs w:val="18"/>
          <w:lang w:val="en-GB"/>
        </w:rPr>
        <w:t>million.</w:t>
      </w:r>
      <w:r w:rsidRPr="00260413">
        <w:rPr>
          <w:rFonts w:ascii="Arial" w:hAnsi="Arial" w:cs="Arial"/>
          <w:color w:val="auto"/>
          <w:spacing w:val="-4"/>
          <w:sz w:val="18"/>
          <w:szCs w:val="18"/>
          <w:lang w:val="en-GB"/>
        </w:rPr>
        <w:t xml:space="preserve"> The recoverable amount is lower than the carrying amount. The recoverable amount is equal to the fair value less costs to sell which involved an independent appraiser to determine the fair value of underlying assets using income approach.</w:t>
      </w:r>
    </w:p>
    <w:p w14:paraId="117A6477" w14:textId="77777777" w:rsidR="00BC1CC2" w:rsidRPr="00260413" w:rsidRDefault="00BC1CC2" w:rsidP="00637192">
      <w:pPr>
        <w:rPr>
          <w:rFonts w:ascii="Arial" w:hAnsi="Arial" w:cs="Arial"/>
          <w:color w:val="auto"/>
          <w:spacing w:val="-4"/>
          <w:sz w:val="16"/>
          <w:szCs w:val="16"/>
          <w:lang w:val="en-GB"/>
        </w:rPr>
      </w:pPr>
    </w:p>
    <w:p w14:paraId="2FE5ABB6" w14:textId="76151A74" w:rsidR="00BC1CC2" w:rsidRPr="00260413" w:rsidRDefault="00E65770" w:rsidP="00637192">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In addition, the Company recognised losses on impairment of investment in Raimon Land Development Co., Ltd. and Raimon Land Unixx Co., Ltd. amounting to Baht </w:t>
      </w:r>
      <w:r w:rsidR="00B4651F" w:rsidRPr="00260413">
        <w:rPr>
          <w:rFonts w:ascii="Arial" w:hAnsi="Arial" w:cs="Arial"/>
          <w:color w:val="auto"/>
          <w:spacing w:val="-4"/>
          <w:sz w:val="18"/>
          <w:szCs w:val="18"/>
          <w:lang w:val="en-GB"/>
        </w:rPr>
        <w:t>24</w:t>
      </w:r>
      <w:r w:rsidRPr="00260413">
        <w:rPr>
          <w:rFonts w:ascii="Arial" w:hAnsi="Arial" w:cs="Arial"/>
          <w:color w:val="auto"/>
          <w:spacing w:val="-4"/>
          <w:sz w:val="18"/>
          <w:szCs w:val="18"/>
          <w:cs/>
          <w:lang w:val="en-GB"/>
        </w:rPr>
        <w:t>.</w:t>
      </w:r>
      <w:r w:rsidR="00B4651F" w:rsidRPr="00260413">
        <w:rPr>
          <w:rFonts w:ascii="Arial" w:hAnsi="Arial" w:cs="Arial"/>
          <w:color w:val="auto"/>
          <w:spacing w:val="-4"/>
          <w:sz w:val="18"/>
          <w:szCs w:val="18"/>
          <w:lang w:val="en-GB"/>
        </w:rPr>
        <w:t>42</w:t>
      </w:r>
      <w:r w:rsidRPr="00260413">
        <w:rPr>
          <w:rFonts w:ascii="Arial" w:hAnsi="Arial" w:cs="Arial"/>
          <w:color w:val="auto"/>
          <w:spacing w:val="-4"/>
          <w:sz w:val="18"/>
          <w:szCs w:val="18"/>
          <w:cs/>
          <w:lang w:val="en-GB"/>
        </w:rPr>
        <w:t xml:space="preserve"> </w:t>
      </w:r>
      <w:r w:rsidRPr="00260413">
        <w:rPr>
          <w:rFonts w:ascii="Arial" w:hAnsi="Arial" w:cs="Arial"/>
          <w:color w:val="auto"/>
          <w:spacing w:val="-4"/>
          <w:sz w:val="18"/>
          <w:szCs w:val="18"/>
          <w:lang w:val="en-GB"/>
        </w:rPr>
        <w:t xml:space="preserve">million and Baht </w:t>
      </w:r>
      <w:r w:rsidR="00B4651F" w:rsidRPr="00260413">
        <w:rPr>
          <w:rFonts w:ascii="Arial" w:hAnsi="Arial" w:cs="Arial"/>
          <w:color w:val="auto"/>
          <w:spacing w:val="-4"/>
          <w:sz w:val="18"/>
          <w:szCs w:val="18"/>
          <w:lang w:val="en-GB"/>
        </w:rPr>
        <w:t>1</w:t>
      </w:r>
      <w:r w:rsidRPr="00260413">
        <w:rPr>
          <w:rFonts w:ascii="Arial" w:hAnsi="Arial" w:cs="Arial"/>
          <w:color w:val="auto"/>
          <w:spacing w:val="-4"/>
          <w:sz w:val="18"/>
          <w:szCs w:val="18"/>
          <w:cs/>
          <w:lang w:val="en-GB"/>
        </w:rPr>
        <w:t>.</w:t>
      </w:r>
      <w:r w:rsidR="00B4651F" w:rsidRPr="00260413">
        <w:rPr>
          <w:rFonts w:ascii="Arial" w:hAnsi="Arial" w:cs="Arial"/>
          <w:color w:val="auto"/>
          <w:spacing w:val="-4"/>
          <w:sz w:val="18"/>
          <w:szCs w:val="18"/>
          <w:lang w:val="en-GB"/>
        </w:rPr>
        <w:t>16</w:t>
      </w:r>
      <w:r w:rsidRPr="00260413">
        <w:rPr>
          <w:rFonts w:ascii="Arial" w:hAnsi="Arial" w:cs="Arial"/>
          <w:color w:val="auto"/>
          <w:spacing w:val="-4"/>
          <w:sz w:val="18"/>
          <w:szCs w:val="18"/>
          <w:cs/>
          <w:lang w:val="en-GB"/>
        </w:rPr>
        <w:t xml:space="preserve"> </w:t>
      </w:r>
      <w:r w:rsidRPr="00260413">
        <w:rPr>
          <w:rFonts w:ascii="Arial" w:hAnsi="Arial" w:cs="Arial"/>
          <w:color w:val="auto"/>
          <w:spacing w:val="-4"/>
          <w:sz w:val="18"/>
          <w:szCs w:val="18"/>
          <w:lang w:val="en-GB"/>
        </w:rPr>
        <w:t>million</w:t>
      </w:r>
      <w:r w:rsidR="00E971C2" w:rsidRPr="00260413">
        <w:rPr>
          <w:rFonts w:ascii="Arial" w:hAnsi="Arial" w:cs="Arial"/>
          <w:color w:val="auto"/>
          <w:spacing w:val="-4"/>
          <w:sz w:val="18"/>
          <w:szCs w:val="18"/>
          <w:cs/>
          <w:lang w:val="en-GB"/>
        </w:rPr>
        <w:t xml:space="preserve"> </w:t>
      </w:r>
      <w:r w:rsidR="00E971C2" w:rsidRPr="00260413">
        <w:rPr>
          <w:rFonts w:ascii="Arial" w:hAnsi="Arial" w:cs="Arial"/>
          <w:color w:val="auto"/>
          <w:spacing w:val="-4"/>
          <w:sz w:val="18"/>
          <w:szCs w:val="18"/>
          <w:lang w:val="en-GB"/>
        </w:rPr>
        <w:t>respectively</w:t>
      </w:r>
      <w:r w:rsidRPr="00260413">
        <w:rPr>
          <w:rFonts w:ascii="Arial" w:hAnsi="Arial" w:cs="Arial"/>
          <w:color w:val="auto"/>
          <w:spacing w:val="-4"/>
          <w:sz w:val="18"/>
          <w:szCs w:val="18"/>
          <w:lang w:val="en-GB"/>
        </w:rPr>
        <w:t>. The recoverable amount is lower than the carrying amount. The recoverable amount is equal to the fair value less costs to sell of these subsidiaries’ net assets.</w:t>
      </w:r>
    </w:p>
    <w:p w14:paraId="6C4AB36C" w14:textId="77777777" w:rsidR="00E65770" w:rsidRPr="00260413" w:rsidRDefault="00E65770" w:rsidP="00637192">
      <w:pPr>
        <w:rPr>
          <w:rFonts w:ascii="Arial" w:eastAsia="Arial Unicode MS" w:hAnsi="Arial" w:cs="Arial"/>
          <w:color w:val="auto"/>
          <w:spacing w:val="-2"/>
          <w:sz w:val="16"/>
          <w:szCs w:val="16"/>
        </w:rPr>
      </w:pPr>
    </w:p>
    <w:p w14:paraId="414393C0" w14:textId="77777777" w:rsidR="0019571B" w:rsidRPr="00260413" w:rsidRDefault="0019571B" w:rsidP="0019571B">
      <w:pPr>
        <w:jc w:val="thaiDistribute"/>
        <w:rPr>
          <w:rFonts w:ascii="Arial" w:eastAsia="Arial Unicode MS" w:hAnsi="Arial" w:cs="Arial"/>
          <w:color w:val="auto"/>
          <w:sz w:val="16"/>
          <w:szCs w:val="16"/>
        </w:rPr>
      </w:pPr>
    </w:p>
    <w:tbl>
      <w:tblPr>
        <w:tblW w:w="9461" w:type="dxa"/>
        <w:tblInd w:w="108" w:type="dxa"/>
        <w:tblLook w:val="04A0" w:firstRow="1" w:lastRow="0" w:firstColumn="1" w:lastColumn="0" w:noHBand="0" w:noVBand="1"/>
      </w:tblPr>
      <w:tblGrid>
        <w:gridCol w:w="9461"/>
      </w:tblGrid>
      <w:tr w:rsidR="00FB33CD" w:rsidRPr="00260413" w14:paraId="0C40A647" w14:textId="77777777" w:rsidTr="001020BB">
        <w:trPr>
          <w:trHeight w:val="386"/>
        </w:trPr>
        <w:tc>
          <w:tcPr>
            <w:tcW w:w="9461" w:type="dxa"/>
            <w:shd w:val="clear" w:color="auto" w:fill="auto"/>
            <w:vAlign w:val="center"/>
          </w:tcPr>
          <w:p w14:paraId="738D3BEB" w14:textId="26D2CA81"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15</w:t>
            </w:r>
            <w:r w:rsidR="00CC3034" w:rsidRPr="00260413">
              <w:rPr>
                <w:rFonts w:ascii="Arial" w:hAnsi="Arial" w:cs="Arial"/>
                <w:b/>
                <w:bCs/>
                <w:sz w:val="18"/>
                <w:szCs w:val="18"/>
              </w:rPr>
              <w:tab/>
            </w:r>
            <w:r w:rsidR="005034BB" w:rsidRPr="00260413">
              <w:rPr>
                <w:rFonts w:ascii="Arial" w:hAnsi="Arial" w:cs="Arial"/>
                <w:b/>
                <w:bCs/>
                <w:sz w:val="18"/>
                <w:szCs w:val="18"/>
              </w:rPr>
              <w:t>Advance payment for investments</w:t>
            </w:r>
            <w:r w:rsidR="008C42CC" w:rsidRPr="00260413">
              <w:rPr>
                <w:rFonts w:ascii="Arial" w:hAnsi="Arial" w:cs="Arial"/>
                <w:b/>
                <w:bCs/>
                <w:sz w:val="18"/>
                <w:szCs w:val="18"/>
              </w:rPr>
              <w:t>, net</w:t>
            </w:r>
          </w:p>
        </w:tc>
      </w:tr>
    </w:tbl>
    <w:p w14:paraId="2737A7AB" w14:textId="77777777" w:rsidR="005034BB" w:rsidRPr="00260413" w:rsidRDefault="005034BB" w:rsidP="008C4ABB">
      <w:pPr>
        <w:rPr>
          <w:rFonts w:ascii="Arial" w:eastAsia="Arial Unicode MS" w:hAnsi="Arial" w:cs="Arial"/>
          <w:color w:val="auto"/>
          <w:sz w:val="16"/>
          <w:szCs w:val="16"/>
        </w:rPr>
      </w:pPr>
    </w:p>
    <w:p w14:paraId="46CCB101" w14:textId="4E9C504A" w:rsidR="008C3DFE" w:rsidRPr="00260413" w:rsidRDefault="008C3DFE" w:rsidP="008C4ABB">
      <w:pPr>
        <w:rPr>
          <w:rFonts w:ascii="Arial" w:eastAsia="Arial Unicode MS" w:hAnsi="Arial" w:cs="Arial"/>
          <w:b/>
          <w:bCs/>
          <w:color w:val="auto"/>
          <w:sz w:val="18"/>
          <w:szCs w:val="18"/>
        </w:rPr>
      </w:pPr>
      <w:r w:rsidRPr="00260413">
        <w:rPr>
          <w:rFonts w:ascii="Arial" w:eastAsia="Arial Unicode MS" w:hAnsi="Arial" w:cs="Arial"/>
          <w:b/>
          <w:bCs/>
          <w:color w:val="auto"/>
          <w:sz w:val="18"/>
          <w:szCs w:val="18"/>
        </w:rPr>
        <w:t>Advance payment for investments from the joint venture agreement and share sale purchase agreement</w:t>
      </w:r>
    </w:p>
    <w:p w14:paraId="160E9DE5" w14:textId="77777777" w:rsidR="008C3DFE" w:rsidRPr="00260413" w:rsidRDefault="008C3DFE" w:rsidP="008C3DFE">
      <w:pPr>
        <w:rPr>
          <w:rFonts w:ascii="Arial" w:eastAsia="Arial Unicode MS" w:hAnsi="Arial" w:cs="Arial"/>
          <w:color w:val="auto"/>
          <w:sz w:val="16"/>
          <w:szCs w:val="16"/>
        </w:rPr>
      </w:pPr>
    </w:p>
    <w:p w14:paraId="0B468916" w14:textId="7592C257" w:rsidR="008C3DFE" w:rsidRPr="00260413" w:rsidRDefault="008C3DFE" w:rsidP="00C27706">
      <w:pPr>
        <w:rPr>
          <w:rFonts w:ascii="Arial" w:eastAsia="Arial Unicode MS" w:hAnsi="Arial" w:cs="Arial"/>
          <w:color w:val="auto"/>
          <w:sz w:val="18"/>
          <w:szCs w:val="18"/>
        </w:rPr>
      </w:pPr>
      <w:r w:rsidRPr="00260413">
        <w:rPr>
          <w:rFonts w:ascii="Arial" w:eastAsia="Arial Unicode MS" w:hAnsi="Arial" w:cs="Arial"/>
          <w:color w:val="auto"/>
          <w:sz w:val="18"/>
          <w:szCs w:val="18"/>
        </w:rPr>
        <w:t xml:space="preserve">On </w:t>
      </w:r>
      <w:r w:rsidR="00B4651F" w:rsidRPr="00260413">
        <w:rPr>
          <w:rFonts w:ascii="Arial" w:eastAsia="Arial Unicode MS" w:hAnsi="Arial" w:cs="Arial"/>
          <w:color w:val="auto"/>
          <w:sz w:val="18"/>
          <w:szCs w:val="18"/>
          <w:lang w:val="en-GB"/>
        </w:rPr>
        <w:t>24</w:t>
      </w:r>
      <w:r w:rsidRPr="00260413">
        <w:rPr>
          <w:rFonts w:ascii="Arial" w:eastAsia="Arial Unicode MS" w:hAnsi="Arial" w:cs="Arial"/>
          <w:color w:val="auto"/>
          <w:sz w:val="18"/>
          <w:szCs w:val="18"/>
        </w:rPr>
        <w:t xml:space="preserve"> September </w:t>
      </w:r>
      <w:r w:rsidR="00B4651F" w:rsidRPr="00260413">
        <w:rPr>
          <w:rFonts w:ascii="Arial" w:eastAsia="Arial Unicode MS" w:hAnsi="Arial" w:cs="Arial"/>
          <w:color w:val="auto"/>
          <w:sz w:val="18"/>
          <w:szCs w:val="18"/>
          <w:lang w:val="en-GB"/>
        </w:rPr>
        <w:t>2019</w:t>
      </w:r>
      <w:r w:rsidRPr="00260413">
        <w:rPr>
          <w:rFonts w:ascii="Arial" w:eastAsia="Arial Unicode MS" w:hAnsi="Arial" w:cs="Arial"/>
          <w:color w:val="auto"/>
          <w:sz w:val="18"/>
          <w:szCs w:val="18"/>
        </w:rPr>
        <w:t xml:space="preserve">, the Company entered into the joint venture agreement and share sale purchase agreement with the individuals to jointly invest in the property development of the joint venture. The Company will purchase </w:t>
      </w:r>
      <w:r w:rsidR="00C27706" w:rsidRPr="00260413">
        <w:rPr>
          <w:rFonts w:ascii="Arial" w:eastAsia="Arial Unicode MS" w:hAnsi="Arial" w:cs="Arial"/>
          <w:color w:val="auto"/>
          <w:sz w:val="18"/>
          <w:szCs w:val="18"/>
        </w:rPr>
        <w:br/>
      </w:r>
      <w:r w:rsidR="00B4651F" w:rsidRPr="00260413">
        <w:rPr>
          <w:rFonts w:ascii="Arial" w:eastAsia="Arial Unicode MS" w:hAnsi="Arial" w:cs="Arial"/>
          <w:color w:val="auto"/>
          <w:sz w:val="18"/>
          <w:szCs w:val="18"/>
          <w:lang w:val="en-GB"/>
        </w:rPr>
        <w:t>50</w:t>
      </w:r>
      <w:r w:rsidRPr="00260413">
        <w:rPr>
          <w:rFonts w:ascii="Arial" w:eastAsia="Arial Unicode MS" w:hAnsi="Arial" w:cs="Arial"/>
          <w:color w:val="auto"/>
          <w:sz w:val="18"/>
          <w:szCs w:val="18"/>
        </w:rPr>
        <w:t xml:space="preserve"> percent of shares in the joint venture, totalling Baht </w:t>
      </w:r>
      <w:r w:rsidR="00B4651F" w:rsidRPr="00260413">
        <w:rPr>
          <w:rFonts w:ascii="Arial" w:eastAsia="Arial Unicode MS" w:hAnsi="Arial" w:cs="Arial"/>
          <w:color w:val="auto"/>
          <w:sz w:val="18"/>
          <w:szCs w:val="18"/>
          <w:lang w:val="en-GB"/>
        </w:rPr>
        <w:t>377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33</w:t>
      </w:r>
      <w:r w:rsidRPr="00260413">
        <w:rPr>
          <w:rFonts w:ascii="Arial" w:eastAsia="Arial Unicode MS" w:hAnsi="Arial" w:cs="Arial"/>
          <w:color w:val="auto"/>
          <w:sz w:val="18"/>
          <w:szCs w:val="18"/>
        </w:rPr>
        <w:t xml:space="preserve"> million which the Company has fully paid.</w:t>
      </w:r>
    </w:p>
    <w:p w14:paraId="2C05C4EB" w14:textId="77777777" w:rsidR="008C3DFE" w:rsidRPr="00260413" w:rsidRDefault="008C3DFE" w:rsidP="008C3DFE">
      <w:pPr>
        <w:rPr>
          <w:rFonts w:ascii="Arial" w:eastAsia="Arial Unicode MS" w:hAnsi="Arial" w:cs="Arial"/>
          <w:color w:val="auto"/>
          <w:sz w:val="16"/>
          <w:szCs w:val="16"/>
        </w:rPr>
      </w:pPr>
    </w:p>
    <w:p w14:paraId="2B96E270" w14:textId="52DD44F7" w:rsidR="008C3DFE" w:rsidRPr="00260413" w:rsidRDefault="008C3DFE" w:rsidP="008C3DFE">
      <w:pPr>
        <w:rPr>
          <w:rFonts w:ascii="Arial" w:eastAsia="Arial Unicode MS" w:hAnsi="Arial" w:cs="Arial"/>
          <w:color w:val="auto"/>
          <w:sz w:val="18"/>
          <w:szCs w:val="18"/>
        </w:rPr>
      </w:pPr>
      <w:r w:rsidRPr="00260413">
        <w:rPr>
          <w:rFonts w:ascii="Arial" w:eastAsia="Arial Unicode MS" w:hAnsi="Arial" w:cs="Arial"/>
          <w:color w:val="auto"/>
          <w:sz w:val="18"/>
          <w:szCs w:val="18"/>
        </w:rPr>
        <w:t xml:space="preserve">Subsequently, the Company has agreed to amend the joint venture agreement and share sale purchase agreement several times to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 xml:space="preserve">) add a condition in the contract to grant the right for discount on purchase of the Group's real estate development project to the counterparty. The Company recorded the counterparty's right for discount on purchase of the condominium as a liability in the financial statements from the date of amendment of the contract and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 xml:space="preserve">) to extend the investment period to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December </w:t>
      </w:r>
      <w:r w:rsidR="00B4651F" w:rsidRPr="00260413">
        <w:rPr>
          <w:rFonts w:ascii="Arial" w:eastAsia="Arial Unicode MS" w:hAnsi="Arial" w:cs="Arial"/>
          <w:color w:val="auto"/>
          <w:sz w:val="18"/>
          <w:szCs w:val="18"/>
          <w:lang w:val="en-GB"/>
        </w:rPr>
        <w:t>2023</w:t>
      </w:r>
      <w:r w:rsidRPr="00260413">
        <w:rPr>
          <w:rFonts w:ascii="Arial" w:eastAsia="Arial Unicode MS" w:hAnsi="Arial" w:cs="Arial"/>
          <w:color w:val="auto"/>
          <w:sz w:val="18"/>
          <w:szCs w:val="18"/>
        </w:rPr>
        <w:t xml:space="preserve">. The Company agreed to pay an additional investment of Baht </w:t>
      </w:r>
      <w:r w:rsidR="00B4651F" w:rsidRPr="00260413">
        <w:rPr>
          <w:rFonts w:ascii="Arial" w:eastAsia="Arial Unicode MS" w:hAnsi="Arial" w:cs="Arial"/>
          <w:color w:val="auto"/>
          <w:sz w:val="18"/>
          <w:szCs w:val="18"/>
          <w:lang w:val="en-GB"/>
        </w:rPr>
        <w:t>70</w:t>
      </w:r>
      <w:r w:rsidRPr="00260413">
        <w:rPr>
          <w:rFonts w:ascii="Arial" w:eastAsia="Arial Unicode MS" w:hAnsi="Arial" w:cs="Arial"/>
          <w:color w:val="auto"/>
          <w:sz w:val="18"/>
          <w:szCs w:val="18"/>
        </w:rPr>
        <w:t xml:space="preserve"> million. The amount of Baht </w:t>
      </w:r>
      <w:r w:rsidR="00B4651F" w:rsidRPr="00260413">
        <w:rPr>
          <w:rFonts w:ascii="Arial" w:eastAsia="Arial Unicode MS" w:hAnsi="Arial" w:cs="Arial"/>
          <w:color w:val="auto"/>
          <w:sz w:val="18"/>
          <w:szCs w:val="18"/>
          <w:lang w:val="en-GB"/>
        </w:rPr>
        <w:t>40</w:t>
      </w:r>
      <w:r w:rsidRPr="00260413">
        <w:rPr>
          <w:rFonts w:ascii="Arial" w:eastAsia="Arial Unicode MS" w:hAnsi="Arial" w:cs="Arial"/>
          <w:color w:val="auto"/>
          <w:sz w:val="18"/>
          <w:szCs w:val="18"/>
        </w:rPr>
        <w:t xml:space="preserve"> million was recorded as an offset against the liability for discount on purchase of condominium </w:t>
      </w:r>
      <w:r w:rsidRPr="00260413">
        <w:rPr>
          <w:rFonts w:ascii="Arial" w:eastAsia="Arial Unicode MS" w:hAnsi="Arial" w:cs="Arial"/>
          <w:color w:val="auto"/>
          <w:spacing w:val="-6"/>
          <w:sz w:val="18"/>
          <w:szCs w:val="18"/>
        </w:rPr>
        <w:t xml:space="preserve">to the counterparty. The remaining amount of Baht </w:t>
      </w:r>
      <w:r w:rsidR="00B4651F" w:rsidRPr="00260413">
        <w:rPr>
          <w:rFonts w:ascii="Arial" w:eastAsia="Arial Unicode MS" w:hAnsi="Arial" w:cs="Arial"/>
          <w:color w:val="auto"/>
          <w:spacing w:val="-6"/>
          <w:sz w:val="18"/>
          <w:szCs w:val="18"/>
          <w:lang w:val="en-GB"/>
        </w:rPr>
        <w:t>30</w:t>
      </w:r>
      <w:r w:rsidRPr="00260413">
        <w:rPr>
          <w:rFonts w:ascii="Arial" w:eastAsia="Arial Unicode MS" w:hAnsi="Arial" w:cs="Arial"/>
          <w:color w:val="auto"/>
          <w:spacing w:val="-6"/>
          <w:sz w:val="18"/>
          <w:szCs w:val="18"/>
        </w:rPr>
        <w:t xml:space="preserve"> million was recorded as additional advance payment for investments.</w:t>
      </w:r>
    </w:p>
    <w:p w14:paraId="5679B33C" w14:textId="77777777" w:rsidR="008C3DFE" w:rsidRPr="00260413" w:rsidRDefault="008C3DFE" w:rsidP="008C3DFE">
      <w:pPr>
        <w:rPr>
          <w:rFonts w:ascii="Arial" w:eastAsia="Arial Unicode MS" w:hAnsi="Arial" w:cs="Arial"/>
          <w:color w:val="auto"/>
          <w:sz w:val="16"/>
          <w:szCs w:val="16"/>
        </w:rPr>
      </w:pPr>
    </w:p>
    <w:p w14:paraId="15DDE8C1" w14:textId="24F013CB" w:rsidR="008C3DFE" w:rsidRPr="00260413" w:rsidRDefault="008C3DFE" w:rsidP="008C3DFE">
      <w:pPr>
        <w:rPr>
          <w:rFonts w:ascii="Arial" w:eastAsia="Arial Unicode MS" w:hAnsi="Arial" w:cs="Arial"/>
          <w:color w:val="auto"/>
          <w:spacing w:val="-8"/>
          <w:sz w:val="18"/>
          <w:szCs w:val="18"/>
        </w:rPr>
      </w:pPr>
      <w:r w:rsidRPr="00260413">
        <w:rPr>
          <w:rFonts w:ascii="Arial" w:eastAsia="Arial Unicode MS" w:hAnsi="Arial" w:cs="Arial"/>
          <w:color w:val="auto"/>
          <w:spacing w:val="-8"/>
          <w:sz w:val="18"/>
          <w:szCs w:val="18"/>
        </w:rPr>
        <w:t xml:space="preserve">The extension period was ended on </w:t>
      </w:r>
      <w:r w:rsidR="00B4651F" w:rsidRPr="00260413">
        <w:rPr>
          <w:rFonts w:ascii="Arial" w:eastAsia="Arial Unicode MS" w:hAnsi="Arial" w:cs="Arial"/>
          <w:color w:val="auto"/>
          <w:spacing w:val="-8"/>
          <w:sz w:val="18"/>
          <w:szCs w:val="18"/>
          <w:lang w:val="en-GB"/>
        </w:rPr>
        <w:t>31</w:t>
      </w:r>
      <w:r w:rsidRPr="00260413">
        <w:rPr>
          <w:rFonts w:ascii="Arial" w:eastAsia="Arial Unicode MS" w:hAnsi="Arial" w:cs="Arial"/>
          <w:color w:val="auto"/>
          <w:spacing w:val="-8"/>
          <w:sz w:val="18"/>
          <w:szCs w:val="18"/>
        </w:rPr>
        <w:t xml:space="preserve"> December </w:t>
      </w:r>
      <w:r w:rsidR="00B4651F" w:rsidRPr="00260413">
        <w:rPr>
          <w:rFonts w:ascii="Arial" w:eastAsia="Arial Unicode MS" w:hAnsi="Arial" w:cs="Arial"/>
          <w:color w:val="auto"/>
          <w:spacing w:val="-8"/>
          <w:sz w:val="18"/>
          <w:szCs w:val="18"/>
          <w:lang w:val="en-GB"/>
        </w:rPr>
        <w:t>2023</w:t>
      </w:r>
      <w:r w:rsidRPr="00260413">
        <w:rPr>
          <w:rFonts w:ascii="Arial" w:eastAsia="Arial Unicode MS" w:hAnsi="Arial" w:cs="Arial"/>
          <w:color w:val="auto"/>
          <w:spacing w:val="-8"/>
          <w:sz w:val="18"/>
          <w:szCs w:val="18"/>
        </w:rPr>
        <w:t>.</w:t>
      </w:r>
    </w:p>
    <w:p w14:paraId="7D36F36D" w14:textId="77777777" w:rsidR="008C3DFE" w:rsidRPr="00260413" w:rsidRDefault="008C3DFE" w:rsidP="008C3DFE">
      <w:pPr>
        <w:rPr>
          <w:rFonts w:ascii="Arial" w:eastAsia="Arial Unicode MS" w:hAnsi="Arial" w:cs="Arial"/>
          <w:color w:val="auto"/>
          <w:sz w:val="16"/>
          <w:szCs w:val="16"/>
        </w:rPr>
      </w:pPr>
    </w:p>
    <w:p w14:paraId="7B093827" w14:textId="2A585606" w:rsidR="008C3DFE" w:rsidRPr="00260413" w:rsidRDefault="00D50830" w:rsidP="00C27706">
      <w:pPr>
        <w:rPr>
          <w:rFonts w:ascii="Arial" w:eastAsia="Arial Unicode MS" w:hAnsi="Arial" w:cs="Arial"/>
          <w:color w:val="auto"/>
          <w:sz w:val="18"/>
          <w:szCs w:val="18"/>
        </w:rPr>
      </w:pPr>
      <w:r w:rsidRPr="00260413">
        <w:rPr>
          <w:rFonts w:ascii="Arial" w:eastAsia="Arial Unicode MS" w:hAnsi="Arial" w:cs="Arial"/>
          <w:color w:val="auto"/>
          <w:sz w:val="18"/>
          <w:szCs w:val="22"/>
        </w:rPr>
        <w:t>As at 31 December</w:t>
      </w:r>
      <w:r w:rsidR="00022837"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2023</w:t>
      </w:r>
      <w:r w:rsidR="00022837" w:rsidRPr="00260413">
        <w:rPr>
          <w:rFonts w:ascii="Arial" w:eastAsia="Arial Unicode MS" w:hAnsi="Arial" w:cs="Arial"/>
          <w:color w:val="auto"/>
          <w:sz w:val="18"/>
          <w:szCs w:val="18"/>
        </w:rPr>
        <w:t>,</w:t>
      </w:r>
      <w:r w:rsidR="008C3DFE" w:rsidRPr="00260413">
        <w:rPr>
          <w:rFonts w:ascii="Arial" w:eastAsia="Arial Unicode MS" w:hAnsi="Arial" w:cs="Arial"/>
          <w:color w:val="auto"/>
          <w:sz w:val="18"/>
          <w:szCs w:val="18"/>
        </w:rPr>
        <w:t xml:space="preserve"> the Company adjusted the value of advance payment for investments by recording an impairment charge of Baht </w:t>
      </w:r>
      <w:r w:rsidR="00B4651F" w:rsidRPr="00260413">
        <w:rPr>
          <w:rFonts w:ascii="Arial" w:eastAsia="Arial Unicode MS" w:hAnsi="Arial" w:cs="Arial"/>
          <w:color w:val="auto"/>
          <w:sz w:val="18"/>
          <w:szCs w:val="18"/>
          <w:lang w:val="en-GB"/>
        </w:rPr>
        <w:t>101</w:t>
      </w:r>
      <w:r w:rsidR="008C3DFE"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83</w:t>
      </w:r>
      <w:r w:rsidR="008C3DFE" w:rsidRPr="00260413">
        <w:rPr>
          <w:rFonts w:ascii="Arial" w:eastAsia="Arial Unicode MS" w:hAnsi="Arial" w:cs="Arial"/>
          <w:color w:val="auto"/>
          <w:sz w:val="18"/>
          <w:szCs w:val="18"/>
        </w:rPr>
        <w:t xml:space="preserve"> million and </w:t>
      </w:r>
      <w:r w:rsidRPr="00260413">
        <w:rPr>
          <w:rFonts w:ascii="Arial" w:eastAsia="Arial Unicode MS" w:hAnsi="Arial" w:cs="Arial"/>
          <w:color w:val="auto"/>
          <w:sz w:val="18"/>
          <w:szCs w:val="18"/>
        </w:rPr>
        <w:t xml:space="preserve">during the year 2024 the Company </w:t>
      </w:r>
      <w:r w:rsidR="008C3DFE" w:rsidRPr="00260413">
        <w:rPr>
          <w:rFonts w:ascii="Arial" w:eastAsia="Arial Unicode MS" w:hAnsi="Arial" w:cs="Arial"/>
          <w:color w:val="auto"/>
          <w:sz w:val="18"/>
          <w:szCs w:val="18"/>
        </w:rPr>
        <w:t xml:space="preserve">additionally recognised </w:t>
      </w:r>
      <w:r w:rsidRPr="00260413">
        <w:rPr>
          <w:rFonts w:ascii="Arial" w:eastAsia="Arial Unicode MS" w:hAnsi="Arial" w:cs="Arial"/>
          <w:color w:val="auto"/>
          <w:sz w:val="18"/>
          <w:szCs w:val="18"/>
        </w:rPr>
        <w:t xml:space="preserve">impairment charge in the statements of comprehensive income </w:t>
      </w:r>
      <w:r w:rsidR="008C3DFE" w:rsidRPr="00260413">
        <w:rPr>
          <w:rFonts w:ascii="Arial" w:eastAsia="Arial Unicode MS" w:hAnsi="Arial" w:cs="Arial"/>
          <w:color w:val="auto"/>
          <w:sz w:val="18"/>
          <w:szCs w:val="18"/>
        </w:rPr>
        <w:t xml:space="preserve">amounting to Baht </w:t>
      </w:r>
      <w:r w:rsidR="00B4651F" w:rsidRPr="00260413">
        <w:rPr>
          <w:rFonts w:ascii="Arial" w:eastAsia="Arial Unicode MS" w:hAnsi="Arial" w:cs="Arial"/>
          <w:color w:val="auto"/>
          <w:sz w:val="18"/>
          <w:szCs w:val="18"/>
          <w:lang w:val="en-GB"/>
        </w:rPr>
        <w:t>203</w:t>
      </w:r>
      <w:r w:rsidR="008C3DFE"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66</w:t>
      </w:r>
      <w:r w:rsidR="008C3DFE" w:rsidRPr="00260413">
        <w:rPr>
          <w:rFonts w:ascii="Arial" w:eastAsia="Arial Unicode MS" w:hAnsi="Arial" w:cs="Arial"/>
          <w:color w:val="auto"/>
          <w:sz w:val="18"/>
          <w:szCs w:val="18"/>
        </w:rPr>
        <w:t xml:space="preserve"> million, </w:t>
      </w:r>
      <w:r w:rsidR="001D75CF" w:rsidRPr="00260413">
        <w:rPr>
          <w:rFonts w:ascii="Arial" w:eastAsia="Arial Unicode MS" w:hAnsi="Arial" w:cs="Arial"/>
          <w:color w:val="auto"/>
          <w:sz w:val="18"/>
          <w:szCs w:val="18"/>
        </w:rPr>
        <w:t xml:space="preserve">impairment charge </w:t>
      </w:r>
      <w:r w:rsidR="008C3DFE" w:rsidRPr="00260413">
        <w:rPr>
          <w:rFonts w:ascii="Arial" w:eastAsia="Arial Unicode MS" w:hAnsi="Arial" w:cs="Arial"/>
          <w:color w:val="auto"/>
          <w:sz w:val="18"/>
          <w:szCs w:val="18"/>
        </w:rPr>
        <w:t xml:space="preserve">totalling of Baht </w:t>
      </w:r>
      <w:r w:rsidR="00B4651F" w:rsidRPr="00260413">
        <w:rPr>
          <w:rFonts w:ascii="Arial" w:eastAsia="Arial Unicode MS" w:hAnsi="Arial" w:cs="Arial"/>
          <w:color w:val="auto"/>
          <w:sz w:val="18"/>
          <w:szCs w:val="18"/>
          <w:lang w:val="en-GB"/>
        </w:rPr>
        <w:t>305</w:t>
      </w:r>
      <w:r w:rsidR="008C3DFE"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49</w:t>
      </w:r>
      <w:r w:rsidR="008C3DFE" w:rsidRPr="00260413">
        <w:rPr>
          <w:rFonts w:ascii="Arial" w:eastAsia="Arial Unicode MS" w:hAnsi="Arial" w:cs="Arial"/>
          <w:color w:val="auto"/>
          <w:sz w:val="18"/>
          <w:szCs w:val="18"/>
        </w:rPr>
        <w:t xml:space="preserve"> million.</w:t>
      </w:r>
    </w:p>
    <w:p w14:paraId="5F340FB7" w14:textId="77777777" w:rsidR="008F5124" w:rsidRPr="00260413" w:rsidRDefault="008F5124" w:rsidP="00C27706">
      <w:pPr>
        <w:rPr>
          <w:rFonts w:ascii="Arial" w:eastAsia="Arial Unicode MS" w:hAnsi="Arial" w:cs="Arial"/>
          <w:color w:val="auto"/>
          <w:sz w:val="16"/>
          <w:szCs w:val="16"/>
        </w:rPr>
      </w:pPr>
    </w:p>
    <w:p w14:paraId="538FCAC5" w14:textId="08B78E54" w:rsidR="008F5124" w:rsidRPr="00260413" w:rsidRDefault="00461EA5" w:rsidP="00C27706">
      <w:pPr>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However, on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rPr>
        <w:t xml:space="preserve"> January </w:t>
      </w:r>
      <w:r w:rsidR="00B4651F" w:rsidRPr="00260413">
        <w:rPr>
          <w:rFonts w:ascii="Arial" w:eastAsia="Arial Unicode MS" w:hAnsi="Arial" w:cs="Arial"/>
          <w:color w:val="auto"/>
          <w:sz w:val="18"/>
          <w:szCs w:val="18"/>
          <w:lang w:val="en-GB"/>
        </w:rPr>
        <w:t>2025</w:t>
      </w:r>
      <w:r w:rsidRPr="00260413">
        <w:rPr>
          <w:rFonts w:ascii="Arial" w:eastAsia="Arial Unicode MS" w:hAnsi="Arial" w:cs="Arial"/>
          <w:color w:val="auto"/>
          <w:sz w:val="18"/>
          <w:szCs w:val="18"/>
        </w:rPr>
        <w:t xml:space="preserve">, the Company formalized a settlement agreement with the individuals, culminating in </w:t>
      </w:r>
      <w:r w:rsidRPr="00260413">
        <w:rPr>
          <w:rFonts w:ascii="Arial" w:eastAsia="Arial Unicode MS" w:hAnsi="Arial" w:cs="Arial"/>
          <w:color w:val="auto"/>
          <w:spacing w:val="-6"/>
          <w:sz w:val="18"/>
          <w:szCs w:val="18"/>
        </w:rPr>
        <w:t xml:space="preserve">compensation from said individuals totaling Baht </w:t>
      </w:r>
      <w:r w:rsidR="00B4651F" w:rsidRPr="00260413">
        <w:rPr>
          <w:rFonts w:ascii="Arial" w:eastAsia="Arial Unicode MS" w:hAnsi="Arial" w:cs="Arial"/>
          <w:color w:val="auto"/>
          <w:spacing w:val="-6"/>
          <w:sz w:val="18"/>
          <w:szCs w:val="18"/>
          <w:lang w:val="en-GB"/>
        </w:rPr>
        <w:t>105</w:t>
      </w:r>
      <w:r w:rsidRPr="00260413">
        <w:rPr>
          <w:rFonts w:ascii="Arial" w:eastAsia="Arial Unicode MS" w:hAnsi="Arial" w:cs="Arial"/>
          <w:color w:val="auto"/>
          <w:spacing w:val="-6"/>
          <w:sz w:val="18"/>
          <w:szCs w:val="18"/>
        </w:rPr>
        <w:t xml:space="preserve"> million. Consequently, the Company reversed an impairment am</w:t>
      </w:r>
      <w:r w:rsidRPr="00260413">
        <w:rPr>
          <w:rFonts w:ascii="Arial" w:eastAsia="Arial Unicode MS" w:hAnsi="Arial" w:cs="Arial"/>
          <w:color w:val="auto"/>
          <w:sz w:val="18"/>
          <w:szCs w:val="18"/>
        </w:rPr>
        <w:t xml:space="preserve">ounting to Baht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rPr>
        <w:t xml:space="preserve"> million.</w:t>
      </w:r>
    </w:p>
    <w:p w14:paraId="2BBC3997" w14:textId="77777777" w:rsidR="008C3DFE" w:rsidRPr="00260413" w:rsidRDefault="008C3DFE" w:rsidP="008C3DFE">
      <w:pPr>
        <w:rPr>
          <w:rFonts w:ascii="Arial" w:eastAsia="Arial Unicode MS" w:hAnsi="Arial" w:cs="Arial"/>
          <w:color w:val="auto"/>
          <w:sz w:val="16"/>
          <w:szCs w:val="16"/>
        </w:rPr>
      </w:pPr>
    </w:p>
    <w:p w14:paraId="6EFA0E6C" w14:textId="61F6171F" w:rsidR="008C3DFE" w:rsidRPr="00260413" w:rsidRDefault="008C3DFE" w:rsidP="008C3DFE">
      <w:pPr>
        <w:rPr>
          <w:rFonts w:ascii="Arial" w:eastAsia="Arial Unicode MS" w:hAnsi="Arial" w:cs="Arial"/>
          <w:color w:val="auto"/>
          <w:sz w:val="18"/>
          <w:szCs w:val="18"/>
        </w:rPr>
      </w:pPr>
      <w:r w:rsidRPr="00260413">
        <w:rPr>
          <w:rFonts w:ascii="Arial" w:eastAsia="Arial Unicode MS" w:hAnsi="Arial" w:cs="Arial"/>
          <w:color w:val="auto"/>
          <w:sz w:val="18"/>
          <w:szCs w:val="18"/>
        </w:rPr>
        <w:t xml:space="preserve">As at </w:t>
      </w:r>
      <w:r w:rsidR="00B4651F" w:rsidRPr="00260413">
        <w:rPr>
          <w:rFonts w:ascii="Arial" w:eastAsia="Arial Unicode MS" w:hAnsi="Arial" w:cs="Arial"/>
          <w:color w:val="auto"/>
          <w:sz w:val="18"/>
          <w:szCs w:val="18"/>
          <w:lang w:val="en-GB"/>
        </w:rPr>
        <w:t>31</w:t>
      </w:r>
      <w:r w:rsidRPr="00260413">
        <w:rPr>
          <w:rFonts w:ascii="Arial" w:eastAsia="Arial Unicode MS" w:hAnsi="Arial" w:cs="Arial"/>
          <w:color w:val="auto"/>
          <w:sz w:val="18"/>
          <w:szCs w:val="18"/>
        </w:rPr>
        <w:t xml:space="preserve"> December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the Group and the Company ha</w:t>
      </w:r>
      <w:r w:rsidR="00205247" w:rsidRPr="00260413">
        <w:rPr>
          <w:rFonts w:ascii="Arial" w:eastAsia="Arial Unicode MS" w:hAnsi="Arial" w:cs="Arial"/>
          <w:color w:val="auto"/>
          <w:sz w:val="18"/>
          <w:szCs w:val="18"/>
        </w:rPr>
        <w:t>ve</w:t>
      </w:r>
      <w:r w:rsidRPr="00260413">
        <w:rPr>
          <w:rFonts w:ascii="Arial" w:eastAsia="Arial Unicode MS" w:hAnsi="Arial" w:cs="Arial"/>
          <w:color w:val="auto"/>
          <w:sz w:val="18"/>
          <w:szCs w:val="18"/>
        </w:rPr>
        <w:t xml:space="preserve"> advance payment from joint venture agreement totalling of Baht </w:t>
      </w:r>
      <w:r w:rsidR="00B4651F" w:rsidRPr="00260413">
        <w:rPr>
          <w:rFonts w:ascii="Arial" w:eastAsia="Arial Unicode MS" w:hAnsi="Arial" w:cs="Arial"/>
          <w:color w:val="auto"/>
          <w:sz w:val="18"/>
          <w:szCs w:val="18"/>
          <w:lang w:val="en-GB"/>
        </w:rPr>
        <w:t>105</w:t>
      </w:r>
      <w:r w:rsidRPr="00260413">
        <w:rPr>
          <w:rFonts w:ascii="Arial" w:eastAsia="Arial Unicode MS" w:hAnsi="Arial" w:cs="Arial"/>
          <w:color w:val="auto"/>
          <w:sz w:val="18"/>
          <w:szCs w:val="18"/>
        </w:rPr>
        <w:t xml:space="preserve"> million (</w:t>
      </w:r>
      <w:r w:rsidR="00B4651F" w:rsidRPr="00260413">
        <w:rPr>
          <w:rFonts w:ascii="Arial" w:eastAsia="Arial Unicode MS" w:hAnsi="Arial" w:cs="Arial"/>
          <w:color w:val="auto"/>
          <w:sz w:val="18"/>
          <w:szCs w:val="18"/>
          <w:lang w:val="en-GB"/>
        </w:rPr>
        <w:t>2023</w:t>
      </w:r>
      <w:r w:rsidRPr="00260413">
        <w:rPr>
          <w:rFonts w:ascii="Arial" w:eastAsia="Arial Unicode MS" w:hAnsi="Arial" w:cs="Arial"/>
          <w:color w:val="auto"/>
          <w:sz w:val="18"/>
          <w:szCs w:val="18"/>
        </w:rPr>
        <w:t xml:space="preserve">: Baht </w:t>
      </w:r>
      <w:r w:rsidR="00B4651F" w:rsidRPr="00260413">
        <w:rPr>
          <w:rFonts w:ascii="Arial" w:eastAsia="Arial Unicode MS" w:hAnsi="Arial" w:cs="Arial"/>
          <w:color w:val="auto"/>
          <w:sz w:val="18"/>
          <w:szCs w:val="18"/>
          <w:lang w:val="en-GB"/>
        </w:rPr>
        <w:t>305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49</w:t>
      </w:r>
      <w:r w:rsidRPr="00260413">
        <w:rPr>
          <w:rFonts w:ascii="Arial" w:eastAsia="Arial Unicode MS" w:hAnsi="Arial" w:cs="Arial"/>
          <w:color w:val="auto"/>
          <w:sz w:val="18"/>
          <w:szCs w:val="18"/>
        </w:rPr>
        <w:t xml:space="preserve"> million)</w:t>
      </w:r>
      <w:r w:rsidR="00CA4B9C" w:rsidRPr="00260413">
        <w:rPr>
          <w:rFonts w:ascii="Arial" w:eastAsia="Arial Unicode MS" w:hAnsi="Arial" w:cs="Arial"/>
          <w:color w:val="auto"/>
          <w:sz w:val="18"/>
          <w:szCs w:val="18"/>
          <w:cs/>
        </w:rPr>
        <w:t xml:space="preserve"> </w:t>
      </w:r>
      <w:r w:rsidR="00CA4B9C" w:rsidRPr="00260413">
        <w:rPr>
          <w:rFonts w:ascii="Arial" w:eastAsia="Arial Unicode MS" w:hAnsi="Arial" w:cs="Arial"/>
          <w:color w:val="auto"/>
          <w:sz w:val="18"/>
          <w:szCs w:val="18"/>
        </w:rPr>
        <w:t xml:space="preserve">Divided into a portion that will be refunded in the next </w:t>
      </w:r>
      <w:r w:rsidR="00B4651F" w:rsidRPr="00260413">
        <w:rPr>
          <w:rFonts w:ascii="Arial" w:eastAsia="Arial Unicode MS" w:hAnsi="Arial" w:cs="Arial"/>
          <w:color w:val="auto"/>
          <w:sz w:val="18"/>
          <w:szCs w:val="18"/>
          <w:lang w:val="en-GB"/>
        </w:rPr>
        <w:t>12</w:t>
      </w:r>
      <w:r w:rsidR="00CA4B9C" w:rsidRPr="00260413">
        <w:rPr>
          <w:rFonts w:ascii="Arial" w:eastAsia="Arial Unicode MS" w:hAnsi="Arial" w:cs="Arial"/>
          <w:color w:val="auto"/>
          <w:sz w:val="18"/>
          <w:szCs w:val="18"/>
          <w:cs/>
        </w:rPr>
        <w:t xml:space="preserve"> </w:t>
      </w:r>
      <w:r w:rsidR="00CA4B9C" w:rsidRPr="00260413">
        <w:rPr>
          <w:rFonts w:ascii="Arial" w:eastAsia="Arial Unicode MS" w:hAnsi="Arial" w:cs="Arial"/>
          <w:color w:val="auto"/>
          <w:sz w:val="18"/>
          <w:szCs w:val="18"/>
        </w:rPr>
        <w:t>months, amounting to</w:t>
      </w:r>
      <w:r w:rsidR="000232A8" w:rsidRPr="00260413">
        <w:rPr>
          <w:rFonts w:ascii="Arial" w:eastAsia="Arial Unicode MS" w:hAnsi="Arial" w:cs="Arial"/>
          <w:color w:val="auto"/>
          <w:sz w:val="18"/>
          <w:szCs w:val="18"/>
        </w:rPr>
        <w:t xml:space="preserve"> Baht</w:t>
      </w:r>
      <w:r w:rsidR="00CA4B9C"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65</w:t>
      </w:r>
      <w:r w:rsidR="000232A8" w:rsidRPr="00260413">
        <w:rPr>
          <w:rFonts w:ascii="Arial" w:eastAsia="Arial Unicode MS" w:hAnsi="Arial" w:cs="Arial"/>
          <w:color w:val="auto"/>
          <w:sz w:val="18"/>
          <w:szCs w:val="18"/>
          <w:lang w:val="en-GB"/>
        </w:rPr>
        <w:t xml:space="preserve"> </w:t>
      </w:r>
      <w:r w:rsidR="00CA4B9C" w:rsidRPr="00260413">
        <w:rPr>
          <w:rFonts w:ascii="Arial" w:eastAsia="Arial Unicode MS" w:hAnsi="Arial" w:cs="Arial"/>
          <w:color w:val="auto"/>
          <w:sz w:val="18"/>
          <w:szCs w:val="18"/>
        </w:rPr>
        <w:t>million.</w:t>
      </w:r>
    </w:p>
    <w:p w14:paraId="0A084AC3" w14:textId="77777777" w:rsidR="008C3DFE" w:rsidRPr="00260413" w:rsidRDefault="008C3DFE" w:rsidP="008C3DFE">
      <w:pPr>
        <w:rPr>
          <w:rFonts w:ascii="Arial" w:eastAsia="Arial Unicode MS" w:hAnsi="Arial" w:cs="Arial"/>
          <w:color w:val="auto"/>
          <w:sz w:val="16"/>
          <w:szCs w:val="16"/>
        </w:rPr>
      </w:pPr>
    </w:p>
    <w:p w14:paraId="7B28C253" w14:textId="77777777" w:rsidR="008C3DFE" w:rsidRPr="00260413" w:rsidRDefault="008C3DFE" w:rsidP="008C3DFE">
      <w:pPr>
        <w:rPr>
          <w:rFonts w:ascii="Arial" w:eastAsia="Arial Unicode MS" w:hAnsi="Arial" w:cs="Arial"/>
          <w:b/>
          <w:bCs/>
          <w:color w:val="auto"/>
          <w:sz w:val="18"/>
          <w:szCs w:val="18"/>
        </w:rPr>
      </w:pPr>
      <w:r w:rsidRPr="00260413">
        <w:rPr>
          <w:rFonts w:ascii="Arial" w:eastAsia="Arial Unicode MS" w:hAnsi="Arial" w:cs="Arial"/>
          <w:b/>
          <w:bCs/>
          <w:color w:val="auto"/>
          <w:sz w:val="18"/>
          <w:szCs w:val="18"/>
        </w:rPr>
        <w:t>Advance payment for investments from memorandum of agreement</w:t>
      </w:r>
    </w:p>
    <w:p w14:paraId="65B3DFCA" w14:textId="77777777" w:rsidR="008C3DFE" w:rsidRPr="00260413" w:rsidRDefault="008C3DFE" w:rsidP="008C3DFE">
      <w:pPr>
        <w:rPr>
          <w:rFonts w:ascii="Arial" w:eastAsia="Arial Unicode MS" w:hAnsi="Arial" w:cs="Arial"/>
          <w:color w:val="auto"/>
          <w:sz w:val="16"/>
          <w:szCs w:val="16"/>
        </w:rPr>
      </w:pPr>
    </w:p>
    <w:p w14:paraId="409D291E" w14:textId="3AB3CED4" w:rsidR="008C3DFE" w:rsidRPr="00260413" w:rsidRDefault="008C3DFE" w:rsidP="008C3DFE">
      <w:pPr>
        <w:rPr>
          <w:rFonts w:ascii="Arial" w:eastAsia="Arial Unicode MS" w:hAnsi="Arial" w:cs="Arial"/>
          <w:color w:val="auto"/>
          <w:sz w:val="18"/>
          <w:szCs w:val="18"/>
        </w:rPr>
      </w:pPr>
      <w:r w:rsidRPr="00260413">
        <w:rPr>
          <w:rFonts w:ascii="Arial" w:eastAsia="Arial Unicode MS" w:hAnsi="Arial" w:cs="Arial"/>
          <w:color w:val="auto"/>
          <w:sz w:val="18"/>
          <w:szCs w:val="18"/>
        </w:rPr>
        <w:t xml:space="preserve">On </w:t>
      </w:r>
      <w:r w:rsidR="00B4651F" w:rsidRPr="00260413">
        <w:rPr>
          <w:rFonts w:ascii="Arial" w:eastAsia="Arial Unicode MS" w:hAnsi="Arial" w:cs="Arial"/>
          <w:color w:val="auto"/>
          <w:sz w:val="18"/>
          <w:szCs w:val="18"/>
          <w:lang w:val="en-GB"/>
        </w:rPr>
        <w:t>23</w:t>
      </w:r>
      <w:r w:rsidRPr="00260413">
        <w:rPr>
          <w:rFonts w:ascii="Arial" w:eastAsia="Arial Unicode MS" w:hAnsi="Arial" w:cs="Arial"/>
          <w:color w:val="auto"/>
          <w:sz w:val="18"/>
          <w:szCs w:val="18"/>
        </w:rPr>
        <w:t xml:space="preserve"> July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RML Thamrong Co., Ltd., a subsidiary, was entered into memorandum of agreement with a member of executive committee to jointly invest in the property development, and the subsidiary has made a deposit totalling Baht </w:t>
      </w:r>
      <w:r w:rsidR="00B4651F" w:rsidRPr="00260413">
        <w:rPr>
          <w:rFonts w:ascii="Arial" w:eastAsia="Arial Unicode MS" w:hAnsi="Arial" w:cs="Arial"/>
          <w:color w:val="auto"/>
          <w:sz w:val="18"/>
          <w:szCs w:val="18"/>
          <w:lang w:val="en-GB"/>
        </w:rPr>
        <w:t>200</w:t>
      </w:r>
      <w:r w:rsidRPr="00260413">
        <w:rPr>
          <w:rFonts w:ascii="Arial" w:eastAsia="Arial Unicode MS" w:hAnsi="Arial" w:cs="Arial"/>
          <w:color w:val="auto"/>
          <w:sz w:val="18"/>
          <w:szCs w:val="18"/>
        </w:rPr>
        <w:t xml:space="preserve"> million to such individual as a proof of fund to ensure the intention to develop the project, and must initiate the project within </w:t>
      </w:r>
      <w:r w:rsidR="00B4651F" w:rsidRPr="00260413">
        <w:rPr>
          <w:rFonts w:ascii="Arial" w:eastAsia="Arial Unicode MS" w:hAnsi="Arial" w:cs="Arial"/>
          <w:color w:val="auto"/>
          <w:sz w:val="18"/>
          <w:szCs w:val="18"/>
          <w:lang w:val="en-GB"/>
        </w:rPr>
        <w:t>12</w:t>
      </w:r>
      <w:r w:rsidRPr="00260413">
        <w:rPr>
          <w:rFonts w:ascii="Arial" w:eastAsia="Arial Unicode MS" w:hAnsi="Arial" w:cs="Arial"/>
          <w:color w:val="auto"/>
          <w:sz w:val="18"/>
          <w:szCs w:val="18"/>
        </w:rPr>
        <w:t xml:space="preserve"> months from the date of this agreement as identified in the agreement, which the subsidiary recorded such deposit as advance payment for investments and recognised the fair value of such the advance received for investment</w:t>
      </w:r>
      <w:r w:rsidR="00A02D5B" w:rsidRPr="00260413">
        <w:rPr>
          <w:rFonts w:ascii="Arial" w:eastAsia="Arial Unicode MS" w:hAnsi="Arial" w:cs="Arial"/>
          <w:color w:val="auto"/>
          <w:sz w:val="18"/>
          <w:szCs w:val="18"/>
        </w:rPr>
        <w:t>.</w:t>
      </w:r>
    </w:p>
    <w:p w14:paraId="683F2A7B" w14:textId="77777777" w:rsidR="008C3DFE" w:rsidRPr="00260413" w:rsidRDefault="008C3DFE" w:rsidP="008C3DFE">
      <w:pPr>
        <w:rPr>
          <w:rFonts w:ascii="Arial" w:eastAsia="Arial Unicode MS" w:hAnsi="Arial" w:cs="Arial"/>
          <w:color w:val="auto"/>
          <w:sz w:val="16"/>
          <w:szCs w:val="16"/>
        </w:rPr>
      </w:pPr>
    </w:p>
    <w:p w14:paraId="24F62D3D" w14:textId="1E8F6433" w:rsidR="008D070C" w:rsidRPr="00260413" w:rsidRDefault="008C3DFE" w:rsidP="008C3DFE">
      <w:pPr>
        <w:rPr>
          <w:rFonts w:ascii="Arial" w:eastAsia="Arial Unicode MS" w:hAnsi="Arial" w:cs="Arial"/>
          <w:color w:val="auto"/>
          <w:sz w:val="18"/>
          <w:szCs w:val="18"/>
        </w:rPr>
      </w:pPr>
      <w:r w:rsidRPr="00BB30C9">
        <w:rPr>
          <w:rFonts w:ascii="Arial" w:eastAsia="Arial Unicode MS" w:hAnsi="Arial" w:cs="Arial"/>
          <w:color w:val="auto"/>
          <w:spacing w:val="-4"/>
          <w:sz w:val="18"/>
          <w:szCs w:val="18"/>
        </w:rPr>
        <w:t xml:space="preserve">On </w:t>
      </w:r>
      <w:r w:rsidR="00B4651F" w:rsidRPr="00BB30C9">
        <w:rPr>
          <w:rFonts w:ascii="Arial" w:eastAsia="Arial Unicode MS" w:hAnsi="Arial" w:cs="Arial"/>
          <w:color w:val="auto"/>
          <w:spacing w:val="-4"/>
          <w:sz w:val="18"/>
          <w:szCs w:val="18"/>
          <w:lang w:val="en-GB"/>
        </w:rPr>
        <w:t>20</w:t>
      </w:r>
      <w:r w:rsidRPr="00BB30C9">
        <w:rPr>
          <w:rFonts w:ascii="Arial" w:eastAsia="Arial Unicode MS" w:hAnsi="Arial" w:cs="Arial"/>
          <w:color w:val="auto"/>
          <w:spacing w:val="-4"/>
          <w:sz w:val="18"/>
          <w:szCs w:val="18"/>
        </w:rPr>
        <w:t xml:space="preserve"> August </w:t>
      </w:r>
      <w:r w:rsidR="00B4651F" w:rsidRPr="00BB30C9">
        <w:rPr>
          <w:rFonts w:ascii="Arial" w:eastAsia="Arial Unicode MS" w:hAnsi="Arial" w:cs="Arial"/>
          <w:color w:val="auto"/>
          <w:spacing w:val="-4"/>
          <w:sz w:val="18"/>
          <w:szCs w:val="18"/>
          <w:lang w:val="en-GB"/>
        </w:rPr>
        <w:t>2024</w:t>
      </w:r>
      <w:r w:rsidRPr="00BB30C9">
        <w:rPr>
          <w:rFonts w:ascii="Arial" w:eastAsia="Arial Unicode MS" w:hAnsi="Arial" w:cs="Arial"/>
          <w:color w:val="auto"/>
          <w:spacing w:val="-4"/>
          <w:sz w:val="18"/>
          <w:szCs w:val="18"/>
        </w:rPr>
        <w:t>, the subsidiary has agreed to amend the memorandum of agreement with counterparty to decrease</w:t>
      </w:r>
      <w:r w:rsidRPr="00260413">
        <w:rPr>
          <w:rFonts w:ascii="Arial" w:eastAsia="Arial Unicode MS" w:hAnsi="Arial" w:cs="Arial"/>
          <w:color w:val="auto"/>
          <w:sz w:val="18"/>
          <w:szCs w:val="18"/>
        </w:rPr>
        <w:t xml:space="preserve"> deposit to Baht </w:t>
      </w:r>
      <w:r w:rsidR="00B4651F" w:rsidRPr="00260413">
        <w:rPr>
          <w:rFonts w:ascii="Arial" w:eastAsia="Arial Unicode MS" w:hAnsi="Arial" w:cs="Arial"/>
          <w:color w:val="auto"/>
          <w:sz w:val="18"/>
          <w:szCs w:val="18"/>
          <w:lang w:val="en-GB"/>
        </w:rPr>
        <w:t>100</w:t>
      </w:r>
      <w:r w:rsidRPr="00260413">
        <w:rPr>
          <w:rFonts w:ascii="Arial" w:eastAsia="Arial Unicode MS" w:hAnsi="Arial" w:cs="Arial"/>
          <w:color w:val="auto"/>
          <w:sz w:val="18"/>
          <w:szCs w:val="18"/>
        </w:rPr>
        <w:t xml:space="preserve"> million</w:t>
      </w:r>
      <w:r w:rsidR="00422E30" w:rsidRPr="00260413">
        <w:rPr>
          <w:rFonts w:ascii="Arial" w:eastAsia="Arial Unicode MS" w:hAnsi="Arial" w:cs="Arial"/>
          <w:color w:val="auto"/>
          <w:sz w:val="18"/>
          <w:szCs w:val="18"/>
        </w:rPr>
        <w:t xml:space="preserve">, </w:t>
      </w:r>
      <w:r w:rsidR="009F04DC" w:rsidRPr="00260413">
        <w:rPr>
          <w:rFonts w:ascii="Arial" w:eastAsia="Arial Unicode MS" w:hAnsi="Arial" w:cs="Arial"/>
          <w:color w:val="auto"/>
          <w:sz w:val="18"/>
          <w:szCs w:val="18"/>
        </w:rPr>
        <w:t>on</w:t>
      </w:r>
      <w:r w:rsidR="004F4BDF" w:rsidRPr="00260413">
        <w:rPr>
          <w:rFonts w:ascii="Arial" w:eastAsia="Arial Unicode MS" w:hAnsi="Arial" w:cs="Arial"/>
          <w:color w:val="auto"/>
          <w:sz w:val="18"/>
          <w:szCs w:val="18"/>
        </w:rPr>
        <w:t xml:space="preserve"> </w:t>
      </w:r>
      <w:r w:rsidR="00B4651F" w:rsidRPr="00260413">
        <w:rPr>
          <w:rFonts w:ascii="Arial" w:eastAsia="Arial Unicode MS" w:hAnsi="Arial" w:cs="Arial"/>
          <w:color w:val="auto"/>
          <w:sz w:val="18"/>
          <w:szCs w:val="18"/>
          <w:lang w:val="en-GB"/>
        </w:rPr>
        <w:t>25</w:t>
      </w:r>
      <w:r w:rsidR="004F4BDF" w:rsidRPr="00260413">
        <w:rPr>
          <w:rFonts w:ascii="Arial" w:eastAsia="Arial Unicode MS" w:hAnsi="Arial" w:cs="Arial"/>
          <w:color w:val="auto"/>
          <w:sz w:val="18"/>
          <w:szCs w:val="18"/>
        </w:rPr>
        <w:t xml:space="preserve"> </w:t>
      </w:r>
      <w:r w:rsidR="0021147A" w:rsidRPr="00260413">
        <w:rPr>
          <w:rFonts w:ascii="Arial" w:eastAsia="Arial Unicode MS" w:hAnsi="Arial" w:cs="Arial"/>
          <w:color w:val="auto"/>
          <w:sz w:val="18"/>
          <w:szCs w:val="18"/>
        </w:rPr>
        <w:t xml:space="preserve">December </w:t>
      </w:r>
      <w:r w:rsidR="00B4651F" w:rsidRPr="00260413">
        <w:rPr>
          <w:rFonts w:ascii="Arial" w:eastAsia="Arial Unicode MS" w:hAnsi="Arial" w:cs="Arial"/>
          <w:color w:val="auto"/>
          <w:sz w:val="18"/>
          <w:szCs w:val="18"/>
          <w:lang w:val="en-GB"/>
        </w:rPr>
        <w:t>2024</w:t>
      </w:r>
      <w:r w:rsidR="0021147A" w:rsidRPr="00260413">
        <w:rPr>
          <w:rFonts w:ascii="Arial" w:eastAsia="Arial Unicode MS" w:hAnsi="Arial" w:cs="Arial"/>
          <w:color w:val="auto"/>
          <w:sz w:val="18"/>
          <w:szCs w:val="18"/>
        </w:rPr>
        <w:t xml:space="preserve"> </w:t>
      </w:r>
      <w:r w:rsidR="00441A21" w:rsidRPr="00260413">
        <w:rPr>
          <w:rFonts w:ascii="Arial" w:eastAsia="Arial Unicode MS" w:hAnsi="Arial" w:cs="Arial"/>
          <w:color w:val="auto"/>
          <w:sz w:val="18"/>
          <w:szCs w:val="18"/>
        </w:rPr>
        <w:t>the subsidiary received the fully deposit.</w:t>
      </w:r>
      <w:r w:rsidR="00454846" w:rsidRPr="00260413">
        <w:rPr>
          <w:rFonts w:ascii="Arial" w:eastAsia="Arial Unicode MS" w:hAnsi="Arial" w:cs="Arial"/>
          <w:color w:val="auto"/>
          <w:sz w:val="18"/>
          <w:szCs w:val="18"/>
        </w:rPr>
        <w:br w:type="page"/>
      </w:r>
    </w:p>
    <w:tbl>
      <w:tblPr>
        <w:tblW w:w="9461" w:type="dxa"/>
        <w:tblInd w:w="108" w:type="dxa"/>
        <w:tblLook w:val="04A0" w:firstRow="1" w:lastRow="0" w:firstColumn="1" w:lastColumn="0" w:noHBand="0" w:noVBand="1"/>
      </w:tblPr>
      <w:tblGrid>
        <w:gridCol w:w="9461"/>
      </w:tblGrid>
      <w:tr w:rsidR="005034BB" w:rsidRPr="00260413" w14:paraId="310EEB72" w14:textId="77777777" w:rsidTr="001020BB">
        <w:trPr>
          <w:trHeight w:val="386"/>
        </w:trPr>
        <w:tc>
          <w:tcPr>
            <w:tcW w:w="9461" w:type="dxa"/>
            <w:shd w:val="clear" w:color="auto" w:fill="auto"/>
            <w:vAlign w:val="center"/>
          </w:tcPr>
          <w:p w14:paraId="6AD2B8F8" w14:textId="375AB515"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16</w:t>
            </w:r>
            <w:r w:rsidR="00CC3034" w:rsidRPr="00260413">
              <w:rPr>
                <w:rFonts w:ascii="Arial" w:hAnsi="Arial" w:cs="Arial"/>
                <w:b/>
                <w:bCs/>
                <w:sz w:val="18"/>
                <w:szCs w:val="18"/>
              </w:rPr>
              <w:tab/>
            </w:r>
            <w:r w:rsidR="005034BB" w:rsidRPr="00260413">
              <w:rPr>
                <w:rFonts w:ascii="Arial" w:hAnsi="Arial" w:cs="Arial"/>
                <w:b/>
                <w:bCs/>
                <w:sz w:val="18"/>
                <w:szCs w:val="18"/>
              </w:rPr>
              <w:t>Financial assets measured at fair value through profit or loss</w:t>
            </w:r>
          </w:p>
        </w:tc>
      </w:tr>
    </w:tbl>
    <w:p w14:paraId="246B36E1" w14:textId="77777777" w:rsidR="005034BB" w:rsidRPr="00260413" w:rsidRDefault="005034BB" w:rsidP="008C4ABB">
      <w:pPr>
        <w:rPr>
          <w:rFonts w:ascii="Arial" w:eastAsia="Arial Unicode MS" w:hAnsi="Arial" w:cs="Arial"/>
          <w:color w:val="auto"/>
          <w:sz w:val="18"/>
          <w:szCs w:val="18"/>
        </w:rPr>
      </w:pPr>
    </w:p>
    <w:p w14:paraId="55B7D42C" w14:textId="7776505E" w:rsidR="008C3DFE" w:rsidRPr="00260413" w:rsidRDefault="008C3DFE" w:rsidP="008C3DFE">
      <w:pPr>
        <w:rPr>
          <w:rFonts w:ascii="Arial" w:eastAsia="Arial Unicode MS" w:hAnsi="Arial" w:cs="Arial"/>
          <w:color w:val="auto"/>
          <w:sz w:val="18"/>
          <w:szCs w:val="18"/>
        </w:rPr>
      </w:pPr>
      <w:r w:rsidRPr="00260413">
        <w:rPr>
          <w:rFonts w:ascii="Arial" w:eastAsia="Arial Unicode MS" w:hAnsi="Arial" w:cs="Arial"/>
          <w:color w:val="auto"/>
          <w:sz w:val="18"/>
          <w:szCs w:val="18"/>
        </w:rPr>
        <w:t xml:space="preserve">On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 xml:space="preserve"> February </w:t>
      </w:r>
      <w:r w:rsidR="00B4651F" w:rsidRPr="00260413">
        <w:rPr>
          <w:rFonts w:ascii="Arial" w:eastAsia="Arial Unicode MS" w:hAnsi="Arial" w:cs="Arial"/>
          <w:color w:val="auto"/>
          <w:sz w:val="18"/>
          <w:szCs w:val="18"/>
          <w:lang w:val="en-GB"/>
        </w:rPr>
        <w:t>2022</w:t>
      </w:r>
      <w:r w:rsidRPr="00260413">
        <w:rPr>
          <w:rFonts w:ascii="Arial" w:eastAsia="Arial Unicode MS" w:hAnsi="Arial" w:cs="Arial"/>
          <w:color w:val="auto"/>
          <w:sz w:val="18"/>
          <w:szCs w:val="18"/>
        </w:rPr>
        <w:t xml:space="preserve">, the Company entered into a convertible promissory note purchase agreement with another </w:t>
      </w:r>
      <w:r w:rsidRPr="00260413">
        <w:rPr>
          <w:rFonts w:ascii="Arial" w:eastAsia="Arial Unicode MS" w:hAnsi="Arial" w:cs="Arial"/>
          <w:color w:val="auto"/>
          <w:spacing w:val="-4"/>
          <w:sz w:val="18"/>
          <w:szCs w:val="18"/>
        </w:rPr>
        <w:t xml:space="preserve">company which registered and operates in the United State of America </w:t>
      </w:r>
      <w:r w:rsidR="00925836" w:rsidRPr="00260413">
        <w:rPr>
          <w:rFonts w:ascii="Arial" w:eastAsia="Arial Unicode MS" w:hAnsi="Arial" w:cs="Arial"/>
          <w:color w:val="auto"/>
          <w:spacing w:val="-4"/>
          <w:sz w:val="18"/>
          <w:szCs w:val="18"/>
        </w:rPr>
        <w:t>t</w:t>
      </w:r>
      <w:r w:rsidR="007F1B66" w:rsidRPr="00260413">
        <w:rPr>
          <w:rFonts w:ascii="Arial" w:eastAsia="Arial Unicode MS" w:hAnsi="Arial" w:cs="Arial"/>
          <w:color w:val="auto"/>
          <w:spacing w:val="-4"/>
          <w:sz w:val="18"/>
          <w:szCs w:val="18"/>
        </w:rPr>
        <w:t>otalling</w:t>
      </w:r>
      <w:r w:rsidRPr="00260413">
        <w:rPr>
          <w:rFonts w:ascii="Arial" w:eastAsia="Arial Unicode MS" w:hAnsi="Arial" w:cs="Arial"/>
          <w:color w:val="auto"/>
          <w:spacing w:val="-4"/>
          <w:sz w:val="18"/>
          <w:szCs w:val="18"/>
        </w:rPr>
        <w:t xml:space="preserve"> USD </w:t>
      </w:r>
      <w:r w:rsidR="00B4651F" w:rsidRPr="00260413">
        <w:rPr>
          <w:rFonts w:ascii="Arial" w:eastAsia="Arial Unicode MS" w:hAnsi="Arial" w:cs="Arial"/>
          <w:color w:val="auto"/>
          <w:spacing w:val="-4"/>
          <w:sz w:val="18"/>
          <w:szCs w:val="18"/>
          <w:lang w:val="en-GB"/>
        </w:rPr>
        <w:t>7</w:t>
      </w:r>
      <w:r w:rsidRPr="00260413">
        <w:rPr>
          <w:rFonts w:ascii="Arial" w:eastAsia="Arial Unicode MS" w:hAnsi="Arial" w:cs="Arial"/>
          <w:color w:val="auto"/>
          <w:spacing w:val="-4"/>
          <w:sz w:val="18"/>
          <w:szCs w:val="18"/>
        </w:rPr>
        <w:t xml:space="preserve"> million. Such convertible promissory</w:t>
      </w:r>
      <w:r w:rsidRPr="00260413">
        <w:rPr>
          <w:rFonts w:ascii="Arial" w:eastAsia="Arial Unicode MS" w:hAnsi="Arial" w:cs="Arial"/>
          <w:color w:val="auto"/>
          <w:sz w:val="18"/>
          <w:szCs w:val="18"/>
        </w:rPr>
        <w:t xml:space="preserve"> </w:t>
      </w:r>
      <w:r w:rsidRPr="00260413">
        <w:rPr>
          <w:rFonts w:ascii="Arial" w:eastAsia="Arial Unicode MS" w:hAnsi="Arial" w:cs="Arial"/>
          <w:color w:val="auto"/>
          <w:spacing w:val="-4"/>
          <w:sz w:val="18"/>
          <w:szCs w:val="18"/>
        </w:rPr>
        <w:t xml:space="preserve">note can be converted to shares of such company pursuant to the conditions indicated in the agreement. Such convertible promissory note has an interest rate of </w:t>
      </w:r>
      <w:r w:rsidR="00B4651F" w:rsidRPr="00260413">
        <w:rPr>
          <w:rFonts w:ascii="Arial" w:eastAsia="Arial Unicode MS" w:hAnsi="Arial" w:cs="Arial"/>
          <w:color w:val="auto"/>
          <w:spacing w:val="-4"/>
          <w:sz w:val="18"/>
          <w:szCs w:val="18"/>
          <w:lang w:val="en-GB"/>
        </w:rPr>
        <w:t>7</w:t>
      </w:r>
      <w:r w:rsidRPr="00260413">
        <w:rPr>
          <w:rFonts w:ascii="Arial" w:eastAsia="Arial Unicode MS" w:hAnsi="Arial" w:cs="Arial"/>
          <w:color w:val="auto"/>
          <w:spacing w:val="-4"/>
          <w:sz w:val="18"/>
          <w:szCs w:val="18"/>
        </w:rPr>
        <w:t xml:space="preserve">% per annum and will be matured in </w:t>
      </w:r>
      <w:r w:rsidR="00B4651F" w:rsidRPr="00260413">
        <w:rPr>
          <w:rFonts w:ascii="Arial" w:eastAsia="Arial Unicode MS" w:hAnsi="Arial" w:cs="Arial"/>
          <w:color w:val="auto"/>
          <w:spacing w:val="-4"/>
          <w:sz w:val="18"/>
          <w:szCs w:val="18"/>
          <w:lang w:val="en-GB"/>
        </w:rPr>
        <w:t>36</w:t>
      </w:r>
      <w:r w:rsidRPr="00260413">
        <w:rPr>
          <w:rFonts w:ascii="Arial" w:eastAsia="Arial Unicode MS" w:hAnsi="Arial" w:cs="Arial"/>
          <w:color w:val="auto"/>
          <w:spacing w:val="-4"/>
          <w:sz w:val="18"/>
          <w:szCs w:val="18"/>
        </w:rPr>
        <w:t xml:space="preserve"> months. The Company</w:t>
      </w:r>
      <w:r w:rsidRPr="00260413">
        <w:rPr>
          <w:rFonts w:ascii="Arial" w:eastAsia="Arial Unicode MS" w:hAnsi="Arial" w:cs="Arial"/>
          <w:color w:val="auto"/>
          <w:sz w:val="18"/>
          <w:szCs w:val="18"/>
        </w:rPr>
        <w:t xml:space="preserve"> had already paid for such convertible promissory note </w:t>
      </w:r>
      <w:r w:rsidR="00925836" w:rsidRPr="00260413">
        <w:rPr>
          <w:rFonts w:ascii="Arial" w:eastAsia="Arial Unicode MS" w:hAnsi="Arial" w:cs="Arial"/>
          <w:color w:val="auto"/>
          <w:sz w:val="18"/>
          <w:szCs w:val="18"/>
        </w:rPr>
        <w:t>t</w:t>
      </w:r>
      <w:r w:rsidR="007F1B66" w:rsidRPr="00260413">
        <w:rPr>
          <w:rFonts w:ascii="Arial" w:eastAsia="Arial Unicode MS" w:hAnsi="Arial" w:cs="Arial"/>
          <w:color w:val="auto"/>
          <w:sz w:val="18"/>
          <w:szCs w:val="18"/>
        </w:rPr>
        <w:t>otalling</w:t>
      </w:r>
      <w:r w:rsidRPr="00260413">
        <w:rPr>
          <w:rFonts w:ascii="Arial" w:eastAsia="Arial Unicode MS" w:hAnsi="Arial" w:cs="Arial"/>
          <w:color w:val="auto"/>
          <w:sz w:val="18"/>
          <w:szCs w:val="18"/>
        </w:rPr>
        <w:t xml:space="preserve"> USD </w:t>
      </w:r>
      <w:r w:rsidR="00B4651F" w:rsidRPr="00260413">
        <w:rPr>
          <w:rFonts w:ascii="Arial" w:eastAsia="Arial Unicode MS" w:hAnsi="Arial" w:cs="Arial"/>
          <w:color w:val="auto"/>
          <w:sz w:val="18"/>
          <w:szCs w:val="18"/>
          <w:lang w:val="en-GB"/>
        </w:rPr>
        <w:t>7</w:t>
      </w:r>
      <w:r w:rsidRPr="00260413">
        <w:rPr>
          <w:rFonts w:ascii="Arial" w:eastAsia="Arial Unicode MS" w:hAnsi="Arial" w:cs="Arial"/>
          <w:color w:val="auto"/>
          <w:sz w:val="18"/>
          <w:szCs w:val="18"/>
        </w:rPr>
        <w:t xml:space="preserve"> million or approximately Baht </w:t>
      </w:r>
      <w:r w:rsidR="00B4651F" w:rsidRPr="00260413">
        <w:rPr>
          <w:rFonts w:ascii="Arial" w:eastAsia="Arial Unicode MS" w:hAnsi="Arial" w:cs="Arial"/>
          <w:color w:val="auto"/>
          <w:sz w:val="18"/>
          <w:szCs w:val="18"/>
          <w:lang w:val="en-GB"/>
        </w:rPr>
        <w:t>233</w:t>
      </w:r>
      <w:r w:rsidRPr="00260413">
        <w:rPr>
          <w:rFonts w:ascii="Arial" w:eastAsia="Arial Unicode MS" w:hAnsi="Arial" w:cs="Arial"/>
          <w:color w:val="auto"/>
          <w:sz w:val="18"/>
          <w:szCs w:val="18"/>
        </w:rPr>
        <w:t xml:space="preserve"> million.</w:t>
      </w:r>
    </w:p>
    <w:p w14:paraId="08538FFA" w14:textId="77777777" w:rsidR="008C3DFE" w:rsidRPr="00260413" w:rsidRDefault="008C3DFE" w:rsidP="008C3DFE">
      <w:pPr>
        <w:rPr>
          <w:rFonts w:ascii="Arial" w:eastAsia="Arial Unicode MS" w:hAnsi="Arial" w:cs="Arial"/>
          <w:color w:val="auto"/>
          <w:sz w:val="18"/>
          <w:szCs w:val="18"/>
        </w:rPr>
      </w:pPr>
    </w:p>
    <w:p w14:paraId="08C72431" w14:textId="2B05D813" w:rsidR="008C3DFE" w:rsidRPr="00260413" w:rsidRDefault="008C3DFE" w:rsidP="008C3DFE">
      <w:pPr>
        <w:rPr>
          <w:rFonts w:ascii="Arial" w:eastAsia="Arial Unicode MS" w:hAnsi="Arial" w:cs="Arial"/>
          <w:color w:val="auto"/>
          <w:sz w:val="18"/>
          <w:szCs w:val="18"/>
        </w:rPr>
      </w:pPr>
      <w:r w:rsidRPr="00260413">
        <w:rPr>
          <w:rFonts w:ascii="Arial" w:eastAsia="Arial Unicode MS" w:hAnsi="Arial" w:cs="Arial"/>
          <w:color w:val="auto"/>
          <w:spacing w:val="-4"/>
          <w:sz w:val="18"/>
          <w:szCs w:val="18"/>
        </w:rPr>
        <w:t xml:space="preserve">On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rPr>
        <w:t xml:space="preserve"> August </w:t>
      </w:r>
      <w:r w:rsidR="00B4651F" w:rsidRPr="00260413">
        <w:rPr>
          <w:rFonts w:ascii="Arial" w:eastAsia="Arial Unicode MS" w:hAnsi="Arial" w:cs="Arial"/>
          <w:color w:val="auto"/>
          <w:spacing w:val="-4"/>
          <w:sz w:val="18"/>
          <w:szCs w:val="18"/>
          <w:lang w:val="en-GB"/>
        </w:rPr>
        <w:t>2022</w:t>
      </w:r>
      <w:r w:rsidRPr="00260413">
        <w:rPr>
          <w:rFonts w:ascii="Arial" w:eastAsia="Arial Unicode MS" w:hAnsi="Arial" w:cs="Arial"/>
          <w:color w:val="auto"/>
          <w:spacing w:val="-4"/>
          <w:sz w:val="18"/>
          <w:szCs w:val="18"/>
        </w:rPr>
        <w:t xml:space="preserve">, the Company entered into new convertible promissory note amounted USD </w:t>
      </w:r>
      <w:r w:rsidR="00B4651F" w:rsidRPr="00260413">
        <w:rPr>
          <w:rFonts w:ascii="Arial" w:eastAsia="Arial Unicode MS" w:hAnsi="Arial" w:cs="Arial"/>
          <w:color w:val="auto"/>
          <w:spacing w:val="-4"/>
          <w:sz w:val="18"/>
          <w:szCs w:val="18"/>
          <w:lang w:val="en-GB"/>
        </w:rPr>
        <w:t>7</w:t>
      </w:r>
      <w:r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28</w:t>
      </w:r>
      <w:r w:rsidRPr="00260413">
        <w:rPr>
          <w:rFonts w:ascii="Arial" w:eastAsia="Arial Unicode MS" w:hAnsi="Arial" w:cs="Arial"/>
          <w:color w:val="auto"/>
          <w:spacing w:val="-4"/>
          <w:sz w:val="18"/>
          <w:szCs w:val="18"/>
        </w:rPr>
        <w:t xml:space="preserve"> million, interest rate</w:t>
      </w:r>
      <w:r w:rsidRPr="00260413">
        <w:rPr>
          <w:rFonts w:ascii="Arial" w:eastAsia="Arial Unicode MS" w:hAnsi="Arial" w:cs="Arial"/>
          <w:color w:val="auto"/>
          <w:sz w:val="18"/>
          <w:szCs w:val="18"/>
        </w:rPr>
        <w:t xml:space="preserve"> of </w:t>
      </w:r>
      <w:r w:rsidR="00B4651F" w:rsidRPr="00260413">
        <w:rPr>
          <w:rFonts w:ascii="Arial" w:eastAsia="Arial Unicode MS" w:hAnsi="Arial" w:cs="Arial"/>
          <w:color w:val="auto"/>
          <w:spacing w:val="-2"/>
          <w:sz w:val="18"/>
          <w:szCs w:val="18"/>
          <w:lang w:val="en-GB"/>
        </w:rPr>
        <w:t>10</w:t>
      </w:r>
      <w:r w:rsidRPr="00260413">
        <w:rPr>
          <w:rFonts w:ascii="Arial" w:eastAsia="Arial Unicode MS" w:hAnsi="Arial" w:cs="Arial"/>
          <w:color w:val="auto"/>
          <w:spacing w:val="-2"/>
          <w:sz w:val="18"/>
          <w:szCs w:val="18"/>
        </w:rPr>
        <w:t xml:space="preserve">% per annum and will be redeemed on </w:t>
      </w:r>
      <w:r w:rsidR="00B4651F" w:rsidRPr="00260413">
        <w:rPr>
          <w:rFonts w:ascii="Arial" w:eastAsia="Arial Unicode MS" w:hAnsi="Arial" w:cs="Arial"/>
          <w:color w:val="auto"/>
          <w:spacing w:val="-2"/>
          <w:sz w:val="18"/>
          <w:szCs w:val="18"/>
          <w:lang w:val="en-GB"/>
        </w:rPr>
        <w:t>31</w:t>
      </w:r>
      <w:r w:rsidRPr="00260413">
        <w:rPr>
          <w:rFonts w:ascii="Arial" w:eastAsia="Arial Unicode MS" w:hAnsi="Arial" w:cs="Arial"/>
          <w:color w:val="auto"/>
          <w:spacing w:val="-2"/>
          <w:sz w:val="18"/>
          <w:szCs w:val="18"/>
        </w:rPr>
        <w:t xml:space="preserve"> August </w:t>
      </w:r>
      <w:r w:rsidR="00B4651F" w:rsidRPr="00260413">
        <w:rPr>
          <w:rFonts w:ascii="Arial" w:eastAsia="Arial Unicode MS" w:hAnsi="Arial" w:cs="Arial"/>
          <w:color w:val="auto"/>
          <w:spacing w:val="-2"/>
          <w:sz w:val="18"/>
          <w:szCs w:val="18"/>
          <w:lang w:val="en-GB"/>
        </w:rPr>
        <w:t>2024</w:t>
      </w:r>
      <w:r w:rsidRPr="00260413">
        <w:rPr>
          <w:rFonts w:ascii="Arial" w:eastAsia="Arial Unicode MS" w:hAnsi="Arial" w:cs="Arial"/>
          <w:color w:val="auto"/>
          <w:spacing w:val="-2"/>
          <w:sz w:val="18"/>
          <w:szCs w:val="18"/>
        </w:rPr>
        <w:t>, resulting to the prior promissory note and prior purchase agreement</w:t>
      </w:r>
      <w:r w:rsidRPr="00260413">
        <w:rPr>
          <w:rFonts w:ascii="Arial" w:eastAsia="Arial Unicode MS" w:hAnsi="Arial" w:cs="Arial"/>
          <w:color w:val="auto"/>
          <w:sz w:val="18"/>
          <w:szCs w:val="18"/>
        </w:rPr>
        <w:t xml:space="preserve"> cancellation.</w:t>
      </w:r>
    </w:p>
    <w:p w14:paraId="3F028A94" w14:textId="77777777" w:rsidR="008C3DFE" w:rsidRPr="00260413" w:rsidRDefault="008C3DFE" w:rsidP="008C3DFE">
      <w:pPr>
        <w:rPr>
          <w:rFonts w:ascii="Arial" w:eastAsia="Arial Unicode MS" w:hAnsi="Arial" w:cs="Arial"/>
          <w:color w:val="auto"/>
          <w:sz w:val="18"/>
          <w:szCs w:val="18"/>
        </w:rPr>
      </w:pPr>
    </w:p>
    <w:p w14:paraId="75485BFD" w14:textId="50838F0D" w:rsidR="00DE0EB3" w:rsidRPr="00260413" w:rsidRDefault="00EB09F2" w:rsidP="0061341C">
      <w:pPr>
        <w:rPr>
          <w:rFonts w:ascii="Arial" w:eastAsia="Arial Unicode MS" w:hAnsi="Arial" w:cs="Arial"/>
          <w:color w:val="auto"/>
          <w:spacing w:val="-4"/>
          <w:sz w:val="18"/>
          <w:szCs w:val="18"/>
        </w:rPr>
      </w:pPr>
      <w:r w:rsidRPr="00260413">
        <w:rPr>
          <w:rFonts w:ascii="Arial" w:eastAsia="Arial Unicode MS" w:hAnsi="Arial" w:cs="Arial"/>
          <w:color w:val="auto"/>
          <w:sz w:val="18"/>
          <w:szCs w:val="18"/>
        </w:rPr>
        <w:t xml:space="preserve">On </w:t>
      </w:r>
      <w:r w:rsidR="00B4651F" w:rsidRPr="00260413">
        <w:rPr>
          <w:rFonts w:ascii="Arial" w:eastAsia="Arial Unicode MS" w:hAnsi="Arial" w:cs="Arial"/>
          <w:color w:val="auto"/>
          <w:sz w:val="18"/>
          <w:szCs w:val="18"/>
          <w:lang w:val="en-GB"/>
        </w:rPr>
        <w:t>12</w:t>
      </w:r>
      <w:r w:rsidRPr="00260413">
        <w:rPr>
          <w:rFonts w:ascii="Arial" w:eastAsia="Arial Unicode MS" w:hAnsi="Arial" w:cs="Arial"/>
          <w:color w:val="auto"/>
          <w:sz w:val="18"/>
          <w:szCs w:val="18"/>
        </w:rPr>
        <w:t xml:space="preserve"> July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the terms of the agreement and the redemption date were modified, resulting in the convertible promissory note being converted into an investment in equity securities totaling </w:t>
      </w:r>
      <w:r w:rsidR="00B4651F" w:rsidRPr="00260413">
        <w:rPr>
          <w:rFonts w:ascii="Arial" w:eastAsia="Arial Unicode MS" w:hAnsi="Arial" w:cs="Arial"/>
          <w:color w:val="auto"/>
          <w:sz w:val="18"/>
          <w:szCs w:val="18"/>
          <w:lang w:val="en-GB"/>
        </w:rPr>
        <w:t>129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507</w:t>
      </w:r>
      <w:r w:rsidRPr="00260413">
        <w:rPr>
          <w:rFonts w:ascii="Arial" w:eastAsia="Arial Unicode MS" w:hAnsi="Arial" w:cs="Arial"/>
          <w:color w:val="auto"/>
          <w:sz w:val="18"/>
          <w:szCs w:val="18"/>
        </w:rPr>
        <w:t xml:space="preserve"> shares</w:t>
      </w:r>
      <w:r w:rsidR="00DE285D" w:rsidRPr="00260413">
        <w:rPr>
          <w:rFonts w:ascii="Arial" w:eastAsia="Arial Unicode MS" w:hAnsi="Arial" w:cs="Arial"/>
          <w:color w:val="auto"/>
          <w:sz w:val="18"/>
          <w:szCs w:val="18"/>
        </w:rPr>
        <w:t xml:space="preserve">, considered as an investment in equity instruments measured at fair value through profit or loss (Note </w:t>
      </w:r>
      <w:r w:rsidR="00B4651F" w:rsidRPr="00260413">
        <w:rPr>
          <w:rFonts w:ascii="Arial" w:eastAsia="Arial Unicode MS" w:hAnsi="Arial" w:cs="Arial"/>
          <w:color w:val="auto"/>
          <w:sz w:val="18"/>
          <w:szCs w:val="18"/>
          <w:lang w:val="en-GB"/>
        </w:rPr>
        <w:t>7</w:t>
      </w:r>
      <w:r w:rsidR="00DE285D" w:rsidRPr="00260413">
        <w:rPr>
          <w:rFonts w:ascii="Arial" w:eastAsia="Arial Unicode MS" w:hAnsi="Arial" w:cs="Arial"/>
          <w:color w:val="auto"/>
          <w:sz w:val="18"/>
          <w:szCs w:val="18"/>
        </w:rPr>
        <w:t xml:space="preserve">) </w:t>
      </w:r>
      <w:r w:rsidRPr="00260413">
        <w:rPr>
          <w:rFonts w:ascii="Arial" w:eastAsia="Arial Unicode MS" w:hAnsi="Arial" w:cs="Arial"/>
          <w:color w:val="auto"/>
          <w:spacing w:val="-4"/>
          <w:sz w:val="18"/>
          <w:szCs w:val="18"/>
        </w:rPr>
        <w:t xml:space="preserve">As at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rPr>
        <w:t xml:space="preserve"> December </w:t>
      </w:r>
      <w:r w:rsidR="00B4651F" w:rsidRPr="00260413">
        <w:rPr>
          <w:rFonts w:ascii="Arial" w:eastAsia="Arial Unicode MS" w:hAnsi="Arial" w:cs="Arial"/>
          <w:color w:val="auto"/>
          <w:spacing w:val="-4"/>
          <w:sz w:val="18"/>
          <w:szCs w:val="18"/>
          <w:lang w:val="en-GB"/>
        </w:rPr>
        <w:t>2024</w:t>
      </w:r>
      <w:r w:rsidRPr="00260413">
        <w:rPr>
          <w:rFonts w:ascii="Arial" w:eastAsia="Arial Unicode MS" w:hAnsi="Arial" w:cs="Arial"/>
          <w:color w:val="auto"/>
          <w:spacing w:val="-4"/>
          <w:sz w:val="18"/>
          <w:szCs w:val="18"/>
        </w:rPr>
        <w:t xml:space="preserve">, the </w:t>
      </w:r>
      <w:r w:rsidR="00BA0032" w:rsidRPr="00260413">
        <w:rPr>
          <w:rFonts w:ascii="Arial" w:eastAsia="Arial Unicode MS" w:hAnsi="Arial" w:cs="Arial"/>
          <w:color w:val="auto"/>
          <w:spacing w:val="-4"/>
          <w:sz w:val="18"/>
          <w:szCs w:val="18"/>
        </w:rPr>
        <w:t xml:space="preserve">fair </w:t>
      </w:r>
      <w:r w:rsidRPr="00260413">
        <w:rPr>
          <w:rFonts w:ascii="Arial" w:eastAsia="Arial Unicode MS" w:hAnsi="Arial" w:cs="Arial"/>
          <w:color w:val="auto"/>
          <w:spacing w:val="-4"/>
          <w:sz w:val="18"/>
          <w:szCs w:val="18"/>
        </w:rPr>
        <w:t xml:space="preserve">value of </w:t>
      </w:r>
      <w:r w:rsidR="00BA0032" w:rsidRPr="00260413">
        <w:rPr>
          <w:rFonts w:ascii="Arial" w:eastAsia="Arial Unicode MS" w:hAnsi="Arial" w:cs="Arial"/>
          <w:color w:val="auto"/>
          <w:spacing w:val="-4"/>
          <w:sz w:val="18"/>
          <w:szCs w:val="18"/>
        </w:rPr>
        <w:t>i</w:t>
      </w:r>
      <w:r w:rsidR="008219E7" w:rsidRPr="00260413">
        <w:rPr>
          <w:rFonts w:ascii="Arial" w:eastAsia="Arial Unicode MS" w:hAnsi="Arial" w:cs="Arial"/>
          <w:color w:val="auto"/>
          <w:spacing w:val="-4"/>
          <w:sz w:val="18"/>
          <w:szCs w:val="18"/>
          <w:lang w:val="en-GB"/>
        </w:rPr>
        <w:t xml:space="preserve">nvestment in </w:t>
      </w:r>
      <w:r w:rsidR="00312082" w:rsidRPr="00260413">
        <w:rPr>
          <w:rFonts w:ascii="Arial" w:eastAsia="Arial Unicode MS" w:hAnsi="Arial" w:cs="Arial"/>
          <w:color w:val="auto"/>
          <w:spacing w:val="-4"/>
          <w:sz w:val="18"/>
          <w:szCs w:val="18"/>
          <w:lang w:val="en-GB"/>
        </w:rPr>
        <w:t>equity</w:t>
      </w:r>
      <w:r w:rsidR="00387A17" w:rsidRPr="00260413">
        <w:rPr>
          <w:rFonts w:ascii="Arial" w:eastAsia="Arial Unicode MS" w:hAnsi="Arial" w:cs="Arial"/>
          <w:color w:val="auto"/>
          <w:spacing w:val="-4"/>
          <w:sz w:val="18"/>
          <w:szCs w:val="18"/>
          <w:lang w:val="en-GB"/>
        </w:rPr>
        <w:t xml:space="preserve"> </w:t>
      </w:r>
      <w:r w:rsidR="0061341C" w:rsidRPr="00260413">
        <w:rPr>
          <w:rFonts w:ascii="Arial" w:eastAsia="Arial Unicode MS" w:hAnsi="Arial" w:cs="Arial"/>
          <w:color w:val="auto"/>
          <w:spacing w:val="-4"/>
          <w:sz w:val="18"/>
          <w:szCs w:val="18"/>
          <w:lang w:val="en-GB"/>
        </w:rPr>
        <w:t>securities</w:t>
      </w:r>
      <w:r w:rsidRPr="00260413">
        <w:rPr>
          <w:rFonts w:ascii="Arial" w:eastAsia="Arial Unicode MS" w:hAnsi="Arial" w:cs="Arial"/>
          <w:color w:val="auto"/>
          <w:spacing w:val="-4"/>
          <w:sz w:val="18"/>
          <w:szCs w:val="18"/>
        </w:rPr>
        <w:t xml:space="preserve"> was </w:t>
      </w:r>
      <w:r w:rsidR="00C753F7" w:rsidRPr="00260413">
        <w:rPr>
          <w:rFonts w:ascii="Arial" w:eastAsia="Arial Unicode MS" w:hAnsi="Arial" w:cs="Arial"/>
          <w:color w:val="auto"/>
          <w:spacing w:val="-4"/>
          <w:sz w:val="18"/>
          <w:szCs w:val="18"/>
        </w:rPr>
        <w:t>be zero</w:t>
      </w:r>
      <w:r w:rsidR="0061341C"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rPr>
        <w:t xml:space="preserve"> </w:t>
      </w:r>
      <w:r w:rsidR="0061341C"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2023</w:t>
      </w:r>
      <w:r w:rsidR="0061341C" w:rsidRPr="00260413">
        <w:rPr>
          <w:rFonts w:ascii="Arial" w:eastAsia="Arial Unicode MS" w:hAnsi="Arial" w:cs="Arial"/>
          <w:color w:val="auto"/>
          <w:spacing w:val="-4"/>
          <w:sz w:val="18"/>
          <w:szCs w:val="18"/>
        </w:rPr>
        <w:t xml:space="preserve">: Baht </w:t>
      </w:r>
      <w:r w:rsidR="00B4651F" w:rsidRPr="00260413">
        <w:rPr>
          <w:rFonts w:ascii="Arial" w:eastAsia="Arial Unicode MS" w:hAnsi="Arial" w:cs="Arial"/>
          <w:color w:val="auto"/>
          <w:spacing w:val="-4"/>
          <w:sz w:val="18"/>
          <w:szCs w:val="18"/>
          <w:lang w:val="en-GB"/>
        </w:rPr>
        <w:t>276</w:t>
      </w:r>
      <w:r w:rsidR="0061341C"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27</w:t>
      </w:r>
      <w:r w:rsidR="0061341C" w:rsidRPr="00260413">
        <w:rPr>
          <w:rFonts w:ascii="Arial" w:eastAsia="Arial Unicode MS" w:hAnsi="Arial" w:cs="Arial"/>
          <w:color w:val="auto"/>
          <w:spacing w:val="-4"/>
          <w:sz w:val="18"/>
          <w:szCs w:val="18"/>
        </w:rPr>
        <w:t xml:space="preserve"> million, classified as current assets)</w:t>
      </w:r>
    </w:p>
    <w:p w14:paraId="2B7136A9" w14:textId="3E48DEEB" w:rsidR="00DE0EB3" w:rsidRPr="00260413" w:rsidRDefault="00DE0EB3">
      <w:pPr>
        <w:rPr>
          <w:rFonts w:ascii="Arial" w:eastAsia="Arial Unicode MS" w:hAnsi="Arial" w:cs="Arial"/>
          <w:color w:val="auto"/>
          <w:spacing w:val="-4"/>
          <w:sz w:val="18"/>
          <w:szCs w:val="18"/>
        </w:rPr>
      </w:pPr>
    </w:p>
    <w:p w14:paraId="74D18D61" w14:textId="77777777" w:rsidR="0061341C" w:rsidRPr="00260413" w:rsidRDefault="0061341C" w:rsidP="0061341C">
      <w:pPr>
        <w:rPr>
          <w:rFonts w:ascii="Arial" w:eastAsia="Arial Unicode MS"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DE0EB3" w:rsidRPr="00260413" w14:paraId="7C42C3D7" w14:textId="77777777" w:rsidTr="003E1C4E">
        <w:trPr>
          <w:trHeight w:val="386"/>
        </w:trPr>
        <w:tc>
          <w:tcPr>
            <w:tcW w:w="9465" w:type="dxa"/>
            <w:shd w:val="clear" w:color="auto" w:fill="auto"/>
            <w:vAlign w:val="center"/>
            <w:hideMark/>
          </w:tcPr>
          <w:p w14:paraId="6BB43ADB" w14:textId="280E427A" w:rsidR="00DE0EB3" w:rsidRPr="00260413" w:rsidRDefault="00B4651F" w:rsidP="003E1C4E">
            <w:pPr>
              <w:pStyle w:val="ListParagraph"/>
              <w:spacing w:after="0" w:line="240" w:lineRule="auto"/>
              <w:ind w:left="433" w:hanging="540"/>
              <w:rPr>
                <w:rFonts w:ascii="Arial" w:hAnsi="Arial" w:cs="Arial"/>
                <w:b/>
                <w:bCs/>
                <w:sz w:val="18"/>
                <w:szCs w:val="18"/>
              </w:rPr>
            </w:pPr>
            <w:r w:rsidRPr="00260413">
              <w:rPr>
                <w:rFonts w:ascii="Arial" w:hAnsi="Arial" w:cs="Arial"/>
                <w:b/>
                <w:bCs/>
                <w:sz w:val="18"/>
                <w:szCs w:val="18"/>
                <w:lang w:val="en-GB"/>
              </w:rPr>
              <w:t>17</w:t>
            </w:r>
            <w:r w:rsidR="00DE0EB3" w:rsidRPr="00260413">
              <w:rPr>
                <w:rFonts w:ascii="Arial" w:hAnsi="Arial" w:cs="Arial"/>
                <w:b/>
                <w:bCs/>
                <w:sz w:val="18"/>
                <w:szCs w:val="18"/>
              </w:rPr>
              <w:tab/>
              <w:t>Investment properties, net</w:t>
            </w:r>
          </w:p>
        </w:tc>
      </w:tr>
    </w:tbl>
    <w:p w14:paraId="0CE85D5F" w14:textId="77777777" w:rsidR="00DE0EB3" w:rsidRPr="00260413" w:rsidRDefault="00DE0EB3" w:rsidP="0061341C">
      <w:pPr>
        <w:rPr>
          <w:rFonts w:ascii="Arial" w:eastAsia="Arial Unicode MS" w:hAnsi="Arial" w:cs="Arial"/>
          <w:color w:val="auto"/>
          <w:spacing w:val="-4"/>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55"/>
        <w:gridCol w:w="1559"/>
        <w:gridCol w:w="1531"/>
        <w:gridCol w:w="1531"/>
        <w:gridCol w:w="1482"/>
      </w:tblGrid>
      <w:tr w:rsidR="00F65399" w:rsidRPr="00260413" w14:paraId="1B85A6EE" w14:textId="77777777" w:rsidTr="00FB33CD">
        <w:trPr>
          <w:trHeight w:val="20"/>
          <w:tblHeader/>
        </w:trPr>
        <w:tc>
          <w:tcPr>
            <w:tcW w:w="3355" w:type="dxa"/>
            <w:tcBorders>
              <w:top w:val="nil"/>
              <w:left w:val="nil"/>
              <w:bottom w:val="nil"/>
              <w:right w:val="nil"/>
            </w:tcBorders>
            <w:shd w:val="clear" w:color="auto" w:fill="auto"/>
          </w:tcPr>
          <w:p w14:paraId="2D35795A"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6103" w:type="dxa"/>
            <w:gridSpan w:val="4"/>
            <w:tcBorders>
              <w:top w:val="nil"/>
              <w:left w:val="nil"/>
              <w:bottom w:val="single" w:sz="4" w:space="0" w:color="auto"/>
              <w:right w:val="nil"/>
            </w:tcBorders>
            <w:shd w:val="clear" w:color="auto" w:fill="auto"/>
          </w:tcPr>
          <w:p w14:paraId="777D4324"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Consolidated financial statements</w:t>
            </w:r>
          </w:p>
        </w:tc>
      </w:tr>
      <w:tr w:rsidR="00F65399" w:rsidRPr="00260413" w14:paraId="4790258D" w14:textId="77777777" w:rsidTr="00FB33CD">
        <w:trPr>
          <w:trHeight w:val="20"/>
          <w:tblHeader/>
        </w:trPr>
        <w:tc>
          <w:tcPr>
            <w:tcW w:w="3355" w:type="dxa"/>
            <w:tcBorders>
              <w:top w:val="nil"/>
              <w:left w:val="nil"/>
              <w:bottom w:val="nil"/>
              <w:right w:val="nil"/>
            </w:tcBorders>
            <w:shd w:val="clear" w:color="auto" w:fill="auto"/>
          </w:tcPr>
          <w:p w14:paraId="7161ACD5"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shd w:val="clear" w:color="auto" w:fill="auto"/>
            <w:vAlign w:val="bottom"/>
            <w:hideMark/>
          </w:tcPr>
          <w:p w14:paraId="4B30664F" w14:textId="0ED4E8A0" w:rsidR="00DE0EB3" w:rsidRPr="00260413" w:rsidRDefault="00DE0EB3" w:rsidP="00FB33CD">
            <w:pPr>
              <w:ind w:left="-209" w:right="-72" w:firstLine="44"/>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Land and office building for</w:t>
            </w:r>
            <w:r w:rsidR="00DB17B2" w:rsidRPr="00260413">
              <w:rPr>
                <w:rFonts w:ascii="Arial" w:eastAsia="Arial" w:hAnsi="Arial" w:cs="Arial"/>
                <w:b/>
                <w:color w:val="auto"/>
                <w:sz w:val="18"/>
                <w:szCs w:val="18"/>
                <w:lang w:val="en-GB" w:eastAsia="en-GB"/>
              </w:rPr>
              <w:t xml:space="preserve"> </w:t>
            </w:r>
            <w:r w:rsidRPr="00260413">
              <w:rPr>
                <w:rFonts w:ascii="Arial" w:eastAsia="Arial" w:hAnsi="Arial" w:cs="Arial"/>
                <w:b/>
                <w:color w:val="auto"/>
                <w:sz w:val="18"/>
                <w:szCs w:val="18"/>
                <w:lang w:val="en-GB" w:eastAsia="en-GB"/>
              </w:rPr>
              <w:t>rent</w:t>
            </w:r>
          </w:p>
        </w:tc>
        <w:tc>
          <w:tcPr>
            <w:tcW w:w="1531" w:type="dxa"/>
            <w:tcBorders>
              <w:top w:val="single" w:sz="4" w:space="0" w:color="auto"/>
              <w:left w:val="nil"/>
              <w:bottom w:val="nil"/>
              <w:right w:val="nil"/>
            </w:tcBorders>
            <w:shd w:val="clear" w:color="auto" w:fill="auto"/>
            <w:vAlign w:val="bottom"/>
            <w:hideMark/>
          </w:tcPr>
          <w:p w14:paraId="59BB92BE" w14:textId="0C9CB4D1" w:rsidR="00C46083" w:rsidRPr="00260413" w:rsidRDefault="00C4608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Right of use improvement</w:t>
            </w:r>
            <w:r w:rsidR="001F58DC" w:rsidRPr="00260413">
              <w:rPr>
                <w:rFonts w:ascii="Arial" w:eastAsia="Arial" w:hAnsi="Arial" w:cs="Arial"/>
                <w:b/>
                <w:color w:val="auto"/>
                <w:sz w:val="18"/>
                <w:szCs w:val="18"/>
                <w:lang w:val="en-GB" w:eastAsia="en-GB"/>
              </w:rPr>
              <w:t xml:space="preserve"> -</w:t>
            </w:r>
          </w:p>
          <w:p w14:paraId="1AD1B327" w14:textId="72D1686D" w:rsidR="00DE0EB3" w:rsidRPr="00260413" w:rsidRDefault="00510292" w:rsidP="00FB33CD">
            <w:pPr>
              <w:ind w:left="-22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Community mall</w:t>
            </w:r>
          </w:p>
        </w:tc>
        <w:tc>
          <w:tcPr>
            <w:tcW w:w="1531" w:type="dxa"/>
            <w:tcBorders>
              <w:top w:val="single" w:sz="4" w:space="0" w:color="auto"/>
              <w:left w:val="nil"/>
              <w:bottom w:val="nil"/>
              <w:right w:val="nil"/>
            </w:tcBorders>
            <w:shd w:val="clear" w:color="auto" w:fill="auto"/>
            <w:vAlign w:val="bottom"/>
          </w:tcPr>
          <w:p w14:paraId="3CE891A3" w14:textId="66A007C5" w:rsidR="00510292" w:rsidRPr="00260413" w:rsidRDefault="00510292"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Right of use -</w:t>
            </w:r>
          </w:p>
          <w:p w14:paraId="79D29975" w14:textId="546A8131" w:rsidR="00DE0EB3" w:rsidRPr="00260413" w:rsidRDefault="00510292" w:rsidP="00FB33CD">
            <w:pPr>
              <w:ind w:left="-194"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Land and Community mall</w:t>
            </w:r>
          </w:p>
        </w:tc>
        <w:tc>
          <w:tcPr>
            <w:tcW w:w="1482" w:type="dxa"/>
            <w:tcBorders>
              <w:top w:val="single" w:sz="4" w:space="0" w:color="auto"/>
              <w:left w:val="nil"/>
              <w:bottom w:val="nil"/>
              <w:right w:val="nil"/>
            </w:tcBorders>
            <w:shd w:val="clear" w:color="auto" w:fill="auto"/>
            <w:vAlign w:val="bottom"/>
            <w:hideMark/>
          </w:tcPr>
          <w:p w14:paraId="1F5629D9" w14:textId="77777777" w:rsidR="00DE0EB3" w:rsidRPr="00260413" w:rsidRDefault="00DE0EB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Total</w:t>
            </w:r>
          </w:p>
        </w:tc>
      </w:tr>
      <w:tr w:rsidR="00F65399" w:rsidRPr="00260413" w14:paraId="54F7F627" w14:textId="77777777" w:rsidTr="00FB33CD">
        <w:trPr>
          <w:trHeight w:val="20"/>
          <w:tblHeader/>
        </w:trPr>
        <w:tc>
          <w:tcPr>
            <w:tcW w:w="3355" w:type="dxa"/>
            <w:tcBorders>
              <w:top w:val="nil"/>
              <w:left w:val="nil"/>
              <w:bottom w:val="nil"/>
              <w:right w:val="nil"/>
            </w:tcBorders>
            <w:shd w:val="clear" w:color="auto" w:fill="auto"/>
          </w:tcPr>
          <w:p w14:paraId="7FFD6324"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nil"/>
              <w:left w:val="nil"/>
              <w:bottom w:val="single" w:sz="4" w:space="0" w:color="auto"/>
              <w:right w:val="nil"/>
            </w:tcBorders>
            <w:shd w:val="clear" w:color="auto" w:fill="auto"/>
            <w:hideMark/>
          </w:tcPr>
          <w:p w14:paraId="36D162E0" w14:textId="77777777" w:rsidR="00DE0EB3" w:rsidRPr="00260413" w:rsidRDefault="00DE0EB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531" w:type="dxa"/>
            <w:tcBorders>
              <w:top w:val="nil"/>
              <w:left w:val="nil"/>
              <w:bottom w:val="single" w:sz="4" w:space="0" w:color="auto"/>
              <w:right w:val="nil"/>
            </w:tcBorders>
            <w:shd w:val="clear" w:color="auto" w:fill="auto"/>
            <w:hideMark/>
          </w:tcPr>
          <w:p w14:paraId="19CAFC86" w14:textId="2456F93E" w:rsidR="00DE0EB3" w:rsidRPr="00260413" w:rsidRDefault="00DE0EB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531" w:type="dxa"/>
            <w:tcBorders>
              <w:top w:val="nil"/>
              <w:left w:val="nil"/>
              <w:bottom w:val="single" w:sz="4" w:space="0" w:color="auto"/>
              <w:right w:val="nil"/>
            </w:tcBorders>
            <w:shd w:val="clear" w:color="auto" w:fill="auto"/>
          </w:tcPr>
          <w:p w14:paraId="1B466FA8" w14:textId="77777777" w:rsidR="00DE0EB3" w:rsidRPr="00260413" w:rsidRDefault="00DE0EB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482" w:type="dxa"/>
            <w:tcBorders>
              <w:top w:val="nil"/>
              <w:left w:val="nil"/>
              <w:bottom w:val="single" w:sz="4" w:space="0" w:color="auto"/>
              <w:right w:val="nil"/>
            </w:tcBorders>
            <w:shd w:val="clear" w:color="auto" w:fill="auto"/>
            <w:hideMark/>
          </w:tcPr>
          <w:p w14:paraId="783644BD" w14:textId="77777777" w:rsidR="00DE0EB3" w:rsidRPr="00260413" w:rsidRDefault="00DE0EB3" w:rsidP="00FB33CD">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r>
      <w:tr w:rsidR="00F65399" w:rsidRPr="00260413" w14:paraId="0D0ABED9" w14:textId="77777777" w:rsidTr="00FB33CD">
        <w:trPr>
          <w:trHeight w:val="20"/>
          <w:tblHeader/>
        </w:trPr>
        <w:tc>
          <w:tcPr>
            <w:tcW w:w="3355" w:type="dxa"/>
            <w:tcBorders>
              <w:top w:val="nil"/>
              <w:left w:val="nil"/>
              <w:bottom w:val="nil"/>
              <w:right w:val="nil"/>
            </w:tcBorders>
            <w:shd w:val="clear" w:color="auto" w:fill="auto"/>
          </w:tcPr>
          <w:p w14:paraId="4D3F4EAF" w14:textId="55E7CF7F" w:rsidR="00DE0EB3" w:rsidRPr="00260413" w:rsidRDefault="00DE0EB3" w:rsidP="003E1C4E">
            <w:pPr>
              <w:ind w:left="-101" w:right="-72"/>
              <w:rPr>
                <w:rFonts w:ascii="Arial" w:eastAsia="Arial" w:hAnsi="Arial" w:cs="Arial"/>
                <w:b/>
                <w:color w:val="auto"/>
                <w:sz w:val="18"/>
                <w:szCs w:val="18"/>
                <w:lang w:val="en-GB" w:eastAsia="en-GB"/>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1</w:t>
            </w:r>
            <w:r w:rsidRPr="00260413">
              <w:rPr>
                <w:rFonts w:ascii="Arial" w:eastAsia="Arial Unicode MS" w:hAnsi="Arial" w:cs="Arial"/>
                <w:b/>
                <w:bCs/>
                <w:color w:val="auto"/>
                <w:sz w:val="18"/>
                <w:szCs w:val="18"/>
              </w:rPr>
              <w:t xml:space="preserve"> January </w:t>
            </w:r>
            <w:r w:rsidR="00B4651F" w:rsidRPr="00260413">
              <w:rPr>
                <w:rFonts w:ascii="Arial" w:eastAsia="Arial Unicode MS" w:hAnsi="Arial" w:cs="Arial"/>
                <w:b/>
                <w:bCs/>
                <w:color w:val="auto"/>
                <w:sz w:val="18"/>
                <w:szCs w:val="18"/>
                <w:lang w:val="en-GB"/>
              </w:rPr>
              <w:t>2023</w:t>
            </w:r>
            <w:r w:rsidRPr="00260413">
              <w:rPr>
                <w:rFonts w:ascii="Arial" w:eastAsia="Arial Unicode MS" w:hAnsi="Arial" w:cs="Arial"/>
                <w:b/>
                <w:bCs/>
                <w:color w:val="auto"/>
                <w:sz w:val="18"/>
                <w:szCs w:val="18"/>
              </w:rPr>
              <w:t xml:space="preserve"> - restated</w:t>
            </w:r>
          </w:p>
        </w:tc>
        <w:tc>
          <w:tcPr>
            <w:tcW w:w="1559" w:type="dxa"/>
            <w:tcBorders>
              <w:top w:val="nil"/>
              <w:left w:val="nil"/>
              <w:bottom w:val="nil"/>
              <w:right w:val="nil"/>
            </w:tcBorders>
            <w:shd w:val="clear" w:color="auto" w:fill="auto"/>
          </w:tcPr>
          <w:p w14:paraId="10BA6093"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5917A870"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7BA5C400"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shd w:val="clear" w:color="auto" w:fill="auto"/>
          </w:tcPr>
          <w:p w14:paraId="215D22BF"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6FE2EF19" w14:textId="77777777" w:rsidTr="00FB33CD">
        <w:trPr>
          <w:trHeight w:val="20"/>
          <w:tblHeader/>
        </w:trPr>
        <w:tc>
          <w:tcPr>
            <w:tcW w:w="3355" w:type="dxa"/>
            <w:tcBorders>
              <w:top w:val="nil"/>
              <w:left w:val="nil"/>
              <w:bottom w:val="nil"/>
              <w:right w:val="nil"/>
            </w:tcBorders>
            <w:shd w:val="clear" w:color="auto" w:fill="auto"/>
          </w:tcPr>
          <w:p w14:paraId="70484CEB"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Cost</w:t>
            </w:r>
          </w:p>
        </w:tc>
        <w:tc>
          <w:tcPr>
            <w:tcW w:w="1559" w:type="dxa"/>
            <w:tcBorders>
              <w:top w:val="nil"/>
              <w:left w:val="nil"/>
              <w:bottom w:val="nil"/>
              <w:right w:val="nil"/>
            </w:tcBorders>
            <w:shd w:val="clear" w:color="auto" w:fill="auto"/>
          </w:tcPr>
          <w:p w14:paraId="20BBB528" w14:textId="6D936969"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577</w:t>
            </w:r>
          </w:p>
        </w:tc>
        <w:tc>
          <w:tcPr>
            <w:tcW w:w="1531" w:type="dxa"/>
            <w:tcBorders>
              <w:top w:val="nil"/>
              <w:left w:val="nil"/>
              <w:bottom w:val="nil"/>
              <w:right w:val="nil"/>
            </w:tcBorders>
            <w:shd w:val="clear" w:color="auto" w:fill="auto"/>
          </w:tcPr>
          <w:p w14:paraId="5C2174A7" w14:textId="29417927"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90</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401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877</w:t>
            </w:r>
          </w:p>
        </w:tc>
        <w:tc>
          <w:tcPr>
            <w:tcW w:w="1531" w:type="dxa"/>
            <w:tcBorders>
              <w:top w:val="nil"/>
              <w:left w:val="nil"/>
              <w:bottom w:val="nil"/>
              <w:right w:val="nil"/>
            </w:tcBorders>
            <w:shd w:val="clear" w:color="auto" w:fill="auto"/>
          </w:tcPr>
          <w:p w14:paraId="0A85228F" w14:textId="14436204"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923</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230</w:t>
            </w:r>
          </w:p>
        </w:tc>
        <w:tc>
          <w:tcPr>
            <w:tcW w:w="1482" w:type="dxa"/>
            <w:tcBorders>
              <w:top w:val="nil"/>
              <w:left w:val="nil"/>
              <w:bottom w:val="nil"/>
              <w:right w:val="nil"/>
            </w:tcBorders>
            <w:shd w:val="clear" w:color="auto" w:fill="auto"/>
          </w:tcPr>
          <w:p w14:paraId="308B6D0A" w14:textId="5F18CD6B"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282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347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684</w:t>
            </w:r>
          </w:p>
        </w:tc>
      </w:tr>
      <w:tr w:rsidR="00F65399" w:rsidRPr="00260413" w14:paraId="4A2366C2" w14:textId="77777777" w:rsidTr="00FB33CD">
        <w:trPr>
          <w:trHeight w:val="20"/>
          <w:tblHeader/>
        </w:trPr>
        <w:tc>
          <w:tcPr>
            <w:tcW w:w="3355" w:type="dxa"/>
            <w:tcBorders>
              <w:top w:val="nil"/>
              <w:left w:val="nil"/>
              <w:bottom w:val="nil"/>
              <w:right w:val="nil"/>
            </w:tcBorders>
            <w:shd w:val="clear" w:color="auto" w:fill="auto"/>
          </w:tcPr>
          <w:p w14:paraId="6FFB8372"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1559" w:type="dxa"/>
            <w:tcBorders>
              <w:top w:val="nil"/>
              <w:left w:val="nil"/>
              <w:bottom w:val="nil"/>
              <w:right w:val="nil"/>
            </w:tcBorders>
            <w:shd w:val="clear" w:color="auto" w:fill="auto"/>
          </w:tcPr>
          <w:p w14:paraId="1EEEA5E0" w14:textId="0B0BF6FD"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445E46C9" w14:textId="2F04E4D5"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806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944</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6FCE60A3" w14:textId="3B21D77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268</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5B5E4254" w14:textId="4060666F"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159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787</w:t>
            </w:r>
            <w:r w:rsidRPr="00260413">
              <w:rPr>
                <w:rFonts w:ascii="Arial" w:eastAsia="Arial Unicode MS" w:hAnsi="Arial" w:cs="Arial"/>
                <w:color w:val="auto"/>
                <w:sz w:val="18"/>
                <w:szCs w:val="18"/>
                <w:lang w:val="en-GB"/>
              </w:rPr>
              <w:t>)</w:t>
            </w:r>
          </w:p>
        </w:tc>
      </w:tr>
      <w:tr w:rsidR="00F65399" w:rsidRPr="00260413" w14:paraId="611553B7" w14:textId="77777777" w:rsidTr="00FB33CD">
        <w:trPr>
          <w:trHeight w:val="20"/>
          <w:tblHeader/>
        </w:trPr>
        <w:tc>
          <w:tcPr>
            <w:tcW w:w="3355" w:type="dxa"/>
            <w:tcBorders>
              <w:top w:val="nil"/>
              <w:left w:val="nil"/>
              <w:bottom w:val="nil"/>
              <w:right w:val="nil"/>
            </w:tcBorders>
            <w:shd w:val="clear" w:color="auto" w:fill="auto"/>
          </w:tcPr>
          <w:p w14:paraId="4B29FCF0"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impairment</w:t>
            </w:r>
          </w:p>
        </w:tc>
        <w:tc>
          <w:tcPr>
            <w:tcW w:w="1559" w:type="dxa"/>
            <w:tcBorders>
              <w:top w:val="nil"/>
              <w:left w:val="nil"/>
              <w:bottom w:val="single" w:sz="4" w:space="0" w:color="auto"/>
              <w:right w:val="nil"/>
            </w:tcBorders>
            <w:shd w:val="clear" w:color="auto" w:fill="auto"/>
          </w:tcPr>
          <w:p w14:paraId="24D96293" w14:textId="6F8AD93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42A75DA5" w14:textId="3ABE85AF"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996</w:t>
            </w: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29C05E48" w14:textId="7546E220"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shd w:val="clear" w:color="auto" w:fill="auto"/>
          </w:tcPr>
          <w:p w14:paraId="53EDB3BE" w14:textId="057CB0A4"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996</w:t>
            </w:r>
            <w:r w:rsidRPr="00260413">
              <w:rPr>
                <w:rFonts w:ascii="Arial" w:eastAsia="Arial Unicode MS" w:hAnsi="Arial" w:cs="Arial"/>
                <w:color w:val="auto"/>
                <w:sz w:val="18"/>
                <w:szCs w:val="18"/>
                <w:lang w:val="en-GB"/>
              </w:rPr>
              <w:t>)</w:t>
            </w:r>
          </w:p>
        </w:tc>
      </w:tr>
      <w:tr w:rsidR="00F65399" w:rsidRPr="00260413" w14:paraId="5F17D229" w14:textId="77777777" w:rsidTr="00FB33CD">
        <w:trPr>
          <w:trHeight w:val="20"/>
          <w:tblHeader/>
        </w:trPr>
        <w:tc>
          <w:tcPr>
            <w:tcW w:w="3355" w:type="dxa"/>
            <w:tcBorders>
              <w:top w:val="nil"/>
              <w:left w:val="nil"/>
              <w:bottom w:val="nil"/>
              <w:right w:val="nil"/>
            </w:tcBorders>
            <w:shd w:val="clear" w:color="auto" w:fill="auto"/>
          </w:tcPr>
          <w:p w14:paraId="0A398F91" w14:textId="77777777" w:rsidR="00DE0EB3" w:rsidRPr="00260413" w:rsidRDefault="00DE0EB3" w:rsidP="003E1C4E">
            <w:pPr>
              <w:tabs>
                <w:tab w:val="left" w:pos="526"/>
              </w:tabs>
              <w:ind w:left="-72" w:right="-72"/>
              <w:jc w:val="left"/>
              <w:rPr>
                <w:rFonts w:ascii="Arial" w:eastAsia="Arial" w:hAnsi="Arial" w:cs="Arial"/>
                <w:b/>
                <w:color w:val="auto"/>
                <w:sz w:val="12"/>
                <w:szCs w:val="12"/>
                <w:lang w:val="en-GB" w:eastAsia="en-GB"/>
              </w:rPr>
            </w:pPr>
          </w:p>
        </w:tc>
        <w:tc>
          <w:tcPr>
            <w:tcW w:w="1559" w:type="dxa"/>
            <w:tcBorders>
              <w:top w:val="single" w:sz="4" w:space="0" w:color="auto"/>
              <w:left w:val="nil"/>
              <w:bottom w:val="nil"/>
              <w:right w:val="nil"/>
            </w:tcBorders>
            <w:shd w:val="clear" w:color="auto" w:fill="auto"/>
          </w:tcPr>
          <w:p w14:paraId="5D45595C"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4881F44A"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3C859ADE"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shd w:val="clear" w:color="auto" w:fill="auto"/>
          </w:tcPr>
          <w:p w14:paraId="6C930446" w14:textId="77777777" w:rsidR="00DE0EB3" w:rsidRPr="00260413" w:rsidRDefault="00DE0EB3" w:rsidP="00FB33CD">
            <w:pPr>
              <w:ind w:right="-72"/>
              <w:jc w:val="right"/>
              <w:rPr>
                <w:rFonts w:ascii="Arial" w:eastAsia="Arial Unicode MS" w:hAnsi="Arial" w:cs="Arial"/>
                <w:color w:val="auto"/>
                <w:sz w:val="12"/>
                <w:szCs w:val="12"/>
                <w:lang w:val="en-GB"/>
              </w:rPr>
            </w:pPr>
          </w:p>
        </w:tc>
      </w:tr>
      <w:tr w:rsidR="00F65399" w:rsidRPr="00260413" w14:paraId="65024319" w14:textId="77777777" w:rsidTr="00FB33CD">
        <w:trPr>
          <w:trHeight w:val="20"/>
          <w:tblHeader/>
        </w:trPr>
        <w:tc>
          <w:tcPr>
            <w:tcW w:w="3355" w:type="dxa"/>
            <w:tcBorders>
              <w:top w:val="nil"/>
              <w:left w:val="nil"/>
              <w:bottom w:val="nil"/>
              <w:right w:val="nil"/>
            </w:tcBorders>
            <w:shd w:val="clear" w:color="auto" w:fill="auto"/>
          </w:tcPr>
          <w:p w14:paraId="2FE65BEB"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Net book amount</w:t>
            </w:r>
          </w:p>
        </w:tc>
        <w:tc>
          <w:tcPr>
            <w:tcW w:w="1559" w:type="dxa"/>
            <w:tcBorders>
              <w:top w:val="nil"/>
              <w:left w:val="nil"/>
              <w:bottom w:val="single" w:sz="4" w:space="0" w:color="auto"/>
              <w:right w:val="nil"/>
            </w:tcBorders>
            <w:shd w:val="clear" w:color="auto" w:fill="auto"/>
          </w:tcPr>
          <w:p w14:paraId="336104DD" w14:textId="3F08097D"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1531" w:type="dxa"/>
            <w:tcBorders>
              <w:top w:val="nil"/>
              <w:left w:val="nil"/>
              <w:bottom w:val="single" w:sz="4" w:space="0" w:color="auto"/>
              <w:right w:val="nil"/>
            </w:tcBorders>
            <w:shd w:val="clear" w:color="auto" w:fill="auto"/>
          </w:tcPr>
          <w:p w14:paraId="2C04587F" w14:textId="20076290"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489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937</w:t>
            </w:r>
          </w:p>
        </w:tc>
        <w:tc>
          <w:tcPr>
            <w:tcW w:w="1531" w:type="dxa"/>
            <w:tcBorders>
              <w:top w:val="nil"/>
              <w:left w:val="nil"/>
              <w:bottom w:val="single" w:sz="4" w:space="0" w:color="auto"/>
              <w:right w:val="nil"/>
            </w:tcBorders>
            <w:shd w:val="clear" w:color="auto" w:fill="auto"/>
          </w:tcPr>
          <w:p w14:paraId="3DC3BB2E" w14:textId="4C9DE605"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166</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592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962</w:t>
            </w:r>
          </w:p>
        </w:tc>
        <w:tc>
          <w:tcPr>
            <w:tcW w:w="1482" w:type="dxa"/>
            <w:tcBorders>
              <w:top w:val="nil"/>
              <w:left w:val="nil"/>
              <w:bottom w:val="single" w:sz="4" w:space="0" w:color="auto"/>
              <w:right w:val="nil"/>
            </w:tcBorders>
            <w:shd w:val="clear" w:color="auto" w:fill="auto"/>
          </w:tcPr>
          <w:p w14:paraId="18F0B2A6" w14:textId="632CDA36"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198</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901</w:t>
            </w:r>
          </w:p>
        </w:tc>
      </w:tr>
      <w:tr w:rsidR="00F65399" w:rsidRPr="00260413" w14:paraId="76E6DBBE" w14:textId="77777777" w:rsidTr="00FB33CD">
        <w:trPr>
          <w:trHeight w:val="20"/>
          <w:tblHeader/>
        </w:trPr>
        <w:tc>
          <w:tcPr>
            <w:tcW w:w="3355" w:type="dxa"/>
            <w:tcBorders>
              <w:top w:val="nil"/>
              <w:left w:val="nil"/>
              <w:bottom w:val="nil"/>
              <w:right w:val="nil"/>
            </w:tcBorders>
            <w:shd w:val="clear" w:color="auto" w:fill="auto"/>
          </w:tcPr>
          <w:p w14:paraId="22D50A26"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shd w:val="clear" w:color="auto" w:fill="auto"/>
          </w:tcPr>
          <w:p w14:paraId="61F31524"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457EEEE7"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319FF22E"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shd w:val="clear" w:color="auto" w:fill="auto"/>
          </w:tcPr>
          <w:p w14:paraId="601A9584"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5EB6C8DF" w14:textId="77777777" w:rsidTr="00FB33CD">
        <w:trPr>
          <w:trHeight w:val="20"/>
          <w:tblHeader/>
        </w:trPr>
        <w:tc>
          <w:tcPr>
            <w:tcW w:w="3355" w:type="dxa"/>
            <w:tcBorders>
              <w:top w:val="nil"/>
              <w:left w:val="nil"/>
              <w:bottom w:val="nil"/>
              <w:right w:val="nil"/>
            </w:tcBorders>
            <w:shd w:val="clear" w:color="auto" w:fill="auto"/>
          </w:tcPr>
          <w:p w14:paraId="1188EC5B" w14:textId="662CB478" w:rsidR="00DE0EB3" w:rsidRPr="00260413" w:rsidRDefault="00DE0EB3" w:rsidP="003E1C4E">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For the year ended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rPr>
              <w:t xml:space="preserve"> December </w:t>
            </w:r>
            <w:r w:rsidR="00B4651F" w:rsidRPr="00260413">
              <w:rPr>
                <w:rFonts w:ascii="Arial" w:eastAsia="Arial Unicode MS" w:hAnsi="Arial" w:cs="Arial"/>
                <w:b/>
                <w:bCs/>
                <w:color w:val="auto"/>
                <w:sz w:val="18"/>
                <w:szCs w:val="18"/>
                <w:lang w:val="en-GB"/>
              </w:rPr>
              <w:t>2023</w:t>
            </w:r>
          </w:p>
        </w:tc>
        <w:tc>
          <w:tcPr>
            <w:tcW w:w="1559" w:type="dxa"/>
            <w:tcBorders>
              <w:top w:val="nil"/>
              <w:left w:val="nil"/>
              <w:bottom w:val="nil"/>
              <w:right w:val="nil"/>
            </w:tcBorders>
            <w:shd w:val="clear" w:color="auto" w:fill="auto"/>
          </w:tcPr>
          <w:p w14:paraId="4CE01AED"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4C75D4F5"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5F779331"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shd w:val="clear" w:color="auto" w:fill="auto"/>
          </w:tcPr>
          <w:p w14:paraId="0956B6FD"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2CF1E0B8" w14:textId="77777777" w:rsidTr="00FB33CD">
        <w:trPr>
          <w:trHeight w:val="20"/>
          <w:tblHeader/>
        </w:trPr>
        <w:tc>
          <w:tcPr>
            <w:tcW w:w="3355" w:type="dxa"/>
            <w:tcBorders>
              <w:top w:val="nil"/>
              <w:left w:val="nil"/>
              <w:bottom w:val="nil"/>
              <w:right w:val="nil"/>
            </w:tcBorders>
            <w:shd w:val="clear" w:color="auto" w:fill="auto"/>
          </w:tcPr>
          <w:p w14:paraId="2544FF5C"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1559" w:type="dxa"/>
            <w:tcBorders>
              <w:top w:val="nil"/>
              <w:left w:val="nil"/>
              <w:bottom w:val="nil"/>
              <w:right w:val="nil"/>
            </w:tcBorders>
            <w:shd w:val="clear" w:color="auto" w:fill="auto"/>
          </w:tcPr>
          <w:p w14:paraId="630538EC" w14:textId="525929F1"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1531" w:type="dxa"/>
            <w:tcBorders>
              <w:top w:val="nil"/>
              <w:left w:val="nil"/>
              <w:bottom w:val="nil"/>
              <w:right w:val="nil"/>
            </w:tcBorders>
            <w:shd w:val="clear" w:color="auto" w:fill="auto"/>
          </w:tcPr>
          <w:p w14:paraId="5A65A108" w14:textId="0F2F54F6"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489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937</w:t>
            </w:r>
          </w:p>
        </w:tc>
        <w:tc>
          <w:tcPr>
            <w:tcW w:w="1531" w:type="dxa"/>
            <w:tcBorders>
              <w:top w:val="nil"/>
              <w:left w:val="nil"/>
              <w:bottom w:val="nil"/>
              <w:right w:val="nil"/>
            </w:tcBorders>
            <w:shd w:val="clear" w:color="auto" w:fill="auto"/>
          </w:tcPr>
          <w:p w14:paraId="07DF8DF2" w14:textId="2929A4B5"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166</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592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962</w:t>
            </w:r>
          </w:p>
        </w:tc>
        <w:tc>
          <w:tcPr>
            <w:tcW w:w="1482" w:type="dxa"/>
            <w:tcBorders>
              <w:top w:val="nil"/>
              <w:left w:val="nil"/>
              <w:bottom w:val="nil"/>
              <w:right w:val="nil"/>
            </w:tcBorders>
            <w:shd w:val="clear" w:color="auto" w:fill="auto"/>
          </w:tcPr>
          <w:p w14:paraId="26552ED1" w14:textId="67EFB284"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198</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901</w:t>
            </w:r>
          </w:p>
        </w:tc>
      </w:tr>
      <w:tr w:rsidR="00F65399" w:rsidRPr="00260413" w14:paraId="331FA602" w14:textId="77777777" w:rsidTr="00FB33CD">
        <w:trPr>
          <w:trHeight w:val="20"/>
          <w:tblHeader/>
        </w:trPr>
        <w:tc>
          <w:tcPr>
            <w:tcW w:w="3355" w:type="dxa"/>
            <w:tcBorders>
              <w:top w:val="nil"/>
              <w:left w:val="nil"/>
              <w:bottom w:val="nil"/>
              <w:right w:val="nil"/>
            </w:tcBorders>
            <w:shd w:val="clear" w:color="auto" w:fill="auto"/>
          </w:tcPr>
          <w:p w14:paraId="5646AFAF"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Write-off</w:t>
            </w:r>
          </w:p>
        </w:tc>
        <w:tc>
          <w:tcPr>
            <w:tcW w:w="1559" w:type="dxa"/>
            <w:tcBorders>
              <w:top w:val="nil"/>
              <w:left w:val="nil"/>
              <w:bottom w:val="nil"/>
              <w:right w:val="nil"/>
            </w:tcBorders>
            <w:shd w:val="clear" w:color="auto" w:fill="auto"/>
          </w:tcPr>
          <w:p w14:paraId="70CEB94B" w14:textId="668E15F6"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45A76197" w14:textId="307F5A4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180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849</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4157B4B3" w14:textId="67A7CF04"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5CBBFE82" w14:textId="2C8EC3D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180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849</w:t>
            </w:r>
            <w:r w:rsidRPr="00260413">
              <w:rPr>
                <w:rFonts w:ascii="Arial" w:eastAsia="Arial Unicode MS" w:hAnsi="Arial" w:cs="Arial"/>
                <w:color w:val="auto"/>
                <w:sz w:val="18"/>
                <w:szCs w:val="18"/>
                <w:lang w:val="en-GB"/>
              </w:rPr>
              <w:t>)</w:t>
            </w:r>
          </w:p>
        </w:tc>
      </w:tr>
      <w:tr w:rsidR="00F65399" w:rsidRPr="00260413" w14:paraId="25919375" w14:textId="77777777" w:rsidTr="00FB33CD">
        <w:trPr>
          <w:trHeight w:val="20"/>
          <w:tblHeader/>
        </w:trPr>
        <w:tc>
          <w:tcPr>
            <w:tcW w:w="3355" w:type="dxa"/>
            <w:tcBorders>
              <w:top w:val="nil"/>
              <w:left w:val="nil"/>
              <w:bottom w:val="nil"/>
              <w:right w:val="nil"/>
            </w:tcBorders>
            <w:shd w:val="clear" w:color="auto" w:fill="auto"/>
          </w:tcPr>
          <w:p w14:paraId="603059F7"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Depreciation</w:t>
            </w:r>
          </w:p>
        </w:tc>
        <w:tc>
          <w:tcPr>
            <w:tcW w:w="1559" w:type="dxa"/>
            <w:tcBorders>
              <w:top w:val="nil"/>
              <w:left w:val="nil"/>
              <w:bottom w:val="nil"/>
              <w:right w:val="nil"/>
            </w:tcBorders>
            <w:shd w:val="clear" w:color="auto" w:fill="auto"/>
          </w:tcPr>
          <w:p w14:paraId="39F83E42" w14:textId="577A4E25"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0379488A" w14:textId="16FE792B"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670</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5EE09273" w14:textId="7FC13EED"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677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810</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685F2815" w14:textId="6C260E6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562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480</w:t>
            </w:r>
            <w:r w:rsidRPr="00260413">
              <w:rPr>
                <w:rFonts w:ascii="Arial" w:eastAsia="Arial Unicode MS" w:hAnsi="Arial" w:cs="Arial"/>
                <w:color w:val="auto"/>
                <w:sz w:val="18"/>
                <w:szCs w:val="18"/>
                <w:lang w:val="en-GB"/>
              </w:rPr>
              <w:t>)</w:t>
            </w:r>
          </w:p>
        </w:tc>
      </w:tr>
      <w:tr w:rsidR="00F65399" w:rsidRPr="00260413" w14:paraId="036ADBAE" w14:textId="77777777" w:rsidTr="00FB33CD">
        <w:trPr>
          <w:trHeight w:val="20"/>
          <w:tblHeader/>
        </w:trPr>
        <w:tc>
          <w:tcPr>
            <w:tcW w:w="3355" w:type="dxa"/>
            <w:tcBorders>
              <w:top w:val="nil"/>
              <w:left w:val="nil"/>
              <w:bottom w:val="nil"/>
              <w:right w:val="nil"/>
            </w:tcBorders>
            <w:shd w:val="clear" w:color="auto" w:fill="auto"/>
          </w:tcPr>
          <w:p w14:paraId="5CD2C392"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Translation adjustments</w:t>
            </w:r>
          </w:p>
        </w:tc>
        <w:tc>
          <w:tcPr>
            <w:tcW w:w="1559" w:type="dxa"/>
            <w:tcBorders>
              <w:top w:val="nil"/>
              <w:left w:val="nil"/>
              <w:bottom w:val="single" w:sz="4" w:space="0" w:color="auto"/>
              <w:right w:val="nil"/>
            </w:tcBorders>
            <w:shd w:val="clear" w:color="auto" w:fill="auto"/>
          </w:tcPr>
          <w:p w14:paraId="1CA5B09A" w14:textId="7777777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1B74C164" w14:textId="7777777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692BCAB4" w14:textId="0572D3A6"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850</w:t>
            </w:r>
          </w:p>
        </w:tc>
        <w:tc>
          <w:tcPr>
            <w:tcW w:w="1482" w:type="dxa"/>
            <w:tcBorders>
              <w:top w:val="nil"/>
              <w:left w:val="nil"/>
              <w:bottom w:val="single" w:sz="4" w:space="0" w:color="auto"/>
              <w:right w:val="nil"/>
            </w:tcBorders>
            <w:shd w:val="clear" w:color="auto" w:fill="auto"/>
          </w:tcPr>
          <w:p w14:paraId="500C5021" w14:textId="04F0E393"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850</w:t>
            </w:r>
          </w:p>
        </w:tc>
      </w:tr>
      <w:tr w:rsidR="00F65399" w:rsidRPr="00260413" w14:paraId="02DC1F84" w14:textId="77777777" w:rsidTr="00FB33CD">
        <w:trPr>
          <w:trHeight w:val="20"/>
          <w:tblHeader/>
        </w:trPr>
        <w:tc>
          <w:tcPr>
            <w:tcW w:w="3355" w:type="dxa"/>
            <w:tcBorders>
              <w:top w:val="nil"/>
              <w:left w:val="nil"/>
              <w:bottom w:val="nil"/>
              <w:right w:val="nil"/>
            </w:tcBorders>
            <w:shd w:val="clear" w:color="auto" w:fill="auto"/>
          </w:tcPr>
          <w:p w14:paraId="357A65F2" w14:textId="77777777" w:rsidR="00DE0EB3" w:rsidRPr="00260413" w:rsidRDefault="00DE0EB3" w:rsidP="003E1C4E">
            <w:pPr>
              <w:ind w:left="-101" w:right="-72"/>
              <w:rPr>
                <w:rFonts w:ascii="Arial" w:eastAsia="Arial Unicode MS" w:hAnsi="Arial" w:cs="Arial"/>
                <w:color w:val="auto"/>
                <w:sz w:val="12"/>
                <w:szCs w:val="12"/>
              </w:rPr>
            </w:pPr>
          </w:p>
        </w:tc>
        <w:tc>
          <w:tcPr>
            <w:tcW w:w="1559" w:type="dxa"/>
            <w:tcBorders>
              <w:top w:val="single" w:sz="4" w:space="0" w:color="auto"/>
              <w:left w:val="nil"/>
              <w:bottom w:val="nil"/>
              <w:right w:val="nil"/>
            </w:tcBorders>
            <w:shd w:val="clear" w:color="auto" w:fill="auto"/>
          </w:tcPr>
          <w:p w14:paraId="33A5D68C"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7C248655"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2042640A"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shd w:val="clear" w:color="auto" w:fill="auto"/>
          </w:tcPr>
          <w:p w14:paraId="2E04A289" w14:textId="77777777" w:rsidR="00DE0EB3" w:rsidRPr="00260413" w:rsidRDefault="00DE0EB3" w:rsidP="00FB33CD">
            <w:pPr>
              <w:ind w:right="-72"/>
              <w:jc w:val="right"/>
              <w:rPr>
                <w:rFonts w:ascii="Arial" w:eastAsia="Arial Unicode MS" w:hAnsi="Arial" w:cs="Arial"/>
                <w:color w:val="auto"/>
                <w:sz w:val="12"/>
                <w:szCs w:val="12"/>
                <w:lang w:val="en-GB"/>
              </w:rPr>
            </w:pPr>
          </w:p>
        </w:tc>
      </w:tr>
      <w:tr w:rsidR="00F65399" w:rsidRPr="00260413" w14:paraId="54EE4ECF" w14:textId="77777777" w:rsidTr="00FB33CD">
        <w:trPr>
          <w:trHeight w:val="20"/>
          <w:tblHeader/>
        </w:trPr>
        <w:tc>
          <w:tcPr>
            <w:tcW w:w="3355" w:type="dxa"/>
            <w:tcBorders>
              <w:top w:val="nil"/>
              <w:left w:val="nil"/>
              <w:bottom w:val="nil"/>
              <w:right w:val="nil"/>
            </w:tcBorders>
            <w:shd w:val="clear" w:color="auto" w:fill="auto"/>
          </w:tcPr>
          <w:p w14:paraId="51B1B1D7"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Closing net book amount</w:t>
            </w:r>
          </w:p>
        </w:tc>
        <w:tc>
          <w:tcPr>
            <w:tcW w:w="1559" w:type="dxa"/>
            <w:tcBorders>
              <w:top w:val="nil"/>
              <w:left w:val="nil"/>
              <w:bottom w:val="single" w:sz="4" w:space="0" w:color="auto"/>
              <w:right w:val="nil"/>
            </w:tcBorders>
            <w:shd w:val="clear" w:color="auto" w:fill="auto"/>
          </w:tcPr>
          <w:p w14:paraId="2900695D" w14:textId="0982C6F3"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1531" w:type="dxa"/>
            <w:tcBorders>
              <w:top w:val="nil"/>
              <w:left w:val="nil"/>
              <w:bottom w:val="single" w:sz="4" w:space="0" w:color="auto"/>
              <w:right w:val="nil"/>
            </w:tcBorders>
            <w:shd w:val="clear" w:color="auto" w:fill="auto"/>
          </w:tcPr>
          <w:p w14:paraId="0FD6E09E" w14:textId="34271627"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418</w:t>
            </w:r>
          </w:p>
        </w:tc>
        <w:tc>
          <w:tcPr>
            <w:tcW w:w="1531" w:type="dxa"/>
            <w:tcBorders>
              <w:top w:val="nil"/>
              <w:left w:val="nil"/>
              <w:bottom w:val="single" w:sz="4" w:space="0" w:color="auto"/>
              <w:right w:val="nil"/>
            </w:tcBorders>
            <w:shd w:val="clear" w:color="auto" w:fill="auto"/>
          </w:tcPr>
          <w:p w14:paraId="4173B9FB" w14:textId="451EEDBA"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002</w:t>
            </w:r>
          </w:p>
        </w:tc>
        <w:tc>
          <w:tcPr>
            <w:tcW w:w="1482" w:type="dxa"/>
            <w:tcBorders>
              <w:top w:val="nil"/>
              <w:left w:val="nil"/>
              <w:bottom w:val="single" w:sz="4" w:space="0" w:color="auto"/>
              <w:right w:val="nil"/>
            </w:tcBorders>
            <w:shd w:val="clear" w:color="auto" w:fill="auto"/>
          </w:tcPr>
          <w:p w14:paraId="0FB2AEF3" w14:textId="5770E431"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422</w:t>
            </w:r>
          </w:p>
        </w:tc>
      </w:tr>
      <w:tr w:rsidR="00F65399" w:rsidRPr="00260413" w14:paraId="2F117BE7" w14:textId="77777777" w:rsidTr="00FB33CD">
        <w:trPr>
          <w:trHeight w:val="20"/>
          <w:tblHeader/>
        </w:trPr>
        <w:tc>
          <w:tcPr>
            <w:tcW w:w="3355" w:type="dxa"/>
            <w:tcBorders>
              <w:top w:val="nil"/>
              <w:left w:val="nil"/>
              <w:bottom w:val="nil"/>
              <w:right w:val="nil"/>
            </w:tcBorders>
            <w:shd w:val="clear" w:color="auto" w:fill="auto"/>
          </w:tcPr>
          <w:p w14:paraId="55522D52"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shd w:val="clear" w:color="auto" w:fill="auto"/>
          </w:tcPr>
          <w:p w14:paraId="4CA17FA0"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6AA9F8FC"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15C1CFEA"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shd w:val="clear" w:color="auto" w:fill="auto"/>
          </w:tcPr>
          <w:p w14:paraId="4751FADB"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4ACA241F" w14:textId="77777777" w:rsidTr="00FB33CD">
        <w:trPr>
          <w:trHeight w:val="20"/>
          <w:tblHeader/>
        </w:trPr>
        <w:tc>
          <w:tcPr>
            <w:tcW w:w="3355" w:type="dxa"/>
            <w:tcBorders>
              <w:top w:val="nil"/>
              <w:left w:val="nil"/>
              <w:bottom w:val="nil"/>
              <w:right w:val="nil"/>
            </w:tcBorders>
            <w:shd w:val="clear" w:color="auto" w:fill="auto"/>
          </w:tcPr>
          <w:p w14:paraId="4CCB0650" w14:textId="3A468A79"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As at </w:t>
            </w:r>
            <w:r w:rsidR="00B4651F" w:rsidRPr="00260413">
              <w:rPr>
                <w:rFonts w:ascii="Arial" w:eastAsia="Arial" w:hAnsi="Arial" w:cs="Arial"/>
                <w:b/>
                <w:color w:val="auto"/>
                <w:sz w:val="18"/>
                <w:szCs w:val="18"/>
                <w:lang w:val="en-GB" w:eastAsia="en-GB"/>
              </w:rPr>
              <w:t>31</w:t>
            </w:r>
            <w:r w:rsidRPr="00260413">
              <w:rPr>
                <w:rFonts w:ascii="Arial" w:eastAsia="Arial" w:hAnsi="Arial" w:cs="Arial"/>
                <w:b/>
                <w:color w:val="auto"/>
                <w:sz w:val="18"/>
                <w:szCs w:val="18"/>
                <w:lang w:val="en-GB" w:eastAsia="en-GB"/>
              </w:rPr>
              <w:t xml:space="preserve"> December </w:t>
            </w:r>
            <w:r w:rsidR="00B4651F" w:rsidRPr="00260413">
              <w:rPr>
                <w:rFonts w:ascii="Arial" w:eastAsia="Arial" w:hAnsi="Arial" w:cs="Arial"/>
                <w:b/>
                <w:color w:val="auto"/>
                <w:sz w:val="18"/>
                <w:szCs w:val="18"/>
                <w:lang w:val="en-GB" w:eastAsia="en-GB"/>
              </w:rPr>
              <w:t>2023</w:t>
            </w:r>
            <w:r w:rsidRPr="00260413">
              <w:rPr>
                <w:rFonts w:ascii="Arial" w:eastAsia="Arial" w:hAnsi="Arial" w:cs="Arial"/>
                <w:b/>
                <w:color w:val="auto"/>
                <w:sz w:val="18"/>
                <w:szCs w:val="18"/>
                <w:lang w:val="en-GB" w:eastAsia="en-GB"/>
              </w:rPr>
              <w:t xml:space="preserve"> - restated</w:t>
            </w:r>
          </w:p>
        </w:tc>
        <w:tc>
          <w:tcPr>
            <w:tcW w:w="1559" w:type="dxa"/>
            <w:tcBorders>
              <w:top w:val="nil"/>
              <w:left w:val="nil"/>
              <w:bottom w:val="nil"/>
              <w:right w:val="nil"/>
            </w:tcBorders>
            <w:shd w:val="clear" w:color="auto" w:fill="auto"/>
          </w:tcPr>
          <w:p w14:paraId="23BE0A26"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4C981A89"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023EE598"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shd w:val="clear" w:color="auto" w:fill="auto"/>
          </w:tcPr>
          <w:p w14:paraId="41FABA4E"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790F2549" w14:textId="77777777" w:rsidTr="00FB33CD">
        <w:trPr>
          <w:trHeight w:val="20"/>
          <w:tblHeader/>
        </w:trPr>
        <w:tc>
          <w:tcPr>
            <w:tcW w:w="3355" w:type="dxa"/>
            <w:tcBorders>
              <w:top w:val="nil"/>
              <w:left w:val="nil"/>
              <w:bottom w:val="nil"/>
              <w:right w:val="nil"/>
            </w:tcBorders>
            <w:shd w:val="clear" w:color="auto" w:fill="auto"/>
          </w:tcPr>
          <w:p w14:paraId="47D88550"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Unicode MS" w:hAnsi="Arial" w:cs="Arial"/>
                <w:color w:val="auto"/>
                <w:sz w:val="18"/>
                <w:szCs w:val="18"/>
              </w:rPr>
              <w:t>Cost</w:t>
            </w:r>
          </w:p>
        </w:tc>
        <w:tc>
          <w:tcPr>
            <w:tcW w:w="1559" w:type="dxa"/>
            <w:tcBorders>
              <w:top w:val="nil"/>
              <w:left w:val="nil"/>
              <w:bottom w:val="nil"/>
              <w:right w:val="nil"/>
            </w:tcBorders>
            <w:shd w:val="clear" w:color="auto" w:fill="auto"/>
          </w:tcPr>
          <w:p w14:paraId="587F35E9" w14:textId="3445BE3F"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577</w:t>
            </w:r>
          </w:p>
        </w:tc>
        <w:tc>
          <w:tcPr>
            <w:tcW w:w="1531" w:type="dxa"/>
            <w:tcBorders>
              <w:top w:val="nil"/>
              <w:left w:val="nil"/>
              <w:bottom w:val="nil"/>
              <w:right w:val="nil"/>
            </w:tcBorders>
            <w:shd w:val="clear" w:color="auto" w:fill="auto"/>
          </w:tcPr>
          <w:p w14:paraId="23442268" w14:textId="0F645779"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90</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071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187</w:t>
            </w:r>
          </w:p>
        </w:tc>
        <w:tc>
          <w:tcPr>
            <w:tcW w:w="1531" w:type="dxa"/>
            <w:tcBorders>
              <w:top w:val="nil"/>
              <w:left w:val="nil"/>
              <w:bottom w:val="nil"/>
              <w:right w:val="nil"/>
            </w:tcBorders>
            <w:shd w:val="clear" w:color="auto" w:fill="auto"/>
          </w:tcPr>
          <w:p w14:paraId="07E8C5CD" w14:textId="1E5F0810"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193</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313</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080</w:t>
            </w:r>
          </w:p>
        </w:tc>
        <w:tc>
          <w:tcPr>
            <w:tcW w:w="1482" w:type="dxa"/>
            <w:tcBorders>
              <w:top w:val="nil"/>
              <w:left w:val="nil"/>
              <w:bottom w:val="nil"/>
              <w:right w:val="nil"/>
            </w:tcBorders>
            <w:shd w:val="clear" w:color="auto" w:fill="auto"/>
          </w:tcPr>
          <w:p w14:paraId="07F91108" w14:textId="5DE9E5E1"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283</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406</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844</w:t>
            </w:r>
          </w:p>
        </w:tc>
      </w:tr>
      <w:tr w:rsidR="00F65399" w:rsidRPr="00260413" w14:paraId="56F5C940" w14:textId="77777777" w:rsidTr="00FB33CD">
        <w:trPr>
          <w:trHeight w:val="20"/>
          <w:tblHeader/>
        </w:trPr>
        <w:tc>
          <w:tcPr>
            <w:tcW w:w="3355" w:type="dxa"/>
            <w:tcBorders>
              <w:top w:val="nil"/>
              <w:left w:val="nil"/>
              <w:bottom w:val="nil"/>
              <w:right w:val="nil"/>
            </w:tcBorders>
            <w:shd w:val="clear" w:color="auto" w:fill="auto"/>
          </w:tcPr>
          <w:p w14:paraId="5516695D"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1559" w:type="dxa"/>
            <w:tcBorders>
              <w:top w:val="nil"/>
              <w:left w:val="nil"/>
              <w:bottom w:val="nil"/>
              <w:right w:val="nil"/>
            </w:tcBorders>
            <w:shd w:val="clear" w:color="auto" w:fill="auto"/>
          </w:tcPr>
          <w:p w14:paraId="57D4FAC3" w14:textId="08E9916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20A4ECD9" w14:textId="2B52D191"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773</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721F0AC9" w14:textId="442B3164"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078</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2BEDA593" w14:textId="021DCF16"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426</w:t>
            </w:r>
            <w:r w:rsidRPr="00260413">
              <w:rPr>
                <w:rFonts w:ascii="Arial" w:eastAsia="Arial Unicode MS" w:hAnsi="Arial" w:cs="Arial"/>
                <w:color w:val="auto"/>
                <w:sz w:val="18"/>
                <w:szCs w:val="18"/>
                <w:lang w:val="en-GB"/>
              </w:rPr>
              <w:t>)</w:t>
            </w:r>
          </w:p>
        </w:tc>
      </w:tr>
      <w:tr w:rsidR="00F65399" w:rsidRPr="00260413" w14:paraId="5522DDC4" w14:textId="77777777" w:rsidTr="00FB33CD">
        <w:trPr>
          <w:trHeight w:val="20"/>
          <w:tblHeader/>
        </w:trPr>
        <w:tc>
          <w:tcPr>
            <w:tcW w:w="3355" w:type="dxa"/>
            <w:tcBorders>
              <w:top w:val="nil"/>
              <w:left w:val="nil"/>
              <w:bottom w:val="nil"/>
              <w:right w:val="nil"/>
            </w:tcBorders>
            <w:shd w:val="clear" w:color="auto" w:fill="auto"/>
          </w:tcPr>
          <w:p w14:paraId="2E3675B7"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impairment</w:t>
            </w:r>
          </w:p>
        </w:tc>
        <w:tc>
          <w:tcPr>
            <w:tcW w:w="1559" w:type="dxa"/>
            <w:tcBorders>
              <w:top w:val="nil"/>
              <w:left w:val="nil"/>
              <w:bottom w:val="single" w:sz="4" w:space="0" w:color="auto"/>
              <w:right w:val="nil"/>
            </w:tcBorders>
            <w:shd w:val="clear" w:color="auto" w:fill="auto"/>
          </w:tcPr>
          <w:p w14:paraId="7A4EC2AC" w14:textId="640F8FF8"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3A8F2E7B" w14:textId="01918EE8"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996</w:t>
            </w: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21F6F10A" w14:textId="222DD955"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shd w:val="clear" w:color="auto" w:fill="auto"/>
          </w:tcPr>
          <w:p w14:paraId="1989C3A2" w14:textId="1DA0C924"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996</w:t>
            </w:r>
            <w:r w:rsidRPr="00260413">
              <w:rPr>
                <w:rFonts w:ascii="Arial" w:eastAsia="Arial Unicode MS" w:hAnsi="Arial" w:cs="Arial"/>
                <w:color w:val="auto"/>
                <w:sz w:val="18"/>
                <w:szCs w:val="18"/>
                <w:lang w:val="en-GB"/>
              </w:rPr>
              <w:t>)</w:t>
            </w:r>
          </w:p>
        </w:tc>
      </w:tr>
      <w:tr w:rsidR="00F65399" w:rsidRPr="00260413" w14:paraId="46665317" w14:textId="77777777" w:rsidTr="00FB33CD">
        <w:trPr>
          <w:trHeight w:val="20"/>
          <w:tblHeader/>
        </w:trPr>
        <w:tc>
          <w:tcPr>
            <w:tcW w:w="3355" w:type="dxa"/>
            <w:tcBorders>
              <w:top w:val="nil"/>
              <w:left w:val="nil"/>
              <w:bottom w:val="nil"/>
              <w:right w:val="nil"/>
            </w:tcBorders>
            <w:shd w:val="clear" w:color="auto" w:fill="auto"/>
          </w:tcPr>
          <w:p w14:paraId="35A27FB8" w14:textId="77777777" w:rsidR="00DE0EB3" w:rsidRPr="00260413" w:rsidRDefault="00DE0EB3" w:rsidP="003E1C4E">
            <w:pPr>
              <w:tabs>
                <w:tab w:val="left" w:pos="526"/>
              </w:tabs>
              <w:ind w:left="-72" w:right="-72"/>
              <w:jc w:val="left"/>
              <w:rPr>
                <w:rFonts w:ascii="Arial" w:eastAsia="Arial" w:hAnsi="Arial" w:cs="Arial"/>
                <w:b/>
                <w:color w:val="auto"/>
                <w:sz w:val="12"/>
                <w:szCs w:val="12"/>
                <w:lang w:val="en-GB" w:eastAsia="en-GB"/>
              </w:rPr>
            </w:pPr>
          </w:p>
        </w:tc>
        <w:tc>
          <w:tcPr>
            <w:tcW w:w="1559" w:type="dxa"/>
            <w:tcBorders>
              <w:top w:val="single" w:sz="4" w:space="0" w:color="auto"/>
              <w:left w:val="nil"/>
              <w:bottom w:val="nil"/>
              <w:right w:val="nil"/>
            </w:tcBorders>
            <w:shd w:val="clear" w:color="auto" w:fill="auto"/>
          </w:tcPr>
          <w:p w14:paraId="360A95AE"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4F1CF3E6"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24C5A788"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shd w:val="clear" w:color="auto" w:fill="auto"/>
          </w:tcPr>
          <w:p w14:paraId="4DB8D23D" w14:textId="77777777" w:rsidR="00DE0EB3" w:rsidRPr="00260413" w:rsidRDefault="00DE0EB3" w:rsidP="00FB33CD">
            <w:pPr>
              <w:ind w:right="-72"/>
              <w:jc w:val="right"/>
              <w:rPr>
                <w:rFonts w:ascii="Arial" w:eastAsia="Arial Unicode MS" w:hAnsi="Arial" w:cs="Arial"/>
                <w:color w:val="auto"/>
                <w:sz w:val="12"/>
                <w:szCs w:val="12"/>
                <w:lang w:val="en-GB"/>
              </w:rPr>
            </w:pPr>
          </w:p>
        </w:tc>
      </w:tr>
      <w:tr w:rsidR="00F65399" w:rsidRPr="00260413" w14:paraId="364F271B" w14:textId="77777777" w:rsidTr="00FB33CD">
        <w:trPr>
          <w:trHeight w:val="20"/>
          <w:tblHeader/>
        </w:trPr>
        <w:tc>
          <w:tcPr>
            <w:tcW w:w="3355" w:type="dxa"/>
            <w:tcBorders>
              <w:top w:val="nil"/>
              <w:left w:val="nil"/>
              <w:bottom w:val="nil"/>
              <w:right w:val="nil"/>
            </w:tcBorders>
            <w:shd w:val="clear" w:color="auto" w:fill="auto"/>
          </w:tcPr>
          <w:p w14:paraId="5E8E6688"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Net book amount</w:t>
            </w:r>
          </w:p>
        </w:tc>
        <w:tc>
          <w:tcPr>
            <w:tcW w:w="1559" w:type="dxa"/>
            <w:tcBorders>
              <w:top w:val="nil"/>
              <w:left w:val="nil"/>
              <w:bottom w:val="single" w:sz="4" w:space="0" w:color="auto"/>
              <w:right w:val="nil"/>
            </w:tcBorders>
            <w:shd w:val="clear" w:color="auto" w:fill="auto"/>
          </w:tcPr>
          <w:p w14:paraId="18004CB2" w14:textId="5F20D365"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1531" w:type="dxa"/>
            <w:tcBorders>
              <w:top w:val="nil"/>
              <w:left w:val="nil"/>
              <w:bottom w:val="single" w:sz="4" w:space="0" w:color="auto"/>
              <w:right w:val="nil"/>
            </w:tcBorders>
            <w:shd w:val="clear" w:color="auto" w:fill="auto"/>
          </w:tcPr>
          <w:p w14:paraId="5E8B019C" w14:textId="0EF6019D"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418</w:t>
            </w:r>
          </w:p>
        </w:tc>
        <w:tc>
          <w:tcPr>
            <w:tcW w:w="1531" w:type="dxa"/>
            <w:tcBorders>
              <w:top w:val="nil"/>
              <w:left w:val="nil"/>
              <w:bottom w:val="single" w:sz="4" w:space="0" w:color="auto"/>
              <w:right w:val="nil"/>
            </w:tcBorders>
            <w:shd w:val="clear" w:color="auto" w:fill="auto"/>
          </w:tcPr>
          <w:p w14:paraId="15C99950" w14:textId="34224A67"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002</w:t>
            </w:r>
          </w:p>
        </w:tc>
        <w:tc>
          <w:tcPr>
            <w:tcW w:w="1482" w:type="dxa"/>
            <w:tcBorders>
              <w:top w:val="nil"/>
              <w:left w:val="nil"/>
              <w:bottom w:val="single" w:sz="4" w:space="0" w:color="auto"/>
              <w:right w:val="nil"/>
            </w:tcBorders>
            <w:shd w:val="clear" w:color="auto" w:fill="auto"/>
          </w:tcPr>
          <w:p w14:paraId="720B4B28" w14:textId="54ABE7FF"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422</w:t>
            </w:r>
          </w:p>
        </w:tc>
      </w:tr>
      <w:tr w:rsidR="00F65399" w:rsidRPr="00260413" w14:paraId="545063DD" w14:textId="77777777" w:rsidTr="00FB33CD">
        <w:trPr>
          <w:trHeight w:val="20"/>
          <w:tblHeader/>
        </w:trPr>
        <w:tc>
          <w:tcPr>
            <w:tcW w:w="3355" w:type="dxa"/>
            <w:tcBorders>
              <w:top w:val="nil"/>
              <w:left w:val="nil"/>
              <w:bottom w:val="nil"/>
              <w:right w:val="nil"/>
            </w:tcBorders>
            <w:shd w:val="clear" w:color="auto" w:fill="auto"/>
          </w:tcPr>
          <w:p w14:paraId="159C0E1A"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shd w:val="clear" w:color="auto" w:fill="auto"/>
          </w:tcPr>
          <w:p w14:paraId="1ED5C660"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0A281CEE"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3FEA97F3"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shd w:val="clear" w:color="auto" w:fill="auto"/>
          </w:tcPr>
          <w:p w14:paraId="25D415AD"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5539E08E" w14:textId="77777777" w:rsidTr="00FB33CD">
        <w:trPr>
          <w:trHeight w:val="20"/>
          <w:tblHeader/>
        </w:trPr>
        <w:tc>
          <w:tcPr>
            <w:tcW w:w="3355" w:type="dxa"/>
            <w:tcBorders>
              <w:top w:val="nil"/>
              <w:left w:val="nil"/>
              <w:bottom w:val="nil"/>
              <w:right w:val="nil"/>
            </w:tcBorders>
            <w:shd w:val="clear" w:color="auto" w:fill="auto"/>
          </w:tcPr>
          <w:p w14:paraId="2B140335" w14:textId="364A1418"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Unicode MS" w:hAnsi="Arial" w:cs="Arial"/>
                <w:b/>
                <w:bCs/>
                <w:color w:val="auto"/>
                <w:sz w:val="18"/>
                <w:szCs w:val="18"/>
              </w:rPr>
              <w:t xml:space="preserve">For the year ended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rPr>
              <w:t xml:space="preserve"> December </w:t>
            </w:r>
            <w:r w:rsidR="00B4651F" w:rsidRPr="00260413">
              <w:rPr>
                <w:rFonts w:ascii="Arial" w:eastAsia="Arial Unicode MS" w:hAnsi="Arial" w:cs="Arial"/>
                <w:b/>
                <w:bCs/>
                <w:color w:val="auto"/>
                <w:sz w:val="18"/>
                <w:szCs w:val="18"/>
                <w:lang w:val="en-GB"/>
              </w:rPr>
              <w:t>2024</w:t>
            </w:r>
          </w:p>
        </w:tc>
        <w:tc>
          <w:tcPr>
            <w:tcW w:w="1559" w:type="dxa"/>
            <w:tcBorders>
              <w:top w:val="nil"/>
              <w:left w:val="nil"/>
              <w:bottom w:val="nil"/>
              <w:right w:val="nil"/>
            </w:tcBorders>
            <w:shd w:val="clear" w:color="auto" w:fill="auto"/>
          </w:tcPr>
          <w:p w14:paraId="39CBCDA3"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5A9CC7B2"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4BA5DD91"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shd w:val="clear" w:color="auto" w:fill="auto"/>
          </w:tcPr>
          <w:p w14:paraId="3531DEB7"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315DE401" w14:textId="77777777" w:rsidTr="00FB33CD">
        <w:trPr>
          <w:trHeight w:val="20"/>
          <w:tblHeader/>
        </w:trPr>
        <w:tc>
          <w:tcPr>
            <w:tcW w:w="3355" w:type="dxa"/>
            <w:tcBorders>
              <w:top w:val="nil"/>
              <w:left w:val="nil"/>
              <w:bottom w:val="nil"/>
              <w:right w:val="nil"/>
            </w:tcBorders>
            <w:shd w:val="clear" w:color="auto" w:fill="auto"/>
          </w:tcPr>
          <w:p w14:paraId="28688BC4"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1559" w:type="dxa"/>
            <w:tcBorders>
              <w:top w:val="nil"/>
              <w:left w:val="nil"/>
              <w:bottom w:val="nil"/>
              <w:right w:val="nil"/>
            </w:tcBorders>
            <w:shd w:val="clear" w:color="auto" w:fill="auto"/>
          </w:tcPr>
          <w:p w14:paraId="4DC6B26C" w14:textId="0020D090"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1531" w:type="dxa"/>
            <w:tcBorders>
              <w:top w:val="nil"/>
              <w:left w:val="nil"/>
              <w:bottom w:val="nil"/>
              <w:right w:val="nil"/>
            </w:tcBorders>
            <w:shd w:val="clear" w:color="auto" w:fill="auto"/>
          </w:tcPr>
          <w:p w14:paraId="5AB7B95E" w14:textId="5107AC8A"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418</w:t>
            </w:r>
          </w:p>
        </w:tc>
        <w:tc>
          <w:tcPr>
            <w:tcW w:w="1531" w:type="dxa"/>
            <w:tcBorders>
              <w:top w:val="nil"/>
              <w:left w:val="nil"/>
              <w:bottom w:val="nil"/>
              <w:right w:val="nil"/>
            </w:tcBorders>
            <w:shd w:val="clear" w:color="auto" w:fill="auto"/>
          </w:tcPr>
          <w:p w14:paraId="554F26B6" w14:textId="1C17C7C8"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165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305</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002</w:t>
            </w:r>
          </w:p>
        </w:tc>
        <w:tc>
          <w:tcPr>
            <w:tcW w:w="1482" w:type="dxa"/>
            <w:tcBorders>
              <w:top w:val="nil"/>
              <w:left w:val="nil"/>
              <w:bottom w:val="nil"/>
              <w:right w:val="nil"/>
            </w:tcBorders>
            <w:shd w:val="clear" w:color="auto" w:fill="auto"/>
          </w:tcPr>
          <w:p w14:paraId="588CEC9B" w14:textId="6402DC5D"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194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729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422</w:t>
            </w:r>
          </w:p>
        </w:tc>
      </w:tr>
      <w:tr w:rsidR="00F65399" w:rsidRPr="00260413" w14:paraId="2D56FF21" w14:textId="77777777" w:rsidTr="00FB33CD">
        <w:trPr>
          <w:trHeight w:val="20"/>
          <w:tblHeader/>
        </w:trPr>
        <w:tc>
          <w:tcPr>
            <w:tcW w:w="3355" w:type="dxa"/>
            <w:tcBorders>
              <w:top w:val="nil"/>
              <w:left w:val="nil"/>
              <w:bottom w:val="nil"/>
              <w:right w:val="nil"/>
            </w:tcBorders>
            <w:shd w:val="clear" w:color="auto" w:fill="auto"/>
          </w:tcPr>
          <w:p w14:paraId="4359A9E2" w14:textId="4E3B61D7" w:rsidR="00DE0EB3" w:rsidRPr="00260413" w:rsidRDefault="00497D06"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Transfer out</w:t>
            </w:r>
          </w:p>
        </w:tc>
        <w:tc>
          <w:tcPr>
            <w:tcW w:w="1559" w:type="dxa"/>
            <w:tcBorders>
              <w:top w:val="nil"/>
              <w:left w:val="nil"/>
              <w:bottom w:val="nil"/>
              <w:right w:val="nil"/>
            </w:tcBorders>
            <w:shd w:val="clear" w:color="auto" w:fill="auto"/>
          </w:tcPr>
          <w:p w14:paraId="61D7228F" w14:textId="38A3F0A9"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1555B187" w14:textId="72B12F6A" w:rsidR="00DE0EB3" w:rsidRPr="00260413" w:rsidRDefault="003111EB"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138838E6" w14:textId="1274E980" w:rsidR="00DE0EB3" w:rsidRPr="00260413" w:rsidRDefault="003111EB"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6BFB9383" w14:textId="315ED16E"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p>
        </w:tc>
      </w:tr>
      <w:tr w:rsidR="00F65399" w:rsidRPr="00260413" w14:paraId="37DF265D" w14:textId="77777777" w:rsidTr="00FB33CD">
        <w:trPr>
          <w:trHeight w:val="20"/>
          <w:tblHeader/>
        </w:trPr>
        <w:tc>
          <w:tcPr>
            <w:tcW w:w="3355" w:type="dxa"/>
            <w:tcBorders>
              <w:top w:val="nil"/>
              <w:left w:val="nil"/>
              <w:bottom w:val="nil"/>
              <w:right w:val="nil"/>
            </w:tcBorders>
            <w:shd w:val="clear" w:color="auto" w:fill="auto"/>
          </w:tcPr>
          <w:p w14:paraId="7D86563F"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Depreciation</w:t>
            </w:r>
          </w:p>
        </w:tc>
        <w:tc>
          <w:tcPr>
            <w:tcW w:w="1559" w:type="dxa"/>
            <w:tcBorders>
              <w:top w:val="nil"/>
              <w:left w:val="nil"/>
              <w:bottom w:val="nil"/>
              <w:right w:val="nil"/>
            </w:tcBorders>
            <w:shd w:val="clear" w:color="auto" w:fill="auto"/>
          </w:tcPr>
          <w:p w14:paraId="25A7B71C" w14:textId="03413D9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2E286957" w14:textId="70F52001"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873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254</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5F5E02F9" w14:textId="6A52E829"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872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258</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34A4F887" w14:textId="3D4DDFEA"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512</w:t>
            </w:r>
            <w:r w:rsidRPr="00260413">
              <w:rPr>
                <w:rFonts w:ascii="Arial" w:eastAsia="Arial Unicode MS" w:hAnsi="Arial" w:cs="Arial"/>
                <w:color w:val="auto"/>
                <w:sz w:val="18"/>
                <w:szCs w:val="18"/>
                <w:lang w:val="en-GB"/>
              </w:rPr>
              <w:t>)</w:t>
            </w:r>
          </w:p>
        </w:tc>
      </w:tr>
      <w:tr w:rsidR="00F65399" w:rsidRPr="00260413" w14:paraId="0A72BCE2" w14:textId="77777777" w:rsidTr="00FB33CD">
        <w:trPr>
          <w:trHeight w:val="20"/>
          <w:tblHeader/>
        </w:trPr>
        <w:tc>
          <w:tcPr>
            <w:tcW w:w="3355" w:type="dxa"/>
            <w:tcBorders>
              <w:top w:val="nil"/>
              <w:left w:val="nil"/>
              <w:bottom w:val="nil"/>
              <w:right w:val="nil"/>
            </w:tcBorders>
            <w:shd w:val="clear" w:color="auto" w:fill="auto"/>
          </w:tcPr>
          <w:p w14:paraId="06CF9707"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Translation adjustments</w:t>
            </w:r>
          </w:p>
        </w:tc>
        <w:tc>
          <w:tcPr>
            <w:tcW w:w="1559" w:type="dxa"/>
            <w:tcBorders>
              <w:top w:val="nil"/>
              <w:left w:val="nil"/>
              <w:bottom w:val="nil"/>
              <w:right w:val="nil"/>
            </w:tcBorders>
            <w:shd w:val="clear" w:color="auto" w:fill="auto"/>
          </w:tcPr>
          <w:p w14:paraId="64E1A7D4" w14:textId="43D6F5A5"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3FF06A60" w14:textId="4E7B409E"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052DB01B" w14:textId="0BC184DC"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328</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44C9BD5F" w14:textId="57EFB86C"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328</w:t>
            </w:r>
            <w:r w:rsidRPr="00260413">
              <w:rPr>
                <w:rFonts w:ascii="Arial" w:eastAsia="Arial Unicode MS" w:hAnsi="Arial" w:cs="Arial"/>
                <w:color w:val="auto"/>
                <w:sz w:val="18"/>
                <w:szCs w:val="18"/>
                <w:lang w:val="en-GB"/>
              </w:rPr>
              <w:t>)</w:t>
            </w:r>
          </w:p>
        </w:tc>
      </w:tr>
      <w:tr w:rsidR="00F65399" w:rsidRPr="00260413" w14:paraId="309612F1" w14:textId="77777777" w:rsidTr="00FB33CD">
        <w:trPr>
          <w:trHeight w:val="20"/>
          <w:tblHeader/>
        </w:trPr>
        <w:tc>
          <w:tcPr>
            <w:tcW w:w="3355" w:type="dxa"/>
            <w:tcBorders>
              <w:top w:val="nil"/>
              <w:left w:val="nil"/>
              <w:bottom w:val="nil"/>
              <w:right w:val="nil"/>
            </w:tcBorders>
            <w:shd w:val="clear" w:color="auto" w:fill="auto"/>
          </w:tcPr>
          <w:p w14:paraId="6EC4D5A2"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Impairment charge</w:t>
            </w:r>
          </w:p>
        </w:tc>
        <w:tc>
          <w:tcPr>
            <w:tcW w:w="1559" w:type="dxa"/>
            <w:tcBorders>
              <w:top w:val="nil"/>
              <w:left w:val="nil"/>
              <w:bottom w:val="single" w:sz="4" w:space="0" w:color="auto"/>
              <w:right w:val="nil"/>
            </w:tcBorders>
            <w:shd w:val="clear" w:color="auto" w:fill="auto"/>
          </w:tcPr>
          <w:p w14:paraId="10449626" w14:textId="5C02463E"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3240F1AB" w14:textId="05D7271C" w:rsidR="00DE0EB3" w:rsidRPr="00260413" w:rsidRDefault="003111EB"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0083FA00" w14:textId="4B2A6C9F"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588</w:t>
            </w:r>
            <w:r w:rsidRPr="00260413">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shd w:val="clear" w:color="auto" w:fill="auto"/>
          </w:tcPr>
          <w:p w14:paraId="621A9369" w14:textId="0D074DF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588</w:t>
            </w:r>
            <w:r w:rsidRPr="00260413">
              <w:rPr>
                <w:rFonts w:ascii="Arial" w:eastAsia="Arial Unicode MS" w:hAnsi="Arial" w:cs="Arial"/>
                <w:color w:val="auto"/>
                <w:sz w:val="18"/>
                <w:szCs w:val="18"/>
                <w:lang w:val="en-GB"/>
              </w:rPr>
              <w:t>)</w:t>
            </w:r>
          </w:p>
        </w:tc>
      </w:tr>
      <w:tr w:rsidR="00F65399" w:rsidRPr="00260413" w14:paraId="2AD246BE" w14:textId="77777777" w:rsidTr="00FB33CD">
        <w:trPr>
          <w:trHeight w:val="20"/>
          <w:tblHeader/>
        </w:trPr>
        <w:tc>
          <w:tcPr>
            <w:tcW w:w="3355" w:type="dxa"/>
            <w:tcBorders>
              <w:top w:val="nil"/>
              <w:left w:val="nil"/>
              <w:bottom w:val="nil"/>
              <w:right w:val="nil"/>
            </w:tcBorders>
            <w:shd w:val="clear" w:color="auto" w:fill="auto"/>
          </w:tcPr>
          <w:p w14:paraId="086166CB" w14:textId="77777777" w:rsidR="00DE0EB3" w:rsidRPr="00260413" w:rsidRDefault="00DE0EB3" w:rsidP="003E1C4E">
            <w:pPr>
              <w:ind w:left="-101" w:right="-72"/>
              <w:rPr>
                <w:rFonts w:ascii="Arial" w:eastAsia="Arial Unicode MS" w:hAnsi="Arial" w:cs="Arial"/>
                <w:color w:val="auto"/>
                <w:sz w:val="12"/>
                <w:szCs w:val="12"/>
              </w:rPr>
            </w:pPr>
          </w:p>
        </w:tc>
        <w:tc>
          <w:tcPr>
            <w:tcW w:w="1559" w:type="dxa"/>
            <w:tcBorders>
              <w:top w:val="single" w:sz="4" w:space="0" w:color="auto"/>
              <w:left w:val="nil"/>
              <w:bottom w:val="nil"/>
              <w:right w:val="nil"/>
            </w:tcBorders>
            <w:shd w:val="clear" w:color="auto" w:fill="auto"/>
          </w:tcPr>
          <w:p w14:paraId="1BB138EA" w14:textId="77777777" w:rsidR="00DE0EB3" w:rsidRPr="00260413" w:rsidRDefault="00DE0EB3" w:rsidP="00FB33CD">
            <w:pPr>
              <w:ind w:right="-72"/>
              <w:jc w:val="right"/>
              <w:rPr>
                <w:rFonts w:ascii="Arial" w:eastAsia="Arial" w:hAnsi="Arial" w:cs="Arial"/>
                <w:b/>
                <w:color w:val="auto"/>
                <w:sz w:val="12"/>
                <w:szCs w:val="12"/>
                <w:lang w:val="en-GB" w:eastAsia="en-GB"/>
              </w:rPr>
            </w:pPr>
          </w:p>
        </w:tc>
        <w:tc>
          <w:tcPr>
            <w:tcW w:w="1531" w:type="dxa"/>
            <w:tcBorders>
              <w:top w:val="single" w:sz="4" w:space="0" w:color="auto"/>
              <w:left w:val="nil"/>
              <w:bottom w:val="nil"/>
              <w:right w:val="nil"/>
            </w:tcBorders>
            <w:shd w:val="clear" w:color="auto" w:fill="auto"/>
          </w:tcPr>
          <w:p w14:paraId="78E12133" w14:textId="77777777" w:rsidR="00DE0EB3" w:rsidRPr="00260413" w:rsidRDefault="00DE0EB3" w:rsidP="00FB33CD">
            <w:pPr>
              <w:ind w:right="-72"/>
              <w:jc w:val="right"/>
              <w:rPr>
                <w:rFonts w:ascii="Arial" w:eastAsia="Arial" w:hAnsi="Arial" w:cs="Arial"/>
                <w:b/>
                <w:color w:val="auto"/>
                <w:sz w:val="12"/>
                <w:szCs w:val="12"/>
                <w:lang w:val="en-GB" w:eastAsia="en-GB"/>
              </w:rPr>
            </w:pPr>
          </w:p>
        </w:tc>
        <w:tc>
          <w:tcPr>
            <w:tcW w:w="1531" w:type="dxa"/>
            <w:tcBorders>
              <w:top w:val="single" w:sz="4" w:space="0" w:color="auto"/>
              <w:left w:val="nil"/>
              <w:bottom w:val="nil"/>
              <w:right w:val="nil"/>
            </w:tcBorders>
            <w:shd w:val="clear" w:color="auto" w:fill="auto"/>
          </w:tcPr>
          <w:p w14:paraId="6FC3AA92" w14:textId="77777777" w:rsidR="00DE0EB3" w:rsidRPr="00260413" w:rsidRDefault="00DE0EB3" w:rsidP="00FB33CD">
            <w:pPr>
              <w:ind w:right="-72"/>
              <w:jc w:val="right"/>
              <w:rPr>
                <w:rFonts w:ascii="Arial" w:eastAsia="Arial" w:hAnsi="Arial" w:cs="Arial"/>
                <w:b/>
                <w:color w:val="auto"/>
                <w:sz w:val="12"/>
                <w:szCs w:val="12"/>
                <w:lang w:val="en-GB" w:eastAsia="en-GB"/>
              </w:rPr>
            </w:pPr>
          </w:p>
        </w:tc>
        <w:tc>
          <w:tcPr>
            <w:tcW w:w="1482" w:type="dxa"/>
            <w:tcBorders>
              <w:top w:val="single" w:sz="4" w:space="0" w:color="auto"/>
              <w:left w:val="nil"/>
              <w:bottom w:val="nil"/>
              <w:right w:val="nil"/>
            </w:tcBorders>
            <w:shd w:val="clear" w:color="auto" w:fill="auto"/>
          </w:tcPr>
          <w:p w14:paraId="4073856C" w14:textId="77777777" w:rsidR="00DE0EB3" w:rsidRPr="00260413" w:rsidRDefault="00DE0EB3" w:rsidP="00FB33CD">
            <w:pPr>
              <w:ind w:right="-72"/>
              <w:jc w:val="right"/>
              <w:rPr>
                <w:rFonts w:ascii="Arial" w:eastAsia="Arial" w:hAnsi="Arial" w:cs="Arial"/>
                <w:b/>
                <w:color w:val="auto"/>
                <w:sz w:val="12"/>
                <w:szCs w:val="12"/>
                <w:lang w:val="en-GB" w:eastAsia="en-GB"/>
              </w:rPr>
            </w:pPr>
          </w:p>
        </w:tc>
      </w:tr>
      <w:tr w:rsidR="00F65399" w:rsidRPr="00260413" w14:paraId="28829C41" w14:textId="77777777" w:rsidTr="00FB33CD">
        <w:trPr>
          <w:trHeight w:val="20"/>
          <w:tblHeader/>
        </w:trPr>
        <w:tc>
          <w:tcPr>
            <w:tcW w:w="3355" w:type="dxa"/>
            <w:tcBorders>
              <w:top w:val="nil"/>
              <w:left w:val="nil"/>
              <w:bottom w:val="nil"/>
              <w:right w:val="nil"/>
            </w:tcBorders>
            <w:shd w:val="clear" w:color="auto" w:fill="auto"/>
          </w:tcPr>
          <w:p w14:paraId="5FF0BDF0"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Closing net book amount</w:t>
            </w:r>
          </w:p>
        </w:tc>
        <w:tc>
          <w:tcPr>
            <w:tcW w:w="1559" w:type="dxa"/>
            <w:tcBorders>
              <w:top w:val="nil"/>
              <w:left w:val="nil"/>
              <w:bottom w:val="single" w:sz="4" w:space="0" w:color="auto"/>
              <w:right w:val="nil"/>
            </w:tcBorders>
            <w:shd w:val="clear" w:color="auto" w:fill="auto"/>
          </w:tcPr>
          <w:p w14:paraId="31B39500" w14:textId="258A64BA"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516801A8" w14:textId="2CFDBA35"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551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164</w:t>
            </w:r>
          </w:p>
        </w:tc>
        <w:tc>
          <w:tcPr>
            <w:tcW w:w="1531" w:type="dxa"/>
            <w:tcBorders>
              <w:top w:val="nil"/>
              <w:left w:val="nil"/>
              <w:bottom w:val="single" w:sz="4" w:space="0" w:color="auto"/>
              <w:right w:val="nil"/>
            </w:tcBorders>
            <w:shd w:val="clear" w:color="auto" w:fill="auto"/>
          </w:tcPr>
          <w:p w14:paraId="1E147003" w14:textId="76771C7B"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847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828</w:t>
            </w:r>
          </w:p>
        </w:tc>
        <w:tc>
          <w:tcPr>
            <w:tcW w:w="1482" w:type="dxa"/>
            <w:tcBorders>
              <w:top w:val="nil"/>
              <w:left w:val="nil"/>
              <w:bottom w:val="single" w:sz="4" w:space="0" w:color="auto"/>
              <w:right w:val="nil"/>
            </w:tcBorders>
            <w:shd w:val="clear" w:color="auto" w:fill="auto"/>
          </w:tcPr>
          <w:p w14:paraId="1119DEBC" w14:textId="4D261899"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172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398</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992</w:t>
            </w:r>
          </w:p>
        </w:tc>
      </w:tr>
      <w:tr w:rsidR="00F65399" w:rsidRPr="00260413" w14:paraId="3172326C" w14:textId="77777777" w:rsidTr="00FB33CD">
        <w:trPr>
          <w:trHeight w:val="20"/>
          <w:tblHeader/>
        </w:trPr>
        <w:tc>
          <w:tcPr>
            <w:tcW w:w="3355" w:type="dxa"/>
            <w:tcBorders>
              <w:top w:val="nil"/>
              <w:left w:val="nil"/>
              <w:bottom w:val="nil"/>
              <w:right w:val="nil"/>
            </w:tcBorders>
            <w:shd w:val="clear" w:color="auto" w:fill="auto"/>
          </w:tcPr>
          <w:p w14:paraId="35B127CE" w14:textId="77777777"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shd w:val="clear" w:color="auto" w:fill="auto"/>
          </w:tcPr>
          <w:p w14:paraId="6850DA88"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00DC854D"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shd w:val="clear" w:color="auto" w:fill="auto"/>
          </w:tcPr>
          <w:p w14:paraId="26F2920C"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shd w:val="clear" w:color="auto" w:fill="auto"/>
          </w:tcPr>
          <w:p w14:paraId="42D99D3E"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0A51D236" w14:textId="77777777" w:rsidTr="00FB33CD">
        <w:trPr>
          <w:trHeight w:val="20"/>
          <w:tblHeader/>
        </w:trPr>
        <w:tc>
          <w:tcPr>
            <w:tcW w:w="3355" w:type="dxa"/>
            <w:tcBorders>
              <w:top w:val="nil"/>
              <w:left w:val="nil"/>
              <w:bottom w:val="nil"/>
              <w:right w:val="nil"/>
            </w:tcBorders>
            <w:shd w:val="clear" w:color="auto" w:fill="auto"/>
          </w:tcPr>
          <w:p w14:paraId="050521C5" w14:textId="638133E6" w:rsidR="00DE0EB3" w:rsidRPr="00260413" w:rsidRDefault="00DE0EB3" w:rsidP="003E1C4E">
            <w:pPr>
              <w:tabs>
                <w:tab w:val="left" w:pos="526"/>
              </w:tabs>
              <w:ind w:left="-72"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As at </w:t>
            </w:r>
            <w:r w:rsidR="00B4651F" w:rsidRPr="00260413">
              <w:rPr>
                <w:rFonts w:ascii="Arial" w:eastAsia="Arial" w:hAnsi="Arial" w:cs="Arial"/>
                <w:b/>
                <w:color w:val="auto"/>
                <w:sz w:val="18"/>
                <w:szCs w:val="18"/>
                <w:lang w:val="en-GB" w:eastAsia="en-GB"/>
              </w:rPr>
              <w:t>31</w:t>
            </w:r>
            <w:r w:rsidRPr="00260413">
              <w:rPr>
                <w:rFonts w:ascii="Arial" w:eastAsia="Arial" w:hAnsi="Arial" w:cs="Arial"/>
                <w:b/>
                <w:color w:val="auto"/>
                <w:sz w:val="18"/>
                <w:szCs w:val="18"/>
                <w:lang w:val="en-GB" w:eastAsia="en-GB"/>
              </w:rPr>
              <w:t xml:space="preserve"> December </w:t>
            </w:r>
            <w:r w:rsidR="00B4651F" w:rsidRPr="00260413">
              <w:rPr>
                <w:rFonts w:ascii="Arial" w:eastAsia="Arial" w:hAnsi="Arial" w:cs="Arial"/>
                <w:b/>
                <w:color w:val="auto"/>
                <w:sz w:val="18"/>
                <w:szCs w:val="18"/>
                <w:lang w:val="en-GB" w:eastAsia="en-GB"/>
              </w:rPr>
              <w:t>2024</w:t>
            </w:r>
          </w:p>
        </w:tc>
        <w:tc>
          <w:tcPr>
            <w:tcW w:w="1559" w:type="dxa"/>
            <w:tcBorders>
              <w:top w:val="nil"/>
              <w:left w:val="nil"/>
              <w:bottom w:val="nil"/>
              <w:right w:val="nil"/>
            </w:tcBorders>
            <w:shd w:val="clear" w:color="auto" w:fill="auto"/>
          </w:tcPr>
          <w:p w14:paraId="30ED2F73"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1642210D"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shd w:val="clear" w:color="auto" w:fill="auto"/>
          </w:tcPr>
          <w:p w14:paraId="01FAB423" w14:textId="77777777" w:rsidR="00DE0EB3" w:rsidRPr="00260413" w:rsidRDefault="00DE0EB3" w:rsidP="00FB33CD">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shd w:val="clear" w:color="auto" w:fill="auto"/>
          </w:tcPr>
          <w:p w14:paraId="09DD4FFA" w14:textId="77777777" w:rsidR="00DE0EB3" w:rsidRPr="00260413" w:rsidRDefault="00DE0EB3" w:rsidP="00FB33CD">
            <w:pPr>
              <w:ind w:right="-72"/>
              <w:jc w:val="right"/>
              <w:rPr>
                <w:rFonts w:ascii="Arial" w:eastAsia="Arial" w:hAnsi="Arial" w:cs="Arial"/>
                <w:b/>
                <w:color w:val="auto"/>
                <w:sz w:val="18"/>
                <w:szCs w:val="18"/>
                <w:lang w:val="en-GB" w:eastAsia="en-GB"/>
              </w:rPr>
            </w:pPr>
          </w:p>
        </w:tc>
      </w:tr>
      <w:tr w:rsidR="00F65399" w:rsidRPr="00260413" w14:paraId="0F679BF4" w14:textId="77777777" w:rsidTr="00FB33CD">
        <w:trPr>
          <w:trHeight w:val="20"/>
          <w:tblHeader/>
        </w:trPr>
        <w:tc>
          <w:tcPr>
            <w:tcW w:w="3355" w:type="dxa"/>
            <w:tcBorders>
              <w:top w:val="nil"/>
              <w:left w:val="nil"/>
              <w:bottom w:val="nil"/>
              <w:right w:val="nil"/>
            </w:tcBorders>
            <w:shd w:val="clear" w:color="auto" w:fill="auto"/>
          </w:tcPr>
          <w:p w14:paraId="7FFA2869"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Cost</w:t>
            </w:r>
          </w:p>
        </w:tc>
        <w:tc>
          <w:tcPr>
            <w:tcW w:w="1559" w:type="dxa"/>
            <w:tcBorders>
              <w:top w:val="nil"/>
              <w:left w:val="nil"/>
              <w:bottom w:val="nil"/>
              <w:right w:val="nil"/>
            </w:tcBorders>
            <w:shd w:val="clear" w:color="auto" w:fill="auto"/>
          </w:tcPr>
          <w:p w14:paraId="3AED4E0B" w14:textId="1B52842C"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3CD7BF5B" w14:textId="625DF75C"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90</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071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187</w:t>
            </w:r>
          </w:p>
        </w:tc>
        <w:tc>
          <w:tcPr>
            <w:tcW w:w="1531" w:type="dxa"/>
            <w:tcBorders>
              <w:top w:val="nil"/>
              <w:left w:val="nil"/>
              <w:bottom w:val="nil"/>
              <w:right w:val="nil"/>
            </w:tcBorders>
            <w:shd w:val="clear" w:color="auto" w:fill="auto"/>
          </w:tcPr>
          <w:p w14:paraId="3BD4EB36" w14:textId="4F5C7C61"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189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306</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752</w:t>
            </w:r>
          </w:p>
        </w:tc>
        <w:tc>
          <w:tcPr>
            <w:tcW w:w="1482" w:type="dxa"/>
            <w:tcBorders>
              <w:top w:val="nil"/>
              <w:left w:val="nil"/>
              <w:bottom w:val="nil"/>
              <w:right w:val="nil"/>
            </w:tcBorders>
            <w:shd w:val="clear" w:color="auto" w:fill="auto"/>
          </w:tcPr>
          <w:p w14:paraId="725058B2" w14:textId="7F532685"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279</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377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939</w:t>
            </w:r>
          </w:p>
        </w:tc>
      </w:tr>
      <w:tr w:rsidR="00F65399" w:rsidRPr="00260413" w14:paraId="3B972F8C" w14:textId="77777777" w:rsidTr="00FB33CD">
        <w:trPr>
          <w:trHeight w:val="20"/>
          <w:tblHeader/>
        </w:trPr>
        <w:tc>
          <w:tcPr>
            <w:tcW w:w="3355" w:type="dxa"/>
            <w:tcBorders>
              <w:top w:val="nil"/>
              <w:left w:val="nil"/>
              <w:bottom w:val="nil"/>
              <w:right w:val="nil"/>
            </w:tcBorders>
            <w:shd w:val="clear" w:color="auto" w:fill="auto"/>
          </w:tcPr>
          <w:p w14:paraId="14D699B7"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1559" w:type="dxa"/>
            <w:tcBorders>
              <w:top w:val="nil"/>
              <w:left w:val="nil"/>
              <w:bottom w:val="nil"/>
              <w:right w:val="nil"/>
            </w:tcBorders>
            <w:shd w:val="clear" w:color="auto" w:fill="auto"/>
          </w:tcPr>
          <w:p w14:paraId="07D3AC31" w14:textId="127196EA"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5E819BCE" w14:textId="3D8E92F8"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027</w:t>
            </w:r>
            <w:r w:rsidRPr="00260413">
              <w:rPr>
                <w:rFonts w:ascii="Arial" w:eastAsia="Arial Unicode MS" w:hAnsi="Arial" w:cs="Arial"/>
                <w:color w:val="auto"/>
                <w:sz w:val="18"/>
                <w:szCs w:val="18"/>
                <w:lang w:val="en-GB"/>
              </w:rPr>
              <w:t>)</w:t>
            </w:r>
          </w:p>
        </w:tc>
        <w:tc>
          <w:tcPr>
            <w:tcW w:w="1531" w:type="dxa"/>
            <w:tcBorders>
              <w:top w:val="nil"/>
              <w:left w:val="nil"/>
              <w:bottom w:val="nil"/>
              <w:right w:val="nil"/>
            </w:tcBorders>
            <w:shd w:val="clear" w:color="auto" w:fill="auto"/>
          </w:tcPr>
          <w:p w14:paraId="2D431D08" w14:textId="5AA11C7C"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880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336</w:t>
            </w:r>
            <w:r w:rsidRPr="00260413">
              <w:rPr>
                <w:rFonts w:ascii="Arial" w:eastAsia="Arial Unicode MS" w:hAnsi="Arial" w:cs="Arial"/>
                <w:color w:val="auto"/>
                <w:sz w:val="18"/>
                <w:szCs w:val="18"/>
                <w:lang w:val="en-GB"/>
              </w:rPr>
              <w:t>)</w:t>
            </w:r>
          </w:p>
        </w:tc>
        <w:tc>
          <w:tcPr>
            <w:tcW w:w="1482" w:type="dxa"/>
            <w:tcBorders>
              <w:top w:val="nil"/>
              <w:left w:val="nil"/>
              <w:bottom w:val="nil"/>
              <w:right w:val="nil"/>
            </w:tcBorders>
            <w:shd w:val="clear" w:color="auto" w:fill="auto"/>
          </w:tcPr>
          <w:p w14:paraId="02BD84AA" w14:textId="110991E3"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295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363</w:t>
            </w:r>
            <w:r w:rsidRPr="00260413">
              <w:rPr>
                <w:rFonts w:ascii="Arial" w:eastAsia="Arial Unicode MS" w:hAnsi="Arial" w:cs="Arial"/>
                <w:color w:val="auto"/>
                <w:sz w:val="18"/>
                <w:szCs w:val="18"/>
                <w:lang w:val="en-GB"/>
              </w:rPr>
              <w:t>)</w:t>
            </w:r>
          </w:p>
        </w:tc>
      </w:tr>
      <w:tr w:rsidR="00F65399" w:rsidRPr="00260413" w14:paraId="00AC7EAC" w14:textId="77777777" w:rsidTr="00FB33CD">
        <w:trPr>
          <w:trHeight w:val="20"/>
          <w:tblHeader/>
        </w:trPr>
        <w:tc>
          <w:tcPr>
            <w:tcW w:w="3355" w:type="dxa"/>
            <w:tcBorders>
              <w:top w:val="nil"/>
              <w:left w:val="nil"/>
              <w:bottom w:val="nil"/>
              <w:right w:val="nil"/>
            </w:tcBorders>
            <w:shd w:val="clear" w:color="auto" w:fill="auto"/>
          </w:tcPr>
          <w:p w14:paraId="3207D3C5" w14:textId="77777777" w:rsidR="00DE0EB3" w:rsidRPr="00260413" w:rsidRDefault="00DE0EB3" w:rsidP="003E1C4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impairment</w:t>
            </w:r>
          </w:p>
        </w:tc>
        <w:tc>
          <w:tcPr>
            <w:tcW w:w="1559" w:type="dxa"/>
            <w:tcBorders>
              <w:top w:val="nil"/>
              <w:left w:val="nil"/>
              <w:bottom w:val="single" w:sz="4" w:space="0" w:color="auto"/>
              <w:right w:val="nil"/>
            </w:tcBorders>
            <w:shd w:val="clear" w:color="auto" w:fill="auto"/>
          </w:tcPr>
          <w:p w14:paraId="7154091A" w14:textId="26077997"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3FEE10CC" w14:textId="3FBFE4E1"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996</w:t>
            </w: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2B0740BF" w14:textId="750ECE4D"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588</w:t>
            </w:r>
            <w:r w:rsidRPr="00260413">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shd w:val="clear" w:color="auto" w:fill="auto"/>
          </w:tcPr>
          <w:p w14:paraId="504BA2AC" w14:textId="0B02FC16"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584</w:t>
            </w:r>
            <w:r w:rsidRPr="00260413">
              <w:rPr>
                <w:rFonts w:ascii="Arial" w:eastAsia="Arial Unicode MS" w:hAnsi="Arial" w:cs="Arial"/>
                <w:color w:val="auto"/>
                <w:sz w:val="18"/>
                <w:szCs w:val="18"/>
                <w:lang w:val="en-GB"/>
              </w:rPr>
              <w:t>)</w:t>
            </w:r>
          </w:p>
        </w:tc>
      </w:tr>
      <w:tr w:rsidR="00F65399" w:rsidRPr="00260413" w14:paraId="731582BC" w14:textId="77777777" w:rsidTr="00FB33CD">
        <w:trPr>
          <w:trHeight w:val="20"/>
          <w:tblHeader/>
        </w:trPr>
        <w:tc>
          <w:tcPr>
            <w:tcW w:w="3355" w:type="dxa"/>
            <w:tcBorders>
              <w:top w:val="nil"/>
              <w:left w:val="nil"/>
              <w:bottom w:val="nil"/>
              <w:right w:val="nil"/>
            </w:tcBorders>
            <w:shd w:val="clear" w:color="auto" w:fill="auto"/>
          </w:tcPr>
          <w:p w14:paraId="74844C52" w14:textId="77777777" w:rsidR="00DE0EB3" w:rsidRPr="00260413" w:rsidRDefault="00DE0EB3" w:rsidP="003E1C4E">
            <w:pPr>
              <w:ind w:left="-101" w:right="-72"/>
              <w:rPr>
                <w:rFonts w:ascii="Arial" w:eastAsia="Arial Unicode MS" w:hAnsi="Arial" w:cs="Arial"/>
                <w:b/>
                <w:bCs/>
                <w:color w:val="auto"/>
                <w:sz w:val="12"/>
                <w:szCs w:val="12"/>
              </w:rPr>
            </w:pPr>
          </w:p>
        </w:tc>
        <w:tc>
          <w:tcPr>
            <w:tcW w:w="1559" w:type="dxa"/>
            <w:tcBorders>
              <w:top w:val="single" w:sz="4" w:space="0" w:color="auto"/>
              <w:left w:val="nil"/>
              <w:bottom w:val="nil"/>
              <w:right w:val="nil"/>
            </w:tcBorders>
            <w:shd w:val="clear" w:color="auto" w:fill="auto"/>
          </w:tcPr>
          <w:p w14:paraId="1270DCB4"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0ECFAE99"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shd w:val="clear" w:color="auto" w:fill="auto"/>
          </w:tcPr>
          <w:p w14:paraId="5069E8D1" w14:textId="77777777" w:rsidR="00DE0EB3" w:rsidRPr="00260413" w:rsidRDefault="00DE0EB3" w:rsidP="00FB33CD">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shd w:val="clear" w:color="auto" w:fill="auto"/>
          </w:tcPr>
          <w:p w14:paraId="0A156D79" w14:textId="77777777" w:rsidR="00DE0EB3" w:rsidRPr="00260413" w:rsidRDefault="00DE0EB3" w:rsidP="00FB33CD">
            <w:pPr>
              <w:ind w:right="-72"/>
              <w:jc w:val="right"/>
              <w:rPr>
                <w:rFonts w:ascii="Arial" w:eastAsia="Arial Unicode MS" w:hAnsi="Arial" w:cs="Arial"/>
                <w:color w:val="auto"/>
                <w:sz w:val="12"/>
                <w:szCs w:val="12"/>
                <w:lang w:val="en-GB"/>
              </w:rPr>
            </w:pPr>
          </w:p>
        </w:tc>
      </w:tr>
      <w:tr w:rsidR="00FB33CD" w:rsidRPr="00260413" w14:paraId="77E8424F" w14:textId="77777777" w:rsidTr="00FB33CD">
        <w:trPr>
          <w:trHeight w:val="20"/>
          <w:tblHeader/>
        </w:trPr>
        <w:tc>
          <w:tcPr>
            <w:tcW w:w="3355" w:type="dxa"/>
            <w:tcBorders>
              <w:top w:val="nil"/>
              <w:left w:val="nil"/>
              <w:bottom w:val="nil"/>
              <w:right w:val="nil"/>
            </w:tcBorders>
            <w:shd w:val="clear" w:color="auto" w:fill="auto"/>
          </w:tcPr>
          <w:p w14:paraId="1B4566F4" w14:textId="77777777" w:rsidR="00DE0EB3" w:rsidRPr="00260413" w:rsidRDefault="00DE0EB3" w:rsidP="003E1C4E">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Net book amount</w:t>
            </w:r>
          </w:p>
        </w:tc>
        <w:tc>
          <w:tcPr>
            <w:tcW w:w="1559" w:type="dxa"/>
            <w:tcBorders>
              <w:top w:val="nil"/>
              <w:left w:val="nil"/>
              <w:bottom w:val="single" w:sz="4" w:space="0" w:color="auto"/>
              <w:right w:val="nil"/>
            </w:tcBorders>
            <w:shd w:val="clear" w:color="auto" w:fill="auto"/>
          </w:tcPr>
          <w:p w14:paraId="508B4D78" w14:textId="18054D23" w:rsidR="00DE0EB3" w:rsidRPr="00260413" w:rsidRDefault="00DE0EB3"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shd w:val="clear" w:color="auto" w:fill="auto"/>
          </w:tcPr>
          <w:p w14:paraId="0B27E298" w14:textId="324850BC"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551</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164</w:t>
            </w:r>
          </w:p>
        </w:tc>
        <w:tc>
          <w:tcPr>
            <w:tcW w:w="1531" w:type="dxa"/>
            <w:tcBorders>
              <w:top w:val="nil"/>
              <w:left w:val="nil"/>
              <w:bottom w:val="single" w:sz="4" w:space="0" w:color="auto"/>
              <w:right w:val="nil"/>
            </w:tcBorders>
            <w:shd w:val="clear" w:color="auto" w:fill="auto"/>
          </w:tcPr>
          <w:p w14:paraId="142C8736" w14:textId="6DB5CB24"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144</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847</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828</w:t>
            </w:r>
          </w:p>
        </w:tc>
        <w:tc>
          <w:tcPr>
            <w:tcW w:w="1482" w:type="dxa"/>
            <w:tcBorders>
              <w:top w:val="nil"/>
              <w:left w:val="nil"/>
              <w:bottom w:val="single" w:sz="4" w:space="0" w:color="auto"/>
              <w:right w:val="nil"/>
            </w:tcBorders>
            <w:shd w:val="clear" w:color="auto" w:fill="auto"/>
          </w:tcPr>
          <w:p w14:paraId="0B4BD99E" w14:textId="745B8EFD" w:rsidR="00DE0EB3"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172</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398</w:t>
            </w:r>
            <w:r w:rsidR="00DE0EB3"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992</w:t>
            </w:r>
          </w:p>
        </w:tc>
      </w:tr>
    </w:tbl>
    <w:p w14:paraId="0927E845" w14:textId="489E1EBA" w:rsidR="00FB33CD" w:rsidRPr="00260413" w:rsidRDefault="00FB33CD" w:rsidP="008C4ABB">
      <w:pPr>
        <w:rPr>
          <w:rFonts w:ascii="Arial" w:hAnsi="Arial" w:cs="Arial"/>
          <w:color w:val="auto"/>
          <w:spacing w:val="-4"/>
          <w:sz w:val="18"/>
          <w:szCs w:val="18"/>
        </w:rPr>
      </w:pPr>
    </w:p>
    <w:p w14:paraId="750DB0DD" w14:textId="77777777" w:rsidR="00FB33CD" w:rsidRPr="00260413" w:rsidRDefault="00FB33CD">
      <w:pPr>
        <w:rPr>
          <w:rFonts w:ascii="Arial" w:hAnsi="Arial" w:cs="Arial"/>
          <w:color w:val="auto"/>
          <w:spacing w:val="-4"/>
          <w:sz w:val="18"/>
          <w:szCs w:val="18"/>
        </w:rPr>
      </w:pPr>
      <w:r w:rsidRPr="00260413">
        <w:rPr>
          <w:rFonts w:ascii="Arial" w:hAnsi="Arial" w:cs="Arial"/>
          <w:color w:val="auto"/>
          <w:spacing w:val="-4"/>
          <w:sz w:val="18"/>
          <w:szCs w:val="18"/>
        </w:rPr>
        <w:br w:type="page"/>
      </w:r>
    </w:p>
    <w:p w14:paraId="7DBB4FD7" w14:textId="7071F4C8" w:rsidR="009F0E30" w:rsidRPr="00260413" w:rsidRDefault="00243677" w:rsidP="00DE0EB3">
      <w:pPr>
        <w:rPr>
          <w:rFonts w:ascii="Arial" w:hAnsi="Arial" w:cs="Arial"/>
          <w:color w:val="auto"/>
          <w:spacing w:val="-4"/>
          <w:sz w:val="18"/>
          <w:szCs w:val="18"/>
        </w:rPr>
      </w:pPr>
      <w:r w:rsidRPr="00260413">
        <w:rPr>
          <w:rFonts w:ascii="Arial" w:hAnsi="Arial" w:cs="Arial"/>
          <w:color w:val="auto"/>
          <w:spacing w:val="-4"/>
          <w:sz w:val="18"/>
          <w:szCs w:val="18"/>
        </w:rPr>
        <w:t xml:space="preserve">The fair values of investment properties are within level </w:t>
      </w:r>
      <w:r w:rsidR="00B4651F" w:rsidRPr="00260413">
        <w:rPr>
          <w:rFonts w:ascii="Arial" w:hAnsi="Arial" w:cs="Arial"/>
          <w:color w:val="auto"/>
          <w:spacing w:val="-4"/>
          <w:sz w:val="18"/>
          <w:szCs w:val="18"/>
          <w:lang w:val="en-GB"/>
        </w:rPr>
        <w:t>2</w:t>
      </w:r>
      <w:r w:rsidRPr="00260413">
        <w:rPr>
          <w:rFonts w:ascii="Arial" w:hAnsi="Arial" w:cs="Arial"/>
          <w:color w:val="auto"/>
          <w:spacing w:val="-4"/>
          <w:sz w:val="18"/>
          <w:szCs w:val="18"/>
        </w:rPr>
        <w:t xml:space="preserve"> of the fair value hierarchy.</w:t>
      </w:r>
    </w:p>
    <w:p w14:paraId="35880F9F" w14:textId="5BEE49E7" w:rsidR="009B0B1C" w:rsidRPr="00260413" w:rsidRDefault="009B0B1C" w:rsidP="00DE0EB3">
      <w:pPr>
        <w:rPr>
          <w:rFonts w:ascii="Arial" w:hAnsi="Arial" w:cs="Arial"/>
          <w:color w:val="auto"/>
          <w:spacing w:val="-4"/>
          <w:sz w:val="18"/>
          <w:szCs w:val="18"/>
        </w:rPr>
      </w:pPr>
    </w:p>
    <w:p w14:paraId="135F38E4" w14:textId="13844F60" w:rsidR="009B0B1C" w:rsidRPr="00260413" w:rsidRDefault="00443447" w:rsidP="00DE0EB3">
      <w:pPr>
        <w:rPr>
          <w:rFonts w:ascii="Arial" w:hAnsi="Arial" w:cs="Arial"/>
          <w:color w:val="auto"/>
          <w:spacing w:val="-4"/>
          <w:sz w:val="18"/>
          <w:szCs w:val="18"/>
        </w:rPr>
      </w:pPr>
      <w:r w:rsidRPr="00260413">
        <w:rPr>
          <w:rFonts w:ascii="Arial" w:hAnsi="Arial" w:cs="Arial"/>
          <w:color w:val="auto"/>
          <w:spacing w:val="-4"/>
          <w:sz w:val="18"/>
          <w:szCs w:val="18"/>
        </w:rPr>
        <w:t xml:space="preserve">The fair values of investment properties were assessed using the income approach, which </w:t>
      </w:r>
      <w:r w:rsidR="00094EC8" w:rsidRPr="00260413">
        <w:rPr>
          <w:rFonts w:ascii="Arial" w:hAnsi="Arial" w:cs="Arial"/>
          <w:color w:val="auto"/>
          <w:spacing w:val="-4"/>
          <w:sz w:val="18"/>
          <w:szCs w:val="18"/>
        </w:rPr>
        <w:t xml:space="preserve">is assessed from discounting </w:t>
      </w:r>
      <w:r w:rsidR="0067555E" w:rsidRPr="00260413">
        <w:rPr>
          <w:rFonts w:ascii="Arial" w:hAnsi="Arial" w:cs="Arial"/>
          <w:color w:val="auto"/>
          <w:spacing w:val="-4"/>
          <w:sz w:val="18"/>
          <w:szCs w:val="18"/>
        </w:rPr>
        <w:br/>
      </w:r>
      <w:r w:rsidR="00094EC8" w:rsidRPr="00260413">
        <w:rPr>
          <w:rFonts w:ascii="Arial" w:hAnsi="Arial" w:cs="Arial"/>
          <w:color w:val="auto"/>
          <w:spacing w:val="-4"/>
          <w:sz w:val="18"/>
          <w:szCs w:val="18"/>
        </w:rPr>
        <w:t>the expected cash flow from asset and assessed</w:t>
      </w:r>
      <w:r w:rsidRPr="00260413">
        <w:rPr>
          <w:rFonts w:ascii="Arial" w:hAnsi="Arial" w:cs="Arial"/>
          <w:color w:val="auto"/>
          <w:spacing w:val="-4"/>
          <w:sz w:val="18"/>
          <w:szCs w:val="18"/>
        </w:rPr>
        <w:t xml:space="preserve"> based on market data from comparable businesses in nearby locations. </w:t>
      </w:r>
      <w:r w:rsidR="00094EC8" w:rsidRPr="00260413">
        <w:rPr>
          <w:rFonts w:ascii="Arial" w:hAnsi="Arial" w:cs="Arial"/>
          <w:color w:val="auto"/>
          <w:spacing w:val="-4"/>
          <w:sz w:val="18"/>
          <w:szCs w:val="18"/>
        </w:rPr>
        <w:br/>
      </w:r>
      <w:r w:rsidRPr="00260413">
        <w:rPr>
          <w:rFonts w:ascii="Arial" w:hAnsi="Arial" w:cs="Arial"/>
          <w:color w:val="auto"/>
          <w:spacing w:val="-4"/>
          <w:sz w:val="18"/>
          <w:szCs w:val="18"/>
        </w:rPr>
        <w:t xml:space="preserve">As of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rPr>
        <w:t xml:space="preserve">, the fair value of the group's investment properties amounted to Baht </w:t>
      </w:r>
      <w:r w:rsidR="00B4651F" w:rsidRPr="00260413">
        <w:rPr>
          <w:rFonts w:ascii="Arial" w:hAnsi="Arial" w:cs="Arial"/>
          <w:color w:val="auto"/>
          <w:spacing w:val="-4"/>
          <w:sz w:val="18"/>
          <w:szCs w:val="18"/>
          <w:lang w:val="en-GB"/>
        </w:rPr>
        <w:t>207</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13</w:t>
      </w:r>
      <w:r w:rsidRPr="00260413">
        <w:rPr>
          <w:rFonts w:ascii="Arial" w:hAnsi="Arial" w:cs="Arial"/>
          <w:color w:val="auto"/>
          <w:spacing w:val="-4"/>
          <w:sz w:val="18"/>
          <w:szCs w:val="18"/>
        </w:rPr>
        <w:t xml:space="preserve"> million (</w:t>
      </w:r>
      <w:r w:rsidR="00B4651F" w:rsidRPr="00260413">
        <w:rPr>
          <w:rFonts w:ascii="Arial" w:hAnsi="Arial" w:cs="Arial"/>
          <w:color w:val="auto"/>
          <w:spacing w:val="-4"/>
          <w:sz w:val="18"/>
          <w:szCs w:val="18"/>
          <w:lang w:val="en-GB"/>
        </w:rPr>
        <w:t>2023</w:t>
      </w:r>
      <w:r w:rsidRPr="00260413">
        <w:rPr>
          <w:rFonts w:ascii="Arial" w:hAnsi="Arial" w:cs="Arial"/>
          <w:color w:val="auto"/>
          <w:spacing w:val="-4"/>
          <w:sz w:val="18"/>
          <w:szCs w:val="18"/>
        </w:rPr>
        <w:t xml:space="preserve">: Baht </w:t>
      </w:r>
      <w:r w:rsidR="00B4651F" w:rsidRPr="00260413">
        <w:rPr>
          <w:rFonts w:ascii="Arial" w:hAnsi="Arial" w:cs="Arial"/>
          <w:color w:val="auto"/>
          <w:spacing w:val="-4"/>
          <w:sz w:val="18"/>
          <w:szCs w:val="18"/>
          <w:lang w:val="en-GB"/>
        </w:rPr>
        <w:t>220</w:t>
      </w:r>
      <w:r w:rsidRPr="00260413">
        <w:rPr>
          <w:rFonts w:ascii="Arial" w:hAnsi="Arial" w:cs="Arial"/>
          <w:color w:val="auto"/>
          <w:spacing w:val="-4"/>
          <w:sz w:val="18"/>
          <w:szCs w:val="18"/>
        </w:rPr>
        <w:t>.</w:t>
      </w:r>
      <w:r w:rsidR="00B4651F" w:rsidRPr="00260413">
        <w:rPr>
          <w:rFonts w:ascii="Arial" w:hAnsi="Arial" w:cs="Arial"/>
          <w:color w:val="auto"/>
          <w:spacing w:val="-4"/>
          <w:sz w:val="18"/>
          <w:szCs w:val="18"/>
          <w:lang w:val="en-GB"/>
        </w:rPr>
        <w:t>63</w:t>
      </w:r>
      <w:r w:rsidRPr="00260413">
        <w:rPr>
          <w:rFonts w:ascii="Arial" w:hAnsi="Arial" w:cs="Arial"/>
          <w:color w:val="auto"/>
          <w:spacing w:val="-4"/>
          <w:sz w:val="18"/>
          <w:szCs w:val="18"/>
        </w:rPr>
        <w:t xml:space="preserve"> million).</w:t>
      </w:r>
    </w:p>
    <w:p w14:paraId="538001A5" w14:textId="77777777" w:rsidR="00284EBC" w:rsidRPr="00260413" w:rsidRDefault="00284EBC" w:rsidP="00DE0EB3">
      <w:pPr>
        <w:rPr>
          <w:rFonts w:ascii="Arial" w:hAnsi="Arial" w:cs="Arial"/>
          <w:color w:val="auto"/>
          <w:spacing w:val="-4"/>
          <w:sz w:val="18"/>
          <w:szCs w:val="18"/>
        </w:rPr>
      </w:pPr>
    </w:p>
    <w:p w14:paraId="490ED376" w14:textId="0CFBB12D" w:rsidR="00284EBC" w:rsidRPr="00260413" w:rsidRDefault="00284EBC" w:rsidP="00284EBC">
      <w:pPr>
        <w:rPr>
          <w:rFonts w:ascii="Arial" w:hAnsi="Arial" w:cs="Arial"/>
          <w:color w:val="auto"/>
          <w:sz w:val="18"/>
          <w:szCs w:val="18"/>
          <w:lang w:val="en-GB"/>
        </w:rPr>
      </w:pPr>
      <w:r w:rsidRPr="00260413">
        <w:rPr>
          <w:rFonts w:ascii="Arial" w:hAnsi="Arial" w:cs="Arial"/>
          <w:color w:val="auto"/>
          <w:sz w:val="18"/>
          <w:szCs w:val="18"/>
          <w:lang w:val="en-GB"/>
        </w:rPr>
        <w:t xml:space="preserve">The Group recognised losses on impairment of investment properties of Royal Square One Pte. Ltd. amounting to Baht </w:t>
      </w:r>
      <w:r w:rsidR="00B4651F" w:rsidRPr="00260413">
        <w:rPr>
          <w:rFonts w:ascii="Arial" w:hAnsi="Arial" w:cs="Arial"/>
          <w:color w:val="auto"/>
          <w:sz w:val="18"/>
          <w:szCs w:val="18"/>
          <w:lang w:val="en-GB"/>
        </w:rPr>
        <w:t>13</w:t>
      </w:r>
      <w:r w:rsidRPr="00260413">
        <w:rPr>
          <w:rFonts w:ascii="Arial" w:hAnsi="Arial" w:cs="Arial"/>
          <w:color w:val="auto"/>
          <w:sz w:val="18"/>
          <w:szCs w:val="18"/>
          <w:cs/>
          <w:lang w:val="en-GB"/>
        </w:rPr>
        <w:t>.</w:t>
      </w:r>
      <w:r w:rsidR="00B4651F" w:rsidRPr="00260413">
        <w:rPr>
          <w:rFonts w:ascii="Arial" w:hAnsi="Arial" w:cs="Arial"/>
          <w:color w:val="auto"/>
          <w:sz w:val="18"/>
          <w:szCs w:val="18"/>
          <w:lang w:val="en-GB"/>
        </w:rPr>
        <w:t>58</w:t>
      </w:r>
      <w:r w:rsidRPr="00260413">
        <w:rPr>
          <w:rFonts w:ascii="Arial" w:hAnsi="Arial" w:cs="Arial"/>
          <w:color w:val="auto"/>
          <w:sz w:val="18"/>
          <w:szCs w:val="18"/>
          <w:cs/>
          <w:lang w:val="en-GB"/>
        </w:rPr>
        <w:t xml:space="preserve"> </w:t>
      </w:r>
      <w:r w:rsidRPr="00260413">
        <w:rPr>
          <w:rFonts w:ascii="Arial" w:hAnsi="Arial" w:cs="Arial"/>
          <w:color w:val="auto"/>
          <w:sz w:val="18"/>
          <w:szCs w:val="18"/>
          <w:lang w:val="en-GB"/>
        </w:rPr>
        <w:t xml:space="preserve">million. The recoverable amount is lower than the carrying amount. </w:t>
      </w:r>
    </w:p>
    <w:p w14:paraId="3439EC92" w14:textId="77777777" w:rsidR="00DE0EB3" w:rsidRPr="00260413" w:rsidRDefault="00DE0EB3" w:rsidP="008C4ABB">
      <w:pPr>
        <w:rPr>
          <w:rFonts w:ascii="Arial" w:hAnsi="Arial" w:cs="Arial"/>
          <w:color w:val="auto"/>
          <w:spacing w:val="-4"/>
          <w:sz w:val="18"/>
          <w:szCs w:val="1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44"/>
        <w:gridCol w:w="2088"/>
      </w:tblGrid>
      <w:tr w:rsidR="00F65399" w:rsidRPr="00260413" w14:paraId="575440E9" w14:textId="77777777" w:rsidTr="00AE0D39">
        <w:trPr>
          <w:trHeight w:val="20"/>
          <w:tblHeader/>
        </w:trPr>
        <w:tc>
          <w:tcPr>
            <w:tcW w:w="7344" w:type="dxa"/>
            <w:tcBorders>
              <w:top w:val="nil"/>
              <w:left w:val="nil"/>
              <w:bottom w:val="nil"/>
              <w:right w:val="nil"/>
            </w:tcBorders>
            <w:shd w:val="clear" w:color="auto" w:fill="auto"/>
          </w:tcPr>
          <w:p w14:paraId="01137770"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nil"/>
              <w:left w:val="nil"/>
              <w:bottom w:val="single" w:sz="4" w:space="0" w:color="auto"/>
              <w:right w:val="nil"/>
            </w:tcBorders>
            <w:shd w:val="clear" w:color="auto" w:fill="auto"/>
            <w:vAlign w:val="bottom"/>
          </w:tcPr>
          <w:p w14:paraId="684888E6" w14:textId="77777777" w:rsidR="00FB33CD" w:rsidRPr="00260413" w:rsidRDefault="00DE0EB3" w:rsidP="003E1C4E">
            <w:pPr>
              <w:ind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Separate </w:t>
            </w:r>
          </w:p>
          <w:p w14:paraId="62D9C480" w14:textId="3C7ED1EF" w:rsidR="00DE0EB3" w:rsidRPr="00260413" w:rsidRDefault="00DE0EB3" w:rsidP="003E1C4E">
            <w:pPr>
              <w:ind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r>
      <w:tr w:rsidR="00F65399" w:rsidRPr="00260413" w14:paraId="5AEFC6F0" w14:textId="77777777" w:rsidTr="00AE0D39">
        <w:trPr>
          <w:trHeight w:val="20"/>
          <w:tblHeader/>
        </w:trPr>
        <w:tc>
          <w:tcPr>
            <w:tcW w:w="7344" w:type="dxa"/>
            <w:tcBorders>
              <w:top w:val="nil"/>
              <w:left w:val="nil"/>
              <w:bottom w:val="nil"/>
              <w:right w:val="nil"/>
            </w:tcBorders>
            <w:shd w:val="clear" w:color="auto" w:fill="auto"/>
          </w:tcPr>
          <w:p w14:paraId="564B0ADA"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hideMark/>
          </w:tcPr>
          <w:p w14:paraId="2D13979C" w14:textId="77777777" w:rsidR="00126336" w:rsidRPr="00260413" w:rsidRDefault="00E91237" w:rsidP="003E1C4E">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Land and </w:t>
            </w:r>
          </w:p>
          <w:p w14:paraId="17EC2FBB" w14:textId="3F7CAD5D" w:rsidR="00DE0EB3" w:rsidRPr="00260413" w:rsidRDefault="00E91237" w:rsidP="003E1C4E">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office building for rent</w:t>
            </w:r>
          </w:p>
        </w:tc>
      </w:tr>
      <w:tr w:rsidR="00F65399" w:rsidRPr="00260413" w14:paraId="6A5662D9" w14:textId="77777777" w:rsidTr="00FB33CD">
        <w:trPr>
          <w:trHeight w:val="20"/>
          <w:tblHeader/>
        </w:trPr>
        <w:tc>
          <w:tcPr>
            <w:tcW w:w="7344" w:type="dxa"/>
            <w:tcBorders>
              <w:top w:val="nil"/>
              <w:left w:val="nil"/>
              <w:bottom w:val="nil"/>
              <w:right w:val="nil"/>
            </w:tcBorders>
            <w:shd w:val="clear" w:color="auto" w:fill="auto"/>
          </w:tcPr>
          <w:p w14:paraId="3BAFD342"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nil"/>
              <w:left w:val="nil"/>
              <w:bottom w:val="single" w:sz="4" w:space="0" w:color="auto"/>
              <w:right w:val="nil"/>
            </w:tcBorders>
            <w:shd w:val="clear" w:color="auto" w:fill="auto"/>
            <w:hideMark/>
          </w:tcPr>
          <w:p w14:paraId="63485E4C" w14:textId="77777777" w:rsidR="00DE0EB3" w:rsidRPr="00260413" w:rsidRDefault="00DE0EB3" w:rsidP="003E1C4E">
            <w:pPr>
              <w:ind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r>
      <w:tr w:rsidR="00F65399" w:rsidRPr="00260413" w14:paraId="28F5833A" w14:textId="77777777" w:rsidTr="00FB33CD">
        <w:trPr>
          <w:trHeight w:val="20"/>
          <w:tblHeader/>
        </w:trPr>
        <w:tc>
          <w:tcPr>
            <w:tcW w:w="7344" w:type="dxa"/>
            <w:tcBorders>
              <w:top w:val="nil"/>
              <w:left w:val="nil"/>
              <w:bottom w:val="nil"/>
              <w:right w:val="nil"/>
            </w:tcBorders>
            <w:shd w:val="clear" w:color="auto" w:fill="auto"/>
          </w:tcPr>
          <w:p w14:paraId="0F1B057D"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1AAE3A0B" w14:textId="77777777" w:rsidR="00DE0EB3" w:rsidRPr="00260413" w:rsidRDefault="00DE0EB3" w:rsidP="003E1C4E">
            <w:pPr>
              <w:ind w:right="-72"/>
              <w:jc w:val="right"/>
              <w:rPr>
                <w:rFonts w:ascii="Arial" w:eastAsia="Arial" w:hAnsi="Arial" w:cs="Arial"/>
                <w:b/>
                <w:color w:val="auto"/>
                <w:sz w:val="18"/>
                <w:szCs w:val="18"/>
                <w:lang w:val="en-GB" w:eastAsia="en-GB"/>
              </w:rPr>
            </w:pPr>
          </w:p>
        </w:tc>
      </w:tr>
      <w:tr w:rsidR="00F65399" w:rsidRPr="00260413" w14:paraId="35292D64" w14:textId="77777777" w:rsidTr="00FB33CD">
        <w:trPr>
          <w:trHeight w:val="20"/>
        </w:trPr>
        <w:tc>
          <w:tcPr>
            <w:tcW w:w="7344" w:type="dxa"/>
            <w:tcBorders>
              <w:top w:val="nil"/>
              <w:left w:val="nil"/>
              <w:bottom w:val="nil"/>
              <w:right w:val="nil"/>
            </w:tcBorders>
            <w:shd w:val="clear" w:color="auto" w:fill="auto"/>
          </w:tcPr>
          <w:p w14:paraId="6DB809A1" w14:textId="4AD51A9D"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As at </w:t>
            </w:r>
            <w:r w:rsidR="00B4651F" w:rsidRPr="00260413">
              <w:rPr>
                <w:rFonts w:ascii="Arial" w:eastAsia="Arial" w:hAnsi="Arial" w:cs="Arial"/>
                <w:b/>
                <w:color w:val="auto"/>
                <w:sz w:val="18"/>
                <w:szCs w:val="18"/>
                <w:lang w:val="en-GB" w:eastAsia="en-GB"/>
              </w:rPr>
              <w:t>1</w:t>
            </w:r>
            <w:r w:rsidRPr="00260413">
              <w:rPr>
                <w:rFonts w:ascii="Arial" w:eastAsia="Arial" w:hAnsi="Arial" w:cs="Arial"/>
                <w:b/>
                <w:color w:val="auto"/>
                <w:sz w:val="18"/>
                <w:szCs w:val="18"/>
                <w:lang w:val="en-GB" w:eastAsia="en-GB"/>
              </w:rPr>
              <w:t xml:space="preserve"> January </w:t>
            </w:r>
            <w:r w:rsidR="00B4651F" w:rsidRPr="00260413">
              <w:rPr>
                <w:rFonts w:ascii="Arial" w:eastAsia="Arial" w:hAnsi="Arial" w:cs="Arial"/>
                <w:b/>
                <w:color w:val="auto"/>
                <w:sz w:val="18"/>
                <w:szCs w:val="18"/>
                <w:lang w:val="en-GB" w:eastAsia="en-GB"/>
              </w:rPr>
              <w:t>2023</w:t>
            </w:r>
            <w:r w:rsidRPr="00260413">
              <w:rPr>
                <w:rFonts w:ascii="Arial" w:eastAsia="Arial" w:hAnsi="Arial" w:cs="Arial"/>
                <w:b/>
                <w:color w:val="auto"/>
                <w:sz w:val="18"/>
                <w:szCs w:val="18"/>
                <w:lang w:val="en-GB" w:eastAsia="en-GB"/>
              </w:rPr>
              <w:t xml:space="preserve"> - Restated</w:t>
            </w:r>
          </w:p>
        </w:tc>
        <w:tc>
          <w:tcPr>
            <w:tcW w:w="2088" w:type="dxa"/>
            <w:tcBorders>
              <w:top w:val="nil"/>
              <w:left w:val="nil"/>
              <w:bottom w:val="nil"/>
              <w:right w:val="nil"/>
            </w:tcBorders>
            <w:shd w:val="clear" w:color="auto" w:fill="auto"/>
            <w:vAlign w:val="bottom"/>
          </w:tcPr>
          <w:p w14:paraId="48566338"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4444686E" w14:textId="77777777" w:rsidTr="00FB33CD">
        <w:trPr>
          <w:trHeight w:val="20"/>
        </w:trPr>
        <w:tc>
          <w:tcPr>
            <w:tcW w:w="7344" w:type="dxa"/>
            <w:tcBorders>
              <w:top w:val="nil"/>
              <w:left w:val="nil"/>
              <w:bottom w:val="nil"/>
              <w:right w:val="nil"/>
            </w:tcBorders>
            <w:shd w:val="clear" w:color="auto" w:fill="auto"/>
          </w:tcPr>
          <w:p w14:paraId="07BF2B33"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Cost</w:t>
            </w:r>
          </w:p>
        </w:tc>
        <w:tc>
          <w:tcPr>
            <w:tcW w:w="2088" w:type="dxa"/>
            <w:tcBorders>
              <w:top w:val="nil"/>
              <w:left w:val="nil"/>
              <w:bottom w:val="nil"/>
              <w:right w:val="nil"/>
            </w:tcBorders>
            <w:shd w:val="clear" w:color="auto" w:fill="auto"/>
          </w:tcPr>
          <w:p w14:paraId="4BE8FD26" w14:textId="5664ACF8"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577</w:t>
            </w:r>
            <w:r w:rsidRPr="00260413">
              <w:rPr>
                <w:rFonts w:ascii="Arial" w:eastAsia="Arial Unicode MS" w:hAnsi="Arial" w:cs="Arial"/>
                <w:color w:val="auto"/>
                <w:sz w:val="18"/>
                <w:szCs w:val="18"/>
                <w:lang w:val="en-GB"/>
              </w:rPr>
              <w:t xml:space="preserve"> </w:t>
            </w:r>
          </w:p>
        </w:tc>
      </w:tr>
      <w:tr w:rsidR="00F65399" w:rsidRPr="00260413" w14:paraId="6D0C59C5" w14:textId="77777777" w:rsidTr="00FB33CD">
        <w:trPr>
          <w:trHeight w:val="20"/>
        </w:trPr>
        <w:tc>
          <w:tcPr>
            <w:tcW w:w="7344" w:type="dxa"/>
            <w:tcBorders>
              <w:top w:val="nil"/>
              <w:left w:val="nil"/>
              <w:bottom w:val="nil"/>
              <w:right w:val="nil"/>
            </w:tcBorders>
            <w:shd w:val="clear" w:color="auto" w:fill="auto"/>
          </w:tcPr>
          <w:p w14:paraId="0F6724B2"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u w:val="single"/>
                <w:lang w:val="en-GB" w:eastAsia="en-GB"/>
              </w:rPr>
              <w:t>Less</w:t>
            </w:r>
            <w:r w:rsidRPr="00260413">
              <w:rPr>
                <w:rFonts w:ascii="Arial" w:eastAsia="Arial" w:hAnsi="Arial" w:cs="Arial"/>
                <w:bCs/>
                <w:color w:val="auto"/>
                <w:sz w:val="18"/>
                <w:szCs w:val="18"/>
                <w:lang w:val="en-GB" w:eastAsia="en-GB"/>
              </w:rPr>
              <w:t xml:space="preserve">  Accumulated depreciation</w:t>
            </w:r>
          </w:p>
        </w:tc>
        <w:tc>
          <w:tcPr>
            <w:tcW w:w="2088" w:type="dxa"/>
            <w:tcBorders>
              <w:top w:val="nil"/>
              <w:left w:val="nil"/>
              <w:bottom w:val="nil"/>
              <w:right w:val="nil"/>
            </w:tcBorders>
            <w:shd w:val="clear" w:color="auto" w:fill="auto"/>
          </w:tcPr>
          <w:p w14:paraId="02F78740" w14:textId="6622367E"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r>
      <w:tr w:rsidR="00F65399" w:rsidRPr="00260413" w14:paraId="09342D68" w14:textId="77777777" w:rsidTr="00FB33CD">
        <w:trPr>
          <w:trHeight w:val="20"/>
        </w:trPr>
        <w:tc>
          <w:tcPr>
            <w:tcW w:w="7344" w:type="dxa"/>
            <w:tcBorders>
              <w:top w:val="nil"/>
              <w:left w:val="nil"/>
              <w:bottom w:val="nil"/>
              <w:right w:val="nil"/>
            </w:tcBorders>
            <w:shd w:val="clear" w:color="auto" w:fill="auto"/>
          </w:tcPr>
          <w:p w14:paraId="34C8F5CD" w14:textId="77777777" w:rsidR="00DE0EB3" w:rsidRPr="00260413" w:rsidRDefault="00DE0EB3" w:rsidP="00FB33CD">
            <w:pPr>
              <w:tabs>
                <w:tab w:val="left" w:pos="526"/>
              </w:tabs>
              <w:ind w:left="-86" w:right="-72"/>
              <w:jc w:val="left"/>
              <w:rPr>
                <w:rFonts w:ascii="Arial" w:eastAsia="Arial" w:hAnsi="Arial" w:cs="Arial"/>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1C8A859A"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03C1CE7D" w14:textId="77777777" w:rsidTr="00FB33CD">
        <w:trPr>
          <w:trHeight w:val="20"/>
        </w:trPr>
        <w:tc>
          <w:tcPr>
            <w:tcW w:w="7344" w:type="dxa"/>
            <w:tcBorders>
              <w:top w:val="nil"/>
              <w:left w:val="nil"/>
              <w:bottom w:val="nil"/>
              <w:right w:val="nil"/>
            </w:tcBorders>
            <w:shd w:val="clear" w:color="auto" w:fill="auto"/>
          </w:tcPr>
          <w:p w14:paraId="31BE94B2" w14:textId="77777777" w:rsidR="00DE0EB3" w:rsidRPr="00260413" w:rsidRDefault="00DE0EB3" w:rsidP="00FB33CD">
            <w:pPr>
              <w:tabs>
                <w:tab w:val="left" w:pos="526"/>
              </w:tabs>
              <w:ind w:left="-86" w:right="-72"/>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Net book amount</w:t>
            </w:r>
          </w:p>
        </w:tc>
        <w:tc>
          <w:tcPr>
            <w:tcW w:w="2088" w:type="dxa"/>
            <w:tcBorders>
              <w:top w:val="nil"/>
              <w:left w:val="nil"/>
              <w:bottom w:val="nil"/>
              <w:right w:val="nil"/>
            </w:tcBorders>
            <w:shd w:val="clear" w:color="auto" w:fill="auto"/>
            <w:vAlign w:val="bottom"/>
          </w:tcPr>
          <w:p w14:paraId="775B470E" w14:textId="4920297B" w:rsidR="00DE0EB3" w:rsidRPr="00260413" w:rsidRDefault="00B4651F" w:rsidP="003E1C4E">
            <w:pPr>
              <w:ind w:right="-72"/>
              <w:jc w:val="right"/>
              <w:rPr>
                <w:rFonts w:ascii="Arial" w:eastAsia="Arial Unicode MS" w:hAnsi="Arial" w:cs="Arial"/>
                <w:noProof/>
                <w:color w:val="auto"/>
                <w:sz w:val="18"/>
                <w:szCs w:val="18"/>
                <w:lang w:val="en-GB" w:eastAsia="en-GB"/>
              </w:rPr>
            </w:pPr>
            <w:r w:rsidRPr="00260413">
              <w:rPr>
                <w:rFonts w:ascii="Arial" w:eastAsia="Arial Unicode MS" w:hAnsi="Arial" w:cs="Arial"/>
                <w:noProof/>
                <w:color w:val="auto"/>
                <w:sz w:val="18"/>
                <w:szCs w:val="18"/>
                <w:lang w:val="en-GB" w:eastAsia="en-GB"/>
              </w:rPr>
              <w:t>2</w:t>
            </w:r>
          </w:p>
        </w:tc>
      </w:tr>
      <w:tr w:rsidR="00F65399" w:rsidRPr="00260413" w14:paraId="448F560A" w14:textId="77777777" w:rsidTr="00FB33CD">
        <w:trPr>
          <w:trHeight w:val="20"/>
        </w:trPr>
        <w:tc>
          <w:tcPr>
            <w:tcW w:w="7344" w:type="dxa"/>
            <w:tcBorders>
              <w:top w:val="nil"/>
              <w:left w:val="nil"/>
              <w:bottom w:val="nil"/>
              <w:right w:val="nil"/>
            </w:tcBorders>
            <w:shd w:val="clear" w:color="auto" w:fill="auto"/>
          </w:tcPr>
          <w:p w14:paraId="3D1B4230" w14:textId="77777777" w:rsidR="00DE0EB3" w:rsidRPr="00260413" w:rsidRDefault="00DE0EB3" w:rsidP="00FB33CD">
            <w:pPr>
              <w:tabs>
                <w:tab w:val="left" w:pos="526"/>
              </w:tabs>
              <w:ind w:left="-86" w:right="-72"/>
              <w:jc w:val="left"/>
              <w:rPr>
                <w:rFonts w:ascii="Arial" w:eastAsia="Arial" w:hAnsi="Arial" w:cs="Arial"/>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59C70ECB"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3D1A0687" w14:textId="77777777" w:rsidTr="00FB33CD">
        <w:trPr>
          <w:trHeight w:val="20"/>
        </w:trPr>
        <w:tc>
          <w:tcPr>
            <w:tcW w:w="7344" w:type="dxa"/>
            <w:tcBorders>
              <w:top w:val="nil"/>
              <w:left w:val="nil"/>
              <w:bottom w:val="nil"/>
              <w:right w:val="nil"/>
            </w:tcBorders>
            <w:shd w:val="clear" w:color="auto" w:fill="auto"/>
            <w:vAlign w:val="bottom"/>
          </w:tcPr>
          <w:p w14:paraId="49E4A4BC" w14:textId="0CC52737" w:rsidR="00DE0EB3" w:rsidRPr="00260413" w:rsidRDefault="00DE0EB3" w:rsidP="00FB33CD">
            <w:pPr>
              <w:tabs>
                <w:tab w:val="left" w:pos="526"/>
              </w:tabs>
              <w:ind w:left="-86" w:right="-72"/>
              <w:jc w:val="left"/>
              <w:rPr>
                <w:rFonts w:ascii="Arial" w:eastAsia="Arial" w:hAnsi="Arial" w:cs="Arial"/>
                <w:color w:val="auto"/>
                <w:sz w:val="18"/>
                <w:szCs w:val="18"/>
                <w:lang w:val="en-GB" w:eastAsia="en-GB"/>
              </w:rPr>
            </w:pPr>
            <w:r w:rsidRPr="00260413">
              <w:rPr>
                <w:rFonts w:ascii="Arial" w:eastAsia="Arial" w:hAnsi="Arial" w:cs="Arial"/>
                <w:b/>
                <w:color w:val="auto"/>
                <w:spacing w:val="-6"/>
                <w:sz w:val="18"/>
                <w:szCs w:val="18"/>
                <w:lang w:val="en-GB" w:eastAsia="en-GB"/>
              </w:rPr>
              <w:t xml:space="preserve">For the year ended </w:t>
            </w:r>
            <w:r w:rsidR="00B4651F" w:rsidRPr="00260413">
              <w:rPr>
                <w:rFonts w:ascii="Arial" w:eastAsia="Arial" w:hAnsi="Arial" w:cs="Arial"/>
                <w:b/>
                <w:color w:val="auto"/>
                <w:spacing w:val="-6"/>
                <w:sz w:val="18"/>
                <w:szCs w:val="18"/>
                <w:lang w:val="en-GB" w:eastAsia="en-GB"/>
              </w:rPr>
              <w:t>31</w:t>
            </w:r>
            <w:r w:rsidRPr="00260413">
              <w:rPr>
                <w:rFonts w:ascii="Arial" w:eastAsia="Arial" w:hAnsi="Arial" w:cs="Arial"/>
                <w:b/>
                <w:color w:val="auto"/>
                <w:spacing w:val="-6"/>
                <w:sz w:val="18"/>
                <w:szCs w:val="18"/>
                <w:lang w:val="en-GB" w:eastAsia="en-GB"/>
              </w:rPr>
              <w:t xml:space="preserve"> December </w:t>
            </w:r>
            <w:r w:rsidR="00B4651F" w:rsidRPr="00260413">
              <w:rPr>
                <w:rFonts w:ascii="Arial" w:eastAsia="Arial" w:hAnsi="Arial" w:cs="Arial"/>
                <w:b/>
                <w:color w:val="auto"/>
                <w:spacing w:val="-6"/>
                <w:sz w:val="18"/>
                <w:szCs w:val="18"/>
                <w:lang w:val="en-GB" w:eastAsia="en-GB"/>
              </w:rPr>
              <w:t>2023</w:t>
            </w:r>
          </w:p>
        </w:tc>
        <w:tc>
          <w:tcPr>
            <w:tcW w:w="2088" w:type="dxa"/>
            <w:tcBorders>
              <w:top w:val="nil"/>
              <w:left w:val="nil"/>
              <w:bottom w:val="nil"/>
              <w:right w:val="nil"/>
            </w:tcBorders>
            <w:shd w:val="clear" w:color="auto" w:fill="auto"/>
            <w:vAlign w:val="bottom"/>
          </w:tcPr>
          <w:p w14:paraId="639097BD"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612B4E76" w14:textId="77777777" w:rsidTr="00FB33CD">
        <w:trPr>
          <w:trHeight w:val="20"/>
        </w:trPr>
        <w:tc>
          <w:tcPr>
            <w:tcW w:w="7344" w:type="dxa"/>
            <w:tcBorders>
              <w:top w:val="nil"/>
              <w:left w:val="nil"/>
              <w:bottom w:val="nil"/>
              <w:right w:val="nil"/>
            </w:tcBorders>
            <w:shd w:val="clear" w:color="auto" w:fill="auto"/>
          </w:tcPr>
          <w:p w14:paraId="2A792CDB"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Opening net book amount</w:t>
            </w:r>
          </w:p>
        </w:tc>
        <w:tc>
          <w:tcPr>
            <w:tcW w:w="2088" w:type="dxa"/>
            <w:tcBorders>
              <w:top w:val="nil"/>
              <w:left w:val="nil"/>
              <w:bottom w:val="nil"/>
              <w:right w:val="nil"/>
            </w:tcBorders>
            <w:shd w:val="clear" w:color="auto" w:fill="auto"/>
          </w:tcPr>
          <w:p w14:paraId="05BA8FCD" w14:textId="7BB9B67D"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 xml:space="preserve"> </w:t>
            </w:r>
          </w:p>
        </w:tc>
      </w:tr>
      <w:tr w:rsidR="00F65399" w:rsidRPr="00260413" w14:paraId="084946AE" w14:textId="77777777" w:rsidTr="00FB33CD">
        <w:trPr>
          <w:trHeight w:val="20"/>
        </w:trPr>
        <w:tc>
          <w:tcPr>
            <w:tcW w:w="7344" w:type="dxa"/>
            <w:tcBorders>
              <w:top w:val="nil"/>
              <w:left w:val="nil"/>
              <w:bottom w:val="nil"/>
              <w:right w:val="nil"/>
            </w:tcBorders>
            <w:shd w:val="clear" w:color="auto" w:fill="auto"/>
          </w:tcPr>
          <w:p w14:paraId="1C9BE7EC"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241D04AE" w14:textId="77777777" w:rsidR="00DE0EB3" w:rsidRPr="00260413" w:rsidRDefault="00DE0EB3" w:rsidP="003E1C4E">
            <w:pPr>
              <w:ind w:right="-72"/>
              <w:jc w:val="right"/>
              <w:rPr>
                <w:rFonts w:ascii="Arial" w:eastAsia="Arial Unicode MS" w:hAnsi="Arial" w:cs="Arial"/>
                <w:color w:val="auto"/>
                <w:sz w:val="18"/>
                <w:szCs w:val="18"/>
                <w:lang w:val="en-GB"/>
              </w:rPr>
            </w:pPr>
          </w:p>
        </w:tc>
      </w:tr>
      <w:tr w:rsidR="00F65399" w:rsidRPr="00260413" w14:paraId="6437018E" w14:textId="77777777" w:rsidTr="00FB33CD">
        <w:trPr>
          <w:trHeight w:val="20"/>
        </w:trPr>
        <w:tc>
          <w:tcPr>
            <w:tcW w:w="7344" w:type="dxa"/>
            <w:tcBorders>
              <w:top w:val="nil"/>
              <w:left w:val="nil"/>
              <w:bottom w:val="nil"/>
              <w:right w:val="nil"/>
            </w:tcBorders>
            <w:shd w:val="clear" w:color="auto" w:fill="auto"/>
          </w:tcPr>
          <w:p w14:paraId="7E292EEA"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Closing net book amount</w:t>
            </w:r>
          </w:p>
        </w:tc>
        <w:tc>
          <w:tcPr>
            <w:tcW w:w="2088" w:type="dxa"/>
            <w:tcBorders>
              <w:top w:val="nil"/>
              <w:left w:val="nil"/>
              <w:bottom w:val="single" w:sz="4" w:space="0" w:color="auto"/>
              <w:right w:val="nil"/>
            </w:tcBorders>
            <w:shd w:val="clear" w:color="auto" w:fill="auto"/>
            <w:vAlign w:val="bottom"/>
          </w:tcPr>
          <w:p w14:paraId="0CF9BF92" w14:textId="351CB379" w:rsidR="00DE0EB3" w:rsidRPr="00260413" w:rsidRDefault="00B4651F"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r>
      <w:tr w:rsidR="00F65399" w:rsidRPr="00260413" w14:paraId="285D2C5A" w14:textId="77777777" w:rsidTr="00FB33CD">
        <w:trPr>
          <w:trHeight w:val="20"/>
        </w:trPr>
        <w:tc>
          <w:tcPr>
            <w:tcW w:w="7344" w:type="dxa"/>
            <w:tcBorders>
              <w:top w:val="nil"/>
              <w:left w:val="nil"/>
              <w:bottom w:val="nil"/>
              <w:right w:val="nil"/>
            </w:tcBorders>
            <w:shd w:val="clear" w:color="auto" w:fill="auto"/>
          </w:tcPr>
          <w:p w14:paraId="2D43834C"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1210C4DE" w14:textId="77777777" w:rsidR="00DE0EB3" w:rsidRPr="00260413" w:rsidRDefault="00DE0EB3" w:rsidP="003E1C4E">
            <w:pPr>
              <w:ind w:right="-72"/>
              <w:jc w:val="right"/>
              <w:rPr>
                <w:rFonts w:ascii="Arial" w:eastAsia="Arial Unicode MS" w:hAnsi="Arial" w:cs="Arial"/>
                <w:color w:val="auto"/>
                <w:sz w:val="18"/>
                <w:szCs w:val="18"/>
                <w:lang w:val="en-GB"/>
              </w:rPr>
            </w:pPr>
          </w:p>
        </w:tc>
      </w:tr>
      <w:tr w:rsidR="00F65399" w:rsidRPr="00260413" w14:paraId="52BD08D5" w14:textId="77777777" w:rsidTr="00FB33CD">
        <w:trPr>
          <w:trHeight w:val="20"/>
        </w:trPr>
        <w:tc>
          <w:tcPr>
            <w:tcW w:w="7344" w:type="dxa"/>
            <w:tcBorders>
              <w:top w:val="nil"/>
              <w:left w:val="nil"/>
              <w:bottom w:val="nil"/>
              <w:right w:val="nil"/>
            </w:tcBorders>
            <w:shd w:val="clear" w:color="auto" w:fill="auto"/>
          </w:tcPr>
          <w:p w14:paraId="197B38E9" w14:textId="7E612BB0"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As at </w:t>
            </w:r>
            <w:r w:rsidR="00B4651F" w:rsidRPr="00260413">
              <w:rPr>
                <w:rFonts w:ascii="Arial" w:eastAsia="Arial" w:hAnsi="Arial" w:cs="Arial"/>
                <w:b/>
                <w:color w:val="auto"/>
                <w:sz w:val="18"/>
                <w:szCs w:val="18"/>
                <w:lang w:val="en-GB" w:eastAsia="en-GB"/>
              </w:rPr>
              <w:t>31</w:t>
            </w:r>
            <w:r w:rsidRPr="00260413">
              <w:rPr>
                <w:rFonts w:ascii="Arial" w:eastAsia="Arial" w:hAnsi="Arial" w:cs="Arial"/>
                <w:b/>
                <w:color w:val="auto"/>
                <w:sz w:val="18"/>
                <w:szCs w:val="18"/>
                <w:lang w:val="en-GB" w:eastAsia="en-GB"/>
              </w:rPr>
              <w:t xml:space="preserve"> December </w:t>
            </w:r>
            <w:r w:rsidR="00B4651F" w:rsidRPr="00260413">
              <w:rPr>
                <w:rFonts w:ascii="Arial" w:eastAsia="Arial" w:hAnsi="Arial" w:cs="Arial"/>
                <w:b/>
                <w:color w:val="auto"/>
                <w:sz w:val="18"/>
                <w:szCs w:val="18"/>
                <w:lang w:val="en-GB" w:eastAsia="en-GB"/>
              </w:rPr>
              <w:t>2023</w:t>
            </w:r>
            <w:r w:rsidRPr="00260413">
              <w:rPr>
                <w:rFonts w:ascii="Arial" w:eastAsia="Arial" w:hAnsi="Arial" w:cs="Arial"/>
                <w:b/>
                <w:color w:val="auto"/>
                <w:sz w:val="18"/>
                <w:szCs w:val="18"/>
                <w:lang w:val="en-GB" w:eastAsia="en-GB"/>
              </w:rPr>
              <w:t xml:space="preserve"> - Restated</w:t>
            </w:r>
          </w:p>
        </w:tc>
        <w:tc>
          <w:tcPr>
            <w:tcW w:w="2088" w:type="dxa"/>
            <w:tcBorders>
              <w:top w:val="nil"/>
              <w:left w:val="nil"/>
              <w:bottom w:val="nil"/>
              <w:right w:val="nil"/>
            </w:tcBorders>
            <w:shd w:val="clear" w:color="auto" w:fill="auto"/>
            <w:vAlign w:val="bottom"/>
          </w:tcPr>
          <w:p w14:paraId="27430FAC" w14:textId="77777777" w:rsidR="00DE0EB3" w:rsidRPr="00260413" w:rsidRDefault="00DE0EB3" w:rsidP="003E1C4E">
            <w:pPr>
              <w:ind w:right="-72"/>
              <w:jc w:val="right"/>
              <w:rPr>
                <w:rFonts w:ascii="Arial" w:eastAsia="Arial Unicode MS" w:hAnsi="Arial" w:cs="Arial"/>
                <w:color w:val="auto"/>
                <w:sz w:val="18"/>
                <w:szCs w:val="18"/>
                <w:lang w:val="en-GB"/>
              </w:rPr>
            </w:pPr>
          </w:p>
        </w:tc>
      </w:tr>
      <w:tr w:rsidR="00F65399" w:rsidRPr="00260413" w14:paraId="2EA497D6" w14:textId="77777777" w:rsidTr="00FB33CD">
        <w:trPr>
          <w:trHeight w:val="20"/>
        </w:trPr>
        <w:tc>
          <w:tcPr>
            <w:tcW w:w="7344" w:type="dxa"/>
            <w:tcBorders>
              <w:top w:val="nil"/>
              <w:left w:val="nil"/>
              <w:bottom w:val="nil"/>
              <w:right w:val="nil"/>
            </w:tcBorders>
            <w:shd w:val="clear" w:color="auto" w:fill="auto"/>
          </w:tcPr>
          <w:p w14:paraId="3908BAEE"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Cs/>
                <w:color w:val="auto"/>
                <w:sz w:val="18"/>
                <w:szCs w:val="18"/>
                <w:lang w:val="en-GB" w:eastAsia="en-GB"/>
              </w:rPr>
              <w:t>Cost</w:t>
            </w:r>
          </w:p>
        </w:tc>
        <w:tc>
          <w:tcPr>
            <w:tcW w:w="2088" w:type="dxa"/>
            <w:tcBorders>
              <w:top w:val="nil"/>
              <w:left w:val="nil"/>
              <w:bottom w:val="nil"/>
              <w:right w:val="nil"/>
            </w:tcBorders>
            <w:shd w:val="clear" w:color="auto" w:fill="auto"/>
          </w:tcPr>
          <w:p w14:paraId="1EF8175A" w14:textId="0D82DAE6"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577</w:t>
            </w:r>
            <w:r w:rsidRPr="00260413">
              <w:rPr>
                <w:rFonts w:ascii="Arial" w:eastAsia="Arial Unicode MS" w:hAnsi="Arial" w:cs="Arial"/>
                <w:color w:val="auto"/>
                <w:sz w:val="18"/>
                <w:szCs w:val="18"/>
                <w:lang w:val="en-GB"/>
              </w:rPr>
              <w:t xml:space="preserve"> </w:t>
            </w:r>
          </w:p>
        </w:tc>
      </w:tr>
      <w:tr w:rsidR="00F65399" w:rsidRPr="00260413" w14:paraId="3EC345E1" w14:textId="77777777" w:rsidTr="00FB33CD">
        <w:trPr>
          <w:trHeight w:val="20"/>
        </w:trPr>
        <w:tc>
          <w:tcPr>
            <w:tcW w:w="7344" w:type="dxa"/>
            <w:tcBorders>
              <w:top w:val="nil"/>
              <w:left w:val="nil"/>
              <w:bottom w:val="nil"/>
              <w:right w:val="nil"/>
            </w:tcBorders>
            <w:shd w:val="clear" w:color="auto" w:fill="auto"/>
          </w:tcPr>
          <w:p w14:paraId="7B61B2CC"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Cs/>
                <w:color w:val="auto"/>
                <w:sz w:val="18"/>
                <w:szCs w:val="18"/>
                <w:u w:val="single"/>
                <w:lang w:val="en-GB" w:eastAsia="en-GB"/>
              </w:rPr>
              <w:t>Less</w:t>
            </w:r>
            <w:r w:rsidRPr="00260413">
              <w:rPr>
                <w:rFonts w:ascii="Arial" w:eastAsia="Arial" w:hAnsi="Arial" w:cs="Arial"/>
                <w:bCs/>
                <w:color w:val="auto"/>
                <w:sz w:val="18"/>
                <w:szCs w:val="18"/>
                <w:lang w:val="en-GB" w:eastAsia="en-GB"/>
              </w:rPr>
              <w:t xml:space="preserve">  Accumulated depreciation</w:t>
            </w:r>
          </w:p>
        </w:tc>
        <w:tc>
          <w:tcPr>
            <w:tcW w:w="2088" w:type="dxa"/>
            <w:tcBorders>
              <w:top w:val="nil"/>
              <w:left w:val="nil"/>
              <w:bottom w:val="nil"/>
              <w:right w:val="nil"/>
            </w:tcBorders>
            <w:shd w:val="clear" w:color="auto" w:fill="auto"/>
          </w:tcPr>
          <w:p w14:paraId="6E1535F1" w14:textId="575EC573"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r>
      <w:tr w:rsidR="00F65399" w:rsidRPr="00260413" w14:paraId="39A628B8" w14:textId="77777777" w:rsidTr="00FB33CD">
        <w:trPr>
          <w:trHeight w:val="20"/>
        </w:trPr>
        <w:tc>
          <w:tcPr>
            <w:tcW w:w="7344" w:type="dxa"/>
            <w:tcBorders>
              <w:top w:val="nil"/>
              <w:left w:val="nil"/>
              <w:bottom w:val="nil"/>
              <w:right w:val="nil"/>
            </w:tcBorders>
            <w:shd w:val="clear" w:color="auto" w:fill="auto"/>
          </w:tcPr>
          <w:p w14:paraId="344952F6"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7C007C1C" w14:textId="77777777" w:rsidR="00DE0EB3" w:rsidRPr="00260413" w:rsidRDefault="00DE0EB3" w:rsidP="003E1C4E">
            <w:pPr>
              <w:ind w:right="-72"/>
              <w:jc w:val="right"/>
              <w:rPr>
                <w:rFonts w:ascii="Arial" w:eastAsia="Arial Unicode MS" w:hAnsi="Arial" w:cs="Arial"/>
                <w:color w:val="auto"/>
                <w:sz w:val="18"/>
                <w:szCs w:val="18"/>
                <w:lang w:val="en-GB"/>
              </w:rPr>
            </w:pPr>
          </w:p>
        </w:tc>
      </w:tr>
      <w:tr w:rsidR="00F65399" w:rsidRPr="00260413" w14:paraId="63ADBCA8" w14:textId="77777777" w:rsidTr="00FB33CD">
        <w:trPr>
          <w:trHeight w:val="20"/>
        </w:trPr>
        <w:tc>
          <w:tcPr>
            <w:tcW w:w="7344" w:type="dxa"/>
            <w:tcBorders>
              <w:top w:val="nil"/>
              <w:left w:val="nil"/>
              <w:bottom w:val="nil"/>
              <w:right w:val="nil"/>
            </w:tcBorders>
            <w:shd w:val="clear" w:color="auto" w:fill="auto"/>
          </w:tcPr>
          <w:p w14:paraId="36750013"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color w:val="auto"/>
                <w:sz w:val="18"/>
                <w:szCs w:val="18"/>
                <w:lang w:val="en-GB" w:eastAsia="en-GB"/>
              </w:rPr>
              <w:t>Net book amount</w:t>
            </w:r>
          </w:p>
        </w:tc>
        <w:tc>
          <w:tcPr>
            <w:tcW w:w="2088" w:type="dxa"/>
            <w:tcBorders>
              <w:top w:val="nil"/>
              <w:left w:val="nil"/>
              <w:bottom w:val="single" w:sz="4" w:space="0" w:color="auto"/>
              <w:right w:val="nil"/>
            </w:tcBorders>
            <w:shd w:val="clear" w:color="auto" w:fill="auto"/>
            <w:vAlign w:val="bottom"/>
          </w:tcPr>
          <w:p w14:paraId="41909B97" w14:textId="59AF3FA8" w:rsidR="00DE0EB3" w:rsidRPr="00260413" w:rsidRDefault="00B4651F"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r>
      <w:tr w:rsidR="00F65399" w:rsidRPr="00260413" w14:paraId="65FCB8CB" w14:textId="77777777" w:rsidTr="00FB33CD">
        <w:trPr>
          <w:trHeight w:val="20"/>
        </w:trPr>
        <w:tc>
          <w:tcPr>
            <w:tcW w:w="7344" w:type="dxa"/>
            <w:tcBorders>
              <w:top w:val="nil"/>
              <w:left w:val="nil"/>
              <w:bottom w:val="nil"/>
              <w:right w:val="nil"/>
            </w:tcBorders>
            <w:shd w:val="clear" w:color="auto" w:fill="auto"/>
          </w:tcPr>
          <w:p w14:paraId="1B2B59D7"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69225AA7"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150BBFC1" w14:textId="77777777" w:rsidTr="00FB33CD">
        <w:trPr>
          <w:trHeight w:val="20"/>
        </w:trPr>
        <w:tc>
          <w:tcPr>
            <w:tcW w:w="7344" w:type="dxa"/>
            <w:tcBorders>
              <w:top w:val="nil"/>
              <w:left w:val="nil"/>
              <w:bottom w:val="nil"/>
              <w:right w:val="nil"/>
            </w:tcBorders>
            <w:shd w:val="clear" w:color="auto" w:fill="auto"/>
          </w:tcPr>
          <w:p w14:paraId="2B4A34D1" w14:textId="02E852FC"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For the year ended </w:t>
            </w:r>
            <w:r w:rsidR="00B4651F" w:rsidRPr="00260413">
              <w:rPr>
                <w:rFonts w:ascii="Arial" w:eastAsia="Arial" w:hAnsi="Arial" w:cs="Arial"/>
                <w:b/>
                <w:color w:val="auto"/>
                <w:sz w:val="18"/>
                <w:szCs w:val="18"/>
                <w:lang w:val="en-GB" w:eastAsia="en-GB"/>
              </w:rPr>
              <w:t>31</w:t>
            </w:r>
            <w:r w:rsidRPr="00260413">
              <w:rPr>
                <w:rFonts w:ascii="Arial" w:eastAsia="Arial" w:hAnsi="Arial" w:cs="Arial"/>
                <w:b/>
                <w:color w:val="auto"/>
                <w:sz w:val="18"/>
                <w:szCs w:val="18"/>
                <w:lang w:val="en-GB" w:eastAsia="en-GB"/>
              </w:rPr>
              <w:t xml:space="preserve"> December </w:t>
            </w:r>
            <w:r w:rsidR="00B4651F" w:rsidRPr="00260413">
              <w:rPr>
                <w:rFonts w:ascii="Arial" w:eastAsia="Arial" w:hAnsi="Arial" w:cs="Arial"/>
                <w:b/>
                <w:color w:val="auto"/>
                <w:sz w:val="18"/>
                <w:szCs w:val="18"/>
                <w:lang w:val="en-GB" w:eastAsia="en-GB"/>
              </w:rPr>
              <w:t>2024</w:t>
            </w:r>
          </w:p>
        </w:tc>
        <w:tc>
          <w:tcPr>
            <w:tcW w:w="2088" w:type="dxa"/>
            <w:tcBorders>
              <w:top w:val="nil"/>
              <w:left w:val="nil"/>
              <w:bottom w:val="nil"/>
              <w:right w:val="nil"/>
            </w:tcBorders>
            <w:shd w:val="clear" w:color="auto" w:fill="auto"/>
            <w:vAlign w:val="bottom"/>
          </w:tcPr>
          <w:p w14:paraId="58D8ED12"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3C7C85F2" w14:textId="77777777" w:rsidTr="00FB33CD">
        <w:trPr>
          <w:trHeight w:val="20"/>
        </w:trPr>
        <w:tc>
          <w:tcPr>
            <w:tcW w:w="7344" w:type="dxa"/>
            <w:tcBorders>
              <w:top w:val="nil"/>
              <w:left w:val="nil"/>
              <w:bottom w:val="nil"/>
              <w:right w:val="nil"/>
            </w:tcBorders>
            <w:shd w:val="clear" w:color="auto" w:fill="auto"/>
          </w:tcPr>
          <w:p w14:paraId="7EC81E62"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Opening net book amount</w:t>
            </w:r>
          </w:p>
        </w:tc>
        <w:tc>
          <w:tcPr>
            <w:tcW w:w="2088" w:type="dxa"/>
            <w:tcBorders>
              <w:top w:val="nil"/>
              <w:left w:val="nil"/>
              <w:bottom w:val="nil"/>
              <w:right w:val="nil"/>
            </w:tcBorders>
            <w:shd w:val="clear" w:color="auto" w:fill="auto"/>
          </w:tcPr>
          <w:p w14:paraId="5E429C8C" w14:textId="1F6BD4D8"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 xml:space="preserve"> </w:t>
            </w:r>
          </w:p>
        </w:tc>
      </w:tr>
      <w:tr w:rsidR="00F65399" w:rsidRPr="00260413" w14:paraId="65389489" w14:textId="77777777" w:rsidTr="00FB33CD">
        <w:trPr>
          <w:trHeight w:val="20"/>
        </w:trPr>
        <w:tc>
          <w:tcPr>
            <w:tcW w:w="7344" w:type="dxa"/>
            <w:tcBorders>
              <w:top w:val="nil"/>
              <w:left w:val="nil"/>
              <w:bottom w:val="nil"/>
              <w:right w:val="nil"/>
            </w:tcBorders>
            <w:shd w:val="clear" w:color="auto" w:fill="auto"/>
          </w:tcPr>
          <w:p w14:paraId="219C49AB" w14:textId="38C59A14" w:rsidR="00DE0EB3" w:rsidRPr="00260413" w:rsidRDefault="00C75087"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Transfer out</w:t>
            </w:r>
          </w:p>
        </w:tc>
        <w:tc>
          <w:tcPr>
            <w:tcW w:w="2088" w:type="dxa"/>
            <w:tcBorders>
              <w:top w:val="nil"/>
              <w:left w:val="nil"/>
              <w:bottom w:val="nil"/>
              <w:right w:val="nil"/>
            </w:tcBorders>
            <w:shd w:val="clear" w:color="auto" w:fill="auto"/>
          </w:tcPr>
          <w:p w14:paraId="03C2DA2D" w14:textId="1EAB31EF"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p>
        </w:tc>
      </w:tr>
      <w:tr w:rsidR="00F65399" w:rsidRPr="00260413" w14:paraId="7845752E" w14:textId="77777777" w:rsidTr="00FB33CD">
        <w:trPr>
          <w:trHeight w:val="20"/>
        </w:trPr>
        <w:tc>
          <w:tcPr>
            <w:tcW w:w="7344" w:type="dxa"/>
            <w:tcBorders>
              <w:top w:val="nil"/>
              <w:left w:val="nil"/>
              <w:bottom w:val="nil"/>
              <w:right w:val="nil"/>
            </w:tcBorders>
            <w:shd w:val="clear" w:color="auto" w:fill="auto"/>
          </w:tcPr>
          <w:p w14:paraId="0EFE86DE"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tcPr>
          <w:p w14:paraId="5588B2F0" w14:textId="77777777" w:rsidR="00DE0EB3" w:rsidRPr="00260413" w:rsidRDefault="00DE0EB3" w:rsidP="003E1C4E">
            <w:pPr>
              <w:ind w:right="-72"/>
              <w:jc w:val="right"/>
              <w:rPr>
                <w:rFonts w:ascii="Arial" w:eastAsia="Arial Unicode MS" w:hAnsi="Arial" w:cs="Arial"/>
                <w:color w:val="auto"/>
                <w:sz w:val="18"/>
                <w:szCs w:val="18"/>
                <w:lang w:val="en-GB"/>
              </w:rPr>
            </w:pPr>
          </w:p>
        </w:tc>
      </w:tr>
      <w:tr w:rsidR="00F65399" w:rsidRPr="00260413" w14:paraId="312AAAEC" w14:textId="77777777" w:rsidTr="00FB33CD">
        <w:trPr>
          <w:trHeight w:val="20"/>
        </w:trPr>
        <w:tc>
          <w:tcPr>
            <w:tcW w:w="7344" w:type="dxa"/>
            <w:tcBorders>
              <w:top w:val="nil"/>
              <w:left w:val="nil"/>
              <w:bottom w:val="nil"/>
              <w:right w:val="nil"/>
            </w:tcBorders>
            <w:shd w:val="clear" w:color="auto" w:fill="auto"/>
          </w:tcPr>
          <w:p w14:paraId="1BAD574E"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Closing net book amount</w:t>
            </w:r>
          </w:p>
        </w:tc>
        <w:tc>
          <w:tcPr>
            <w:tcW w:w="2088" w:type="dxa"/>
            <w:tcBorders>
              <w:top w:val="nil"/>
              <w:left w:val="nil"/>
              <w:bottom w:val="single" w:sz="4" w:space="0" w:color="auto"/>
              <w:right w:val="nil"/>
            </w:tcBorders>
            <w:shd w:val="clear" w:color="auto" w:fill="auto"/>
          </w:tcPr>
          <w:p w14:paraId="63FB0CE5" w14:textId="77777777" w:rsidR="00DE0EB3" w:rsidRPr="00260413" w:rsidRDefault="00DE0EB3" w:rsidP="003E1C4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p>
        </w:tc>
      </w:tr>
      <w:tr w:rsidR="00F65399" w:rsidRPr="00260413" w14:paraId="5CE22FE1" w14:textId="77777777" w:rsidTr="00FB33CD">
        <w:trPr>
          <w:trHeight w:val="20"/>
        </w:trPr>
        <w:tc>
          <w:tcPr>
            <w:tcW w:w="7344" w:type="dxa"/>
            <w:tcBorders>
              <w:top w:val="nil"/>
              <w:left w:val="nil"/>
              <w:bottom w:val="nil"/>
              <w:right w:val="nil"/>
            </w:tcBorders>
            <w:shd w:val="clear" w:color="auto" w:fill="auto"/>
          </w:tcPr>
          <w:p w14:paraId="4CEBF1A1" w14:textId="77777777"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12A19BC9"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59AC4216" w14:textId="77777777" w:rsidTr="00FB33CD">
        <w:trPr>
          <w:trHeight w:val="20"/>
        </w:trPr>
        <w:tc>
          <w:tcPr>
            <w:tcW w:w="7344" w:type="dxa"/>
            <w:tcBorders>
              <w:top w:val="nil"/>
              <w:left w:val="nil"/>
              <w:bottom w:val="nil"/>
              <w:right w:val="nil"/>
            </w:tcBorders>
            <w:shd w:val="clear" w:color="auto" w:fill="auto"/>
          </w:tcPr>
          <w:p w14:paraId="6C53BDFA" w14:textId="3ECF5C34" w:rsidR="00DE0EB3" w:rsidRPr="00260413" w:rsidRDefault="00DE0EB3" w:rsidP="00FB33CD">
            <w:pPr>
              <w:tabs>
                <w:tab w:val="left" w:pos="526"/>
              </w:tabs>
              <w:ind w:left="-86" w:right="-72"/>
              <w:jc w:val="lef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 xml:space="preserve">As at </w:t>
            </w:r>
            <w:r w:rsidR="00C546E9" w:rsidRPr="00260413">
              <w:rPr>
                <w:rFonts w:ascii="Arial" w:eastAsia="Arial" w:hAnsi="Arial" w:cs="Arial"/>
                <w:b/>
                <w:color w:val="auto"/>
                <w:sz w:val="18"/>
                <w:szCs w:val="18"/>
                <w:lang w:val="en-GB" w:eastAsia="en-GB"/>
              </w:rPr>
              <w:t>3</w:t>
            </w:r>
            <w:r w:rsidR="00B4651F" w:rsidRPr="00260413">
              <w:rPr>
                <w:rFonts w:ascii="Arial" w:eastAsia="Arial" w:hAnsi="Arial" w:cs="Arial"/>
                <w:b/>
                <w:color w:val="auto"/>
                <w:sz w:val="18"/>
                <w:szCs w:val="18"/>
                <w:lang w:val="en-GB" w:eastAsia="en-GB"/>
              </w:rPr>
              <w:t>1</w:t>
            </w:r>
            <w:r w:rsidRPr="00260413">
              <w:rPr>
                <w:rFonts w:ascii="Arial" w:eastAsia="Arial" w:hAnsi="Arial" w:cs="Arial"/>
                <w:b/>
                <w:color w:val="auto"/>
                <w:sz w:val="18"/>
                <w:szCs w:val="18"/>
                <w:lang w:val="en-GB" w:eastAsia="en-GB"/>
              </w:rPr>
              <w:t xml:space="preserve"> </w:t>
            </w:r>
            <w:r w:rsidR="00C546E9" w:rsidRPr="00260413">
              <w:rPr>
                <w:rFonts w:ascii="Arial" w:eastAsia="Arial" w:hAnsi="Arial" w:cs="Arial"/>
                <w:b/>
                <w:color w:val="auto"/>
                <w:sz w:val="18"/>
                <w:szCs w:val="18"/>
                <w:lang w:val="en-GB" w:eastAsia="en-GB"/>
              </w:rPr>
              <w:t>December</w:t>
            </w:r>
            <w:r w:rsidRPr="00260413">
              <w:rPr>
                <w:rFonts w:ascii="Arial" w:eastAsia="Arial" w:hAnsi="Arial" w:cs="Arial"/>
                <w:b/>
                <w:color w:val="auto"/>
                <w:sz w:val="18"/>
                <w:szCs w:val="18"/>
                <w:lang w:val="en-GB" w:eastAsia="en-GB"/>
              </w:rPr>
              <w:t xml:space="preserve"> </w:t>
            </w:r>
            <w:r w:rsidR="00B4651F" w:rsidRPr="00260413">
              <w:rPr>
                <w:rFonts w:ascii="Arial" w:eastAsia="Arial" w:hAnsi="Arial" w:cs="Arial"/>
                <w:b/>
                <w:color w:val="auto"/>
                <w:sz w:val="18"/>
                <w:szCs w:val="18"/>
                <w:lang w:val="en-GB" w:eastAsia="en-GB"/>
              </w:rPr>
              <w:t>2024</w:t>
            </w:r>
          </w:p>
        </w:tc>
        <w:tc>
          <w:tcPr>
            <w:tcW w:w="2088" w:type="dxa"/>
            <w:tcBorders>
              <w:top w:val="nil"/>
              <w:left w:val="nil"/>
              <w:bottom w:val="nil"/>
              <w:right w:val="nil"/>
            </w:tcBorders>
            <w:shd w:val="clear" w:color="auto" w:fill="auto"/>
            <w:vAlign w:val="bottom"/>
          </w:tcPr>
          <w:p w14:paraId="63AC0798"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65399" w:rsidRPr="00260413" w14:paraId="66F6EB81" w14:textId="77777777" w:rsidTr="00FB33CD">
        <w:trPr>
          <w:trHeight w:val="20"/>
        </w:trPr>
        <w:tc>
          <w:tcPr>
            <w:tcW w:w="7344" w:type="dxa"/>
            <w:tcBorders>
              <w:top w:val="nil"/>
              <w:left w:val="nil"/>
              <w:bottom w:val="nil"/>
              <w:right w:val="nil"/>
            </w:tcBorders>
            <w:shd w:val="clear" w:color="auto" w:fill="auto"/>
          </w:tcPr>
          <w:p w14:paraId="40702719"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Cost</w:t>
            </w:r>
          </w:p>
        </w:tc>
        <w:tc>
          <w:tcPr>
            <w:tcW w:w="2088" w:type="dxa"/>
            <w:tcBorders>
              <w:top w:val="nil"/>
              <w:left w:val="nil"/>
              <w:bottom w:val="nil"/>
              <w:right w:val="nil"/>
            </w:tcBorders>
            <w:shd w:val="clear" w:color="auto" w:fill="auto"/>
            <w:vAlign w:val="bottom"/>
          </w:tcPr>
          <w:p w14:paraId="2998D382"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r w:rsidRPr="00260413">
              <w:rPr>
                <w:rFonts w:ascii="Arial" w:eastAsia="Arial Unicode MS" w:hAnsi="Arial" w:cs="Arial"/>
                <w:noProof/>
                <w:color w:val="auto"/>
                <w:sz w:val="18"/>
                <w:szCs w:val="18"/>
                <w:lang w:val="en-GB" w:eastAsia="en-GB"/>
              </w:rPr>
              <w:t>-</w:t>
            </w:r>
          </w:p>
        </w:tc>
      </w:tr>
      <w:tr w:rsidR="00F65399" w:rsidRPr="00260413" w14:paraId="030F3320" w14:textId="77777777" w:rsidTr="00FB33CD">
        <w:trPr>
          <w:trHeight w:val="20"/>
        </w:trPr>
        <w:tc>
          <w:tcPr>
            <w:tcW w:w="7344" w:type="dxa"/>
            <w:tcBorders>
              <w:top w:val="nil"/>
              <w:left w:val="nil"/>
              <w:bottom w:val="nil"/>
              <w:right w:val="nil"/>
            </w:tcBorders>
            <w:shd w:val="clear" w:color="auto" w:fill="auto"/>
          </w:tcPr>
          <w:p w14:paraId="29B5A66E"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u w:val="single"/>
                <w:lang w:val="en-GB" w:eastAsia="en-GB"/>
              </w:rPr>
              <w:t>Less</w:t>
            </w:r>
            <w:r w:rsidRPr="00260413">
              <w:rPr>
                <w:rFonts w:ascii="Arial" w:eastAsia="Arial" w:hAnsi="Arial" w:cs="Arial"/>
                <w:bCs/>
                <w:color w:val="auto"/>
                <w:sz w:val="18"/>
                <w:szCs w:val="18"/>
                <w:lang w:val="en-GB" w:eastAsia="en-GB"/>
              </w:rPr>
              <w:t xml:space="preserve">  Accumulated depreciation</w:t>
            </w:r>
          </w:p>
        </w:tc>
        <w:tc>
          <w:tcPr>
            <w:tcW w:w="2088" w:type="dxa"/>
            <w:tcBorders>
              <w:top w:val="nil"/>
              <w:left w:val="nil"/>
              <w:bottom w:val="nil"/>
              <w:right w:val="nil"/>
            </w:tcBorders>
            <w:shd w:val="clear" w:color="auto" w:fill="auto"/>
            <w:vAlign w:val="bottom"/>
          </w:tcPr>
          <w:p w14:paraId="38BE9963"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r w:rsidRPr="00260413">
              <w:rPr>
                <w:rFonts w:ascii="Arial" w:eastAsia="Arial Unicode MS" w:hAnsi="Arial" w:cs="Arial"/>
                <w:noProof/>
                <w:color w:val="auto"/>
                <w:sz w:val="18"/>
                <w:szCs w:val="18"/>
                <w:lang w:val="en-GB" w:eastAsia="en-GB"/>
              </w:rPr>
              <w:t>-</w:t>
            </w:r>
          </w:p>
        </w:tc>
      </w:tr>
      <w:tr w:rsidR="00F65399" w:rsidRPr="00260413" w14:paraId="44A12A3C" w14:textId="77777777" w:rsidTr="00FB33CD">
        <w:trPr>
          <w:trHeight w:val="20"/>
        </w:trPr>
        <w:tc>
          <w:tcPr>
            <w:tcW w:w="7344" w:type="dxa"/>
            <w:tcBorders>
              <w:top w:val="nil"/>
              <w:left w:val="nil"/>
              <w:bottom w:val="nil"/>
              <w:right w:val="nil"/>
            </w:tcBorders>
            <w:shd w:val="clear" w:color="auto" w:fill="auto"/>
          </w:tcPr>
          <w:p w14:paraId="7C664A17"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p>
        </w:tc>
        <w:tc>
          <w:tcPr>
            <w:tcW w:w="2088" w:type="dxa"/>
            <w:tcBorders>
              <w:top w:val="single" w:sz="4" w:space="0" w:color="auto"/>
              <w:left w:val="nil"/>
              <w:bottom w:val="nil"/>
              <w:right w:val="nil"/>
            </w:tcBorders>
            <w:shd w:val="clear" w:color="auto" w:fill="auto"/>
            <w:vAlign w:val="bottom"/>
          </w:tcPr>
          <w:p w14:paraId="7B353E3A"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p>
        </w:tc>
      </w:tr>
      <w:tr w:rsidR="00FB33CD" w:rsidRPr="00260413" w14:paraId="279BE694" w14:textId="77777777" w:rsidTr="00FB33CD">
        <w:trPr>
          <w:trHeight w:val="20"/>
        </w:trPr>
        <w:tc>
          <w:tcPr>
            <w:tcW w:w="7344" w:type="dxa"/>
            <w:tcBorders>
              <w:top w:val="nil"/>
              <w:left w:val="nil"/>
              <w:bottom w:val="nil"/>
              <w:right w:val="nil"/>
            </w:tcBorders>
            <w:shd w:val="clear" w:color="auto" w:fill="auto"/>
          </w:tcPr>
          <w:p w14:paraId="75DE20AD" w14:textId="77777777" w:rsidR="00DE0EB3" w:rsidRPr="00260413" w:rsidRDefault="00DE0EB3" w:rsidP="00FB33CD">
            <w:pPr>
              <w:tabs>
                <w:tab w:val="left" w:pos="526"/>
              </w:tabs>
              <w:ind w:left="-86" w:right="-72"/>
              <w:jc w:val="left"/>
              <w:rPr>
                <w:rFonts w:ascii="Arial" w:eastAsia="Arial" w:hAnsi="Arial" w:cs="Arial"/>
                <w:bCs/>
                <w:color w:val="auto"/>
                <w:sz w:val="18"/>
                <w:szCs w:val="18"/>
                <w:lang w:val="en-GB" w:eastAsia="en-GB"/>
              </w:rPr>
            </w:pPr>
            <w:r w:rsidRPr="00260413">
              <w:rPr>
                <w:rFonts w:ascii="Arial" w:eastAsia="Arial" w:hAnsi="Arial" w:cs="Arial"/>
                <w:bCs/>
                <w:color w:val="auto"/>
                <w:sz w:val="18"/>
                <w:szCs w:val="18"/>
                <w:lang w:val="en-GB" w:eastAsia="en-GB"/>
              </w:rPr>
              <w:t>Net book amount</w:t>
            </w:r>
          </w:p>
        </w:tc>
        <w:tc>
          <w:tcPr>
            <w:tcW w:w="2088" w:type="dxa"/>
            <w:tcBorders>
              <w:top w:val="nil"/>
              <w:left w:val="nil"/>
              <w:bottom w:val="single" w:sz="4" w:space="0" w:color="auto"/>
              <w:right w:val="nil"/>
            </w:tcBorders>
            <w:shd w:val="clear" w:color="auto" w:fill="auto"/>
            <w:vAlign w:val="bottom"/>
          </w:tcPr>
          <w:p w14:paraId="659887BA" w14:textId="77777777" w:rsidR="00DE0EB3" w:rsidRPr="00260413" w:rsidRDefault="00DE0EB3" w:rsidP="003E1C4E">
            <w:pPr>
              <w:ind w:right="-72"/>
              <w:jc w:val="right"/>
              <w:rPr>
                <w:rFonts w:ascii="Arial" w:eastAsia="Arial Unicode MS" w:hAnsi="Arial" w:cs="Arial"/>
                <w:noProof/>
                <w:color w:val="auto"/>
                <w:sz w:val="18"/>
                <w:szCs w:val="18"/>
                <w:lang w:val="en-GB" w:eastAsia="en-GB"/>
              </w:rPr>
            </w:pPr>
            <w:r w:rsidRPr="00260413">
              <w:rPr>
                <w:rFonts w:ascii="Arial" w:eastAsia="Arial Unicode MS" w:hAnsi="Arial" w:cs="Arial"/>
                <w:noProof/>
                <w:color w:val="auto"/>
                <w:sz w:val="18"/>
                <w:szCs w:val="18"/>
                <w:lang w:val="en-GB" w:eastAsia="en-GB"/>
              </w:rPr>
              <w:t>-</w:t>
            </w:r>
          </w:p>
        </w:tc>
      </w:tr>
    </w:tbl>
    <w:p w14:paraId="22E986D9" w14:textId="77777777" w:rsidR="00DE0EB3" w:rsidRPr="00260413" w:rsidRDefault="00DE0EB3" w:rsidP="00DE0EB3">
      <w:pPr>
        <w:rPr>
          <w:rFonts w:ascii="Arial" w:hAnsi="Arial" w:cs="Arial"/>
          <w:color w:val="auto"/>
          <w:spacing w:val="-4"/>
          <w:sz w:val="18"/>
          <w:szCs w:val="18"/>
          <w:lang w:val="en-GB"/>
        </w:rPr>
      </w:pPr>
    </w:p>
    <w:p w14:paraId="73E6E674" w14:textId="77777777" w:rsidR="00DE0EB3" w:rsidRPr="00260413" w:rsidRDefault="00DE0EB3" w:rsidP="00DE0EB3">
      <w:pPr>
        <w:rPr>
          <w:rFonts w:ascii="Arial" w:hAnsi="Arial" w:cs="Arial"/>
          <w:color w:val="auto"/>
          <w:spacing w:val="-4"/>
          <w:sz w:val="18"/>
          <w:szCs w:val="18"/>
          <w:lang w:val="en-GB"/>
        </w:rPr>
      </w:pPr>
      <w:r w:rsidRPr="00260413">
        <w:rPr>
          <w:rFonts w:ascii="Arial" w:hAnsi="Arial" w:cs="Arial"/>
          <w:color w:val="auto"/>
          <w:spacing w:val="-4"/>
          <w:sz w:val="18"/>
          <w:szCs w:val="18"/>
          <w:lang w:val="en-GB"/>
        </w:rPr>
        <w:t>Amounts recognised in profit and loss that are related to investment property are as follows:</w:t>
      </w:r>
    </w:p>
    <w:p w14:paraId="7C23F61C" w14:textId="77777777" w:rsidR="00DE0EB3" w:rsidRPr="00260413" w:rsidRDefault="00DE0EB3" w:rsidP="00DE0EB3">
      <w:pPr>
        <w:rPr>
          <w:rFonts w:ascii="Arial" w:hAnsi="Arial" w:cs="Arial"/>
          <w:color w:val="auto"/>
          <w:spacing w:val="-4"/>
          <w:sz w:val="18"/>
          <w:szCs w:val="18"/>
          <w:lang w:val="en-GB"/>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8"/>
        <w:gridCol w:w="1368"/>
        <w:gridCol w:w="1368"/>
        <w:gridCol w:w="1368"/>
      </w:tblGrid>
      <w:tr w:rsidR="00F65399" w:rsidRPr="00260413" w14:paraId="0833A41B" w14:textId="77777777" w:rsidTr="00FB33CD">
        <w:tc>
          <w:tcPr>
            <w:tcW w:w="4077" w:type="dxa"/>
            <w:tcBorders>
              <w:top w:val="nil"/>
              <w:left w:val="nil"/>
              <w:bottom w:val="nil"/>
              <w:right w:val="nil"/>
            </w:tcBorders>
          </w:tcPr>
          <w:p w14:paraId="0AA587B0" w14:textId="77777777" w:rsidR="00DE0EB3" w:rsidRPr="00260413" w:rsidRDefault="00DE0EB3" w:rsidP="003E1C4E">
            <w:pPr>
              <w:ind w:left="607" w:hanging="202"/>
              <w:jc w:val="left"/>
              <w:rPr>
                <w:rFonts w:ascii="Arial" w:eastAsia="Arial" w:hAnsi="Arial" w:cs="Arial"/>
                <w:b/>
                <w:color w:val="auto"/>
                <w:sz w:val="18"/>
                <w:szCs w:val="18"/>
                <w:lang w:val="en-GB" w:eastAsia="en-GB"/>
              </w:rPr>
            </w:pPr>
          </w:p>
        </w:tc>
        <w:tc>
          <w:tcPr>
            <w:tcW w:w="2736" w:type="dxa"/>
            <w:gridSpan w:val="2"/>
            <w:tcBorders>
              <w:top w:val="nil"/>
              <w:left w:val="nil"/>
              <w:bottom w:val="single" w:sz="4" w:space="0" w:color="000000"/>
              <w:right w:val="nil"/>
            </w:tcBorders>
            <w:hideMark/>
          </w:tcPr>
          <w:p w14:paraId="0B5313A1"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Consolidated</w:t>
            </w:r>
          </w:p>
          <w:p w14:paraId="0D24ACCE" w14:textId="77777777" w:rsidR="00DE0EB3" w:rsidRPr="00260413" w:rsidRDefault="00DE0EB3" w:rsidP="003E1C4E">
            <w:pPr>
              <w:ind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c>
          <w:tcPr>
            <w:tcW w:w="2736" w:type="dxa"/>
            <w:gridSpan w:val="2"/>
            <w:tcBorders>
              <w:top w:val="nil"/>
              <w:left w:val="nil"/>
              <w:bottom w:val="single" w:sz="4" w:space="0" w:color="000000"/>
              <w:right w:val="nil"/>
            </w:tcBorders>
            <w:hideMark/>
          </w:tcPr>
          <w:p w14:paraId="53061FD8"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Separate</w:t>
            </w:r>
          </w:p>
          <w:p w14:paraId="2D008679"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r>
      <w:tr w:rsidR="00F65399" w:rsidRPr="00260413" w14:paraId="2FA7516E" w14:textId="77777777" w:rsidTr="00FB33CD">
        <w:tc>
          <w:tcPr>
            <w:tcW w:w="4077" w:type="dxa"/>
            <w:tcBorders>
              <w:top w:val="nil"/>
              <w:left w:val="nil"/>
              <w:bottom w:val="nil"/>
              <w:right w:val="nil"/>
            </w:tcBorders>
          </w:tcPr>
          <w:p w14:paraId="402B529C" w14:textId="77777777" w:rsidR="00DE0EB3" w:rsidRPr="00260413" w:rsidRDefault="00DE0EB3" w:rsidP="003E1C4E">
            <w:pPr>
              <w:ind w:left="607" w:hanging="202"/>
              <w:jc w:val="left"/>
              <w:rPr>
                <w:rFonts w:ascii="Arial" w:eastAsia="Arial" w:hAnsi="Arial" w:cs="Arial"/>
                <w:b/>
                <w:color w:val="auto"/>
                <w:sz w:val="18"/>
                <w:szCs w:val="18"/>
                <w:lang w:val="en-GB" w:eastAsia="en-GB"/>
              </w:rPr>
            </w:pPr>
          </w:p>
        </w:tc>
        <w:tc>
          <w:tcPr>
            <w:tcW w:w="1368" w:type="dxa"/>
            <w:tcBorders>
              <w:top w:val="single" w:sz="4" w:space="0" w:color="000000"/>
              <w:left w:val="nil"/>
              <w:bottom w:val="nil"/>
              <w:right w:val="nil"/>
            </w:tcBorders>
            <w:hideMark/>
          </w:tcPr>
          <w:p w14:paraId="590D0A5B" w14:textId="78A07BAA" w:rsidR="00DE0EB3" w:rsidRPr="00260413" w:rsidRDefault="00B4651F"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2024</w:t>
            </w:r>
          </w:p>
        </w:tc>
        <w:tc>
          <w:tcPr>
            <w:tcW w:w="1368" w:type="dxa"/>
            <w:tcBorders>
              <w:top w:val="single" w:sz="4" w:space="0" w:color="000000"/>
              <w:left w:val="nil"/>
              <w:bottom w:val="nil"/>
              <w:right w:val="nil"/>
            </w:tcBorders>
            <w:hideMark/>
          </w:tcPr>
          <w:p w14:paraId="64531D2C" w14:textId="07315304" w:rsidR="00DE0EB3" w:rsidRPr="00260413" w:rsidRDefault="00B4651F"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2023</w:t>
            </w:r>
          </w:p>
        </w:tc>
        <w:tc>
          <w:tcPr>
            <w:tcW w:w="1368" w:type="dxa"/>
            <w:tcBorders>
              <w:top w:val="single" w:sz="4" w:space="0" w:color="000000"/>
              <w:left w:val="nil"/>
              <w:bottom w:val="nil"/>
              <w:right w:val="nil"/>
            </w:tcBorders>
            <w:hideMark/>
          </w:tcPr>
          <w:p w14:paraId="63931233" w14:textId="2524C95A" w:rsidR="00DE0EB3" w:rsidRPr="00260413" w:rsidRDefault="00B4651F"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2024</w:t>
            </w:r>
          </w:p>
        </w:tc>
        <w:tc>
          <w:tcPr>
            <w:tcW w:w="1368" w:type="dxa"/>
            <w:tcBorders>
              <w:top w:val="single" w:sz="4" w:space="0" w:color="000000"/>
              <w:left w:val="nil"/>
              <w:bottom w:val="nil"/>
              <w:right w:val="nil"/>
            </w:tcBorders>
            <w:hideMark/>
          </w:tcPr>
          <w:p w14:paraId="1C2E19FA" w14:textId="632C1BB4" w:rsidR="00DE0EB3" w:rsidRPr="00260413" w:rsidRDefault="00B4651F"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2023</w:t>
            </w:r>
          </w:p>
        </w:tc>
      </w:tr>
      <w:tr w:rsidR="00F65399" w:rsidRPr="00260413" w14:paraId="02AF9C0D" w14:textId="77777777" w:rsidTr="00FB33CD">
        <w:tc>
          <w:tcPr>
            <w:tcW w:w="4077" w:type="dxa"/>
            <w:tcBorders>
              <w:top w:val="nil"/>
              <w:left w:val="nil"/>
              <w:bottom w:val="nil"/>
              <w:right w:val="nil"/>
            </w:tcBorders>
          </w:tcPr>
          <w:p w14:paraId="40EBB8FC" w14:textId="77777777" w:rsidR="00DE0EB3" w:rsidRPr="00260413" w:rsidRDefault="00DE0EB3" w:rsidP="003E1C4E">
            <w:pPr>
              <w:ind w:left="607" w:hanging="202"/>
              <w:jc w:val="left"/>
              <w:rPr>
                <w:rFonts w:ascii="Arial" w:eastAsia="Arial" w:hAnsi="Arial" w:cs="Arial"/>
                <w:b/>
                <w:color w:val="auto"/>
                <w:sz w:val="18"/>
                <w:szCs w:val="18"/>
                <w:lang w:val="en-GB" w:eastAsia="en-GB"/>
              </w:rPr>
            </w:pPr>
          </w:p>
        </w:tc>
        <w:tc>
          <w:tcPr>
            <w:tcW w:w="1368" w:type="dxa"/>
            <w:tcBorders>
              <w:top w:val="nil"/>
              <w:left w:val="nil"/>
              <w:bottom w:val="single" w:sz="4" w:space="0" w:color="auto"/>
              <w:right w:val="nil"/>
            </w:tcBorders>
            <w:hideMark/>
          </w:tcPr>
          <w:p w14:paraId="2E247516" w14:textId="77777777" w:rsidR="00DE0EB3" w:rsidRPr="00260413" w:rsidRDefault="00DE0EB3"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68" w:type="dxa"/>
            <w:tcBorders>
              <w:top w:val="nil"/>
              <w:left w:val="nil"/>
              <w:bottom w:val="single" w:sz="4" w:space="0" w:color="auto"/>
              <w:right w:val="nil"/>
            </w:tcBorders>
            <w:hideMark/>
          </w:tcPr>
          <w:p w14:paraId="47ACA927" w14:textId="77777777" w:rsidR="00DE0EB3" w:rsidRPr="00260413" w:rsidRDefault="00DE0EB3"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68" w:type="dxa"/>
            <w:tcBorders>
              <w:top w:val="nil"/>
              <w:left w:val="nil"/>
              <w:bottom w:val="single" w:sz="4" w:space="0" w:color="auto"/>
              <w:right w:val="nil"/>
            </w:tcBorders>
            <w:hideMark/>
          </w:tcPr>
          <w:p w14:paraId="45E2270B" w14:textId="77777777" w:rsidR="00DE0EB3" w:rsidRPr="00260413" w:rsidRDefault="00DE0EB3"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68" w:type="dxa"/>
            <w:tcBorders>
              <w:top w:val="nil"/>
              <w:left w:val="nil"/>
              <w:bottom w:val="single" w:sz="4" w:space="0" w:color="auto"/>
              <w:right w:val="nil"/>
            </w:tcBorders>
            <w:hideMark/>
          </w:tcPr>
          <w:p w14:paraId="10009DBA" w14:textId="77777777" w:rsidR="00DE0EB3" w:rsidRPr="00260413" w:rsidRDefault="00DE0EB3" w:rsidP="00FB33CD">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r>
      <w:tr w:rsidR="00F65399" w:rsidRPr="00260413" w14:paraId="348333AB" w14:textId="77777777" w:rsidTr="00FB33CD">
        <w:tc>
          <w:tcPr>
            <w:tcW w:w="4077" w:type="dxa"/>
            <w:tcBorders>
              <w:top w:val="nil"/>
              <w:left w:val="nil"/>
              <w:bottom w:val="nil"/>
              <w:right w:val="nil"/>
            </w:tcBorders>
          </w:tcPr>
          <w:p w14:paraId="26024A08" w14:textId="77777777" w:rsidR="00DE0EB3" w:rsidRPr="00260413" w:rsidRDefault="00DE0EB3" w:rsidP="003E1C4E">
            <w:pPr>
              <w:ind w:left="607" w:hanging="202"/>
              <w:jc w:val="lef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40DEEE4C" w14:textId="77777777" w:rsidR="00DE0EB3" w:rsidRPr="00260413" w:rsidRDefault="00DE0EB3" w:rsidP="00FB33CD">
            <w:pPr>
              <w:ind w:left="-40" w:right="-72"/>
              <w:jc w:val="righ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4368BED6" w14:textId="77777777" w:rsidR="00DE0EB3" w:rsidRPr="00260413" w:rsidRDefault="00DE0EB3" w:rsidP="00FB33CD">
            <w:pPr>
              <w:ind w:left="-40" w:right="-72"/>
              <w:jc w:val="righ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246E00CB" w14:textId="77777777" w:rsidR="00DE0EB3" w:rsidRPr="00260413" w:rsidRDefault="00DE0EB3" w:rsidP="00FB33CD">
            <w:pPr>
              <w:ind w:left="-40" w:right="-72"/>
              <w:jc w:val="righ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2B21388D" w14:textId="77777777" w:rsidR="00DE0EB3" w:rsidRPr="00260413" w:rsidRDefault="00DE0EB3" w:rsidP="00FB33CD">
            <w:pPr>
              <w:ind w:left="-40" w:right="-72"/>
              <w:jc w:val="right"/>
              <w:rPr>
                <w:rFonts w:ascii="Arial" w:eastAsia="Arial" w:hAnsi="Arial" w:cs="Arial"/>
                <w:b/>
                <w:color w:val="auto"/>
                <w:sz w:val="18"/>
                <w:szCs w:val="18"/>
                <w:lang w:val="en-GB" w:eastAsia="en-GB"/>
              </w:rPr>
            </w:pPr>
          </w:p>
        </w:tc>
      </w:tr>
      <w:tr w:rsidR="00F65399" w:rsidRPr="00260413" w14:paraId="747CA416" w14:textId="77777777" w:rsidTr="00FB33CD">
        <w:tc>
          <w:tcPr>
            <w:tcW w:w="4077" w:type="dxa"/>
            <w:tcBorders>
              <w:top w:val="nil"/>
              <w:left w:val="nil"/>
              <w:bottom w:val="nil"/>
              <w:right w:val="nil"/>
            </w:tcBorders>
            <w:hideMark/>
          </w:tcPr>
          <w:p w14:paraId="2861F4AC" w14:textId="77777777" w:rsidR="00E91237" w:rsidRPr="00260413" w:rsidRDefault="00E91237" w:rsidP="0002377E">
            <w:pPr>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Rental income from operating lease</w:t>
            </w:r>
          </w:p>
        </w:tc>
        <w:tc>
          <w:tcPr>
            <w:tcW w:w="1368" w:type="dxa"/>
            <w:tcBorders>
              <w:top w:val="nil"/>
              <w:left w:val="nil"/>
              <w:bottom w:val="nil"/>
              <w:right w:val="nil"/>
            </w:tcBorders>
            <w:shd w:val="clear" w:color="auto" w:fill="auto"/>
          </w:tcPr>
          <w:p w14:paraId="50F4443F" w14:textId="343C771E" w:rsidR="00E91237"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672</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917</w:t>
            </w:r>
          </w:p>
        </w:tc>
        <w:tc>
          <w:tcPr>
            <w:tcW w:w="1368" w:type="dxa"/>
            <w:tcBorders>
              <w:top w:val="nil"/>
              <w:left w:val="nil"/>
              <w:bottom w:val="nil"/>
              <w:right w:val="nil"/>
            </w:tcBorders>
            <w:shd w:val="clear" w:color="auto" w:fill="auto"/>
          </w:tcPr>
          <w:p w14:paraId="45EB15F4" w14:textId="72E63652" w:rsidR="00E91237"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048</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654</w:t>
            </w:r>
          </w:p>
        </w:tc>
        <w:tc>
          <w:tcPr>
            <w:tcW w:w="1368" w:type="dxa"/>
            <w:tcBorders>
              <w:top w:val="nil"/>
              <w:left w:val="nil"/>
              <w:bottom w:val="nil"/>
              <w:right w:val="nil"/>
            </w:tcBorders>
            <w:shd w:val="clear" w:color="auto" w:fill="auto"/>
          </w:tcPr>
          <w:p w14:paraId="66B60F26" w14:textId="50C4834F" w:rsidR="00E91237" w:rsidRPr="00260413" w:rsidRDefault="00E91237"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tcPr>
          <w:p w14:paraId="71701904" w14:textId="5AE79789" w:rsidR="00E91237" w:rsidRPr="00260413" w:rsidRDefault="00E91237"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B33CD" w:rsidRPr="00260413" w14:paraId="0B9EB59E" w14:textId="77777777" w:rsidTr="00FB33CD">
        <w:tc>
          <w:tcPr>
            <w:tcW w:w="4077" w:type="dxa"/>
            <w:tcBorders>
              <w:top w:val="nil"/>
              <w:left w:val="nil"/>
              <w:bottom w:val="nil"/>
              <w:right w:val="nil"/>
            </w:tcBorders>
          </w:tcPr>
          <w:p w14:paraId="471EC9E2" w14:textId="77777777" w:rsidR="00E361EA" w:rsidRPr="00260413" w:rsidRDefault="00E91237" w:rsidP="0002377E">
            <w:pPr>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 xml:space="preserve">Direct operating expense that </w:t>
            </w:r>
          </w:p>
          <w:p w14:paraId="33412404" w14:textId="4CDDC1B3" w:rsidR="00E91237" w:rsidRPr="00260413" w:rsidRDefault="00E361EA" w:rsidP="0002377E">
            <w:pPr>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 xml:space="preserve">   </w:t>
            </w:r>
            <w:r w:rsidR="00E91237" w:rsidRPr="00260413">
              <w:rPr>
                <w:rFonts w:ascii="Arial" w:eastAsia="Arial" w:hAnsi="Arial" w:cs="Arial"/>
                <w:color w:val="auto"/>
                <w:sz w:val="18"/>
                <w:szCs w:val="18"/>
                <w:lang w:val="en-GB" w:eastAsia="en-GB"/>
              </w:rPr>
              <w:t>generated rental income</w:t>
            </w:r>
          </w:p>
        </w:tc>
        <w:tc>
          <w:tcPr>
            <w:tcW w:w="1368" w:type="dxa"/>
            <w:tcBorders>
              <w:top w:val="nil"/>
              <w:left w:val="nil"/>
              <w:bottom w:val="nil"/>
              <w:right w:val="nil"/>
            </w:tcBorders>
            <w:shd w:val="clear" w:color="auto" w:fill="auto"/>
            <w:vAlign w:val="bottom"/>
          </w:tcPr>
          <w:p w14:paraId="650F6C04" w14:textId="2B86250F" w:rsidR="00E91237"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403</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495</w:t>
            </w:r>
          </w:p>
        </w:tc>
        <w:tc>
          <w:tcPr>
            <w:tcW w:w="1368" w:type="dxa"/>
            <w:tcBorders>
              <w:top w:val="nil"/>
              <w:left w:val="nil"/>
              <w:bottom w:val="nil"/>
              <w:right w:val="nil"/>
            </w:tcBorders>
            <w:shd w:val="clear" w:color="auto" w:fill="auto"/>
            <w:vAlign w:val="bottom"/>
          </w:tcPr>
          <w:p w14:paraId="1BAFC8FF" w14:textId="42FA1544" w:rsidR="00E91237" w:rsidRPr="00260413" w:rsidRDefault="00B4651F"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641</w:t>
            </w:r>
            <w:r w:rsidR="00E9123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167</w:t>
            </w:r>
          </w:p>
        </w:tc>
        <w:tc>
          <w:tcPr>
            <w:tcW w:w="1368" w:type="dxa"/>
            <w:tcBorders>
              <w:top w:val="nil"/>
              <w:left w:val="nil"/>
              <w:bottom w:val="nil"/>
              <w:right w:val="nil"/>
            </w:tcBorders>
            <w:shd w:val="clear" w:color="auto" w:fill="auto"/>
            <w:vAlign w:val="bottom"/>
          </w:tcPr>
          <w:p w14:paraId="41BE958F" w14:textId="12698D77" w:rsidR="00E91237" w:rsidRPr="00260413" w:rsidRDefault="00E91237"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477C6E42" w14:textId="1622637E" w:rsidR="00E91237" w:rsidRPr="00260413" w:rsidRDefault="00E91237" w:rsidP="00FB33CD">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bl>
    <w:p w14:paraId="3FF0BE04" w14:textId="77777777" w:rsidR="00DE0EB3" w:rsidRPr="00260413" w:rsidRDefault="00DE0EB3" w:rsidP="00DE0EB3">
      <w:pPr>
        <w:rPr>
          <w:rFonts w:ascii="Arial" w:hAnsi="Arial" w:cs="Arial"/>
          <w:color w:val="auto"/>
          <w:spacing w:val="-4"/>
          <w:sz w:val="18"/>
          <w:szCs w:val="18"/>
          <w:lang w:val="en-GB"/>
        </w:rPr>
      </w:pPr>
    </w:p>
    <w:p w14:paraId="6D4EE73D" w14:textId="77777777" w:rsidR="00BB30C9" w:rsidRDefault="00821375" w:rsidP="00DE0EB3">
      <w:pPr>
        <w:rPr>
          <w:rFonts w:ascii="Arial" w:hAnsi="Arial" w:cstheme="minorBidi"/>
          <w:color w:val="auto"/>
          <w:spacing w:val="-4"/>
          <w:sz w:val="18"/>
          <w:szCs w:val="18"/>
          <w:lang w:val="en-GB"/>
        </w:rPr>
      </w:pPr>
      <w:r w:rsidRPr="00260413">
        <w:rPr>
          <w:rFonts w:ascii="Arial" w:hAnsi="Arial" w:cs="Arial"/>
          <w:color w:val="auto"/>
          <w:spacing w:val="-4"/>
          <w:sz w:val="18"/>
          <w:szCs w:val="18"/>
          <w:lang w:val="en-GB"/>
        </w:rPr>
        <w:t xml:space="preserve">As at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lang w:val="en-GB"/>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lang w:val="en-GB"/>
        </w:rPr>
        <w:t xml:space="preserve">, the Group and the Company mortgaged investment property of Baht </w:t>
      </w:r>
      <w:r w:rsidR="00B4651F" w:rsidRPr="00260413">
        <w:rPr>
          <w:rFonts w:ascii="Arial" w:hAnsi="Arial" w:cs="Arial"/>
          <w:color w:val="auto"/>
          <w:spacing w:val="-4"/>
          <w:sz w:val="18"/>
          <w:szCs w:val="18"/>
          <w:lang w:val="en-GB"/>
        </w:rPr>
        <w:t>127</w:t>
      </w:r>
      <w:r w:rsidR="001D3F6C"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74</w:t>
      </w:r>
      <w:r w:rsidRPr="00260413">
        <w:rPr>
          <w:rFonts w:ascii="Arial" w:hAnsi="Arial" w:cs="Arial"/>
          <w:color w:val="auto"/>
          <w:spacing w:val="-4"/>
          <w:sz w:val="18"/>
          <w:szCs w:val="18"/>
          <w:lang w:val="en-GB"/>
        </w:rPr>
        <w:t xml:space="preserve"> million, as collateral for borrowing from a financial institution (Note </w:t>
      </w:r>
      <w:r w:rsidR="00B4651F" w:rsidRPr="00260413">
        <w:rPr>
          <w:rFonts w:ascii="Arial" w:hAnsi="Arial" w:cs="Arial"/>
          <w:color w:val="auto"/>
          <w:spacing w:val="-4"/>
          <w:sz w:val="18"/>
          <w:szCs w:val="18"/>
          <w:lang w:val="en-GB"/>
        </w:rPr>
        <w:t>24</w:t>
      </w:r>
      <w:r w:rsidRPr="00260413">
        <w:rPr>
          <w:rFonts w:ascii="Arial" w:hAnsi="Arial" w:cs="Arial"/>
          <w:color w:val="auto"/>
          <w:spacing w:val="-4"/>
          <w:sz w:val="18"/>
          <w:szCs w:val="18"/>
          <w:lang w:val="en-GB"/>
        </w:rPr>
        <w:t>) (</w:t>
      </w:r>
      <w:r w:rsidR="00B4651F" w:rsidRPr="00260413">
        <w:rPr>
          <w:rFonts w:ascii="Arial" w:hAnsi="Arial" w:cs="Arial"/>
          <w:color w:val="auto"/>
          <w:spacing w:val="-4"/>
          <w:sz w:val="18"/>
          <w:szCs w:val="18"/>
          <w:lang w:val="en-GB"/>
        </w:rPr>
        <w:t>2023</w:t>
      </w:r>
      <w:r w:rsidRPr="00260413">
        <w:rPr>
          <w:rFonts w:ascii="Arial" w:hAnsi="Arial" w:cs="Arial"/>
          <w:color w:val="auto"/>
          <w:spacing w:val="-4"/>
          <w:sz w:val="18"/>
          <w:szCs w:val="18"/>
          <w:lang w:val="en-GB"/>
        </w:rPr>
        <w:t xml:space="preserve">: Baht </w:t>
      </w:r>
      <w:r w:rsidR="00B4651F" w:rsidRPr="00260413">
        <w:rPr>
          <w:rFonts w:ascii="Arial" w:hAnsi="Arial" w:cs="Arial"/>
          <w:color w:val="auto"/>
          <w:spacing w:val="-4"/>
          <w:sz w:val="18"/>
          <w:szCs w:val="18"/>
          <w:lang w:val="en-GB"/>
        </w:rPr>
        <w:t>147</w:t>
      </w:r>
      <w:r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03</w:t>
      </w:r>
      <w:r w:rsidRPr="00260413">
        <w:rPr>
          <w:rFonts w:ascii="Arial" w:hAnsi="Arial" w:cs="Arial"/>
          <w:color w:val="auto"/>
          <w:spacing w:val="-4"/>
          <w:sz w:val="18"/>
          <w:szCs w:val="18"/>
          <w:lang w:val="en-GB"/>
        </w:rPr>
        <w:t xml:space="preserve"> million).</w:t>
      </w:r>
    </w:p>
    <w:p w14:paraId="11B66524" w14:textId="5200371B" w:rsidR="00DE0EB3" w:rsidRPr="00260413" w:rsidRDefault="00DE0EB3" w:rsidP="00DE0EB3">
      <w:pPr>
        <w:rPr>
          <w:rFonts w:ascii="Arial" w:hAnsi="Arial" w:cs="Arial"/>
          <w:color w:val="auto"/>
          <w:spacing w:val="-4"/>
          <w:sz w:val="18"/>
          <w:szCs w:val="18"/>
          <w:lang w:val="en-GB"/>
        </w:rPr>
      </w:pPr>
      <w:r w:rsidRPr="00260413">
        <w:rPr>
          <w:rFonts w:ascii="Arial" w:hAnsi="Arial" w:cs="Arial"/>
          <w:color w:val="auto"/>
          <w:spacing w:val="-4"/>
          <w:sz w:val="18"/>
          <w:szCs w:val="18"/>
          <w:lang w:val="en-GB"/>
        </w:rPr>
        <w:br w:type="page"/>
      </w:r>
    </w:p>
    <w:p w14:paraId="0B9DE32D" w14:textId="77777777" w:rsidR="00DE0EB3" w:rsidRPr="00260413" w:rsidRDefault="00DE0EB3" w:rsidP="00DE0EB3">
      <w:pPr>
        <w:rPr>
          <w:rFonts w:ascii="Arial" w:hAnsi="Arial" w:cs="Arial"/>
          <w:color w:val="auto"/>
          <w:spacing w:val="-4"/>
          <w:sz w:val="18"/>
          <w:szCs w:val="18"/>
          <w:lang w:val="en-GB"/>
        </w:rPr>
      </w:pPr>
      <w:r w:rsidRPr="00260413">
        <w:rPr>
          <w:rFonts w:ascii="Arial" w:hAnsi="Arial" w:cs="Arial"/>
          <w:color w:val="auto"/>
          <w:spacing w:val="-4"/>
          <w:sz w:val="18"/>
          <w:szCs w:val="18"/>
          <w:lang w:val="en-GB"/>
        </w:rPr>
        <w:t>Minimum lease payments receivable on lease of investment properties are as follows:</w:t>
      </w:r>
    </w:p>
    <w:p w14:paraId="4320EB85" w14:textId="77777777" w:rsidR="00DE0EB3" w:rsidRPr="00260413" w:rsidRDefault="00DE0EB3" w:rsidP="00DE0EB3">
      <w:pPr>
        <w:rPr>
          <w:rFonts w:ascii="Arial" w:hAnsi="Arial" w:cs="Arial"/>
          <w:color w:val="auto"/>
          <w:spacing w:val="-4"/>
          <w:sz w:val="18"/>
          <w:szCs w:val="18"/>
          <w:lang w:val="en-GB"/>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8"/>
        <w:gridCol w:w="1326"/>
        <w:gridCol w:w="42"/>
        <w:gridCol w:w="1368"/>
        <w:gridCol w:w="1370"/>
      </w:tblGrid>
      <w:tr w:rsidR="00F65399" w:rsidRPr="00260413" w14:paraId="5FBF3A69" w14:textId="77777777" w:rsidTr="00FB33CD">
        <w:tc>
          <w:tcPr>
            <w:tcW w:w="3969" w:type="dxa"/>
            <w:tcBorders>
              <w:top w:val="nil"/>
              <w:left w:val="nil"/>
              <w:bottom w:val="nil"/>
              <w:right w:val="nil"/>
            </w:tcBorders>
          </w:tcPr>
          <w:p w14:paraId="60F833AB" w14:textId="77777777" w:rsidR="00DE0EB3" w:rsidRPr="00260413" w:rsidRDefault="00DE0EB3" w:rsidP="00FB33CD">
            <w:pPr>
              <w:ind w:left="-86"/>
              <w:jc w:val="left"/>
              <w:rPr>
                <w:rFonts w:ascii="Arial" w:eastAsia="Arial" w:hAnsi="Arial" w:cs="Arial"/>
                <w:b/>
                <w:color w:val="auto"/>
                <w:sz w:val="18"/>
                <w:szCs w:val="18"/>
                <w:lang w:val="en-GB" w:eastAsia="en-GB"/>
              </w:rPr>
            </w:pPr>
          </w:p>
        </w:tc>
        <w:tc>
          <w:tcPr>
            <w:tcW w:w="2694" w:type="dxa"/>
            <w:gridSpan w:val="2"/>
            <w:tcBorders>
              <w:top w:val="nil"/>
              <w:left w:val="nil"/>
              <w:bottom w:val="single" w:sz="4" w:space="0" w:color="000000"/>
              <w:right w:val="nil"/>
            </w:tcBorders>
            <w:hideMark/>
          </w:tcPr>
          <w:p w14:paraId="2CE3059B"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Consolidated</w:t>
            </w:r>
          </w:p>
          <w:p w14:paraId="1C5AE706" w14:textId="77777777" w:rsidR="00DE0EB3" w:rsidRPr="00260413" w:rsidRDefault="00DE0EB3" w:rsidP="003E1C4E">
            <w:pPr>
              <w:ind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c>
          <w:tcPr>
            <w:tcW w:w="2780" w:type="dxa"/>
            <w:gridSpan w:val="3"/>
            <w:tcBorders>
              <w:top w:val="nil"/>
              <w:left w:val="nil"/>
              <w:bottom w:val="single" w:sz="4" w:space="0" w:color="000000"/>
              <w:right w:val="nil"/>
            </w:tcBorders>
            <w:hideMark/>
          </w:tcPr>
          <w:p w14:paraId="665D913E"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Separate</w:t>
            </w:r>
          </w:p>
          <w:p w14:paraId="2E99DCFA" w14:textId="77777777" w:rsidR="00DE0EB3" w:rsidRPr="00260413" w:rsidRDefault="00DE0EB3" w:rsidP="003E1C4E">
            <w:pPr>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r>
      <w:tr w:rsidR="00F65399" w:rsidRPr="00260413" w14:paraId="2A27C01E" w14:textId="77777777" w:rsidTr="00FB33CD">
        <w:tc>
          <w:tcPr>
            <w:tcW w:w="3969" w:type="dxa"/>
            <w:tcBorders>
              <w:top w:val="nil"/>
              <w:left w:val="nil"/>
              <w:bottom w:val="nil"/>
              <w:right w:val="nil"/>
            </w:tcBorders>
          </w:tcPr>
          <w:p w14:paraId="4630B4F2" w14:textId="77777777" w:rsidR="00DE0EB3" w:rsidRPr="00260413" w:rsidRDefault="00DE0EB3" w:rsidP="00FB33CD">
            <w:pPr>
              <w:ind w:left="-86"/>
              <w:jc w:val="left"/>
              <w:rPr>
                <w:rFonts w:ascii="Arial" w:eastAsia="Arial" w:hAnsi="Arial" w:cs="Arial"/>
                <w:b/>
                <w:color w:val="auto"/>
                <w:sz w:val="18"/>
                <w:szCs w:val="18"/>
                <w:lang w:val="en-GB" w:eastAsia="en-GB"/>
              </w:rPr>
            </w:pPr>
          </w:p>
        </w:tc>
        <w:tc>
          <w:tcPr>
            <w:tcW w:w="1368" w:type="dxa"/>
            <w:tcBorders>
              <w:top w:val="single" w:sz="4" w:space="0" w:color="000000"/>
              <w:left w:val="nil"/>
              <w:bottom w:val="nil"/>
              <w:right w:val="nil"/>
            </w:tcBorders>
            <w:hideMark/>
          </w:tcPr>
          <w:p w14:paraId="559A89D8" w14:textId="5D43DB47" w:rsidR="00DE0EB3" w:rsidRPr="00260413" w:rsidRDefault="00B4651F" w:rsidP="003E1C4E">
            <w:pPr>
              <w:ind w:left="-98"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2024</w:t>
            </w:r>
          </w:p>
        </w:tc>
        <w:tc>
          <w:tcPr>
            <w:tcW w:w="1368" w:type="dxa"/>
            <w:gridSpan w:val="2"/>
            <w:tcBorders>
              <w:top w:val="single" w:sz="4" w:space="0" w:color="000000"/>
              <w:left w:val="nil"/>
              <w:bottom w:val="nil"/>
              <w:right w:val="nil"/>
            </w:tcBorders>
            <w:hideMark/>
          </w:tcPr>
          <w:p w14:paraId="24A70CD2" w14:textId="36451868" w:rsidR="00DE0EB3" w:rsidRPr="00260413" w:rsidRDefault="00B4651F" w:rsidP="003E1C4E">
            <w:pPr>
              <w:ind w:left="-111"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2023</w:t>
            </w:r>
          </w:p>
        </w:tc>
        <w:tc>
          <w:tcPr>
            <w:tcW w:w="1368" w:type="dxa"/>
            <w:tcBorders>
              <w:top w:val="single" w:sz="4" w:space="0" w:color="000000"/>
              <w:left w:val="nil"/>
              <w:bottom w:val="nil"/>
              <w:right w:val="nil"/>
            </w:tcBorders>
            <w:hideMark/>
          </w:tcPr>
          <w:p w14:paraId="37A3969A" w14:textId="2A451117" w:rsidR="00DE0EB3" w:rsidRPr="00260413" w:rsidRDefault="00B4651F" w:rsidP="003E1C4E">
            <w:pPr>
              <w:ind w:left="-97"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2024</w:t>
            </w:r>
          </w:p>
        </w:tc>
        <w:tc>
          <w:tcPr>
            <w:tcW w:w="1370" w:type="dxa"/>
            <w:tcBorders>
              <w:top w:val="single" w:sz="4" w:space="0" w:color="000000"/>
              <w:left w:val="nil"/>
              <w:bottom w:val="nil"/>
              <w:right w:val="nil"/>
            </w:tcBorders>
            <w:hideMark/>
          </w:tcPr>
          <w:p w14:paraId="19D56245" w14:textId="30785823" w:rsidR="00DE0EB3" w:rsidRPr="00260413" w:rsidRDefault="00B4651F" w:rsidP="003E1C4E">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2023</w:t>
            </w:r>
          </w:p>
        </w:tc>
      </w:tr>
      <w:tr w:rsidR="00F65399" w:rsidRPr="00260413" w14:paraId="2D6E59AA" w14:textId="77777777" w:rsidTr="00FB33CD">
        <w:tc>
          <w:tcPr>
            <w:tcW w:w="3969" w:type="dxa"/>
            <w:tcBorders>
              <w:top w:val="nil"/>
              <w:left w:val="nil"/>
              <w:bottom w:val="nil"/>
              <w:right w:val="nil"/>
            </w:tcBorders>
          </w:tcPr>
          <w:p w14:paraId="52020A93" w14:textId="77777777" w:rsidR="00DE0EB3" w:rsidRPr="00260413" w:rsidRDefault="00DE0EB3" w:rsidP="00FB33CD">
            <w:pPr>
              <w:ind w:left="-86"/>
              <w:jc w:val="left"/>
              <w:rPr>
                <w:rFonts w:ascii="Arial" w:eastAsia="Arial" w:hAnsi="Arial" w:cs="Arial"/>
                <w:b/>
                <w:color w:val="auto"/>
                <w:sz w:val="18"/>
                <w:szCs w:val="18"/>
                <w:lang w:val="en-GB" w:eastAsia="en-GB"/>
              </w:rPr>
            </w:pPr>
          </w:p>
        </w:tc>
        <w:tc>
          <w:tcPr>
            <w:tcW w:w="1368" w:type="dxa"/>
            <w:tcBorders>
              <w:top w:val="nil"/>
              <w:left w:val="nil"/>
              <w:bottom w:val="single" w:sz="4" w:space="0" w:color="000000"/>
              <w:right w:val="nil"/>
            </w:tcBorders>
            <w:shd w:val="clear" w:color="auto" w:fill="auto"/>
            <w:hideMark/>
          </w:tcPr>
          <w:p w14:paraId="335C94C7" w14:textId="77777777" w:rsidR="00DE0EB3" w:rsidRPr="00260413" w:rsidRDefault="00DE0EB3" w:rsidP="003E1C4E">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68" w:type="dxa"/>
            <w:gridSpan w:val="2"/>
            <w:tcBorders>
              <w:top w:val="nil"/>
              <w:left w:val="nil"/>
              <w:bottom w:val="single" w:sz="4" w:space="0" w:color="000000"/>
              <w:right w:val="nil"/>
            </w:tcBorders>
            <w:shd w:val="clear" w:color="auto" w:fill="auto"/>
            <w:hideMark/>
          </w:tcPr>
          <w:p w14:paraId="01C454F0" w14:textId="77777777" w:rsidR="00DE0EB3" w:rsidRPr="00260413" w:rsidRDefault="00DE0EB3" w:rsidP="003E1C4E">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68" w:type="dxa"/>
            <w:tcBorders>
              <w:top w:val="nil"/>
              <w:left w:val="nil"/>
              <w:bottom w:val="single" w:sz="4" w:space="0" w:color="000000"/>
              <w:right w:val="nil"/>
            </w:tcBorders>
            <w:shd w:val="clear" w:color="auto" w:fill="auto"/>
            <w:hideMark/>
          </w:tcPr>
          <w:p w14:paraId="63FB28F8" w14:textId="77777777" w:rsidR="00DE0EB3" w:rsidRPr="00260413" w:rsidRDefault="00DE0EB3" w:rsidP="003E1C4E">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70" w:type="dxa"/>
            <w:tcBorders>
              <w:top w:val="nil"/>
              <w:left w:val="nil"/>
              <w:bottom w:val="single" w:sz="4" w:space="0" w:color="000000"/>
              <w:right w:val="nil"/>
            </w:tcBorders>
            <w:hideMark/>
          </w:tcPr>
          <w:p w14:paraId="355F8B43" w14:textId="77777777" w:rsidR="00DE0EB3" w:rsidRPr="00260413" w:rsidRDefault="00DE0EB3" w:rsidP="003E1C4E">
            <w:pPr>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r>
      <w:tr w:rsidR="00F65399" w:rsidRPr="00260413" w14:paraId="72636486" w14:textId="77777777" w:rsidTr="00FB33CD">
        <w:tc>
          <w:tcPr>
            <w:tcW w:w="3969" w:type="dxa"/>
            <w:tcBorders>
              <w:top w:val="nil"/>
              <w:left w:val="nil"/>
              <w:bottom w:val="nil"/>
              <w:right w:val="nil"/>
            </w:tcBorders>
            <w:vAlign w:val="bottom"/>
          </w:tcPr>
          <w:p w14:paraId="7D729DCE" w14:textId="77777777" w:rsidR="00DE0EB3" w:rsidRPr="00260413" w:rsidRDefault="00DE0EB3" w:rsidP="00FB33CD">
            <w:pPr>
              <w:ind w:left="-86"/>
              <w:jc w:val="left"/>
              <w:rPr>
                <w:rFonts w:ascii="Arial" w:eastAsia="Arial" w:hAnsi="Arial" w:cs="Arial"/>
                <w:color w:val="auto"/>
                <w:sz w:val="18"/>
                <w:szCs w:val="18"/>
                <w:lang w:val="en-GB" w:eastAsia="en-GB"/>
              </w:rPr>
            </w:pPr>
          </w:p>
        </w:tc>
        <w:tc>
          <w:tcPr>
            <w:tcW w:w="1368" w:type="dxa"/>
            <w:tcBorders>
              <w:top w:val="single" w:sz="4" w:space="0" w:color="000000"/>
              <w:left w:val="nil"/>
              <w:bottom w:val="nil"/>
              <w:right w:val="nil"/>
            </w:tcBorders>
            <w:shd w:val="clear" w:color="auto" w:fill="auto"/>
          </w:tcPr>
          <w:p w14:paraId="311CD9E1"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c>
          <w:tcPr>
            <w:tcW w:w="1368" w:type="dxa"/>
            <w:gridSpan w:val="2"/>
            <w:tcBorders>
              <w:top w:val="single" w:sz="4" w:space="0" w:color="000000"/>
              <w:left w:val="nil"/>
              <w:bottom w:val="nil"/>
              <w:right w:val="nil"/>
            </w:tcBorders>
            <w:shd w:val="clear" w:color="auto" w:fill="auto"/>
          </w:tcPr>
          <w:p w14:paraId="3ADF51E6"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c>
          <w:tcPr>
            <w:tcW w:w="1368" w:type="dxa"/>
            <w:tcBorders>
              <w:top w:val="single" w:sz="4" w:space="0" w:color="000000"/>
              <w:left w:val="nil"/>
              <w:bottom w:val="nil"/>
              <w:right w:val="nil"/>
            </w:tcBorders>
            <w:shd w:val="clear" w:color="auto" w:fill="auto"/>
          </w:tcPr>
          <w:p w14:paraId="2455B122"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c>
          <w:tcPr>
            <w:tcW w:w="1370" w:type="dxa"/>
            <w:tcBorders>
              <w:top w:val="single" w:sz="4" w:space="0" w:color="000000"/>
              <w:left w:val="nil"/>
              <w:bottom w:val="nil"/>
              <w:right w:val="nil"/>
            </w:tcBorders>
          </w:tcPr>
          <w:p w14:paraId="06793142"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r>
      <w:tr w:rsidR="00F65399" w:rsidRPr="00260413" w14:paraId="3B228EF8" w14:textId="77777777" w:rsidTr="00FB33CD">
        <w:tc>
          <w:tcPr>
            <w:tcW w:w="3969" w:type="dxa"/>
            <w:tcBorders>
              <w:top w:val="nil"/>
              <w:left w:val="nil"/>
              <w:bottom w:val="nil"/>
              <w:right w:val="nil"/>
            </w:tcBorders>
            <w:hideMark/>
          </w:tcPr>
          <w:p w14:paraId="6A1467AE" w14:textId="0A1E45FC" w:rsidR="00E91237" w:rsidRPr="00260413" w:rsidRDefault="00E91237" w:rsidP="00FB33CD">
            <w:pPr>
              <w:ind w:left="-86"/>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 xml:space="preserve">Within </w:t>
            </w:r>
            <w:r w:rsidR="00B4651F" w:rsidRPr="00260413">
              <w:rPr>
                <w:rFonts w:ascii="Arial" w:eastAsia="Arial" w:hAnsi="Arial" w:cs="Arial"/>
                <w:color w:val="auto"/>
                <w:sz w:val="18"/>
                <w:szCs w:val="18"/>
                <w:lang w:val="en-GB" w:eastAsia="en-GB"/>
              </w:rPr>
              <w:t>1</w:t>
            </w:r>
            <w:r w:rsidRPr="00260413">
              <w:rPr>
                <w:rFonts w:ascii="Arial" w:eastAsia="Arial" w:hAnsi="Arial" w:cs="Arial"/>
                <w:color w:val="auto"/>
                <w:sz w:val="18"/>
                <w:szCs w:val="18"/>
                <w:lang w:val="en-GB" w:eastAsia="en-GB"/>
              </w:rPr>
              <w:t xml:space="preserve"> year</w:t>
            </w:r>
          </w:p>
        </w:tc>
        <w:tc>
          <w:tcPr>
            <w:tcW w:w="1368" w:type="dxa"/>
            <w:tcBorders>
              <w:top w:val="nil"/>
              <w:left w:val="nil"/>
              <w:bottom w:val="nil"/>
              <w:right w:val="nil"/>
            </w:tcBorders>
            <w:shd w:val="clear" w:color="auto" w:fill="auto"/>
          </w:tcPr>
          <w:p w14:paraId="2BDA79EB" w14:textId="61793472"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844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691</w:t>
            </w:r>
            <w:r w:rsidRPr="00260413">
              <w:rPr>
                <w:rFonts w:ascii="Arial" w:eastAsia="Arial Unicode MS" w:hAnsi="Arial" w:cs="Arial"/>
                <w:color w:val="auto"/>
                <w:sz w:val="18"/>
                <w:szCs w:val="18"/>
                <w:lang w:val="en-GB"/>
              </w:rPr>
              <w:t xml:space="preserve"> </w:t>
            </w:r>
          </w:p>
        </w:tc>
        <w:tc>
          <w:tcPr>
            <w:tcW w:w="1368" w:type="dxa"/>
            <w:gridSpan w:val="2"/>
            <w:tcBorders>
              <w:top w:val="nil"/>
              <w:left w:val="nil"/>
              <w:bottom w:val="nil"/>
              <w:right w:val="nil"/>
            </w:tcBorders>
            <w:shd w:val="clear" w:color="auto" w:fill="auto"/>
          </w:tcPr>
          <w:p w14:paraId="778401F0" w14:textId="36ECCB8D"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798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300</w:t>
            </w:r>
            <w:r w:rsidRPr="00260413">
              <w:rPr>
                <w:rFonts w:ascii="Arial" w:eastAsia="Arial Unicode MS" w:hAnsi="Arial" w:cs="Arial"/>
                <w:color w:val="auto"/>
                <w:sz w:val="18"/>
                <w:szCs w:val="18"/>
                <w:lang w:val="en-GB"/>
              </w:rPr>
              <w:t xml:space="preserve"> </w:t>
            </w:r>
          </w:p>
        </w:tc>
        <w:tc>
          <w:tcPr>
            <w:tcW w:w="1368" w:type="dxa"/>
            <w:tcBorders>
              <w:top w:val="nil"/>
              <w:left w:val="nil"/>
              <w:bottom w:val="nil"/>
              <w:right w:val="nil"/>
            </w:tcBorders>
            <w:shd w:val="clear" w:color="auto" w:fill="auto"/>
          </w:tcPr>
          <w:p w14:paraId="1E4B3EAA"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70" w:type="dxa"/>
            <w:tcBorders>
              <w:top w:val="nil"/>
              <w:left w:val="nil"/>
              <w:bottom w:val="nil"/>
              <w:right w:val="nil"/>
            </w:tcBorders>
            <w:shd w:val="clear" w:color="auto" w:fill="auto"/>
          </w:tcPr>
          <w:p w14:paraId="47AFB794"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2F3692DE" w14:textId="77777777" w:rsidTr="00FB33CD">
        <w:tc>
          <w:tcPr>
            <w:tcW w:w="3969" w:type="dxa"/>
            <w:tcBorders>
              <w:top w:val="nil"/>
              <w:left w:val="nil"/>
              <w:bottom w:val="nil"/>
              <w:right w:val="nil"/>
            </w:tcBorders>
            <w:vAlign w:val="bottom"/>
            <w:hideMark/>
          </w:tcPr>
          <w:p w14:paraId="37D390A4" w14:textId="51DBADD2" w:rsidR="00E91237" w:rsidRPr="00260413" w:rsidRDefault="00E91237" w:rsidP="00FB33CD">
            <w:pPr>
              <w:ind w:left="-86"/>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 xml:space="preserve">Between </w:t>
            </w:r>
            <w:r w:rsidR="00B4651F" w:rsidRPr="00260413">
              <w:rPr>
                <w:rFonts w:ascii="Arial" w:eastAsia="Arial" w:hAnsi="Arial" w:cs="Arial"/>
                <w:color w:val="auto"/>
                <w:sz w:val="18"/>
                <w:szCs w:val="18"/>
                <w:lang w:val="en-GB" w:eastAsia="en-GB"/>
              </w:rPr>
              <w:t>1</w:t>
            </w:r>
            <w:r w:rsidRPr="00260413">
              <w:rPr>
                <w:rFonts w:ascii="Arial" w:eastAsia="Arial" w:hAnsi="Arial" w:cs="Arial"/>
                <w:color w:val="auto"/>
                <w:sz w:val="18"/>
                <w:szCs w:val="18"/>
                <w:lang w:val="en-GB" w:eastAsia="en-GB"/>
              </w:rPr>
              <w:t xml:space="preserve"> and </w:t>
            </w:r>
            <w:r w:rsidR="00B4651F" w:rsidRPr="00260413">
              <w:rPr>
                <w:rFonts w:ascii="Arial" w:eastAsia="Arial" w:hAnsi="Arial" w:cs="Arial"/>
                <w:color w:val="auto"/>
                <w:sz w:val="18"/>
                <w:szCs w:val="18"/>
                <w:lang w:val="en-GB" w:eastAsia="en-GB"/>
              </w:rPr>
              <w:t>2</w:t>
            </w:r>
            <w:r w:rsidRPr="00260413">
              <w:rPr>
                <w:rFonts w:ascii="Arial" w:eastAsia="Arial" w:hAnsi="Arial" w:cs="Arial"/>
                <w:color w:val="auto"/>
                <w:sz w:val="18"/>
                <w:szCs w:val="18"/>
                <w:lang w:val="en-GB" w:eastAsia="en-GB"/>
              </w:rPr>
              <w:t xml:space="preserve"> years</w:t>
            </w:r>
          </w:p>
        </w:tc>
        <w:tc>
          <w:tcPr>
            <w:tcW w:w="1368" w:type="dxa"/>
            <w:tcBorders>
              <w:top w:val="nil"/>
              <w:left w:val="nil"/>
              <w:bottom w:val="nil"/>
              <w:right w:val="nil"/>
            </w:tcBorders>
            <w:shd w:val="clear" w:color="auto" w:fill="auto"/>
          </w:tcPr>
          <w:p w14:paraId="4A60C788" w14:textId="68DE3BB3"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076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869</w:t>
            </w:r>
            <w:r w:rsidRPr="00260413">
              <w:rPr>
                <w:rFonts w:ascii="Arial" w:eastAsia="Arial Unicode MS" w:hAnsi="Arial" w:cs="Arial"/>
                <w:color w:val="auto"/>
                <w:sz w:val="18"/>
                <w:szCs w:val="18"/>
                <w:lang w:val="en-GB"/>
              </w:rPr>
              <w:t xml:space="preserve"> </w:t>
            </w:r>
          </w:p>
        </w:tc>
        <w:tc>
          <w:tcPr>
            <w:tcW w:w="1368" w:type="dxa"/>
            <w:gridSpan w:val="2"/>
            <w:tcBorders>
              <w:top w:val="nil"/>
              <w:left w:val="nil"/>
              <w:bottom w:val="nil"/>
              <w:right w:val="nil"/>
            </w:tcBorders>
            <w:shd w:val="clear" w:color="auto" w:fill="auto"/>
          </w:tcPr>
          <w:p w14:paraId="7DD39215" w14:textId="4858BE62"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280</w:t>
            </w:r>
            <w:r w:rsidRPr="00260413">
              <w:rPr>
                <w:rFonts w:ascii="Arial" w:eastAsia="Arial Unicode MS" w:hAnsi="Arial" w:cs="Arial"/>
                <w:color w:val="auto"/>
                <w:sz w:val="18"/>
                <w:szCs w:val="18"/>
                <w:lang w:val="en-GB"/>
              </w:rPr>
              <w:t xml:space="preserve"> </w:t>
            </w:r>
          </w:p>
        </w:tc>
        <w:tc>
          <w:tcPr>
            <w:tcW w:w="1368" w:type="dxa"/>
            <w:tcBorders>
              <w:top w:val="nil"/>
              <w:left w:val="nil"/>
              <w:bottom w:val="nil"/>
              <w:right w:val="nil"/>
            </w:tcBorders>
            <w:shd w:val="clear" w:color="auto" w:fill="auto"/>
          </w:tcPr>
          <w:p w14:paraId="38981C20"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70" w:type="dxa"/>
            <w:tcBorders>
              <w:top w:val="nil"/>
              <w:left w:val="nil"/>
              <w:bottom w:val="nil"/>
              <w:right w:val="nil"/>
            </w:tcBorders>
            <w:shd w:val="clear" w:color="auto" w:fill="auto"/>
          </w:tcPr>
          <w:p w14:paraId="3E7BD210"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52B97CA0" w14:textId="77777777" w:rsidTr="00FB33CD">
        <w:tc>
          <w:tcPr>
            <w:tcW w:w="3969" w:type="dxa"/>
            <w:tcBorders>
              <w:top w:val="nil"/>
              <w:left w:val="nil"/>
              <w:bottom w:val="nil"/>
              <w:right w:val="nil"/>
            </w:tcBorders>
            <w:vAlign w:val="center"/>
          </w:tcPr>
          <w:p w14:paraId="5BAD2D6E" w14:textId="2B572AEE" w:rsidR="00E91237" w:rsidRPr="00260413" w:rsidRDefault="00E91237" w:rsidP="00FB33CD">
            <w:pPr>
              <w:ind w:left="-86"/>
              <w:jc w:val="left"/>
              <w:rPr>
                <w:rFonts w:ascii="Arial" w:eastAsia="Arial" w:hAnsi="Arial" w:cs="Arial"/>
                <w:color w:val="auto"/>
                <w:sz w:val="18"/>
                <w:szCs w:val="18"/>
                <w:lang w:val="en-GB" w:eastAsia="en-GB"/>
              </w:rPr>
            </w:pPr>
            <w:r w:rsidRPr="00260413">
              <w:rPr>
                <w:rFonts w:ascii="Arial" w:eastAsia="Times New Roman" w:hAnsi="Arial" w:cs="Arial"/>
                <w:color w:val="auto"/>
                <w:sz w:val="18"/>
                <w:szCs w:val="18"/>
                <w:lang w:val="en-GB"/>
              </w:rPr>
              <w:t xml:space="preserve">Between </w:t>
            </w:r>
            <w:r w:rsidR="00B4651F" w:rsidRPr="00260413">
              <w:rPr>
                <w:rFonts w:ascii="Arial" w:eastAsia="Times New Roman" w:hAnsi="Arial" w:cs="Arial"/>
                <w:color w:val="auto"/>
                <w:sz w:val="18"/>
                <w:szCs w:val="18"/>
                <w:lang w:val="en-GB"/>
              </w:rPr>
              <w:t>2</w:t>
            </w:r>
            <w:r w:rsidRPr="00260413">
              <w:rPr>
                <w:rFonts w:ascii="Arial" w:eastAsia="Times New Roman" w:hAnsi="Arial" w:cs="Arial"/>
                <w:color w:val="auto"/>
                <w:sz w:val="18"/>
                <w:szCs w:val="18"/>
                <w:lang w:val="en-GB"/>
              </w:rPr>
              <w:t xml:space="preserve"> and </w:t>
            </w:r>
            <w:r w:rsidR="00B4651F" w:rsidRPr="00260413">
              <w:rPr>
                <w:rFonts w:ascii="Arial" w:eastAsia="Times New Roman" w:hAnsi="Arial" w:cs="Arial"/>
                <w:color w:val="auto"/>
                <w:sz w:val="18"/>
                <w:szCs w:val="18"/>
                <w:lang w:val="en-GB"/>
              </w:rPr>
              <w:t>3</w:t>
            </w:r>
            <w:r w:rsidRPr="00260413">
              <w:rPr>
                <w:rFonts w:ascii="Arial" w:eastAsia="Times New Roman" w:hAnsi="Arial" w:cs="Arial"/>
                <w:color w:val="auto"/>
                <w:sz w:val="18"/>
                <w:szCs w:val="18"/>
                <w:lang w:val="en-GB"/>
              </w:rPr>
              <w:t xml:space="preserve"> years</w:t>
            </w:r>
          </w:p>
        </w:tc>
        <w:tc>
          <w:tcPr>
            <w:tcW w:w="1368" w:type="dxa"/>
            <w:tcBorders>
              <w:top w:val="nil"/>
              <w:left w:val="nil"/>
              <w:bottom w:val="nil"/>
              <w:right w:val="nil"/>
            </w:tcBorders>
            <w:shd w:val="clear" w:color="auto" w:fill="auto"/>
          </w:tcPr>
          <w:p w14:paraId="1DB4CC8D" w14:textId="208CD20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338</w:t>
            </w:r>
            <w:r w:rsidRPr="00260413">
              <w:rPr>
                <w:rFonts w:ascii="Arial" w:eastAsia="Arial Unicode MS" w:hAnsi="Arial" w:cs="Arial"/>
                <w:color w:val="auto"/>
                <w:sz w:val="18"/>
                <w:szCs w:val="18"/>
                <w:lang w:val="en-GB"/>
              </w:rPr>
              <w:t xml:space="preserve"> </w:t>
            </w:r>
          </w:p>
        </w:tc>
        <w:tc>
          <w:tcPr>
            <w:tcW w:w="1368" w:type="dxa"/>
            <w:gridSpan w:val="2"/>
            <w:tcBorders>
              <w:top w:val="nil"/>
              <w:left w:val="nil"/>
              <w:bottom w:val="nil"/>
              <w:right w:val="nil"/>
            </w:tcBorders>
            <w:shd w:val="clear" w:color="auto" w:fill="auto"/>
          </w:tcPr>
          <w:p w14:paraId="3C17ECCD" w14:textId="72553CE9"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537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616</w:t>
            </w:r>
            <w:r w:rsidRPr="00260413">
              <w:rPr>
                <w:rFonts w:ascii="Arial" w:eastAsia="Arial Unicode MS" w:hAnsi="Arial" w:cs="Arial"/>
                <w:color w:val="auto"/>
                <w:sz w:val="18"/>
                <w:szCs w:val="18"/>
                <w:lang w:val="en-GB"/>
              </w:rPr>
              <w:t xml:space="preserve"> </w:t>
            </w:r>
          </w:p>
        </w:tc>
        <w:tc>
          <w:tcPr>
            <w:tcW w:w="1368" w:type="dxa"/>
            <w:tcBorders>
              <w:top w:val="nil"/>
              <w:left w:val="nil"/>
              <w:bottom w:val="nil"/>
              <w:right w:val="nil"/>
            </w:tcBorders>
            <w:shd w:val="clear" w:color="auto" w:fill="auto"/>
          </w:tcPr>
          <w:p w14:paraId="7CE45B6C"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70" w:type="dxa"/>
            <w:tcBorders>
              <w:top w:val="nil"/>
              <w:left w:val="nil"/>
              <w:bottom w:val="nil"/>
              <w:right w:val="nil"/>
            </w:tcBorders>
            <w:shd w:val="clear" w:color="auto" w:fill="auto"/>
          </w:tcPr>
          <w:p w14:paraId="5F942E1A" w14:textId="77777777"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r w:rsidR="00F65399" w:rsidRPr="00260413" w14:paraId="4DD12893" w14:textId="77777777" w:rsidTr="00FB33CD">
        <w:tc>
          <w:tcPr>
            <w:tcW w:w="3969" w:type="dxa"/>
            <w:tcBorders>
              <w:top w:val="nil"/>
              <w:left w:val="nil"/>
              <w:bottom w:val="nil"/>
              <w:right w:val="nil"/>
            </w:tcBorders>
            <w:shd w:val="clear" w:color="auto" w:fill="auto"/>
            <w:vAlign w:val="bottom"/>
          </w:tcPr>
          <w:p w14:paraId="4C4255F3" w14:textId="77777777" w:rsidR="00DE0EB3" w:rsidRPr="00260413" w:rsidRDefault="00DE0EB3" w:rsidP="00FB33CD">
            <w:pPr>
              <w:ind w:left="-86"/>
              <w:jc w:val="lef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shd w:val="clear" w:color="auto" w:fill="auto"/>
          </w:tcPr>
          <w:p w14:paraId="27E82E56" w14:textId="77777777" w:rsidR="00DE0EB3" w:rsidRPr="00260413" w:rsidRDefault="00DE0EB3" w:rsidP="00E91237">
            <w:pPr>
              <w:ind w:right="-72"/>
              <w:jc w:val="right"/>
              <w:rPr>
                <w:rFonts w:ascii="Arial" w:eastAsia="Arial Unicode MS" w:hAnsi="Arial" w:cs="Arial"/>
                <w:color w:val="auto"/>
                <w:sz w:val="18"/>
                <w:szCs w:val="18"/>
                <w:lang w:val="en-GB"/>
              </w:rPr>
            </w:pPr>
          </w:p>
        </w:tc>
        <w:tc>
          <w:tcPr>
            <w:tcW w:w="1368" w:type="dxa"/>
            <w:gridSpan w:val="2"/>
            <w:tcBorders>
              <w:top w:val="single" w:sz="4" w:space="0" w:color="auto"/>
              <w:left w:val="nil"/>
              <w:bottom w:val="nil"/>
              <w:right w:val="nil"/>
            </w:tcBorders>
            <w:shd w:val="clear" w:color="auto" w:fill="auto"/>
          </w:tcPr>
          <w:p w14:paraId="114651AB" w14:textId="77777777" w:rsidR="00DE0EB3" w:rsidRPr="00260413" w:rsidRDefault="00DE0EB3" w:rsidP="00E91237">
            <w:pPr>
              <w:ind w:right="-72"/>
              <w:jc w:val="right"/>
              <w:rPr>
                <w:rFonts w:ascii="Arial" w:eastAsia="Arial Unicode MS" w:hAnsi="Arial" w:cs="Arial"/>
                <w:color w:val="auto"/>
                <w:sz w:val="18"/>
                <w:szCs w:val="18"/>
                <w:lang w:val="en-GB"/>
              </w:rPr>
            </w:pPr>
          </w:p>
        </w:tc>
        <w:tc>
          <w:tcPr>
            <w:tcW w:w="1368" w:type="dxa"/>
            <w:tcBorders>
              <w:top w:val="single" w:sz="4" w:space="0" w:color="auto"/>
              <w:left w:val="nil"/>
              <w:bottom w:val="nil"/>
              <w:right w:val="nil"/>
            </w:tcBorders>
            <w:shd w:val="clear" w:color="auto" w:fill="auto"/>
          </w:tcPr>
          <w:p w14:paraId="51B7B7FB"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c>
          <w:tcPr>
            <w:tcW w:w="1370" w:type="dxa"/>
            <w:tcBorders>
              <w:top w:val="single" w:sz="4" w:space="0" w:color="auto"/>
              <w:left w:val="nil"/>
              <w:bottom w:val="nil"/>
              <w:right w:val="nil"/>
            </w:tcBorders>
          </w:tcPr>
          <w:p w14:paraId="1019EE21" w14:textId="77777777" w:rsidR="00DE0EB3" w:rsidRPr="00260413" w:rsidRDefault="00DE0EB3" w:rsidP="003E1C4E">
            <w:pPr>
              <w:ind w:left="-40" w:right="-72"/>
              <w:jc w:val="right"/>
              <w:rPr>
                <w:rFonts w:ascii="Arial" w:eastAsia="Arial" w:hAnsi="Arial" w:cs="Arial"/>
                <w:b/>
                <w:color w:val="auto"/>
                <w:sz w:val="18"/>
                <w:szCs w:val="18"/>
                <w:lang w:val="en-GB" w:eastAsia="en-GB"/>
              </w:rPr>
            </w:pPr>
          </w:p>
        </w:tc>
      </w:tr>
      <w:tr w:rsidR="00FB33CD" w:rsidRPr="00260413" w14:paraId="6B043A31" w14:textId="77777777" w:rsidTr="00FB33CD">
        <w:tc>
          <w:tcPr>
            <w:tcW w:w="3969" w:type="dxa"/>
            <w:tcBorders>
              <w:top w:val="nil"/>
              <w:left w:val="nil"/>
              <w:bottom w:val="nil"/>
              <w:right w:val="nil"/>
            </w:tcBorders>
            <w:shd w:val="clear" w:color="auto" w:fill="auto"/>
            <w:vAlign w:val="bottom"/>
          </w:tcPr>
          <w:p w14:paraId="6C0E7F45" w14:textId="77777777" w:rsidR="00E91237" w:rsidRPr="00260413" w:rsidRDefault="00E91237" w:rsidP="00FB33CD">
            <w:pPr>
              <w:ind w:left="-86"/>
              <w:jc w:val="left"/>
              <w:rPr>
                <w:rFonts w:ascii="Arial" w:eastAsia="Times New Roman" w:hAnsi="Arial" w:cs="Arial"/>
                <w:color w:val="auto"/>
                <w:sz w:val="18"/>
                <w:szCs w:val="18"/>
                <w:lang w:val="en-GB"/>
              </w:rPr>
            </w:pPr>
          </w:p>
        </w:tc>
        <w:tc>
          <w:tcPr>
            <w:tcW w:w="1368" w:type="dxa"/>
            <w:tcBorders>
              <w:top w:val="nil"/>
              <w:left w:val="nil"/>
              <w:bottom w:val="single" w:sz="4" w:space="0" w:color="auto"/>
              <w:right w:val="nil"/>
            </w:tcBorders>
            <w:shd w:val="clear" w:color="auto" w:fill="auto"/>
          </w:tcPr>
          <w:p w14:paraId="03355B2D" w14:textId="42F39A51"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628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89</w:t>
            </w:r>
            <w:r w:rsidR="007B701C">
              <w:rPr>
                <w:rFonts w:ascii="Arial" w:eastAsia="Arial Unicode MS" w:hAnsi="Arial" w:cs="Arial"/>
                <w:color w:val="auto"/>
                <w:sz w:val="18"/>
                <w:szCs w:val="18"/>
                <w:lang w:val="en-GB"/>
              </w:rPr>
              <w:t>8</w:t>
            </w:r>
            <w:r w:rsidRPr="00260413">
              <w:rPr>
                <w:rFonts w:ascii="Arial" w:eastAsia="Arial Unicode MS" w:hAnsi="Arial" w:cs="Arial"/>
                <w:color w:val="auto"/>
                <w:sz w:val="18"/>
                <w:szCs w:val="18"/>
                <w:lang w:val="en-GB"/>
              </w:rPr>
              <w:t xml:space="preserve"> </w:t>
            </w:r>
          </w:p>
        </w:tc>
        <w:tc>
          <w:tcPr>
            <w:tcW w:w="1368" w:type="dxa"/>
            <w:gridSpan w:val="2"/>
            <w:tcBorders>
              <w:top w:val="nil"/>
              <w:left w:val="nil"/>
              <w:bottom w:val="single" w:sz="4" w:space="0" w:color="auto"/>
              <w:right w:val="nil"/>
            </w:tcBorders>
            <w:shd w:val="clear" w:color="auto" w:fill="auto"/>
          </w:tcPr>
          <w:p w14:paraId="30F79069" w14:textId="04938E09"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040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196</w:t>
            </w:r>
            <w:r w:rsidRPr="00260413">
              <w:rPr>
                <w:rFonts w:ascii="Arial" w:eastAsia="Arial Unicode MS" w:hAnsi="Arial" w:cs="Arial"/>
                <w:color w:val="auto"/>
                <w:sz w:val="18"/>
                <w:szCs w:val="18"/>
                <w:lang w:val="en-GB"/>
              </w:rPr>
              <w:t xml:space="preserve"> </w:t>
            </w:r>
          </w:p>
        </w:tc>
        <w:tc>
          <w:tcPr>
            <w:tcW w:w="1368" w:type="dxa"/>
            <w:tcBorders>
              <w:top w:val="nil"/>
              <w:left w:val="nil"/>
              <w:bottom w:val="single" w:sz="4" w:space="0" w:color="auto"/>
              <w:right w:val="nil"/>
            </w:tcBorders>
            <w:shd w:val="clear" w:color="auto" w:fill="auto"/>
          </w:tcPr>
          <w:p w14:paraId="246BD56E" w14:textId="70E6BA63"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1370" w:type="dxa"/>
            <w:tcBorders>
              <w:top w:val="nil"/>
              <w:left w:val="nil"/>
              <w:bottom w:val="single" w:sz="4" w:space="0" w:color="auto"/>
              <w:right w:val="nil"/>
            </w:tcBorders>
          </w:tcPr>
          <w:p w14:paraId="57E799CD" w14:textId="5E896CBC"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r>
    </w:tbl>
    <w:p w14:paraId="1C395926" w14:textId="77777777" w:rsidR="00DE0EB3" w:rsidRPr="00260413" w:rsidRDefault="00DE0EB3" w:rsidP="00DE0EB3">
      <w:pPr>
        <w:rPr>
          <w:rFonts w:ascii="Arial" w:hAnsi="Arial" w:cs="Arial"/>
          <w:color w:val="auto"/>
          <w:spacing w:val="-4"/>
          <w:sz w:val="18"/>
          <w:szCs w:val="18"/>
          <w:lang w:val="en-GB"/>
        </w:rPr>
      </w:pPr>
    </w:p>
    <w:p w14:paraId="5F1DB748" w14:textId="58363B7B" w:rsidR="00DE0EB3" w:rsidRPr="00260413" w:rsidRDefault="00DE0EB3" w:rsidP="00DE0EB3">
      <w:pPr>
        <w:rPr>
          <w:rFonts w:ascii="Arial" w:hAnsi="Arial" w:cs="Arial"/>
          <w:color w:val="auto"/>
          <w:spacing w:val="-4"/>
          <w:sz w:val="18"/>
          <w:szCs w:val="18"/>
          <w:lang w:val="en-GB"/>
        </w:rPr>
      </w:pPr>
      <w:r w:rsidRPr="00260413">
        <w:rPr>
          <w:rFonts w:ascii="Arial" w:hAnsi="Arial" w:cs="Arial"/>
          <w:color w:val="auto"/>
          <w:spacing w:val="-4"/>
          <w:sz w:val="18"/>
          <w:szCs w:val="18"/>
          <w:lang w:val="en-GB"/>
        </w:rPr>
        <w:t xml:space="preserve">As at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lang w:val="en-GB"/>
        </w:rPr>
        <w:t xml:space="preserve"> December, the Group has right-of-use assets for the leases of land and office buildings that are classified as investment properties as follows:</w:t>
      </w:r>
    </w:p>
    <w:p w14:paraId="120D3301" w14:textId="77777777" w:rsidR="00DE0EB3" w:rsidRPr="00260413" w:rsidRDefault="00DE0EB3" w:rsidP="00DE0EB3">
      <w:pPr>
        <w:rPr>
          <w:rFonts w:ascii="Arial" w:hAnsi="Arial" w:cs="Arial"/>
          <w:color w:val="auto"/>
          <w:spacing w:val="-4"/>
          <w:sz w:val="18"/>
          <w:szCs w:val="18"/>
          <w:lang w:val="en-GB"/>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1367"/>
        <w:gridCol w:w="1327"/>
      </w:tblGrid>
      <w:tr w:rsidR="00F65399" w:rsidRPr="00260413" w14:paraId="4569A863" w14:textId="77777777" w:rsidTr="00FB33CD">
        <w:tc>
          <w:tcPr>
            <w:tcW w:w="6771" w:type="dxa"/>
            <w:tcBorders>
              <w:top w:val="nil"/>
              <w:left w:val="nil"/>
              <w:bottom w:val="nil"/>
              <w:right w:val="nil"/>
            </w:tcBorders>
          </w:tcPr>
          <w:p w14:paraId="1F6A6BC8" w14:textId="77777777" w:rsidR="00DE0EB3" w:rsidRPr="00260413" w:rsidRDefault="00DE0EB3" w:rsidP="00FB33CD">
            <w:pPr>
              <w:spacing w:line="257" w:lineRule="auto"/>
              <w:ind w:left="101" w:hanging="187"/>
              <w:jc w:val="left"/>
              <w:rPr>
                <w:rFonts w:ascii="Arial" w:eastAsia="Arial" w:hAnsi="Arial" w:cs="Arial"/>
                <w:b/>
                <w:color w:val="auto"/>
                <w:sz w:val="18"/>
                <w:szCs w:val="18"/>
                <w:cs/>
                <w:lang w:val="en-GB" w:eastAsia="en-GB"/>
              </w:rPr>
            </w:pPr>
          </w:p>
        </w:tc>
        <w:tc>
          <w:tcPr>
            <w:tcW w:w="2694" w:type="dxa"/>
            <w:gridSpan w:val="2"/>
            <w:tcBorders>
              <w:top w:val="nil"/>
              <w:left w:val="nil"/>
              <w:bottom w:val="single" w:sz="4" w:space="0" w:color="000000"/>
              <w:right w:val="nil"/>
            </w:tcBorders>
            <w:hideMark/>
          </w:tcPr>
          <w:p w14:paraId="50B596E5" w14:textId="77777777" w:rsidR="00DE0EB3" w:rsidRPr="00260413" w:rsidRDefault="00DE0EB3" w:rsidP="003E1C4E">
            <w:pPr>
              <w:spacing w:line="256" w:lineRule="auto"/>
              <w:ind w:left="-40"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Consolidated</w:t>
            </w:r>
          </w:p>
          <w:p w14:paraId="616AB4B8" w14:textId="77777777" w:rsidR="00DE0EB3" w:rsidRPr="00260413" w:rsidRDefault="00DE0EB3" w:rsidP="003E1C4E">
            <w:pPr>
              <w:spacing w:line="256" w:lineRule="auto"/>
              <w:ind w:right="-72"/>
              <w:jc w:val="center"/>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financial statements</w:t>
            </w:r>
          </w:p>
        </w:tc>
      </w:tr>
      <w:tr w:rsidR="00F65399" w:rsidRPr="00260413" w14:paraId="037A54CE" w14:textId="77777777" w:rsidTr="00FB33CD">
        <w:tc>
          <w:tcPr>
            <w:tcW w:w="6771" w:type="dxa"/>
            <w:tcBorders>
              <w:top w:val="nil"/>
              <w:left w:val="nil"/>
              <w:bottom w:val="nil"/>
              <w:right w:val="nil"/>
            </w:tcBorders>
          </w:tcPr>
          <w:p w14:paraId="016DC3CC" w14:textId="77777777" w:rsidR="00DE0EB3" w:rsidRPr="00260413" w:rsidRDefault="00DE0EB3" w:rsidP="00FB33CD">
            <w:pPr>
              <w:spacing w:line="257" w:lineRule="auto"/>
              <w:ind w:left="101" w:hanging="187"/>
              <w:jc w:val="left"/>
              <w:rPr>
                <w:rFonts w:ascii="Arial" w:eastAsia="Arial" w:hAnsi="Arial" w:cs="Arial"/>
                <w:b/>
                <w:color w:val="auto"/>
                <w:sz w:val="18"/>
                <w:szCs w:val="18"/>
                <w:lang w:val="en-GB" w:eastAsia="en-GB"/>
              </w:rPr>
            </w:pPr>
          </w:p>
        </w:tc>
        <w:tc>
          <w:tcPr>
            <w:tcW w:w="1367" w:type="dxa"/>
            <w:tcBorders>
              <w:top w:val="single" w:sz="4" w:space="0" w:color="000000"/>
              <w:left w:val="nil"/>
              <w:bottom w:val="nil"/>
              <w:right w:val="nil"/>
            </w:tcBorders>
            <w:shd w:val="clear" w:color="auto" w:fill="auto"/>
            <w:hideMark/>
          </w:tcPr>
          <w:p w14:paraId="6AFD16D0" w14:textId="1BF27F97" w:rsidR="00DE0EB3" w:rsidRPr="00260413" w:rsidRDefault="00B4651F" w:rsidP="003E1C4E">
            <w:pPr>
              <w:spacing w:line="256" w:lineRule="auto"/>
              <w:ind w:left="-117"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2024</w:t>
            </w:r>
          </w:p>
        </w:tc>
        <w:tc>
          <w:tcPr>
            <w:tcW w:w="1327" w:type="dxa"/>
            <w:tcBorders>
              <w:top w:val="single" w:sz="4" w:space="0" w:color="000000"/>
              <w:left w:val="nil"/>
              <w:bottom w:val="nil"/>
              <w:right w:val="nil"/>
            </w:tcBorders>
            <w:shd w:val="clear" w:color="auto" w:fill="auto"/>
            <w:hideMark/>
          </w:tcPr>
          <w:p w14:paraId="0A612220" w14:textId="6B70FFED" w:rsidR="00DE0EB3" w:rsidRPr="00260413" w:rsidRDefault="00B4651F" w:rsidP="003E1C4E">
            <w:pPr>
              <w:spacing w:line="256" w:lineRule="auto"/>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2023</w:t>
            </w:r>
          </w:p>
        </w:tc>
      </w:tr>
      <w:tr w:rsidR="00F65399" w:rsidRPr="00260413" w14:paraId="2973C38D" w14:textId="77777777" w:rsidTr="00FB33CD">
        <w:tc>
          <w:tcPr>
            <w:tcW w:w="6771" w:type="dxa"/>
            <w:tcBorders>
              <w:top w:val="nil"/>
              <w:left w:val="nil"/>
              <w:bottom w:val="nil"/>
              <w:right w:val="nil"/>
            </w:tcBorders>
          </w:tcPr>
          <w:p w14:paraId="07140382" w14:textId="77777777" w:rsidR="00DE0EB3" w:rsidRPr="00260413" w:rsidRDefault="00DE0EB3" w:rsidP="00FB33CD">
            <w:pPr>
              <w:spacing w:line="257" w:lineRule="auto"/>
              <w:ind w:left="101" w:hanging="187"/>
              <w:jc w:val="left"/>
              <w:rPr>
                <w:rFonts w:ascii="Arial" w:eastAsia="Arial" w:hAnsi="Arial" w:cs="Arial"/>
                <w:b/>
                <w:color w:val="auto"/>
                <w:sz w:val="18"/>
                <w:szCs w:val="18"/>
                <w:lang w:val="en-GB" w:eastAsia="en-GB"/>
              </w:rPr>
            </w:pPr>
          </w:p>
        </w:tc>
        <w:tc>
          <w:tcPr>
            <w:tcW w:w="1367" w:type="dxa"/>
            <w:tcBorders>
              <w:top w:val="nil"/>
              <w:left w:val="nil"/>
              <w:bottom w:val="single" w:sz="4" w:space="0" w:color="000000"/>
              <w:right w:val="nil"/>
            </w:tcBorders>
            <w:shd w:val="clear" w:color="auto" w:fill="auto"/>
            <w:hideMark/>
          </w:tcPr>
          <w:p w14:paraId="25D74D32" w14:textId="77777777" w:rsidR="00DE0EB3" w:rsidRPr="00260413" w:rsidRDefault="00DE0EB3" w:rsidP="003E1C4E">
            <w:pPr>
              <w:spacing w:line="256" w:lineRule="auto"/>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c>
          <w:tcPr>
            <w:tcW w:w="1327" w:type="dxa"/>
            <w:tcBorders>
              <w:top w:val="nil"/>
              <w:left w:val="nil"/>
              <w:bottom w:val="single" w:sz="4" w:space="0" w:color="000000"/>
              <w:right w:val="nil"/>
            </w:tcBorders>
            <w:shd w:val="clear" w:color="auto" w:fill="auto"/>
            <w:hideMark/>
          </w:tcPr>
          <w:p w14:paraId="4FB94F21" w14:textId="77777777" w:rsidR="00DE0EB3" w:rsidRPr="00260413" w:rsidRDefault="00DE0EB3" w:rsidP="003E1C4E">
            <w:pPr>
              <w:spacing w:line="256" w:lineRule="auto"/>
              <w:ind w:left="-40" w:right="-72"/>
              <w:jc w:val="right"/>
              <w:rPr>
                <w:rFonts w:ascii="Arial" w:eastAsia="Arial" w:hAnsi="Arial" w:cs="Arial"/>
                <w:b/>
                <w:color w:val="auto"/>
                <w:sz w:val="18"/>
                <w:szCs w:val="18"/>
                <w:lang w:val="en-GB" w:eastAsia="en-GB"/>
              </w:rPr>
            </w:pPr>
            <w:r w:rsidRPr="00260413">
              <w:rPr>
                <w:rFonts w:ascii="Arial" w:eastAsia="Arial" w:hAnsi="Arial" w:cs="Arial"/>
                <w:b/>
                <w:color w:val="auto"/>
                <w:sz w:val="18"/>
                <w:szCs w:val="18"/>
                <w:lang w:val="en-GB" w:eastAsia="en-GB"/>
              </w:rPr>
              <w:t>Baht</w:t>
            </w:r>
          </w:p>
        </w:tc>
      </w:tr>
      <w:tr w:rsidR="00F65399" w:rsidRPr="00260413" w14:paraId="62259166" w14:textId="77777777" w:rsidTr="00FB33CD">
        <w:tc>
          <w:tcPr>
            <w:tcW w:w="6771" w:type="dxa"/>
            <w:tcBorders>
              <w:top w:val="nil"/>
              <w:left w:val="nil"/>
              <w:bottom w:val="nil"/>
              <w:right w:val="nil"/>
            </w:tcBorders>
            <w:vAlign w:val="bottom"/>
          </w:tcPr>
          <w:p w14:paraId="5921CF5D" w14:textId="77777777" w:rsidR="00DE0EB3" w:rsidRPr="00260413" w:rsidRDefault="00DE0EB3" w:rsidP="00FB33CD">
            <w:pPr>
              <w:spacing w:line="257" w:lineRule="auto"/>
              <w:ind w:left="101" w:hanging="187"/>
              <w:jc w:val="left"/>
              <w:rPr>
                <w:rFonts w:ascii="Arial" w:eastAsia="Arial" w:hAnsi="Arial" w:cs="Arial"/>
                <w:color w:val="auto"/>
                <w:sz w:val="18"/>
                <w:szCs w:val="18"/>
                <w:lang w:val="en-GB" w:eastAsia="en-GB"/>
              </w:rPr>
            </w:pPr>
          </w:p>
        </w:tc>
        <w:tc>
          <w:tcPr>
            <w:tcW w:w="1367" w:type="dxa"/>
            <w:tcBorders>
              <w:top w:val="single" w:sz="4" w:space="0" w:color="000000"/>
              <w:left w:val="nil"/>
              <w:bottom w:val="nil"/>
              <w:right w:val="nil"/>
            </w:tcBorders>
            <w:shd w:val="clear" w:color="auto" w:fill="auto"/>
          </w:tcPr>
          <w:p w14:paraId="011D0625" w14:textId="77777777" w:rsidR="00DE0EB3" w:rsidRPr="00260413" w:rsidRDefault="00DE0EB3" w:rsidP="003E1C4E">
            <w:pPr>
              <w:spacing w:line="256" w:lineRule="auto"/>
              <w:ind w:left="-40" w:right="-72"/>
              <w:jc w:val="right"/>
              <w:rPr>
                <w:rFonts w:ascii="Arial" w:eastAsia="Arial" w:hAnsi="Arial" w:cs="Arial"/>
                <w:b/>
                <w:color w:val="auto"/>
                <w:sz w:val="18"/>
                <w:szCs w:val="18"/>
                <w:lang w:val="en-GB" w:eastAsia="en-GB"/>
              </w:rPr>
            </w:pPr>
          </w:p>
        </w:tc>
        <w:tc>
          <w:tcPr>
            <w:tcW w:w="1327" w:type="dxa"/>
            <w:tcBorders>
              <w:top w:val="single" w:sz="4" w:space="0" w:color="000000"/>
              <w:left w:val="nil"/>
              <w:bottom w:val="nil"/>
              <w:right w:val="nil"/>
            </w:tcBorders>
            <w:shd w:val="clear" w:color="auto" w:fill="auto"/>
          </w:tcPr>
          <w:p w14:paraId="5181675F" w14:textId="77777777" w:rsidR="00DE0EB3" w:rsidRPr="00260413" w:rsidRDefault="00DE0EB3" w:rsidP="003E1C4E">
            <w:pPr>
              <w:spacing w:line="256" w:lineRule="auto"/>
              <w:ind w:left="-40" w:right="-72"/>
              <w:jc w:val="right"/>
              <w:rPr>
                <w:rFonts w:ascii="Arial" w:eastAsia="Arial" w:hAnsi="Arial" w:cs="Arial"/>
                <w:b/>
                <w:color w:val="auto"/>
                <w:sz w:val="18"/>
                <w:szCs w:val="18"/>
                <w:lang w:val="en-GB" w:eastAsia="en-GB"/>
              </w:rPr>
            </w:pPr>
          </w:p>
        </w:tc>
      </w:tr>
      <w:tr w:rsidR="00F65399" w:rsidRPr="00260413" w14:paraId="032A497B" w14:textId="77777777" w:rsidTr="00FB33CD">
        <w:tc>
          <w:tcPr>
            <w:tcW w:w="6771" w:type="dxa"/>
            <w:tcBorders>
              <w:top w:val="nil"/>
              <w:left w:val="nil"/>
              <w:bottom w:val="nil"/>
              <w:right w:val="nil"/>
            </w:tcBorders>
            <w:hideMark/>
          </w:tcPr>
          <w:p w14:paraId="5647CF85" w14:textId="77777777" w:rsidR="00E91237" w:rsidRPr="00260413" w:rsidRDefault="00E91237" w:rsidP="00FB33CD">
            <w:pPr>
              <w:spacing w:line="257" w:lineRule="auto"/>
              <w:ind w:left="101" w:hanging="187"/>
              <w:jc w:val="left"/>
              <w:rPr>
                <w:rFonts w:ascii="Arial" w:eastAsia="Arial" w:hAnsi="Arial" w:cs="Arial"/>
                <w:color w:val="auto"/>
                <w:sz w:val="18"/>
                <w:szCs w:val="18"/>
                <w:lang w:val="en-GB" w:eastAsia="en-GB"/>
              </w:rPr>
            </w:pPr>
            <w:r w:rsidRPr="00260413">
              <w:rPr>
                <w:rFonts w:ascii="Arial" w:eastAsia="Arial" w:hAnsi="Arial" w:cs="Arial"/>
                <w:color w:val="auto"/>
                <w:sz w:val="18"/>
                <w:szCs w:val="18"/>
                <w:lang w:val="en-GB" w:eastAsia="en-GB"/>
              </w:rPr>
              <w:t>Net book value of right-of-use assets</w:t>
            </w:r>
          </w:p>
        </w:tc>
        <w:tc>
          <w:tcPr>
            <w:tcW w:w="1367" w:type="dxa"/>
            <w:tcBorders>
              <w:top w:val="nil"/>
              <w:left w:val="nil"/>
              <w:bottom w:val="single" w:sz="4" w:space="0" w:color="auto"/>
              <w:right w:val="nil"/>
            </w:tcBorders>
            <w:shd w:val="clear" w:color="auto" w:fill="auto"/>
          </w:tcPr>
          <w:p w14:paraId="1BF0F683" w14:textId="6135740E"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144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847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828</w:t>
            </w:r>
            <w:r w:rsidRPr="00260413">
              <w:rPr>
                <w:rFonts w:ascii="Arial" w:eastAsia="Arial Unicode MS" w:hAnsi="Arial" w:cs="Arial"/>
                <w:color w:val="auto"/>
                <w:sz w:val="18"/>
                <w:szCs w:val="18"/>
                <w:lang w:val="en-GB"/>
              </w:rPr>
              <w:t xml:space="preserve"> </w:t>
            </w:r>
          </w:p>
        </w:tc>
        <w:tc>
          <w:tcPr>
            <w:tcW w:w="1327" w:type="dxa"/>
            <w:tcBorders>
              <w:top w:val="nil"/>
              <w:left w:val="nil"/>
              <w:bottom w:val="single" w:sz="4" w:space="0" w:color="auto"/>
              <w:right w:val="nil"/>
            </w:tcBorders>
            <w:shd w:val="clear" w:color="auto" w:fill="auto"/>
          </w:tcPr>
          <w:p w14:paraId="062DC73A" w14:textId="15830208" w:rsidR="00E91237" w:rsidRPr="00260413" w:rsidRDefault="00E91237" w:rsidP="00E9123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165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002</w:t>
            </w:r>
            <w:r w:rsidRPr="00260413">
              <w:rPr>
                <w:rFonts w:ascii="Arial" w:eastAsia="Arial Unicode MS" w:hAnsi="Arial" w:cs="Arial"/>
                <w:color w:val="auto"/>
                <w:sz w:val="18"/>
                <w:szCs w:val="18"/>
                <w:lang w:val="en-GB"/>
              </w:rPr>
              <w:t xml:space="preserve"> </w:t>
            </w:r>
          </w:p>
        </w:tc>
      </w:tr>
    </w:tbl>
    <w:p w14:paraId="38C8D1A9" w14:textId="77777777" w:rsidR="00DE0EB3" w:rsidRPr="00260413" w:rsidRDefault="00DE0EB3" w:rsidP="00DE0EB3">
      <w:pPr>
        <w:rPr>
          <w:rFonts w:ascii="Arial" w:hAnsi="Arial" w:cs="Arial"/>
          <w:color w:val="auto"/>
          <w:spacing w:val="-4"/>
          <w:sz w:val="18"/>
          <w:szCs w:val="18"/>
          <w:lang w:val="en-GB" w:eastAsia="x-none"/>
        </w:rPr>
      </w:pPr>
      <w:r w:rsidRPr="00260413">
        <w:rPr>
          <w:rFonts w:ascii="Arial" w:hAnsi="Arial" w:cs="Arial"/>
          <w:color w:val="auto"/>
          <w:spacing w:val="-4"/>
          <w:sz w:val="18"/>
          <w:szCs w:val="18"/>
          <w:lang w:val="en-GB"/>
        </w:rPr>
        <w:br w:type="page"/>
      </w:r>
    </w:p>
    <w:p w14:paraId="144268B0" w14:textId="7AB0CA8D" w:rsidR="008B65C1" w:rsidRPr="00260413" w:rsidRDefault="008B65C1" w:rsidP="008C4ABB">
      <w:pPr>
        <w:jc w:val="thaiDistribute"/>
        <w:rPr>
          <w:rFonts w:ascii="Arial" w:hAnsi="Arial" w:cs="Arial"/>
          <w:color w:val="auto"/>
          <w:sz w:val="18"/>
          <w:szCs w:val="18"/>
          <w:lang w:val="en-GB"/>
        </w:rPr>
        <w:sectPr w:rsidR="008B65C1" w:rsidRPr="00260413" w:rsidSect="001E1C1A">
          <w:pgSz w:w="11907" w:h="16840" w:code="9"/>
          <w:pgMar w:top="720" w:right="720" w:bottom="720" w:left="1729" w:header="709" w:footer="709" w:gutter="0"/>
          <w:cols w:space="720"/>
          <w:noEndnote/>
          <w:docGrid w:linePitch="326"/>
        </w:sectPr>
      </w:pPr>
    </w:p>
    <w:tbl>
      <w:tblPr>
        <w:tblW w:w="0" w:type="auto"/>
        <w:tblInd w:w="108" w:type="dxa"/>
        <w:tblLook w:val="04A0" w:firstRow="1" w:lastRow="0" w:firstColumn="1" w:lastColumn="0" w:noHBand="0" w:noVBand="1"/>
      </w:tblPr>
      <w:tblGrid>
        <w:gridCol w:w="15381"/>
      </w:tblGrid>
      <w:tr w:rsidR="008B65C1" w:rsidRPr="00260413" w14:paraId="2371F32C" w14:textId="77777777" w:rsidTr="001020BB">
        <w:trPr>
          <w:trHeight w:val="386"/>
        </w:trPr>
        <w:tc>
          <w:tcPr>
            <w:tcW w:w="15381" w:type="dxa"/>
            <w:shd w:val="clear" w:color="auto" w:fill="auto"/>
            <w:vAlign w:val="center"/>
          </w:tcPr>
          <w:p w14:paraId="0637BD9D" w14:textId="00BB4A85" w:rsidR="008B65C1"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18</w:t>
            </w:r>
            <w:r w:rsidR="00CC3034" w:rsidRPr="00260413">
              <w:rPr>
                <w:rFonts w:ascii="Arial" w:hAnsi="Arial" w:cs="Arial"/>
                <w:b/>
                <w:bCs/>
                <w:sz w:val="18"/>
                <w:szCs w:val="18"/>
              </w:rPr>
              <w:tab/>
            </w:r>
            <w:r w:rsidR="008B65C1" w:rsidRPr="00260413">
              <w:rPr>
                <w:rFonts w:ascii="Arial" w:hAnsi="Arial" w:cs="Arial"/>
                <w:b/>
                <w:bCs/>
                <w:sz w:val="18"/>
                <w:szCs w:val="18"/>
              </w:rPr>
              <w:t>Property, plant and equipment, net</w:t>
            </w:r>
          </w:p>
        </w:tc>
      </w:tr>
    </w:tbl>
    <w:p w14:paraId="53EB5564" w14:textId="77777777" w:rsidR="008B65C1" w:rsidRPr="00260413" w:rsidRDefault="008B65C1" w:rsidP="008C4ABB">
      <w:pPr>
        <w:rPr>
          <w:rFonts w:ascii="Arial" w:hAnsi="Arial" w:cs="Arial"/>
          <w:color w:val="auto"/>
          <w:spacing w:val="-4"/>
          <w:sz w:val="18"/>
          <w:szCs w:val="18"/>
        </w:rPr>
      </w:pPr>
    </w:p>
    <w:tbl>
      <w:tblPr>
        <w:tblW w:w="15397" w:type="dxa"/>
        <w:tblInd w:w="108" w:type="dxa"/>
        <w:tblLayout w:type="fixed"/>
        <w:tblLook w:val="04A0" w:firstRow="1" w:lastRow="0" w:firstColumn="1" w:lastColumn="0" w:noHBand="0" w:noVBand="1"/>
      </w:tblPr>
      <w:tblGrid>
        <w:gridCol w:w="3906"/>
        <w:gridCol w:w="1417"/>
        <w:gridCol w:w="1417"/>
        <w:gridCol w:w="1417"/>
        <w:gridCol w:w="1417"/>
        <w:gridCol w:w="1417"/>
        <w:gridCol w:w="1417"/>
        <w:gridCol w:w="1417"/>
        <w:gridCol w:w="1572"/>
      </w:tblGrid>
      <w:tr w:rsidR="00F65399" w:rsidRPr="00260413" w14:paraId="2F165A16" w14:textId="77777777" w:rsidTr="00023203">
        <w:trPr>
          <w:trHeight w:val="20"/>
          <w:tblHeader/>
        </w:trPr>
        <w:tc>
          <w:tcPr>
            <w:tcW w:w="3906" w:type="dxa"/>
            <w:shd w:val="clear" w:color="auto" w:fill="auto"/>
          </w:tcPr>
          <w:p w14:paraId="1DA7ACF3" w14:textId="77777777" w:rsidR="005034BB" w:rsidRPr="00260413" w:rsidRDefault="005034BB" w:rsidP="007D592F">
            <w:pPr>
              <w:ind w:left="-101" w:right="-72"/>
              <w:rPr>
                <w:rFonts w:ascii="Arial" w:eastAsia="Arial Unicode MS" w:hAnsi="Arial" w:cs="Arial"/>
                <w:color w:val="auto"/>
                <w:sz w:val="18"/>
                <w:szCs w:val="18"/>
              </w:rPr>
            </w:pPr>
          </w:p>
        </w:tc>
        <w:tc>
          <w:tcPr>
            <w:tcW w:w="11491" w:type="dxa"/>
            <w:gridSpan w:val="8"/>
            <w:shd w:val="clear" w:color="auto" w:fill="auto"/>
          </w:tcPr>
          <w:p w14:paraId="44A2A810"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Consolidated financial statements</w:t>
            </w:r>
          </w:p>
        </w:tc>
      </w:tr>
      <w:tr w:rsidR="00F65399" w:rsidRPr="00260413" w14:paraId="7F7CA880" w14:textId="77777777" w:rsidTr="001020BB">
        <w:trPr>
          <w:trHeight w:val="20"/>
          <w:tblHeader/>
        </w:trPr>
        <w:tc>
          <w:tcPr>
            <w:tcW w:w="3906" w:type="dxa"/>
            <w:shd w:val="clear" w:color="auto" w:fill="auto"/>
          </w:tcPr>
          <w:p w14:paraId="078AC388" w14:textId="77777777" w:rsidR="005034BB" w:rsidRPr="00260413" w:rsidRDefault="005034BB" w:rsidP="007D592F">
            <w:pPr>
              <w:ind w:left="-101" w:right="-72"/>
              <w:rPr>
                <w:rFonts w:ascii="Arial" w:eastAsia="Arial Unicode MS" w:hAnsi="Arial" w:cs="Arial"/>
                <w:color w:val="auto"/>
                <w:sz w:val="18"/>
                <w:szCs w:val="18"/>
              </w:rPr>
            </w:pPr>
          </w:p>
        </w:tc>
        <w:tc>
          <w:tcPr>
            <w:tcW w:w="1417" w:type="dxa"/>
            <w:tcBorders>
              <w:top w:val="single" w:sz="4" w:space="0" w:color="auto"/>
            </w:tcBorders>
            <w:shd w:val="clear" w:color="auto" w:fill="auto"/>
            <w:vAlign w:val="bottom"/>
          </w:tcPr>
          <w:p w14:paraId="717BDB18" w14:textId="77777777" w:rsidR="005034BB" w:rsidRPr="00260413" w:rsidRDefault="005034BB" w:rsidP="008C4ABB">
            <w:pPr>
              <w:ind w:right="-72"/>
              <w:jc w:val="right"/>
              <w:rPr>
                <w:rFonts w:ascii="Arial" w:eastAsia="Arial Unicode MS" w:hAnsi="Arial" w:cs="Arial"/>
                <w:b/>
                <w:bCs/>
                <w:color w:val="auto"/>
                <w:sz w:val="18"/>
                <w:szCs w:val="18"/>
              </w:rPr>
            </w:pPr>
          </w:p>
          <w:p w14:paraId="37912BBE" w14:textId="6E891181" w:rsidR="005034BB" w:rsidRPr="00260413" w:rsidRDefault="00D4612A"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Land and l</w:t>
            </w:r>
            <w:r w:rsidR="005034BB" w:rsidRPr="00260413">
              <w:rPr>
                <w:rFonts w:ascii="Arial" w:eastAsia="Arial Unicode MS" w:hAnsi="Arial" w:cs="Arial"/>
                <w:b/>
                <w:bCs/>
                <w:color w:val="auto"/>
                <w:sz w:val="18"/>
                <w:szCs w:val="18"/>
              </w:rPr>
              <w:t>and improvement</w:t>
            </w:r>
          </w:p>
        </w:tc>
        <w:tc>
          <w:tcPr>
            <w:tcW w:w="1417" w:type="dxa"/>
            <w:tcBorders>
              <w:top w:val="single" w:sz="4" w:space="0" w:color="auto"/>
            </w:tcBorders>
            <w:shd w:val="clear" w:color="auto" w:fill="auto"/>
            <w:vAlign w:val="bottom"/>
          </w:tcPr>
          <w:p w14:paraId="5747F3F6"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Buildings and building improvement</w:t>
            </w:r>
          </w:p>
        </w:tc>
        <w:tc>
          <w:tcPr>
            <w:tcW w:w="1417" w:type="dxa"/>
            <w:tcBorders>
              <w:top w:val="single" w:sz="4" w:space="0" w:color="auto"/>
            </w:tcBorders>
            <w:shd w:val="clear" w:color="auto" w:fill="auto"/>
            <w:vAlign w:val="bottom"/>
          </w:tcPr>
          <w:p w14:paraId="7E66F955" w14:textId="77777777" w:rsidR="005034BB" w:rsidRPr="00260413" w:rsidRDefault="005034BB" w:rsidP="008C4ABB">
            <w:pPr>
              <w:ind w:left="-144"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Residential condominium units for services</w:t>
            </w:r>
          </w:p>
        </w:tc>
        <w:tc>
          <w:tcPr>
            <w:tcW w:w="1417" w:type="dxa"/>
            <w:tcBorders>
              <w:top w:val="single" w:sz="4" w:space="0" w:color="auto"/>
            </w:tcBorders>
            <w:shd w:val="clear" w:color="auto" w:fill="auto"/>
            <w:vAlign w:val="bottom"/>
          </w:tcPr>
          <w:p w14:paraId="4F783155" w14:textId="77777777" w:rsidR="005034BB" w:rsidRPr="00260413" w:rsidRDefault="005034BB" w:rsidP="008C4ABB">
            <w:pPr>
              <w:ind w:right="-72"/>
              <w:jc w:val="right"/>
              <w:rPr>
                <w:rFonts w:ascii="Arial" w:eastAsia="Arial Unicode MS" w:hAnsi="Arial" w:cs="Arial"/>
                <w:b/>
                <w:bCs/>
                <w:color w:val="auto"/>
                <w:sz w:val="18"/>
                <w:szCs w:val="18"/>
              </w:rPr>
            </w:pPr>
          </w:p>
          <w:p w14:paraId="510962AB"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Furniture and fixtures</w:t>
            </w:r>
          </w:p>
        </w:tc>
        <w:tc>
          <w:tcPr>
            <w:tcW w:w="1417" w:type="dxa"/>
            <w:tcBorders>
              <w:top w:val="single" w:sz="4" w:space="0" w:color="auto"/>
            </w:tcBorders>
            <w:shd w:val="clear" w:color="auto" w:fill="auto"/>
            <w:vAlign w:val="bottom"/>
          </w:tcPr>
          <w:p w14:paraId="701B1D53" w14:textId="77777777" w:rsidR="005034BB" w:rsidRPr="00260413" w:rsidRDefault="005034BB" w:rsidP="008C4ABB">
            <w:pPr>
              <w:ind w:right="-72"/>
              <w:jc w:val="right"/>
              <w:rPr>
                <w:rFonts w:ascii="Arial" w:eastAsia="Arial Unicode MS" w:hAnsi="Arial" w:cs="Arial"/>
                <w:b/>
                <w:bCs/>
                <w:color w:val="auto"/>
                <w:sz w:val="18"/>
                <w:szCs w:val="18"/>
              </w:rPr>
            </w:pPr>
          </w:p>
          <w:p w14:paraId="5B40E5DF"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Office equipment</w:t>
            </w:r>
          </w:p>
        </w:tc>
        <w:tc>
          <w:tcPr>
            <w:tcW w:w="1417" w:type="dxa"/>
            <w:tcBorders>
              <w:top w:val="single" w:sz="4" w:space="0" w:color="auto"/>
            </w:tcBorders>
            <w:shd w:val="clear" w:color="auto" w:fill="auto"/>
            <w:vAlign w:val="bottom"/>
          </w:tcPr>
          <w:p w14:paraId="63BF8B6E" w14:textId="77777777" w:rsidR="005034BB" w:rsidRPr="00260413" w:rsidRDefault="005034BB" w:rsidP="008C4ABB">
            <w:pPr>
              <w:ind w:right="-72"/>
              <w:jc w:val="right"/>
              <w:rPr>
                <w:rFonts w:ascii="Arial" w:eastAsia="Arial Unicode MS" w:hAnsi="Arial" w:cs="Arial"/>
                <w:b/>
                <w:bCs/>
                <w:color w:val="auto"/>
                <w:sz w:val="18"/>
                <w:szCs w:val="18"/>
              </w:rPr>
            </w:pPr>
          </w:p>
          <w:p w14:paraId="4654D89F" w14:textId="77777777" w:rsidR="005034BB" w:rsidRPr="00260413" w:rsidRDefault="005034BB" w:rsidP="008C4ABB">
            <w:pPr>
              <w:ind w:right="-72"/>
              <w:jc w:val="right"/>
              <w:rPr>
                <w:rFonts w:ascii="Arial" w:eastAsia="Arial Unicode MS" w:hAnsi="Arial" w:cs="Arial"/>
                <w:b/>
                <w:bCs/>
                <w:color w:val="auto"/>
                <w:sz w:val="18"/>
                <w:szCs w:val="18"/>
              </w:rPr>
            </w:pPr>
          </w:p>
          <w:p w14:paraId="4007278D"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Vehicles</w:t>
            </w:r>
          </w:p>
        </w:tc>
        <w:tc>
          <w:tcPr>
            <w:tcW w:w="1417" w:type="dxa"/>
            <w:tcBorders>
              <w:top w:val="single" w:sz="4" w:space="0" w:color="auto"/>
            </w:tcBorders>
            <w:shd w:val="clear" w:color="auto" w:fill="auto"/>
            <w:vAlign w:val="bottom"/>
          </w:tcPr>
          <w:p w14:paraId="6D851341" w14:textId="77777777" w:rsidR="005034BB" w:rsidRPr="00260413" w:rsidRDefault="005034BB" w:rsidP="008C4ABB">
            <w:pPr>
              <w:ind w:right="-72"/>
              <w:jc w:val="right"/>
              <w:rPr>
                <w:rFonts w:ascii="Arial" w:eastAsia="Arial Unicode MS" w:hAnsi="Arial" w:cs="Arial"/>
                <w:b/>
                <w:bCs/>
                <w:color w:val="auto"/>
                <w:sz w:val="18"/>
                <w:szCs w:val="18"/>
              </w:rPr>
            </w:pPr>
          </w:p>
          <w:p w14:paraId="254085F2"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Construction in</w:t>
            </w:r>
            <w:r w:rsidRPr="00260413">
              <w:rPr>
                <w:rFonts w:ascii="Arial" w:eastAsia="Arial Unicode MS" w:hAnsi="Arial" w:cs="Arial"/>
                <w:b/>
                <w:bCs/>
                <w:color w:val="auto"/>
                <w:sz w:val="18"/>
                <w:szCs w:val="18"/>
                <w:lang w:val="en-GB"/>
              </w:rPr>
              <w:t xml:space="preserve"> progress</w:t>
            </w:r>
            <w:r w:rsidRPr="00260413">
              <w:rPr>
                <w:rFonts w:ascii="Arial" w:eastAsia="Arial Unicode MS" w:hAnsi="Arial" w:cs="Arial"/>
                <w:b/>
                <w:bCs/>
                <w:color w:val="auto"/>
                <w:sz w:val="18"/>
                <w:szCs w:val="18"/>
              </w:rPr>
              <w:t xml:space="preserve"> </w:t>
            </w:r>
          </w:p>
        </w:tc>
        <w:tc>
          <w:tcPr>
            <w:tcW w:w="1572" w:type="dxa"/>
            <w:tcBorders>
              <w:top w:val="single" w:sz="4" w:space="0" w:color="auto"/>
            </w:tcBorders>
            <w:shd w:val="clear" w:color="auto" w:fill="auto"/>
            <w:vAlign w:val="bottom"/>
          </w:tcPr>
          <w:p w14:paraId="375F6CF5" w14:textId="77777777" w:rsidR="005034BB" w:rsidRPr="00260413" w:rsidRDefault="005034BB" w:rsidP="008C4ABB">
            <w:pPr>
              <w:ind w:right="-72"/>
              <w:jc w:val="right"/>
              <w:rPr>
                <w:rFonts w:ascii="Arial" w:eastAsia="Arial Unicode MS" w:hAnsi="Arial" w:cs="Arial"/>
                <w:b/>
                <w:bCs/>
                <w:color w:val="auto"/>
                <w:sz w:val="18"/>
                <w:szCs w:val="18"/>
              </w:rPr>
            </w:pPr>
          </w:p>
          <w:p w14:paraId="62E3B6E3" w14:textId="77777777" w:rsidR="005034BB" w:rsidRPr="00260413" w:rsidRDefault="005034BB" w:rsidP="008C4ABB">
            <w:pPr>
              <w:ind w:right="-72"/>
              <w:jc w:val="right"/>
              <w:rPr>
                <w:rFonts w:ascii="Arial" w:eastAsia="Arial Unicode MS" w:hAnsi="Arial" w:cs="Arial"/>
                <w:b/>
                <w:bCs/>
                <w:color w:val="auto"/>
                <w:sz w:val="18"/>
                <w:szCs w:val="18"/>
              </w:rPr>
            </w:pPr>
          </w:p>
          <w:p w14:paraId="54EC1208"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Total</w:t>
            </w:r>
          </w:p>
        </w:tc>
      </w:tr>
      <w:tr w:rsidR="00F65399" w:rsidRPr="00260413" w14:paraId="2232655B" w14:textId="77777777" w:rsidTr="001020BB">
        <w:trPr>
          <w:trHeight w:val="20"/>
          <w:tblHeader/>
        </w:trPr>
        <w:tc>
          <w:tcPr>
            <w:tcW w:w="3906" w:type="dxa"/>
            <w:shd w:val="clear" w:color="auto" w:fill="auto"/>
          </w:tcPr>
          <w:p w14:paraId="6C593068" w14:textId="77777777" w:rsidR="005034BB" w:rsidRPr="00260413" w:rsidRDefault="005034BB" w:rsidP="007D592F">
            <w:pPr>
              <w:ind w:left="-101" w:right="-72"/>
              <w:rPr>
                <w:rFonts w:ascii="Arial" w:eastAsia="Arial Unicode MS" w:hAnsi="Arial" w:cs="Arial"/>
                <w:color w:val="auto"/>
                <w:sz w:val="18"/>
                <w:szCs w:val="18"/>
              </w:rPr>
            </w:pPr>
          </w:p>
        </w:tc>
        <w:tc>
          <w:tcPr>
            <w:tcW w:w="1417" w:type="dxa"/>
            <w:tcBorders>
              <w:bottom w:val="single" w:sz="4" w:space="0" w:color="auto"/>
            </w:tcBorders>
            <w:shd w:val="clear" w:color="auto" w:fill="auto"/>
          </w:tcPr>
          <w:p w14:paraId="34A2F400"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6A778554"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0642E5D9"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4F7872C0"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5AD6FD13"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04B7AD21"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1417" w:type="dxa"/>
            <w:tcBorders>
              <w:bottom w:val="single" w:sz="4" w:space="0" w:color="auto"/>
            </w:tcBorders>
            <w:shd w:val="clear" w:color="auto" w:fill="auto"/>
          </w:tcPr>
          <w:p w14:paraId="15797BB2"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1572" w:type="dxa"/>
            <w:tcBorders>
              <w:bottom w:val="single" w:sz="4" w:space="0" w:color="auto"/>
            </w:tcBorders>
            <w:shd w:val="clear" w:color="auto" w:fill="auto"/>
          </w:tcPr>
          <w:p w14:paraId="708B11AF"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eastAsia="Arial Unicode MS" w:hAnsi="Arial" w:cs="Arial"/>
                <w:b/>
                <w:bCs/>
                <w:color w:val="auto"/>
                <w:sz w:val="18"/>
                <w:szCs w:val="18"/>
              </w:rPr>
              <w:t>Baht</w:t>
            </w:r>
          </w:p>
        </w:tc>
      </w:tr>
      <w:tr w:rsidR="00F65399" w:rsidRPr="00260413" w14:paraId="33192BE9" w14:textId="77777777" w:rsidTr="001020BB">
        <w:trPr>
          <w:trHeight w:val="20"/>
        </w:trPr>
        <w:tc>
          <w:tcPr>
            <w:tcW w:w="3906" w:type="dxa"/>
            <w:shd w:val="clear" w:color="auto" w:fill="auto"/>
          </w:tcPr>
          <w:p w14:paraId="0267146D" w14:textId="34492408" w:rsidR="005034BB" w:rsidRPr="00260413" w:rsidRDefault="005034BB" w:rsidP="007D592F">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January </w:t>
            </w:r>
            <w:r w:rsidR="00B4651F" w:rsidRPr="00260413">
              <w:rPr>
                <w:rFonts w:ascii="Arial" w:eastAsia="Arial Unicode MS" w:hAnsi="Arial" w:cs="Arial"/>
                <w:b/>
                <w:bCs/>
                <w:color w:val="auto"/>
                <w:sz w:val="18"/>
                <w:szCs w:val="18"/>
                <w:lang w:val="en-GB"/>
              </w:rPr>
              <w:t>2023</w:t>
            </w:r>
          </w:p>
        </w:tc>
        <w:tc>
          <w:tcPr>
            <w:tcW w:w="1417" w:type="dxa"/>
            <w:tcBorders>
              <w:top w:val="single" w:sz="4" w:space="0" w:color="auto"/>
            </w:tcBorders>
            <w:shd w:val="clear" w:color="auto" w:fill="auto"/>
          </w:tcPr>
          <w:p w14:paraId="47874E32"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2CCFC1A3"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39446328"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F9CC050"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B8A7B2E"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5AA45D70" w14:textId="77777777" w:rsidR="005034BB" w:rsidRPr="00260413"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6EA187B2" w14:textId="77777777" w:rsidR="005034BB" w:rsidRPr="00260413" w:rsidRDefault="005034BB" w:rsidP="008C4ABB">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45DFBB17" w14:textId="77777777" w:rsidR="005034BB" w:rsidRPr="00260413" w:rsidRDefault="005034BB" w:rsidP="008C4ABB">
            <w:pPr>
              <w:ind w:right="-72"/>
              <w:jc w:val="right"/>
              <w:rPr>
                <w:rFonts w:ascii="Arial" w:eastAsia="Arial Unicode MS" w:hAnsi="Arial" w:cs="Arial"/>
                <w:color w:val="auto"/>
                <w:sz w:val="18"/>
                <w:szCs w:val="18"/>
              </w:rPr>
            </w:pPr>
          </w:p>
        </w:tc>
      </w:tr>
      <w:tr w:rsidR="00F65399" w:rsidRPr="00260413" w14:paraId="6F3E6B4B" w14:textId="77777777" w:rsidTr="001020BB">
        <w:trPr>
          <w:trHeight w:val="20"/>
        </w:trPr>
        <w:tc>
          <w:tcPr>
            <w:tcW w:w="3906" w:type="dxa"/>
            <w:shd w:val="clear" w:color="auto" w:fill="auto"/>
          </w:tcPr>
          <w:p w14:paraId="67B65937" w14:textId="2F352162" w:rsidR="004C4CAF" w:rsidRPr="00260413" w:rsidRDefault="004C4CAF" w:rsidP="004C4CA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Cost </w:t>
            </w:r>
          </w:p>
        </w:tc>
        <w:tc>
          <w:tcPr>
            <w:tcW w:w="1417" w:type="dxa"/>
            <w:shd w:val="clear" w:color="auto" w:fill="auto"/>
          </w:tcPr>
          <w:p w14:paraId="59898F6F" w14:textId="4ED72B1A"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89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517</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977</w:t>
            </w:r>
          </w:p>
        </w:tc>
        <w:tc>
          <w:tcPr>
            <w:tcW w:w="1417" w:type="dxa"/>
            <w:shd w:val="clear" w:color="auto" w:fill="auto"/>
          </w:tcPr>
          <w:p w14:paraId="0D508A37" w14:textId="435686C5"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31</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049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664</w:t>
            </w:r>
          </w:p>
        </w:tc>
        <w:tc>
          <w:tcPr>
            <w:tcW w:w="1417" w:type="dxa"/>
            <w:shd w:val="clear" w:color="auto" w:fill="auto"/>
          </w:tcPr>
          <w:p w14:paraId="65D3213E" w14:textId="36C68E7F"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584</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428</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260</w:t>
            </w:r>
          </w:p>
        </w:tc>
        <w:tc>
          <w:tcPr>
            <w:tcW w:w="1417" w:type="dxa"/>
            <w:shd w:val="clear" w:color="auto" w:fill="auto"/>
          </w:tcPr>
          <w:p w14:paraId="6FAF2961" w14:textId="7C5B8D41"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27</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640</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159</w:t>
            </w:r>
          </w:p>
        </w:tc>
        <w:tc>
          <w:tcPr>
            <w:tcW w:w="1417" w:type="dxa"/>
            <w:shd w:val="clear" w:color="auto" w:fill="auto"/>
          </w:tcPr>
          <w:p w14:paraId="2DD3509F" w14:textId="3E4CBAB5"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37</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788</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916</w:t>
            </w:r>
          </w:p>
        </w:tc>
        <w:tc>
          <w:tcPr>
            <w:tcW w:w="1417" w:type="dxa"/>
            <w:shd w:val="clear" w:color="auto" w:fill="auto"/>
          </w:tcPr>
          <w:p w14:paraId="1EC8AA46" w14:textId="51C50DD9"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944</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960</w:t>
            </w:r>
          </w:p>
        </w:tc>
        <w:tc>
          <w:tcPr>
            <w:tcW w:w="1417" w:type="dxa"/>
            <w:shd w:val="clear" w:color="auto" w:fill="auto"/>
          </w:tcPr>
          <w:p w14:paraId="1338EFFC" w14:textId="50D1BCBC"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259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369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926</w:t>
            </w:r>
          </w:p>
        </w:tc>
        <w:tc>
          <w:tcPr>
            <w:tcW w:w="1572" w:type="dxa"/>
            <w:shd w:val="clear" w:color="auto" w:fill="auto"/>
          </w:tcPr>
          <w:p w14:paraId="0A5B6500" w14:textId="625B1C7A" w:rsidR="004C4CAF" w:rsidRPr="00260413" w:rsidRDefault="00B4651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039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739</w:t>
            </w:r>
            <w:r w:rsidR="004C4CAF" w:rsidRPr="00260413">
              <w:rPr>
                <w:rFonts w:ascii="Arial" w:hAnsi="Arial" w:cs="Arial"/>
                <w:color w:val="auto"/>
                <w:sz w:val="18"/>
                <w:szCs w:val="18"/>
                <w:lang w:val="en-GB"/>
              </w:rPr>
              <w:t>,</w:t>
            </w:r>
            <w:r w:rsidRPr="00260413">
              <w:rPr>
                <w:rFonts w:ascii="Arial" w:hAnsi="Arial" w:cs="Arial"/>
                <w:color w:val="auto"/>
                <w:sz w:val="18"/>
                <w:szCs w:val="18"/>
                <w:lang w:val="en-GB"/>
              </w:rPr>
              <w:t>862</w:t>
            </w:r>
          </w:p>
        </w:tc>
      </w:tr>
      <w:tr w:rsidR="00F65399" w:rsidRPr="00260413" w14:paraId="53548507" w14:textId="77777777" w:rsidTr="001020BB">
        <w:trPr>
          <w:trHeight w:val="20"/>
        </w:trPr>
        <w:tc>
          <w:tcPr>
            <w:tcW w:w="3906" w:type="dxa"/>
            <w:shd w:val="clear" w:color="auto" w:fill="auto"/>
          </w:tcPr>
          <w:p w14:paraId="48A70239" w14:textId="77777777" w:rsidR="004C4CAF" w:rsidRPr="00260413" w:rsidRDefault="004C4CAF" w:rsidP="004C4CA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1417" w:type="dxa"/>
            <w:shd w:val="clear" w:color="auto" w:fill="auto"/>
          </w:tcPr>
          <w:p w14:paraId="4A0D26CA" w14:textId="0D668AF0"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698</w:t>
            </w:r>
            <w:r w:rsidRPr="00260413">
              <w:rPr>
                <w:rFonts w:ascii="Arial" w:hAnsi="Arial" w:cs="Arial"/>
                <w:color w:val="auto"/>
                <w:sz w:val="18"/>
                <w:szCs w:val="18"/>
                <w:lang w:val="en-GB"/>
              </w:rPr>
              <w:t>)</w:t>
            </w:r>
          </w:p>
        </w:tc>
        <w:tc>
          <w:tcPr>
            <w:tcW w:w="1417" w:type="dxa"/>
            <w:shd w:val="clear" w:color="auto" w:fill="auto"/>
          </w:tcPr>
          <w:p w14:paraId="7595E44D" w14:textId="4D80CC73"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627</w:t>
            </w:r>
            <w:r w:rsidRPr="00260413">
              <w:rPr>
                <w:rFonts w:ascii="Arial" w:hAnsi="Arial" w:cs="Arial"/>
                <w:color w:val="auto"/>
                <w:sz w:val="18"/>
                <w:szCs w:val="18"/>
                <w:lang w:val="en-GB"/>
              </w:rPr>
              <w:t>)</w:t>
            </w:r>
          </w:p>
        </w:tc>
        <w:tc>
          <w:tcPr>
            <w:tcW w:w="1417" w:type="dxa"/>
            <w:shd w:val="clear" w:color="auto" w:fill="auto"/>
          </w:tcPr>
          <w:p w14:paraId="126464C6" w14:textId="5AA925AC"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452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021</w:t>
            </w:r>
            <w:r w:rsidRPr="00260413">
              <w:rPr>
                <w:rFonts w:ascii="Arial" w:hAnsi="Arial" w:cs="Arial"/>
                <w:color w:val="auto"/>
                <w:sz w:val="18"/>
                <w:szCs w:val="18"/>
                <w:lang w:val="en-GB"/>
              </w:rPr>
              <w:t>)</w:t>
            </w:r>
          </w:p>
        </w:tc>
        <w:tc>
          <w:tcPr>
            <w:tcW w:w="1417" w:type="dxa"/>
            <w:shd w:val="clear" w:color="auto" w:fill="auto"/>
          </w:tcPr>
          <w:p w14:paraId="307AAAB7" w14:textId="6693AEFC"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682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198</w:t>
            </w:r>
            <w:r w:rsidRPr="00260413">
              <w:rPr>
                <w:rFonts w:ascii="Arial" w:hAnsi="Arial" w:cs="Arial"/>
                <w:color w:val="auto"/>
                <w:sz w:val="18"/>
                <w:szCs w:val="18"/>
                <w:lang w:val="en-GB"/>
              </w:rPr>
              <w:t>)</w:t>
            </w:r>
          </w:p>
        </w:tc>
        <w:tc>
          <w:tcPr>
            <w:tcW w:w="1417" w:type="dxa"/>
            <w:shd w:val="clear" w:color="auto" w:fill="auto"/>
          </w:tcPr>
          <w:p w14:paraId="6CF3FD74" w14:textId="791395CC"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386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836</w:t>
            </w:r>
            <w:r w:rsidRPr="00260413">
              <w:rPr>
                <w:rFonts w:ascii="Arial" w:hAnsi="Arial" w:cs="Arial"/>
                <w:color w:val="auto"/>
                <w:sz w:val="18"/>
                <w:szCs w:val="18"/>
                <w:lang w:val="en-GB"/>
              </w:rPr>
              <w:t>)</w:t>
            </w:r>
          </w:p>
        </w:tc>
        <w:tc>
          <w:tcPr>
            <w:tcW w:w="1417" w:type="dxa"/>
            <w:shd w:val="clear" w:color="auto" w:fill="auto"/>
          </w:tcPr>
          <w:p w14:paraId="674F3636" w14:textId="0ED5A421"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465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564</w:t>
            </w:r>
            <w:r w:rsidRPr="00260413">
              <w:rPr>
                <w:rFonts w:ascii="Arial" w:hAnsi="Arial" w:cs="Arial"/>
                <w:color w:val="auto"/>
                <w:sz w:val="18"/>
                <w:szCs w:val="18"/>
                <w:lang w:val="en-GB"/>
              </w:rPr>
              <w:t>)</w:t>
            </w:r>
          </w:p>
        </w:tc>
        <w:tc>
          <w:tcPr>
            <w:tcW w:w="1417" w:type="dxa"/>
            <w:shd w:val="clear" w:color="auto" w:fill="auto"/>
          </w:tcPr>
          <w:p w14:paraId="64DFA52F" w14:textId="03DE7F16"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572" w:type="dxa"/>
            <w:shd w:val="clear" w:color="auto" w:fill="auto"/>
          </w:tcPr>
          <w:p w14:paraId="72D0E7AB" w14:textId="6727413E"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274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944</w:t>
            </w:r>
            <w:r w:rsidRPr="00260413">
              <w:rPr>
                <w:rFonts w:ascii="Arial" w:hAnsi="Arial" w:cs="Arial"/>
                <w:color w:val="auto"/>
                <w:sz w:val="18"/>
                <w:szCs w:val="18"/>
                <w:lang w:val="en-GB"/>
              </w:rPr>
              <w:t>)</w:t>
            </w:r>
          </w:p>
        </w:tc>
      </w:tr>
      <w:tr w:rsidR="00F65399" w:rsidRPr="00260413" w14:paraId="24409494" w14:textId="77777777" w:rsidTr="001020BB">
        <w:trPr>
          <w:trHeight w:val="20"/>
        </w:trPr>
        <w:tc>
          <w:tcPr>
            <w:tcW w:w="3906" w:type="dxa"/>
            <w:shd w:val="clear" w:color="auto" w:fill="auto"/>
          </w:tcPr>
          <w:p w14:paraId="6C804BC3" w14:textId="77777777" w:rsidR="004C4CAF" w:rsidRPr="00260413" w:rsidRDefault="004C4CAF" w:rsidP="004C4CA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1417" w:type="dxa"/>
            <w:tcBorders>
              <w:bottom w:val="single" w:sz="4" w:space="0" w:color="auto"/>
            </w:tcBorders>
            <w:shd w:val="clear" w:color="auto" w:fill="auto"/>
          </w:tcPr>
          <w:p w14:paraId="10E7591A" w14:textId="5E3EAB32"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752</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1651E53B" w14:textId="34EDABB5"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016</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5ED3D768" w14:textId="46572989"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742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923</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7FFB9BDA" w14:textId="36FE92A6"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7296E9B0" w14:textId="480731A1"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067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235</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228FE991" w14:textId="290A2A80"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0600376C" w14:textId="4FCEA935"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830</w:t>
            </w:r>
            <w:r w:rsidRPr="00260413">
              <w:rPr>
                <w:rFonts w:ascii="Arial" w:hAnsi="Arial" w:cs="Arial"/>
                <w:color w:val="auto"/>
                <w:sz w:val="18"/>
                <w:szCs w:val="18"/>
                <w:lang w:val="en-GB"/>
              </w:rPr>
              <w:t>)</w:t>
            </w:r>
          </w:p>
        </w:tc>
        <w:tc>
          <w:tcPr>
            <w:tcW w:w="1572" w:type="dxa"/>
            <w:tcBorders>
              <w:bottom w:val="single" w:sz="4" w:space="0" w:color="auto"/>
            </w:tcBorders>
            <w:shd w:val="clear" w:color="auto" w:fill="auto"/>
          </w:tcPr>
          <w:p w14:paraId="515AD23F" w14:textId="16E2AEE3" w:rsidR="004C4CAF" w:rsidRPr="00260413" w:rsidRDefault="004C4CAF" w:rsidP="004C4CA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756</w:t>
            </w:r>
            <w:r w:rsidRPr="00260413">
              <w:rPr>
                <w:rFonts w:ascii="Arial" w:hAnsi="Arial" w:cs="Arial"/>
                <w:color w:val="auto"/>
                <w:sz w:val="18"/>
                <w:szCs w:val="18"/>
                <w:lang w:val="en-GB"/>
              </w:rPr>
              <w:t>)</w:t>
            </w:r>
          </w:p>
        </w:tc>
      </w:tr>
      <w:tr w:rsidR="00F65399" w:rsidRPr="00260413" w14:paraId="7E56271C" w14:textId="77777777" w:rsidTr="001020BB">
        <w:trPr>
          <w:trHeight w:val="20"/>
        </w:trPr>
        <w:tc>
          <w:tcPr>
            <w:tcW w:w="3906" w:type="dxa"/>
            <w:shd w:val="clear" w:color="auto" w:fill="auto"/>
          </w:tcPr>
          <w:p w14:paraId="5C90B580" w14:textId="77777777" w:rsidR="00CA5719" w:rsidRPr="00260413" w:rsidRDefault="00CA5719" w:rsidP="007D592F">
            <w:pPr>
              <w:ind w:left="-101" w:right="-72"/>
              <w:rPr>
                <w:rFonts w:ascii="Arial" w:eastAsia="Arial Unicode MS" w:hAnsi="Arial" w:cs="Arial"/>
                <w:color w:val="auto"/>
                <w:sz w:val="18"/>
                <w:szCs w:val="18"/>
                <w:u w:val="single"/>
              </w:rPr>
            </w:pPr>
          </w:p>
        </w:tc>
        <w:tc>
          <w:tcPr>
            <w:tcW w:w="1417" w:type="dxa"/>
            <w:tcBorders>
              <w:top w:val="single" w:sz="4" w:space="0" w:color="auto"/>
            </w:tcBorders>
            <w:shd w:val="clear" w:color="auto" w:fill="auto"/>
          </w:tcPr>
          <w:p w14:paraId="368FD122" w14:textId="133233F0"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4656D2D4"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BE2E1D1"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19FDB764"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35712E1A"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52026CD1"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421571CE"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4BBBCA8B"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129B608F" w14:textId="77777777" w:rsidTr="001020BB">
        <w:trPr>
          <w:trHeight w:val="20"/>
        </w:trPr>
        <w:tc>
          <w:tcPr>
            <w:tcW w:w="3906" w:type="dxa"/>
            <w:shd w:val="clear" w:color="auto" w:fill="auto"/>
          </w:tcPr>
          <w:p w14:paraId="4A275D99" w14:textId="77777777" w:rsidR="0010280D" w:rsidRPr="00260413" w:rsidRDefault="0010280D" w:rsidP="0010280D">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Net book amount</w:t>
            </w:r>
          </w:p>
        </w:tc>
        <w:tc>
          <w:tcPr>
            <w:tcW w:w="1417" w:type="dxa"/>
            <w:tcBorders>
              <w:bottom w:val="single" w:sz="4" w:space="0" w:color="auto"/>
            </w:tcBorders>
            <w:shd w:val="clear" w:color="auto" w:fill="auto"/>
          </w:tcPr>
          <w:p w14:paraId="633E9D4F" w14:textId="4AF922E7"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75</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320</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527</w:t>
            </w:r>
          </w:p>
        </w:tc>
        <w:tc>
          <w:tcPr>
            <w:tcW w:w="1417" w:type="dxa"/>
            <w:tcBorders>
              <w:bottom w:val="single" w:sz="4" w:space="0" w:color="auto"/>
            </w:tcBorders>
            <w:shd w:val="clear" w:color="auto" w:fill="auto"/>
          </w:tcPr>
          <w:p w14:paraId="7425BAA9" w14:textId="1A3CEA00"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21</w:t>
            </w:r>
          </w:p>
        </w:tc>
        <w:tc>
          <w:tcPr>
            <w:tcW w:w="1417" w:type="dxa"/>
            <w:tcBorders>
              <w:bottom w:val="single" w:sz="4" w:space="0" w:color="auto"/>
            </w:tcBorders>
            <w:shd w:val="clear" w:color="auto" w:fill="auto"/>
          </w:tcPr>
          <w:p w14:paraId="6676D2DD" w14:textId="118FC806"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393</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233</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316</w:t>
            </w:r>
          </w:p>
        </w:tc>
        <w:tc>
          <w:tcPr>
            <w:tcW w:w="1417" w:type="dxa"/>
            <w:tcBorders>
              <w:bottom w:val="single" w:sz="4" w:space="0" w:color="auto"/>
            </w:tcBorders>
            <w:shd w:val="clear" w:color="auto" w:fill="auto"/>
          </w:tcPr>
          <w:p w14:paraId="778450A8" w14:textId="48794CD2"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957</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961</w:t>
            </w:r>
          </w:p>
        </w:tc>
        <w:tc>
          <w:tcPr>
            <w:tcW w:w="1417" w:type="dxa"/>
            <w:tcBorders>
              <w:bottom w:val="single" w:sz="4" w:space="0" w:color="auto"/>
            </w:tcBorders>
            <w:shd w:val="clear" w:color="auto" w:fill="auto"/>
          </w:tcPr>
          <w:p w14:paraId="2A173E36" w14:textId="59C52607"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334</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845</w:t>
            </w:r>
          </w:p>
        </w:tc>
        <w:tc>
          <w:tcPr>
            <w:tcW w:w="1417" w:type="dxa"/>
            <w:tcBorders>
              <w:bottom w:val="single" w:sz="4" w:space="0" w:color="auto"/>
            </w:tcBorders>
            <w:shd w:val="clear" w:color="auto" w:fill="auto"/>
          </w:tcPr>
          <w:p w14:paraId="58BA56C9" w14:textId="75305D99"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479</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396</w:t>
            </w:r>
          </w:p>
        </w:tc>
        <w:tc>
          <w:tcPr>
            <w:tcW w:w="1417" w:type="dxa"/>
            <w:tcBorders>
              <w:bottom w:val="single" w:sz="4" w:space="0" w:color="auto"/>
            </w:tcBorders>
            <w:shd w:val="clear" w:color="auto" w:fill="auto"/>
          </w:tcPr>
          <w:p w14:paraId="7FA04D8F" w14:textId="7A37C773"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138</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659</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096</w:t>
            </w:r>
          </w:p>
        </w:tc>
        <w:tc>
          <w:tcPr>
            <w:tcW w:w="1572" w:type="dxa"/>
            <w:tcBorders>
              <w:bottom w:val="single" w:sz="4" w:space="0" w:color="auto"/>
            </w:tcBorders>
            <w:shd w:val="clear" w:color="auto" w:fill="auto"/>
          </w:tcPr>
          <w:p w14:paraId="43CC6068" w14:textId="0E867E48" w:rsidR="0010280D" w:rsidRPr="00260413" w:rsidRDefault="00B4651F" w:rsidP="0010280D">
            <w:pPr>
              <w:ind w:right="-72"/>
              <w:jc w:val="right"/>
              <w:rPr>
                <w:rFonts w:ascii="Arial" w:hAnsi="Arial" w:cs="Arial"/>
                <w:color w:val="auto"/>
                <w:sz w:val="18"/>
                <w:szCs w:val="18"/>
                <w:lang w:val="en-GB"/>
              </w:rPr>
            </w:pPr>
            <w:r w:rsidRPr="00260413">
              <w:rPr>
                <w:rFonts w:ascii="Arial" w:hAnsi="Arial" w:cs="Arial"/>
                <w:color w:val="auto"/>
                <w:sz w:val="18"/>
                <w:szCs w:val="18"/>
                <w:lang w:val="en-GB"/>
              </w:rPr>
              <w:t>615</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985</w:t>
            </w:r>
            <w:r w:rsidR="0010280D" w:rsidRPr="00260413">
              <w:rPr>
                <w:rFonts w:ascii="Arial" w:hAnsi="Arial" w:cs="Arial"/>
                <w:color w:val="auto"/>
                <w:sz w:val="18"/>
                <w:szCs w:val="18"/>
                <w:lang w:val="en-GB"/>
              </w:rPr>
              <w:t>,</w:t>
            </w:r>
            <w:r w:rsidRPr="00260413">
              <w:rPr>
                <w:rFonts w:ascii="Arial" w:hAnsi="Arial" w:cs="Arial"/>
                <w:color w:val="auto"/>
                <w:sz w:val="18"/>
                <w:szCs w:val="18"/>
                <w:lang w:val="en-GB"/>
              </w:rPr>
              <w:t>162</w:t>
            </w:r>
          </w:p>
        </w:tc>
      </w:tr>
      <w:tr w:rsidR="00F65399" w:rsidRPr="00260413" w14:paraId="3F1830CC" w14:textId="77777777" w:rsidTr="001020BB">
        <w:trPr>
          <w:trHeight w:val="20"/>
        </w:trPr>
        <w:tc>
          <w:tcPr>
            <w:tcW w:w="3906" w:type="dxa"/>
            <w:shd w:val="clear" w:color="auto" w:fill="auto"/>
          </w:tcPr>
          <w:p w14:paraId="6DD3FB34" w14:textId="77777777" w:rsidR="00CA5719" w:rsidRPr="00260413" w:rsidRDefault="00CA5719" w:rsidP="007D592F">
            <w:pPr>
              <w:ind w:left="-101" w:right="-72"/>
              <w:rPr>
                <w:rFonts w:ascii="Arial" w:eastAsia="Arial Unicode MS" w:hAnsi="Arial" w:cs="Arial"/>
                <w:color w:val="auto"/>
                <w:sz w:val="18"/>
                <w:szCs w:val="18"/>
              </w:rPr>
            </w:pPr>
          </w:p>
        </w:tc>
        <w:tc>
          <w:tcPr>
            <w:tcW w:w="1417" w:type="dxa"/>
            <w:tcBorders>
              <w:top w:val="single" w:sz="4" w:space="0" w:color="auto"/>
            </w:tcBorders>
            <w:shd w:val="clear" w:color="auto" w:fill="auto"/>
          </w:tcPr>
          <w:p w14:paraId="7858EF00"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6D5CF9C"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538A49D8"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7B3FC9D1"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592E5BC6"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628396B7"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6D39D7E0"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5F1B8DB5"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036C3DF2" w14:textId="77777777" w:rsidTr="001020BB">
        <w:trPr>
          <w:trHeight w:val="20"/>
        </w:trPr>
        <w:tc>
          <w:tcPr>
            <w:tcW w:w="3906" w:type="dxa"/>
            <w:shd w:val="clear" w:color="auto" w:fill="auto"/>
          </w:tcPr>
          <w:p w14:paraId="1E14C5FF" w14:textId="46731F19" w:rsidR="00CA5719" w:rsidRPr="00260413" w:rsidRDefault="00CA5719" w:rsidP="007D592F">
            <w:pPr>
              <w:ind w:left="-101" w:right="-72"/>
              <w:rPr>
                <w:rFonts w:ascii="Arial" w:eastAsia="Arial Unicode MS" w:hAnsi="Arial" w:cs="Arial"/>
                <w:b/>
                <w:bCs/>
                <w:color w:val="auto"/>
                <w:spacing w:val="-8"/>
                <w:sz w:val="18"/>
                <w:szCs w:val="18"/>
              </w:rPr>
            </w:pPr>
            <w:r w:rsidRPr="00260413">
              <w:rPr>
                <w:rFonts w:ascii="Arial" w:eastAsia="Arial Unicode MS" w:hAnsi="Arial" w:cs="Arial"/>
                <w:b/>
                <w:bCs/>
                <w:color w:val="auto"/>
                <w:spacing w:val="-8"/>
                <w:sz w:val="18"/>
                <w:szCs w:val="18"/>
              </w:rPr>
              <w:t xml:space="preserve">For the year ended </w:t>
            </w:r>
            <w:r w:rsidR="00B4651F" w:rsidRPr="00260413">
              <w:rPr>
                <w:rFonts w:ascii="Arial" w:eastAsia="Arial Unicode MS" w:hAnsi="Arial" w:cs="Arial"/>
                <w:b/>
                <w:bCs/>
                <w:color w:val="auto"/>
                <w:spacing w:val="-8"/>
                <w:sz w:val="18"/>
                <w:szCs w:val="18"/>
                <w:lang w:val="en-GB"/>
              </w:rPr>
              <w:t>31</w:t>
            </w:r>
            <w:r w:rsidRPr="00260413">
              <w:rPr>
                <w:rFonts w:ascii="Arial" w:eastAsia="Arial Unicode MS" w:hAnsi="Arial" w:cs="Arial"/>
                <w:b/>
                <w:bCs/>
                <w:color w:val="auto"/>
                <w:spacing w:val="-8"/>
                <w:sz w:val="18"/>
                <w:szCs w:val="18"/>
                <w:cs/>
              </w:rPr>
              <w:t xml:space="preserve"> </w:t>
            </w:r>
            <w:r w:rsidRPr="00260413">
              <w:rPr>
                <w:rFonts w:ascii="Arial" w:eastAsia="Arial Unicode MS" w:hAnsi="Arial" w:cs="Arial"/>
                <w:b/>
                <w:bCs/>
                <w:color w:val="auto"/>
                <w:spacing w:val="-8"/>
                <w:sz w:val="18"/>
                <w:szCs w:val="18"/>
              </w:rPr>
              <w:t xml:space="preserve">December </w:t>
            </w:r>
            <w:r w:rsidR="00B4651F" w:rsidRPr="00260413">
              <w:rPr>
                <w:rFonts w:ascii="Arial" w:eastAsia="Arial Unicode MS" w:hAnsi="Arial" w:cs="Arial"/>
                <w:b/>
                <w:bCs/>
                <w:color w:val="auto"/>
                <w:spacing w:val="-8"/>
                <w:sz w:val="18"/>
                <w:szCs w:val="18"/>
                <w:lang w:val="en-GB"/>
              </w:rPr>
              <w:t>2023</w:t>
            </w:r>
          </w:p>
        </w:tc>
        <w:tc>
          <w:tcPr>
            <w:tcW w:w="1417" w:type="dxa"/>
            <w:shd w:val="clear" w:color="auto" w:fill="auto"/>
          </w:tcPr>
          <w:p w14:paraId="1DFC90D8"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7D4D73B3"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1F5C93F0"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3DA4260B"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5D545540"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07576F9D"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40619B13"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shd w:val="clear" w:color="auto" w:fill="auto"/>
          </w:tcPr>
          <w:p w14:paraId="7B86F4DA"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3BF94431" w14:textId="77777777" w:rsidTr="001020BB">
        <w:trPr>
          <w:trHeight w:val="20"/>
        </w:trPr>
        <w:tc>
          <w:tcPr>
            <w:tcW w:w="3906" w:type="dxa"/>
            <w:shd w:val="clear" w:color="auto" w:fill="auto"/>
          </w:tcPr>
          <w:p w14:paraId="6A910C02" w14:textId="77777777" w:rsidR="00E977EF" w:rsidRPr="00260413" w:rsidRDefault="00E977EF" w:rsidP="00E977E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1417" w:type="dxa"/>
            <w:shd w:val="clear" w:color="auto" w:fill="auto"/>
          </w:tcPr>
          <w:p w14:paraId="5986912D" w14:textId="753D1E78"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75</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320</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527</w:t>
            </w:r>
          </w:p>
        </w:tc>
        <w:tc>
          <w:tcPr>
            <w:tcW w:w="1417" w:type="dxa"/>
            <w:shd w:val="clear" w:color="auto" w:fill="auto"/>
          </w:tcPr>
          <w:p w14:paraId="1A7C4D22" w14:textId="1BD2EE90"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21</w:t>
            </w:r>
          </w:p>
        </w:tc>
        <w:tc>
          <w:tcPr>
            <w:tcW w:w="1417" w:type="dxa"/>
            <w:shd w:val="clear" w:color="auto" w:fill="auto"/>
          </w:tcPr>
          <w:p w14:paraId="2DA7C667" w14:textId="24D4844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393</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233</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316</w:t>
            </w:r>
          </w:p>
        </w:tc>
        <w:tc>
          <w:tcPr>
            <w:tcW w:w="1417" w:type="dxa"/>
            <w:shd w:val="clear" w:color="auto" w:fill="auto"/>
          </w:tcPr>
          <w:p w14:paraId="187327F9" w14:textId="7ABD46D7"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957</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961</w:t>
            </w:r>
          </w:p>
        </w:tc>
        <w:tc>
          <w:tcPr>
            <w:tcW w:w="1417" w:type="dxa"/>
            <w:shd w:val="clear" w:color="auto" w:fill="auto"/>
          </w:tcPr>
          <w:p w14:paraId="14D14B09" w14:textId="54FD1C71"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334</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845</w:t>
            </w:r>
          </w:p>
        </w:tc>
        <w:tc>
          <w:tcPr>
            <w:tcW w:w="1417" w:type="dxa"/>
            <w:shd w:val="clear" w:color="auto" w:fill="auto"/>
          </w:tcPr>
          <w:p w14:paraId="3C384800" w14:textId="57D26E77"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479</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396</w:t>
            </w:r>
          </w:p>
        </w:tc>
        <w:tc>
          <w:tcPr>
            <w:tcW w:w="1417" w:type="dxa"/>
            <w:shd w:val="clear" w:color="auto" w:fill="auto"/>
          </w:tcPr>
          <w:p w14:paraId="562EF686" w14:textId="4849001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138</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659</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096</w:t>
            </w:r>
          </w:p>
        </w:tc>
        <w:tc>
          <w:tcPr>
            <w:tcW w:w="1572" w:type="dxa"/>
            <w:shd w:val="clear" w:color="auto" w:fill="auto"/>
          </w:tcPr>
          <w:p w14:paraId="62B45A4E" w14:textId="7AE7B8E9"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615</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985</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162</w:t>
            </w:r>
          </w:p>
        </w:tc>
      </w:tr>
      <w:tr w:rsidR="00F65399" w:rsidRPr="00260413" w14:paraId="7804A99E" w14:textId="77777777" w:rsidTr="001020BB">
        <w:trPr>
          <w:trHeight w:val="20"/>
        </w:trPr>
        <w:tc>
          <w:tcPr>
            <w:tcW w:w="3906" w:type="dxa"/>
            <w:shd w:val="clear" w:color="auto" w:fill="auto"/>
          </w:tcPr>
          <w:p w14:paraId="64B9EE2E" w14:textId="77777777" w:rsidR="00E977EF" w:rsidRPr="00260413" w:rsidRDefault="00E977EF" w:rsidP="00E977E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Additions</w:t>
            </w:r>
          </w:p>
        </w:tc>
        <w:tc>
          <w:tcPr>
            <w:tcW w:w="1417" w:type="dxa"/>
            <w:shd w:val="clear" w:color="auto" w:fill="auto"/>
          </w:tcPr>
          <w:p w14:paraId="4BF34782" w14:textId="732A0FCD"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8</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930</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807</w:t>
            </w:r>
          </w:p>
        </w:tc>
        <w:tc>
          <w:tcPr>
            <w:tcW w:w="1417" w:type="dxa"/>
            <w:shd w:val="clear" w:color="auto" w:fill="auto"/>
          </w:tcPr>
          <w:p w14:paraId="4F0B162D" w14:textId="1EB6DCF3"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31</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428</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190</w:t>
            </w:r>
          </w:p>
        </w:tc>
        <w:tc>
          <w:tcPr>
            <w:tcW w:w="1417" w:type="dxa"/>
            <w:shd w:val="clear" w:color="auto" w:fill="auto"/>
          </w:tcPr>
          <w:p w14:paraId="775E8EEA" w14:textId="667CC297"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shd w:val="clear" w:color="auto" w:fill="auto"/>
          </w:tcPr>
          <w:p w14:paraId="019DADA8" w14:textId="458F5CC4"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676</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518</w:t>
            </w:r>
          </w:p>
        </w:tc>
        <w:tc>
          <w:tcPr>
            <w:tcW w:w="1417" w:type="dxa"/>
            <w:shd w:val="clear" w:color="auto" w:fill="auto"/>
          </w:tcPr>
          <w:p w14:paraId="191BC93F" w14:textId="7F40E12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5</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399</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379</w:t>
            </w:r>
          </w:p>
        </w:tc>
        <w:tc>
          <w:tcPr>
            <w:tcW w:w="1417" w:type="dxa"/>
            <w:shd w:val="clear" w:color="auto" w:fill="auto"/>
          </w:tcPr>
          <w:p w14:paraId="5A0426BD" w14:textId="5EA6431A"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shd w:val="clear" w:color="auto" w:fill="auto"/>
          </w:tcPr>
          <w:p w14:paraId="6C4F167C" w14:textId="7CE0C9AA"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3</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162</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543</w:t>
            </w:r>
          </w:p>
        </w:tc>
        <w:tc>
          <w:tcPr>
            <w:tcW w:w="1572" w:type="dxa"/>
            <w:shd w:val="clear" w:color="auto" w:fill="auto"/>
          </w:tcPr>
          <w:p w14:paraId="311E71E8" w14:textId="687398E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53</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597</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437</w:t>
            </w:r>
          </w:p>
        </w:tc>
      </w:tr>
      <w:tr w:rsidR="00F65399" w:rsidRPr="00260413" w14:paraId="4C6515F7" w14:textId="77777777" w:rsidTr="001020BB">
        <w:trPr>
          <w:trHeight w:val="20"/>
        </w:trPr>
        <w:tc>
          <w:tcPr>
            <w:tcW w:w="3906" w:type="dxa"/>
            <w:shd w:val="clear" w:color="auto" w:fill="auto"/>
          </w:tcPr>
          <w:p w14:paraId="48C001CE" w14:textId="77777777" w:rsidR="00E977EF" w:rsidRPr="00260413" w:rsidRDefault="00E977EF" w:rsidP="00E977E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Disposals and write-off, net</w:t>
            </w:r>
          </w:p>
        </w:tc>
        <w:tc>
          <w:tcPr>
            <w:tcW w:w="1417" w:type="dxa"/>
            <w:shd w:val="clear" w:color="auto" w:fill="auto"/>
          </w:tcPr>
          <w:p w14:paraId="09121EAC" w14:textId="4A62322C"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shd w:val="clear" w:color="auto" w:fill="auto"/>
          </w:tcPr>
          <w:p w14:paraId="172F5001" w14:textId="55901197"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w:t>
            </w:r>
            <w:r w:rsidRPr="00260413">
              <w:rPr>
                <w:rFonts w:ascii="Arial" w:hAnsi="Arial" w:cs="Arial"/>
                <w:color w:val="auto"/>
                <w:sz w:val="18"/>
                <w:szCs w:val="18"/>
                <w:lang w:val="en-GB"/>
              </w:rPr>
              <w:t>)</w:t>
            </w:r>
          </w:p>
        </w:tc>
        <w:tc>
          <w:tcPr>
            <w:tcW w:w="1417" w:type="dxa"/>
            <w:shd w:val="clear" w:color="auto" w:fill="auto"/>
          </w:tcPr>
          <w:p w14:paraId="0D1CED97" w14:textId="47ADC6ED"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764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189</w:t>
            </w:r>
            <w:r w:rsidRPr="00260413">
              <w:rPr>
                <w:rFonts w:ascii="Arial" w:hAnsi="Arial" w:cs="Arial"/>
                <w:color w:val="auto"/>
                <w:sz w:val="18"/>
                <w:szCs w:val="18"/>
                <w:lang w:val="en-GB"/>
              </w:rPr>
              <w:t>)</w:t>
            </w:r>
          </w:p>
        </w:tc>
        <w:tc>
          <w:tcPr>
            <w:tcW w:w="1417" w:type="dxa"/>
            <w:shd w:val="clear" w:color="auto" w:fill="auto"/>
          </w:tcPr>
          <w:p w14:paraId="29D36850" w14:textId="0596CFDD"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164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037</w:t>
            </w:r>
            <w:r w:rsidRPr="00260413">
              <w:rPr>
                <w:rFonts w:ascii="Arial" w:hAnsi="Arial" w:cs="Arial"/>
                <w:color w:val="auto"/>
                <w:sz w:val="18"/>
                <w:szCs w:val="18"/>
                <w:lang w:val="en-GB"/>
              </w:rPr>
              <w:t>)</w:t>
            </w:r>
          </w:p>
        </w:tc>
        <w:tc>
          <w:tcPr>
            <w:tcW w:w="1417" w:type="dxa"/>
            <w:shd w:val="clear" w:color="auto" w:fill="auto"/>
          </w:tcPr>
          <w:p w14:paraId="2E559038" w14:textId="3F0B19B7"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647</w:t>
            </w:r>
            <w:r w:rsidRPr="00260413">
              <w:rPr>
                <w:rFonts w:ascii="Arial" w:hAnsi="Arial" w:cs="Arial"/>
                <w:color w:val="auto"/>
                <w:sz w:val="18"/>
                <w:szCs w:val="18"/>
                <w:lang w:val="en-GB"/>
              </w:rPr>
              <w:t>)</w:t>
            </w:r>
          </w:p>
        </w:tc>
        <w:tc>
          <w:tcPr>
            <w:tcW w:w="1417" w:type="dxa"/>
            <w:shd w:val="clear" w:color="auto" w:fill="auto"/>
          </w:tcPr>
          <w:p w14:paraId="238A6EF1" w14:textId="4AA09217"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041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227</w:t>
            </w:r>
            <w:r w:rsidRPr="00260413">
              <w:rPr>
                <w:rFonts w:ascii="Arial" w:hAnsi="Arial" w:cs="Arial"/>
                <w:color w:val="auto"/>
                <w:sz w:val="18"/>
                <w:szCs w:val="18"/>
                <w:lang w:val="en-GB"/>
              </w:rPr>
              <w:t>)</w:t>
            </w:r>
          </w:p>
        </w:tc>
        <w:tc>
          <w:tcPr>
            <w:tcW w:w="1417" w:type="dxa"/>
            <w:shd w:val="clear" w:color="auto" w:fill="auto"/>
          </w:tcPr>
          <w:p w14:paraId="10CEC8AE" w14:textId="232507D5"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572" w:type="dxa"/>
            <w:shd w:val="clear" w:color="auto" w:fill="auto"/>
          </w:tcPr>
          <w:p w14:paraId="67F5665E" w14:textId="2400CBCC"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108</w:t>
            </w:r>
            <w:r w:rsidRPr="00260413">
              <w:rPr>
                <w:rFonts w:ascii="Arial" w:hAnsi="Arial" w:cs="Arial"/>
                <w:color w:val="auto"/>
                <w:sz w:val="18"/>
                <w:szCs w:val="18"/>
                <w:lang w:val="en-GB"/>
              </w:rPr>
              <w:t>)</w:t>
            </w:r>
          </w:p>
        </w:tc>
      </w:tr>
      <w:tr w:rsidR="00F65399" w:rsidRPr="00260413" w14:paraId="388DE092" w14:textId="77777777" w:rsidTr="001020BB">
        <w:trPr>
          <w:trHeight w:val="20"/>
        </w:trPr>
        <w:tc>
          <w:tcPr>
            <w:tcW w:w="3906" w:type="dxa"/>
            <w:shd w:val="clear" w:color="auto" w:fill="auto"/>
          </w:tcPr>
          <w:p w14:paraId="5D087B32" w14:textId="3AAF48C1" w:rsidR="00E977EF" w:rsidRPr="00260413" w:rsidRDefault="00E977EF" w:rsidP="00E977E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Depreciation</w:t>
            </w:r>
          </w:p>
        </w:tc>
        <w:tc>
          <w:tcPr>
            <w:tcW w:w="1417" w:type="dxa"/>
            <w:shd w:val="clear" w:color="auto" w:fill="auto"/>
          </w:tcPr>
          <w:p w14:paraId="296B1E88" w14:textId="369D5465"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307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184</w:t>
            </w:r>
            <w:r w:rsidRPr="00260413">
              <w:rPr>
                <w:rFonts w:ascii="Arial" w:hAnsi="Arial" w:cs="Arial"/>
                <w:color w:val="auto"/>
                <w:sz w:val="18"/>
                <w:szCs w:val="18"/>
                <w:lang w:val="en-GB"/>
              </w:rPr>
              <w:t>)</w:t>
            </w:r>
          </w:p>
        </w:tc>
        <w:tc>
          <w:tcPr>
            <w:tcW w:w="1417" w:type="dxa"/>
            <w:shd w:val="clear" w:color="auto" w:fill="auto"/>
          </w:tcPr>
          <w:p w14:paraId="0D7F1A6E" w14:textId="517804FB"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224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758</w:t>
            </w:r>
            <w:r w:rsidRPr="00260413">
              <w:rPr>
                <w:rFonts w:ascii="Arial" w:hAnsi="Arial" w:cs="Arial"/>
                <w:color w:val="auto"/>
                <w:sz w:val="18"/>
                <w:szCs w:val="18"/>
                <w:lang w:val="en-GB"/>
              </w:rPr>
              <w:t>)</w:t>
            </w:r>
          </w:p>
        </w:tc>
        <w:tc>
          <w:tcPr>
            <w:tcW w:w="1417" w:type="dxa"/>
            <w:shd w:val="clear" w:color="auto" w:fill="auto"/>
          </w:tcPr>
          <w:p w14:paraId="6025AB53" w14:textId="76B901A6"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769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274</w:t>
            </w:r>
            <w:r w:rsidRPr="00260413">
              <w:rPr>
                <w:rFonts w:ascii="Arial" w:hAnsi="Arial" w:cs="Arial"/>
                <w:color w:val="auto"/>
                <w:sz w:val="18"/>
                <w:szCs w:val="18"/>
                <w:lang w:val="en-GB"/>
              </w:rPr>
              <w:t>)</w:t>
            </w:r>
          </w:p>
        </w:tc>
        <w:tc>
          <w:tcPr>
            <w:tcW w:w="1417" w:type="dxa"/>
            <w:shd w:val="clear" w:color="auto" w:fill="auto"/>
          </w:tcPr>
          <w:p w14:paraId="202A864A" w14:textId="4649E809"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625</w:t>
            </w:r>
            <w:r w:rsidRPr="00260413">
              <w:rPr>
                <w:rFonts w:ascii="Arial" w:hAnsi="Arial" w:cs="Arial"/>
                <w:color w:val="auto"/>
                <w:sz w:val="18"/>
                <w:szCs w:val="18"/>
                <w:lang w:val="en-GB"/>
              </w:rPr>
              <w:t>)</w:t>
            </w:r>
          </w:p>
        </w:tc>
        <w:tc>
          <w:tcPr>
            <w:tcW w:w="1417" w:type="dxa"/>
            <w:shd w:val="clear" w:color="auto" w:fill="auto"/>
          </w:tcPr>
          <w:p w14:paraId="1A6E9762" w14:textId="03A8512F"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843</w:t>
            </w:r>
            <w:r w:rsidRPr="00260413">
              <w:rPr>
                <w:rFonts w:ascii="Arial" w:hAnsi="Arial" w:cs="Arial"/>
                <w:color w:val="auto"/>
                <w:sz w:val="18"/>
                <w:szCs w:val="18"/>
                <w:lang w:val="en-GB"/>
              </w:rPr>
              <w:t>)</w:t>
            </w:r>
          </w:p>
        </w:tc>
        <w:tc>
          <w:tcPr>
            <w:tcW w:w="1417" w:type="dxa"/>
            <w:shd w:val="clear" w:color="auto" w:fill="auto"/>
          </w:tcPr>
          <w:p w14:paraId="1FB23D8E" w14:textId="223000D7"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438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169</w:t>
            </w:r>
            <w:r w:rsidRPr="00260413">
              <w:rPr>
                <w:rFonts w:ascii="Arial" w:hAnsi="Arial" w:cs="Arial"/>
                <w:color w:val="auto"/>
                <w:sz w:val="18"/>
                <w:szCs w:val="18"/>
                <w:lang w:val="en-GB"/>
              </w:rPr>
              <w:t>)</w:t>
            </w:r>
          </w:p>
        </w:tc>
        <w:tc>
          <w:tcPr>
            <w:tcW w:w="1417" w:type="dxa"/>
            <w:shd w:val="clear" w:color="auto" w:fill="auto"/>
          </w:tcPr>
          <w:p w14:paraId="13F037D9" w14:textId="6D640291"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572" w:type="dxa"/>
            <w:shd w:val="clear" w:color="auto" w:fill="auto"/>
          </w:tcPr>
          <w:p w14:paraId="019B2959" w14:textId="61FFBE88"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853</w:t>
            </w:r>
            <w:r w:rsidRPr="00260413">
              <w:rPr>
                <w:rFonts w:ascii="Arial" w:hAnsi="Arial" w:cs="Arial"/>
                <w:color w:val="auto"/>
                <w:sz w:val="18"/>
                <w:szCs w:val="18"/>
                <w:lang w:val="en-GB"/>
              </w:rPr>
              <w:t>)</w:t>
            </w:r>
          </w:p>
        </w:tc>
      </w:tr>
      <w:tr w:rsidR="00F65399" w:rsidRPr="00260413" w14:paraId="14A68875" w14:textId="77777777" w:rsidTr="001020BB">
        <w:trPr>
          <w:trHeight w:val="20"/>
        </w:trPr>
        <w:tc>
          <w:tcPr>
            <w:tcW w:w="3906" w:type="dxa"/>
            <w:shd w:val="clear" w:color="auto" w:fill="auto"/>
          </w:tcPr>
          <w:p w14:paraId="35ED2572" w14:textId="77777777" w:rsidR="00E977EF" w:rsidRPr="00260413" w:rsidRDefault="00E977EF" w:rsidP="00E977E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Impairment loss</w:t>
            </w:r>
          </w:p>
        </w:tc>
        <w:tc>
          <w:tcPr>
            <w:tcW w:w="1417" w:type="dxa"/>
            <w:tcBorders>
              <w:bottom w:val="single" w:sz="4" w:space="0" w:color="auto"/>
            </w:tcBorders>
            <w:shd w:val="clear" w:color="auto" w:fill="auto"/>
          </w:tcPr>
          <w:p w14:paraId="65C254A3" w14:textId="62640D86"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6B35E354" w14:textId="2B7B4084"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0D5EFFDC" w14:textId="1D9C419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742</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923</w:t>
            </w:r>
          </w:p>
        </w:tc>
        <w:tc>
          <w:tcPr>
            <w:tcW w:w="1417" w:type="dxa"/>
            <w:tcBorders>
              <w:bottom w:val="single" w:sz="4" w:space="0" w:color="auto"/>
            </w:tcBorders>
            <w:shd w:val="clear" w:color="auto" w:fill="auto"/>
          </w:tcPr>
          <w:p w14:paraId="108A5598" w14:textId="1D18E28F"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26026450" w14:textId="749B9457"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067</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235</w:t>
            </w:r>
          </w:p>
        </w:tc>
        <w:tc>
          <w:tcPr>
            <w:tcW w:w="1417" w:type="dxa"/>
            <w:tcBorders>
              <w:bottom w:val="single" w:sz="4" w:space="0" w:color="auto"/>
            </w:tcBorders>
            <w:shd w:val="clear" w:color="auto" w:fill="auto"/>
          </w:tcPr>
          <w:p w14:paraId="44CF1E77" w14:textId="1F34CB21"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58D0870F" w14:textId="7F019345" w:rsidR="00E977EF" w:rsidRPr="00260413" w:rsidRDefault="00E977E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572" w:type="dxa"/>
            <w:tcBorders>
              <w:bottom w:val="single" w:sz="4" w:space="0" w:color="auto"/>
            </w:tcBorders>
            <w:shd w:val="clear" w:color="auto" w:fill="auto"/>
          </w:tcPr>
          <w:p w14:paraId="52DA1D65" w14:textId="3B4AC7B6" w:rsidR="00E977EF" w:rsidRPr="00260413" w:rsidRDefault="00B4651F" w:rsidP="00E977EF">
            <w:pPr>
              <w:ind w:right="-72"/>
              <w:jc w:val="right"/>
              <w:rPr>
                <w:rFonts w:ascii="Arial" w:hAnsi="Arial" w:cs="Arial"/>
                <w:color w:val="auto"/>
                <w:sz w:val="18"/>
                <w:szCs w:val="18"/>
                <w:lang w:val="en-GB"/>
              </w:rPr>
            </w:pPr>
            <w:r w:rsidRPr="00260413">
              <w:rPr>
                <w:rFonts w:ascii="Arial" w:hAnsi="Arial" w:cs="Arial"/>
                <w:color w:val="auto"/>
                <w:sz w:val="18"/>
                <w:szCs w:val="18"/>
                <w:lang w:val="en-GB"/>
              </w:rPr>
              <w:t>10</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810</w:t>
            </w:r>
            <w:r w:rsidR="00E977EF" w:rsidRPr="00260413">
              <w:rPr>
                <w:rFonts w:ascii="Arial" w:hAnsi="Arial" w:cs="Arial"/>
                <w:color w:val="auto"/>
                <w:sz w:val="18"/>
                <w:szCs w:val="18"/>
                <w:lang w:val="en-GB"/>
              </w:rPr>
              <w:t>,</w:t>
            </w:r>
            <w:r w:rsidRPr="00260413">
              <w:rPr>
                <w:rFonts w:ascii="Arial" w:hAnsi="Arial" w:cs="Arial"/>
                <w:color w:val="auto"/>
                <w:sz w:val="18"/>
                <w:szCs w:val="18"/>
                <w:lang w:val="en-GB"/>
              </w:rPr>
              <w:t>158</w:t>
            </w:r>
          </w:p>
        </w:tc>
      </w:tr>
      <w:tr w:rsidR="00F65399" w:rsidRPr="00260413" w14:paraId="4D8920BF" w14:textId="77777777" w:rsidTr="001020BB">
        <w:trPr>
          <w:trHeight w:val="20"/>
        </w:trPr>
        <w:tc>
          <w:tcPr>
            <w:tcW w:w="3906" w:type="dxa"/>
            <w:shd w:val="clear" w:color="auto" w:fill="auto"/>
          </w:tcPr>
          <w:p w14:paraId="53CD9F09" w14:textId="77777777" w:rsidR="00CA5719" w:rsidRPr="00260413" w:rsidRDefault="00CA5719" w:rsidP="007D592F">
            <w:pPr>
              <w:ind w:left="-101" w:right="-72"/>
              <w:rPr>
                <w:rFonts w:ascii="Arial" w:eastAsia="Arial Unicode MS" w:hAnsi="Arial" w:cs="Arial"/>
                <w:color w:val="auto"/>
                <w:sz w:val="18"/>
                <w:szCs w:val="18"/>
              </w:rPr>
            </w:pPr>
          </w:p>
        </w:tc>
        <w:tc>
          <w:tcPr>
            <w:tcW w:w="1417" w:type="dxa"/>
            <w:tcBorders>
              <w:top w:val="single" w:sz="4" w:space="0" w:color="auto"/>
            </w:tcBorders>
            <w:shd w:val="clear" w:color="auto" w:fill="auto"/>
          </w:tcPr>
          <w:p w14:paraId="125AEE65"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45784F2A"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3381DA1F"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1799A544"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7C65D88C"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6A317190"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5DE8126"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440D4E7E"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40DC9A41" w14:textId="77777777" w:rsidTr="001020BB">
        <w:trPr>
          <w:trHeight w:val="20"/>
        </w:trPr>
        <w:tc>
          <w:tcPr>
            <w:tcW w:w="3906" w:type="dxa"/>
            <w:shd w:val="clear" w:color="auto" w:fill="auto"/>
          </w:tcPr>
          <w:p w14:paraId="20BA2B96" w14:textId="77777777" w:rsidR="00D9471E" w:rsidRPr="00260413" w:rsidRDefault="00D9471E" w:rsidP="00D9471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Closing net book amount</w:t>
            </w:r>
          </w:p>
        </w:tc>
        <w:tc>
          <w:tcPr>
            <w:tcW w:w="1417" w:type="dxa"/>
            <w:tcBorders>
              <w:bottom w:val="single" w:sz="4" w:space="0" w:color="auto"/>
            </w:tcBorders>
            <w:shd w:val="clear" w:color="auto" w:fill="auto"/>
          </w:tcPr>
          <w:p w14:paraId="2126D80F" w14:textId="4D7559AF"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81</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944</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150</w:t>
            </w:r>
          </w:p>
        </w:tc>
        <w:tc>
          <w:tcPr>
            <w:tcW w:w="1417" w:type="dxa"/>
            <w:tcBorders>
              <w:bottom w:val="single" w:sz="4" w:space="0" w:color="auto"/>
            </w:tcBorders>
            <w:shd w:val="clear" w:color="auto" w:fill="auto"/>
          </w:tcPr>
          <w:p w14:paraId="6A3B84A0" w14:textId="2E59F74B"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203</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445</w:t>
            </w:r>
          </w:p>
        </w:tc>
        <w:tc>
          <w:tcPr>
            <w:tcW w:w="1417" w:type="dxa"/>
            <w:tcBorders>
              <w:bottom w:val="single" w:sz="4" w:space="0" w:color="auto"/>
            </w:tcBorders>
            <w:shd w:val="clear" w:color="auto" w:fill="auto"/>
          </w:tcPr>
          <w:p w14:paraId="085BCB6A" w14:textId="21B504F6"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372</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442</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776</w:t>
            </w:r>
          </w:p>
        </w:tc>
        <w:tc>
          <w:tcPr>
            <w:tcW w:w="1417" w:type="dxa"/>
            <w:tcBorders>
              <w:bottom w:val="single" w:sz="4" w:space="0" w:color="auto"/>
            </w:tcBorders>
            <w:shd w:val="clear" w:color="auto" w:fill="auto"/>
          </w:tcPr>
          <w:p w14:paraId="44975A74" w14:textId="44F2B7F8"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5</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156</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817</w:t>
            </w:r>
          </w:p>
        </w:tc>
        <w:tc>
          <w:tcPr>
            <w:tcW w:w="1417" w:type="dxa"/>
            <w:tcBorders>
              <w:bottom w:val="single" w:sz="4" w:space="0" w:color="auto"/>
            </w:tcBorders>
            <w:shd w:val="clear" w:color="auto" w:fill="auto"/>
          </w:tcPr>
          <w:p w14:paraId="7D75EFC6" w14:textId="0EC4E780"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7</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675</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969</w:t>
            </w:r>
          </w:p>
        </w:tc>
        <w:tc>
          <w:tcPr>
            <w:tcW w:w="1417" w:type="dxa"/>
            <w:tcBorders>
              <w:bottom w:val="single" w:sz="4" w:space="0" w:color="auto"/>
            </w:tcBorders>
            <w:shd w:val="clear" w:color="auto" w:fill="auto"/>
          </w:tcPr>
          <w:p w14:paraId="307C84C1" w14:textId="14A3571F" w:rsidR="00D9471E" w:rsidRPr="00260413" w:rsidRDefault="00D9471E"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33FDA37A" w14:textId="0037B12C"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141</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821</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639</w:t>
            </w:r>
          </w:p>
        </w:tc>
        <w:tc>
          <w:tcPr>
            <w:tcW w:w="1572" w:type="dxa"/>
            <w:tcBorders>
              <w:bottom w:val="single" w:sz="4" w:space="0" w:color="auto"/>
            </w:tcBorders>
            <w:shd w:val="clear" w:color="auto" w:fill="auto"/>
          </w:tcPr>
          <w:p w14:paraId="24753E1D" w14:textId="30AC9ACA" w:rsidR="00D9471E" w:rsidRPr="00260413" w:rsidRDefault="00B4651F" w:rsidP="00D9471E">
            <w:pPr>
              <w:ind w:right="-72"/>
              <w:jc w:val="right"/>
              <w:rPr>
                <w:rFonts w:ascii="Arial" w:hAnsi="Arial" w:cs="Arial"/>
                <w:color w:val="auto"/>
                <w:sz w:val="18"/>
                <w:szCs w:val="18"/>
                <w:lang w:val="en-GB"/>
              </w:rPr>
            </w:pPr>
            <w:r w:rsidRPr="00260413">
              <w:rPr>
                <w:rFonts w:ascii="Arial" w:hAnsi="Arial" w:cs="Arial"/>
                <w:color w:val="auto"/>
                <w:sz w:val="18"/>
                <w:szCs w:val="18"/>
                <w:lang w:val="en-GB"/>
              </w:rPr>
              <w:t>639</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244</w:t>
            </w:r>
            <w:r w:rsidR="00D9471E" w:rsidRPr="00260413">
              <w:rPr>
                <w:rFonts w:ascii="Arial" w:hAnsi="Arial" w:cs="Arial"/>
                <w:color w:val="auto"/>
                <w:sz w:val="18"/>
                <w:szCs w:val="18"/>
                <w:lang w:val="en-GB"/>
              </w:rPr>
              <w:t>,</w:t>
            </w:r>
            <w:r w:rsidRPr="00260413">
              <w:rPr>
                <w:rFonts w:ascii="Arial" w:hAnsi="Arial" w:cs="Arial"/>
                <w:color w:val="auto"/>
                <w:sz w:val="18"/>
                <w:szCs w:val="18"/>
                <w:lang w:val="en-GB"/>
              </w:rPr>
              <w:t>796</w:t>
            </w:r>
          </w:p>
        </w:tc>
      </w:tr>
      <w:tr w:rsidR="00F65399" w:rsidRPr="00260413" w14:paraId="3926CE1A" w14:textId="77777777" w:rsidTr="001020BB">
        <w:trPr>
          <w:trHeight w:val="20"/>
        </w:trPr>
        <w:tc>
          <w:tcPr>
            <w:tcW w:w="3906" w:type="dxa"/>
            <w:shd w:val="clear" w:color="auto" w:fill="auto"/>
          </w:tcPr>
          <w:p w14:paraId="6A168089" w14:textId="77777777" w:rsidR="00CA5719" w:rsidRPr="00260413" w:rsidRDefault="00CA5719" w:rsidP="007D592F">
            <w:pPr>
              <w:ind w:left="-101" w:right="-72"/>
              <w:rPr>
                <w:rFonts w:ascii="Arial" w:eastAsia="Arial Unicode MS" w:hAnsi="Arial" w:cs="Arial"/>
                <w:color w:val="auto"/>
                <w:sz w:val="18"/>
                <w:szCs w:val="18"/>
                <w:cs/>
              </w:rPr>
            </w:pPr>
          </w:p>
        </w:tc>
        <w:tc>
          <w:tcPr>
            <w:tcW w:w="1417" w:type="dxa"/>
            <w:tcBorders>
              <w:top w:val="single" w:sz="4" w:space="0" w:color="auto"/>
            </w:tcBorders>
            <w:shd w:val="clear" w:color="auto" w:fill="auto"/>
          </w:tcPr>
          <w:p w14:paraId="7C4DE833"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53D1E3F6"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362342E3"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1C9D53C"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37061F50"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0EC029B"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792CA3CF"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4095428C"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56B48068" w14:textId="77777777" w:rsidTr="001020BB">
        <w:trPr>
          <w:trHeight w:val="20"/>
        </w:trPr>
        <w:tc>
          <w:tcPr>
            <w:tcW w:w="3906" w:type="dxa"/>
            <w:shd w:val="clear" w:color="auto" w:fill="auto"/>
          </w:tcPr>
          <w:p w14:paraId="20BD7BBC" w14:textId="6AACBF56" w:rsidR="00CA5719" w:rsidRPr="00260413" w:rsidRDefault="00CA5719" w:rsidP="007D592F">
            <w:pPr>
              <w:ind w:left="-101" w:right="-72"/>
              <w:rPr>
                <w:rFonts w:ascii="Arial" w:eastAsia="Arial Unicode MS" w:hAnsi="Arial" w:cs="Arial"/>
                <w:color w:val="auto"/>
                <w:sz w:val="18"/>
                <w:szCs w:val="18"/>
                <w:cs/>
              </w:rPr>
            </w:pPr>
            <w:r w:rsidRPr="00260413">
              <w:rPr>
                <w:rFonts w:ascii="Arial" w:eastAsia="Arial Unicode MS" w:hAnsi="Arial" w:cs="Arial"/>
                <w:b/>
                <w:bCs/>
                <w:color w:val="auto"/>
                <w:sz w:val="18"/>
                <w:szCs w:val="18"/>
              </w:rPr>
              <w:t xml:space="preserve">At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December </w:t>
            </w:r>
            <w:r w:rsidR="00B4651F" w:rsidRPr="00260413">
              <w:rPr>
                <w:rFonts w:ascii="Arial" w:eastAsia="Arial Unicode MS" w:hAnsi="Arial" w:cs="Arial"/>
                <w:b/>
                <w:bCs/>
                <w:color w:val="auto"/>
                <w:sz w:val="18"/>
                <w:szCs w:val="18"/>
                <w:lang w:val="en-GB"/>
              </w:rPr>
              <w:t>2023</w:t>
            </w:r>
          </w:p>
        </w:tc>
        <w:tc>
          <w:tcPr>
            <w:tcW w:w="1417" w:type="dxa"/>
            <w:shd w:val="clear" w:color="auto" w:fill="auto"/>
          </w:tcPr>
          <w:p w14:paraId="2040AF4B"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6C919B79"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290658E2"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738CAD8A"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76EA865C"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1E3161BF"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shd w:val="clear" w:color="auto" w:fill="auto"/>
          </w:tcPr>
          <w:p w14:paraId="677FACA2"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shd w:val="clear" w:color="auto" w:fill="auto"/>
          </w:tcPr>
          <w:p w14:paraId="280EB14C"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0D0F79F7" w14:textId="77777777" w:rsidTr="001020BB">
        <w:trPr>
          <w:trHeight w:val="20"/>
        </w:trPr>
        <w:tc>
          <w:tcPr>
            <w:tcW w:w="3906" w:type="dxa"/>
            <w:shd w:val="clear" w:color="auto" w:fill="auto"/>
          </w:tcPr>
          <w:p w14:paraId="65AF00C7" w14:textId="244E83D2" w:rsidR="001E7EB1" w:rsidRPr="00260413" w:rsidRDefault="001E7EB1" w:rsidP="001E7EB1">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Cost </w:t>
            </w:r>
          </w:p>
        </w:tc>
        <w:tc>
          <w:tcPr>
            <w:tcW w:w="1417" w:type="dxa"/>
            <w:shd w:val="clear" w:color="auto" w:fill="auto"/>
          </w:tcPr>
          <w:p w14:paraId="05BDBAD2" w14:textId="6A431861"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98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448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784</w:t>
            </w:r>
          </w:p>
        </w:tc>
        <w:tc>
          <w:tcPr>
            <w:tcW w:w="1417" w:type="dxa"/>
            <w:shd w:val="clear" w:color="auto" w:fill="auto"/>
          </w:tcPr>
          <w:p w14:paraId="5AB4CCAD" w14:textId="66AFC231"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48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395</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253</w:t>
            </w:r>
          </w:p>
        </w:tc>
        <w:tc>
          <w:tcPr>
            <w:tcW w:w="1417" w:type="dxa"/>
            <w:shd w:val="clear" w:color="auto" w:fill="auto"/>
          </w:tcPr>
          <w:p w14:paraId="651CE023" w14:textId="4536E1E9"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568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321</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003</w:t>
            </w:r>
          </w:p>
        </w:tc>
        <w:tc>
          <w:tcPr>
            <w:tcW w:w="1417" w:type="dxa"/>
            <w:shd w:val="clear" w:color="auto" w:fill="auto"/>
          </w:tcPr>
          <w:p w14:paraId="1FCF9002" w14:textId="788D97B3"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28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268</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276</w:t>
            </w:r>
          </w:p>
        </w:tc>
        <w:tc>
          <w:tcPr>
            <w:tcW w:w="1417" w:type="dxa"/>
            <w:shd w:val="clear" w:color="auto" w:fill="auto"/>
          </w:tcPr>
          <w:p w14:paraId="78D468C7" w14:textId="4C0DDD0C"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33</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172</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005</w:t>
            </w:r>
          </w:p>
        </w:tc>
        <w:tc>
          <w:tcPr>
            <w:tcW w:w="1417" w:type="dxa"/>
            <w:shd w:val="clear" w:color="auto" w:fill="auto"/>
          </w:tcPr>
          <w:p w14:paraId="07C48226" w14:textId="129871A1"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326</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960</w:t>
            </w:r>
          </w:p>
        </w:tc>
        <w:tc>
          <w:tcPr>
            <w:tcW w:w="1417" w:type="dxa"/>
            <w:shd w:val="clear" w:color="auto" w:fill="auto"/>
          </w:tcPr>
          <w:p w14:paraId="18C195FE" w14:textId="660492BE"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262</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532</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469</w:t>
            </w:r>
          </w:p>
        </w:tc>
        <w:tc>
          <w:tcPr>
            <w:tcW w:w="1572" w:type="dxa"/>
            <w:shd w:val="clear" w:color="auto" w:fill="auto"/>
          </w:tcPr>
          <w:p w14:paraId="55A3EEDD" w14:textId="737AB929" w:rsidR="001E7EB1" w:rsidRPr="00260413" w:rsidRDefault="00B4651F"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041</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464</w:t>
            </w:r>
            <w:r w:rsidR="001E7EB1" w:rsidRPr="00260413">
              <w:rPr>
                <w:rFonts w:ascii="Arial" w:hAnsi="Arial" w:cs="Arial"/>
                <w:color w:val="auto"/>
                <w:sz w:val="18"/>
                <w:szCs w:val="18"/>
                <w:lang w:val="en-GB"/>
              </w:rPr>
              <w:t>,</w:t>
            </w:r>
            <w:r w:rsidRPr="00260413">
              <w:rPr>
                <w:rFonts w:ascii="Arial" w:hAnsi="Arial" w:cs="Arial"/>
                <w:color w:val="auto"/>
                <w:sz w:val="18"/>
                <w:szCs w:val="18"/>
                <w:lang w:val="en-GB"/>
              </w:rPr>
              <w:t>750</w:t>
            </w:r>
          </w:p>
        </w:tc>
      </w:tr>
      <w:tr w:rsidR="00F65399" w:rsidRPr="00260413" w14:paraId="1A9707D7" w14:textId="77777777" w:rsidTr="001020BB">
        <w:trPr>
          <w:trHeight w:val="20"/>
        </w:trPr>
        <w:tc>
          <w:tcPr>
            <w:tcW w:w="3906" w:type="dxa"/>
            <w:shd w:val="clear" w:color="auto" w:fill="auto"/>
          </w:tcPr>
          <w:p w14:paraId="25C6BEDE" w14:textId="77777777" w:rsidR="001E7EB1" w:rsidRPr="00260413" w:rsidRDefault="001E7EB1" w:rsidP="001E7EB1">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1417" w:type="dxa"/>
            <w:shd w:val="clear" w:color="auto" w:fill="auto"/>
          </w:tcPr>
          <w:p w14:paraId="5494FEB9" w14:textId="5161407F"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216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882</w:t>
            </w:r>
            <w:r w:rsidRPr="00260413">
              <w:rPr>
                <w:rFonts w:ascii="Arial" w:hAnsi="Arial" w:cs="Arial"/>
                <w:color w:val="auto"/>
                <w:sz w:val="18"/>
                <w:szCs w:val="18"/>
                <w:lang w:val="en-GB"/>
              </w:rPr>
              <w:t>)</w:t>
            </w:r>
          </w:p>
        </w:tc>
        <w:tc>
          <w:tcPr>
            <w:tcW w:w="1417" w:type="dxa"/>
            <w:shd w:val="clear" w:color="auto" w:fill="auto"/>
          </w:tcPr>
          <w:p w14:paraId="72FCE242" w14:textId="03E84E83"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792</w:t>
            </w:r>
            <w:r w:rsidRPr="00260413">
              <w:rPr>
                <w:rFonts w:ascii="Arial" w:hAnsi="Arial" w:cs="Arial"/>
                <w:color w:val="auto"/>
                <w:sz w:val="18"/>
                <w:szCs w:val="18"/>
                <w:lang w:val="en-GB"/>
              </w:rPr>
              <w:t>)</w:t>
            </w:r>
          </w:p>
        </w:tc>
        <w:tc>
          <w:tcPr>
            <w:tcW w:w="1417" w:type="dxa"/>
            <w:shd w:val="clear" w:color="auto" w:fill="auto"/>
          </w:tcPr>
          <w:p w14:paraId="6A81031F" w14:textId="06594902"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878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227</w:t>
            </w:r>
            <w:r w:rsidRPr="00260413">
              <w:rPr>
                <w:rFonts w:ascii="Arial" w:hAnsi="Arial" w:cs="Arial"/>
                <w:color w:val="auto"/>
                <w:sz w:val="18"/>
                <w:szCs w:val="18"/>
                <w:lang w:val="en-GB"/>
              </w:rPr>
              <w:t>)</w:t>
            </w:r>
          </w:p>
        </w:tc>
        <w:tc>
          <w:tcPr>
            <w:tcW w:w="1417" w:type="dxa"/>
            <w:shd w:val="clear" w:color="auto" w:fill="auto"/>
          </w:tcPr>
          <w:p w14:paraId="7261B3EB" w14:textId="3B4B7EDE"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111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459</w:t>
            </w:r>
            <w:r w:rsidRPr="00260413">
              <w:rPr>
                <w:rFonts w:ascii="Arial" w:hAnsi="Arial" w:cs="Arial"/>
                <w:color w:val="auto"/>
                <w:sz w:val="18"/>
                <w:szCs w:val="18"/>
                <w:lang w:val="en-GB"/>
              </w:rPr>
              <w:t>)</w:t>
            </w:r>
          </w:p>
        </w:tc>
        <w:tc>
          <w:tcPr>
            <w:tcW w:w="1417" w:type="dxa"/>
            <w:shd w:val="clear" w:color="auto" w:fill="auto"/>
          </w:tcPr>
          <w:p w14:paraId="294041A6" w14:textId="1D7CC9C2"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496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036</w:t>
            </w:r>
            <w:r w:rsidRPr="00260413">
              <w:rPr>
                <w:rFonts w:ascii="Arial" w:hAnsi="Arial" w:cs="Arial"/>
                <w:color w:val="auto"/>
                <w:sz w:val="18"/>
                <w:szCs w:val="18"/>
                <w:lang w:val="en-GB"/>
              </w:rPr>
              <w:t>)</w:t>
            </w:r>
          </w:p>
        </w:tc>
        <w:tc>
          <w:tcPr>
            <w:tcW w:w="1417" w:type="dxa"/>
            <w:shd w:val="clear" w:color="auto" w:fill="auto"/>
          </w:tcPr>
          <w:p w14:paraId="212339C6" w14:textId="6E19E05B"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960</w:t>
            </w:r>
            <w:r w:rsidRPr="00260413">
              <w:rPr>
                <w:rFonts w:ascii="Arial" w:hAnsi="Arial" w:cs="Arial"/>
                <w:color w:val="auto"/>
                <w:sz w:val="18"/>
                <w:szCs w:val="18"/>
                <w:lang w:val="en-GB"/>
              </w:rPr>
              <w:t>)</w:t>
            </w:r>
          </w:p>
        </w:tc>
        <w:tc>
          <w:tcPr>
            <w:tcW w:w="1417" w:type="dxa"/>
            <w:shd w:val="clear" w:color="auto" w:fill="auto"/>
          </w:tcPr>
          <w:p w14:paraId="5F6C2ACF" w14:textId="0BA501E7"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572" w:type="dxa"/>
            <w:shd w:val="clear" w:color="auto" w:fill="auto"/>
          </w:tcPr>
          <w:p w14:paraId="53B324C9" w14:textId="4F8DAE99" w:rsidR="001E7EB1" w:rsidRPr="00260413" w:rsidRDefault="001E7EB1" w:rsidP="001E7EB1">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263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314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356</w:t>
            </w:r>
            <w:r w:rsidRPr="00260413">
              <w:rPr>
                <w:rFonts w:ascii="Arial" w:hAnsi="Arial" w:cs="Arial"/>
                <w:color w:val="auto"/>
                <w:sz w:val="18"/>
                <w:szCs w:val="18"/>
                <w:lang w:val="en-GB"/>
              </w:rPr>
              <w:t>)</w:t>
            </w:r>
          </w:p>
        </w:tc>
      </w:tr>
      <w:tr w:rsidR="00F65399" w:rsidRPr="00260413" w14:paraId="49FC19A9" w14:textId="77777777" w:rsidTr="001020BB">
        <w:trPr>
          <w:trHeight w:val="20"/>
        </w:trPr>
        <w:tc>
          <w:tcPr>
            <w:tcW w:w="3906" w:type="dxa"/>
            <w:shd w:val="clear" w:color="auto" w:fill="auto"/>
          </w:tcPr>
          <w:p w14:paraId="2F148E43" w14:textId="77777777" w:rsidR="00445392" w:rsidRPr="00260413" w:rsidRDefault="00445392" w:rsidP="00445392">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1417" w:type="dxa"/>
            <w:tcBorders>
              <w:bottom w:val="single" w:sz="4" w:space="0" w:color="auto"/>
            </w:tcBorders>
            <w:shd w:val="clear" w:color="auto" w:fill="auto"/>
          </w:tcPr>
          <w:p w14:paraId="42A25AEF" w14:textId="6B8F982E"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752</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69875E4F" w14:textId="155EEAD0"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016</w:t>
            </w: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0939F497" w14:textId="23F9559B"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0F68E9F3" w14:textId="09DF4736"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46E3BF62" w14:textId="1AE10CB8"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2A31DD9B" w14:textId="27ACF576"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560F5654" w14:textId="4388B6B8"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830</w:t>
            </w:r>
            <w:r w:rsidRPr="00260413">
              <w:rPr>
                <w:rFonts w:ascii="Arial" w:hAnsi="Arial" w:cs="Arial"/>
                <w:color w:val="auto"/>
                <w:sz w:val="18"/>
                <w:szCs w:val="18"/>
                <w:lang w:val="en-GB"/>
              </w:rPr>
              <w:t>)</w:t>
            </w:r>
          </w:p>
        </w:tc>
        <w:tc>
          <w:tcPr>
            <w:tcW w:w="1572" w:type="dxa"/>
            <w:tcBorders>
              <w:bottom w:val="single" w:sz="4" w:space="0" w:color="auto"/>
            </w:tcBorders>
            <w:shd w:val="clear" w:color="auto" w:fill="auto"/>
          </w:tcPr>
          <w:p w14:paraId="256FB83F" w14:textId="497ECF6F" w:rsidR="00445392" w:rsidRPr="00260413" w:rsidRDefault="00445392" w:rsidP="0044539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598</w:t>
            </w:r>
            <w:r w:rsidRPr="00260413">
              <w:rPr>
                <w:rFonts w:ascii="Arial" w:hAnsi="Arial" w:cs="Arial"/>
                <w:color w:val="auto"/>
                <w:sz w:val="18"/>
                <w:szCs w:val="18"/>
                <w:lang w:val="en-GB"/>
              </w:rPr>
              <w:t>)</w:t>
            </w:r>
          </w:p>
        </w:tc>
      </w:tr>
      <w:tr w:rsidR="00F65399" w:rsidRPr="00260413" w14:paraId="1F857447" w14:textId="77777777" w:rsidTr="001020BB">
        <w:trPr>
          <w:trHeight w:val="20"/>
        </w:trPr>
        <w:tc>
          <w:tcPr>
            <w:tcW w:w="3906" w:type="dxa"/>
            <w:shd w:val="clear" w:color="auto" w:fill="auto"/>
          </w:tcPr>
          <w:p w14:paraId="67713AE3" w14:textId="77777777" w:rsidR="00CA5719" w:rsidRPr="00260413" w:rsidRDefault="00CA5719" w:rsidP="007D592F">
            <w:pPr>
              <w:ind w:left="-101" w:right="-72"/>
              <w:rPr>
                <w:rFonts w:ascii="Arial" w:eastAsia="Arial Unicode MS" w:hAnsi="Arial" w:cs="Arial"/>
                <w:color w:val="auto"/>
                <w:sz w:val="18"/>
                <w:szCs w:val="18"/>
                <w:u w:val="single"/>
              </w:rPr>
            </w:pPr>
          </w:p>
        </w:tc>
        <w:tc>
          <w:tcPr>
            <w:tcW w:w="1417" w:type="dxa"/>
            <w:tcBorders>
              <w:top w:val="single" w:sz="4" w:space="0" w:color="auto"/>
            </w:tcBorders>
            <w:shd w:val="clear" w:color="auto" w:fill="auto"/>
          </w:tcPr>
          <w:p w14:paraId="7DED1624"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0B7750B4"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7B5FB2F9"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2161F365"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45C323C3"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6A3FC0E9" w14:textId="77777777" w:rsidR="00CA5719" w:rsidRPr="00260413" w:rsidRDefault="00CA5719" w:rsidP="007D592F">
            <w:pPr>
              <w:ind w:right="-72"/>
              <w:jc w:val="right"/>
              <w:rPr>
                <w:rFonts w:ascii="Arial" w:eastAsia="Arial Unicode MS" w:hAnsi="Arial" w:cs="Arial"/>
                <w:color w:val="auto"/>
                <w:sz w:val="18"/>
                <w:szCs w:val="18"/>
              </w:rPr>
            </w:pPr>
          </w:p>
        </w:tc>
        <w:tc>
          <w:tcPr>
            <w:tcW w:w="1417" w:type="dxa"/>
            <w:tcBorders>
              <w:top w:val="single" w:sz="4" w:space="0" w:color="auto"/>
            </w:tcBorders>
            <w:shd w:val="clear" w:color="auto" w:fill="auto"/>
          </w:tcPr>
          <w:p w14:paraId="2AD89904" w14:textId="77777777" w:rsidR="00CA5719" w:rsidRPr="00260413" w:rsidRDefault="00CA5719" w:rsidP="007D592F">
            <w:pPr>
              <w:ind w:right="-72"/>
              <w:jc w:val="right"/>
              <w:rPr>
                <w:rFonts w:ascii="Arial" w:eastAsia="Arial Unicode MS" w:hAnsi="Arial" w:cs="Arial"/>
                <w:color w:val="auto"/>
                <w:sz w:val="18"/>
                <w:szCs w:val="18"/>
              </w:rPr>
            </w:pPr>
          </w:p>
        </w:tc>
        <w:tc>
          <w:tcPr>
            <w:tcW w:w="1572" w:type="dxa"/>
            <w:tcBorders>
              <w:top w:val="single" w:sz="4" w:space="0" w:color="auto"/>
            </w:tcBorders>
            <w:shd w:val="clear" w:color="auto" w:fill="auto"/>
          </w:tcPr>
          <w:p w14:paraId="5272F748"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10E20C2C" w14:textId="77777777" w:rsidTr="00F71569">
        <w:trPr>
          <w:trHeight w:val="20"/>
        </w:trPr>
        <w:tc>
          <w:tcPr>
            <w:tcW w:w="3906" w:type="dxa"/>
            <w:shd w:val="clear" w:color="auto" w:fill="auto"/>
          </w:tcPr>
          <w:p w14:paraId="5DCA8994" w14:textId="77777777" w:rsidR="007E0FC2" w:rsidRPr="00260413" w:rsidRDefault="007E0FC2" w:rsidP="007E0FC2">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Net book amount</w:t>
            </w:r>
          </w:p>
        </w:tc>
        <w:tc>
          <w:tcPr>
            <w:tcW w:w="1417" w:type="dxa"/>
            <w:tcBorders>
              <w:bottom w:val="single" w:sz="4" w:space="0" w:color="auto"/>
            </w:tcBorders>
            <w:shd w:val="clear" w:color="auto" w:fill="auto"/>
          </w:tcPr>
          <w:p w14:paraId="3E0CDF0A" w14:textId="178C6757"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81</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944</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150</w:t>
            </w:r>
          </w:p>
        </w:tc>
        <w:tc>
          <w:tcPr>
            <w:tcW w:w="1417" w:type="dxa"/>
            <w:tcBorders>
              <w:bottom w:val="single" w:sz="4" w:space="0" w:color="auto"/>
            </w:tcBorders>
            <w:shd w:val="clear" w:color="auto" w:fill="auto"/>
          </w:tcPr>
          <w:p w14:paraId="0ED5482B" w14:textId="3795C214"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203</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445</w:t>
            </w:r>
          </w:p>
        </w:tc>
        <w:tc>
          <w:tcPr>
            <w:tcW w:w="1417" w:type="dxa"/>
            <w:tcBorders>
              <w:bottom w:val="single" w:sz="4" w:space="0" w:color="auto"/>
            </w:tcBorders>
            <w:shd w:val="clear" w:color="auto" w:fill="auto"/>
          </w:tcPr>
          <w:p w14:paraId="273E62AE" w14:textId="2C7F92DE"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372</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442</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776</w:t>
            </w:r>
          </w:p>
        </w:tc>
        <w:tc>
          <w:tcPr>
            <w:tcW w:w="1417" w:type="dxa"/>
            <w:tcBorders>
              <w:bottom w:val="single" w:sz="4" w:space="0" w:color="auto"/>
            </w:tcBorders>
            <w:shd w:val="clear" w:color="auto" w:fill="auto"/>
          </w:tcPr>
          <w:p w14:paraId="1F5C6483" w14:textId="0B0384D3"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5</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156</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817</w:t>
            </w:r>
          </w:p>
        </w:tc>
        <w:tc>
          <w:tcPr>
            <w:tcW w:w="1417" w:type="dxa"/>
            <w:tcBorders>
              <w:bottom w:val="single" w:sz="4" w:space="0" w:color="auto"/>
            </w:tcBorders>
            <w:shd w:val="clear" w:color="auto" w:fill="auto"/>
          </w:tcPr>
          <w:p w14:paraId="3688AB04" w14:textId="3DA7B735"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7</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675</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969</w:t>
            </w:r>
          </w:p>
        </w:tc>
        <w:tc>
          <w:tcPr>
            <w:tcW w:w="1417" w:type="dxa"/>
            <w:tcBorders>
              <w:bottom w:val="single" w:sz="4" w:space="0" w:color="auto"/>
            </w:tcBorders>
            <w:shd w:val="clear" w:color="auto" w:fill="auto"/>
          </w:tcPr>
          <w:p w14:paraId="34157F7C" w14:textId="5BB46B1F" w:rsidR="007E0FC2" w:rsidRPr="00260413" w:rsidRDefault="007E0FC2"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417" w:type="dxa"/>
            <w:tcBorders>
              <w:bottom w:val="single" w:sz="4" w:space="0" w:color="auto"/>
            </w:tcBorders>
            <w:shd w:val="clear" w:color="auto" w:fill="auto"/>
          </w:tcPr>
          <w:p w14:paraId="37C89961" w14:textId="4CCEA9C7"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141</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821</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639</w:t>
            </w:r>
          </w:p>
        </w:tc>
        <w:tc>
          <w:tcPr>
            <w:tcW w:w="1572" w:type="dxa"/>
            <w:tcBorders>
              <w:bottom w:val="single" w:sz="4" w:space="0" w:color="auto"/>
            </w:tcBorders>
            <w:shd w:val="clear" w:color="auto" w:fill="auto"/>
          </w:tcPr>
          <w:p w14:paraId="25B0F635" w14:textId="294601A7" w:rsidR="007E0FC2" w:rsidRPr="00260413" w:rsidRDefault="00B4651F" w:rsidP="007E0FC2">
            <w:pPr>
              <w:ind w:right="-72"/>
              <w:jc w:val="right"/>
              <w:rPr>
                <w:rFonts w:ascii="Arial" w:hAnsi="Arial" w:cs="Arial"/>
                <w:color w:val="auto"/>
                <w:sz w:val="18"/>
                <w:szCs w:val="18"/>
                <w:lang w:val="en-GB"/>
              </w:rPr>
            </w:pPr>
            <w:r w:rsidRPr="00260413">
              <w:rPr>
                <w:rFonts w:ascii="Arial" w:hAnsi="Arial" w:cs="Arial"/>
                <w:color w:val="auto"/>
                <w:sz w:val="18"/>
                <w:szCs w:val="18"/>
                <w:lang w:val="en-GB"/>
              </w:rPr>
              <w:t>639</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244</w:t>
            </w:r>
            <w:r w:rsidR="007E0FC2" w:rsidRPr="00260413">
              <w:rPr>
                <w:rFonts w:ascii="Arial" w:hAnsi="Arial" w:cs="Arial"/>
                <w:color w:val="auto"/>
                <w:sz w:val="18"/>
                <w:szCs w:val="18"/>
                <w:lang w:val="en-GB"/>
              </w:rPr>
              <w:t>,</w:t>
            </w:r>
            <w:r w:rsidRPr="00260413">
              <w:rPr>
                <w:rFonts w:ascii="Arial" w:hAnsi="Arial" w:cs="Arial"/>
                <w:color w:val="auto"/>
                <w:sz w:val="18"/>
                <w:szCs w:val="18"/>
                <w:lang w:val="en-GB"/>
              </w:rPr>
              <w:t>796</w:t>
            </w:r>
          </w:p>
        </w:tc>
      </w:tr>
    </w:tbl>
    <w:p w14:paraId="4AF9C14F" w14:textId="13003443"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br w:type="page"/>
      </w:r>
    </w:p>
    <w:tbl>
      <w:tblPr>
        <w:tblW w:w="4926" w:type="pct"/>
        <w:tblInd w:w="108" w:type="dxa"/>
        <w:tblLook w:val="04A0" w:firstRow="1" w:lastRow="0" w:firstColumn="1" w:lastColumn="0" w:noHBand="0" w:noVBand="1"/>
      </w:tblPr>
      <w:tblGrid>
        <w:gridCol w:w="3844"/>
        <w:gridCol w:w="1419"/>
        <w:gridCol w:w="1419"/>
        <w:gridCol w:w="1419"/>
        <w:gridCol w:w="1418"/>
        <w:gridCol w:w="1418"/>
        <w:gridCol w:w="1418"/>
        <w:gridCol w:w="1418"/>
        <w:gridCol w:w="1612"/>
      </w:tblGrid>
      <w:tr w:rsidR="00F65399" w:rsidRPr="00260413" w14:paraId="57FBC6DC" w14:textId="77777777" w:rsidTr="00023203">
        <w:trPr>
          <w:trHeight w:val="20"/>
          <w:tblHeader/>
        </w:trPr>
        <w:tc>
          <w:tcPr>
            <w:tcW w:w="1249" w:type="pct"/>
            <w:shd w:val="clear" w:color="auto" w:fill="auto"/>
          </w:tcPr>
          <w:p w14:paraId="6A79DEEB" w14:textId="77777777" w:rsidR="005034BB" w:rsidRPr="00260413" w:rsidRDefault="005034BB" w:rsidP="007D592F">
            <w:pPr>
              <w:ind w:left="-101" w:right="-72"/>
              <w:rPr>
                <w:rFonts w:ascii="Arial" w:eastAsia="Arial Unicode MS" w:hAnsi="Arial" w:cs="Arial"/>
                <w:color w:val="auto"/>
                <w:sz w:val="18"/>
                <w:szCs w:val="18"/>
              </w:rPr>
            </w:pPr>
          </w:p>
        </w:tc>
        <w:tc>
          <w:tcPr>
            <w:tcW w:w="3751" w:type="pct"/>
            <w:gridSpan w:val="8"/>
            <w:shd w:val="clear" w:color="auto" w:fill="auto"/>
          </w:tcPr>
          <w:p w14:paraId="6069DACD"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Consolidated financial statements</w:t>
            </w:r>
          </w:p>
        </w:tc>
      </w:tr>
      <w:tr w:rsidR="00F65399" w:rsidRPr="00260413" w14:paraId="7D0135BB" w14:textId="77777777" w:rsidTr="001020BB">
        <w:trPr>
          <w:trHeight w:val="20"/>
          <w:tblHeader/>
        </w:trPr>
        <w:tc>
          <w:tcPr>
            <w:tcW w:w="1249" w:type="pct"/>
            <w:shd w:val="clear" w:color="auto" w:fill="auto"/>
          </w:tcPr>
          <w:p w14:paraId="7108BE56" w14:textId="77777777" w:rsidR="005034BB" w:rsidRPr="00260413" w:rsidRDefault="005034BB" w:rsidP="007D592F">
            <w:pPr>
              <w:ind w:left="-101" w:right="-72"/>
              <w:rPr>
                <w:rFonts w:ascii="Arial" w:eastAsia="Arial Unicode MS" w:hAnsi="Arial" w:cs="Arial"/>
                <w:color w:val="auto"/>
                <w:sz w:val="18"/>
                <w:szCs w:val="18"/>
              </w:rPr>
            </w:pPr>
          </w:p>
        </w:tc>
        <w:tc>
          <w:tcPr>
            <w:tcW w:w="461" w:type="pct"/>
            <w:tcBorders>
              <w:top w:val="single" w:sz="4" w:space="0" w:color="auto"/>
            </w:tcBorders>
            <w:shd w:val="clear" w:color="auto" w:fill="auto"/>
            <w:vAlign w:val="bottom"/>
          </w:tcPr>
          <w:p w14:paraId="777ACFF7" w14:textId="77777777" w:rsidR="005034BB" w:rsidRPr="00260413" w:rsidRDefault="005034BB" w:rsidP="008C4ABB">
            <w:pPr>
              <w:ind w:right="-72"/>
              <w:jc w:val="right"/>
              <w:rPr>
                <w:rFonts w:ascii="Arial" w:eastAsia="Arial Unicode MS" w:hAnsi="Arial" w:cs="Arial"/>
                <w:b/>
                <w:bCs/>
                <w:color w:val="auto"/>
                <w:sz w:val="18"/>
                <w:szCs w:val="18"/>
              </w:rPr>
            </w:pPr>
          </w:p>
          <w:p w14:paraId="3D893822" w14:textId="77777777" w:rsidR="005034BB" w:rsidRPr="00260413" w:rsidRDefault="005034BB" w:rsidP="008C4ABB">
            <w:pPr>
              <w:ind w:right="-72"/>
              <w:jc w:val="right"/>
              <w:rPr>
                <w:rFonts w:ascii="Arial" w:eastAsia="Arial Unicode MS" w:hAnsi="Arial" w:cs="Arial"/>
                <w:b/>
                <w:bCs/>
                <w:color w:val="auto"/>
                <w:sz w:val="18"/>
                <w:szCs w:val="18"/>
              </w:rPr>
            </w:pPr>
          </w:p>
          <w:p w14:paraId="543B3E80" w14:textId="16A69912" w:rsidR="005034BB" w:rsidRPr="00260413" w:rsidRDefault="00357FF3"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Land and land improvement</w:t>
            </w:r>
          </w:p>
        </w:tc>
        <w:tc>
          <w:tcPr>
            <w:tcW w:w="461" w:type="pct"/>
            <w:tcBorders>
              <w:top w:val="single" w:sz="4" w:space="0" w:color="auto"/>
            </w:tcBorders>
            <w:shd w:val="clear" w:color="auto" w:fill="auto"/>
            <w:vAlign w:val="bottom"/>
          </w:tcPr>
          <w:p w14:paraId="7FD99FA5" w14:textId="77777777" w:rsidR="005034BB" w:rsidRPr="00260413" w:rsidRDefault="005034BB" w:rsidP="008C4ABB">
            <w:pPr>
              <w:ind w:right="-72"/>
              <w:jc w:val="right"/>
              <w:rPr>
                <w:rFonts w:ascii="Arial" w:eastAsia="Arial Unicode MS" w:hAnsi="Arial" w:cs="Arial"/>
                <w:b/>
                <w:bCs/>
                <w:color w:val="auto"/>
                <w:sz w:val="18"/>
                <w:szCs w:val="18"/>
              </w:rPr>
            </w:pPr>
          </w:p>
          <w:p w14:paraId="5ACE7367"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Buildings and building improvement</w:t>
            </w:r>
          </w:p>
        </w:tc>
        <w:tc>
          <w:tcPr>
            <w:tcW w:w="461" w:type="pct"/>
            <w:tcBorders>
              <w:top w:val="single" w:sz="4" w:space="0" w:color="auto"/>
            </w:tcBorders>
            <w:shd w:val="clear" w:color="auto" w:fill="auto"/>
            <w:vAlign w:val="bottom"/>
          </w:tcPr>
          <w:p w14:paraId="3D2E1700" w14:textId="77777777" w:rsidR="005034BB" w:rsidRPr="00260413" w:rsidRDefault="005034BB" w:rsidP="008C4ABB">
            <w:pPr>
              <w:ind w:left="-144"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Residential condominium units for services</w:t>
            </w:r>
          </w:p>
        </w:tc>
        <w:tc>
          <w:tcPr>
            <w:tcW w:w="461" w:type="pct"/>
            <w:tcBorders>
              <w:top w:val="single" w:sz="4" w:space="0" w:color="auto"/>
            </w:tcBorders>
            <w:shd w:val="clear" w:color="auto" w:fill="auto"/>
            <w:vAlign w:val="bottom"/>
          </w:tcPr>
          <w:p w14:paraId="2C353A03" w14:textId="77777777" w:rsidR="005034BB" w:rsidRPr="00260413" w:rsidRDefault="005034BB" w:rsidP="008C4ABB">
            <w:pPr>
              <w:ind w:right="-72"/>
              <w:jc w:val="right"/>
              <w:rPr>
                <w:rFonts w:ascii="Arial" w:eastAsia="Arial Unicode MS" w:hAnsi="Arial" w:cs="Arial"/>
                <w:b/>
                <w:bCs/>
                <w:color w:val="auto"/>
                <w:sz w:val="18"/>
                <w:szCs w:val="18"/>
              </w:rPr>
            </w:pPr>
          </w:p>
          <w:p w14:paraId="10FF44DB" w14:textId="77777777" w:rsidR="005034BB" w:rsidRPr="00260413" w:rsidRDefault="005034BB" w:rsidP="008C4ABB">
            <w:pPr>
              <w:ind w:right="-72"/>
              <w:jc w:val="right"/>
              <w:rPr>
                <w:rFonts w:ascii="Arial" w:eastAsia="Arial Unicode MS" w:hAnsi="Arial" w:cs="Arial"/>
                <w:b/>
                <w:bCs/>
                <w:color w:val="auto"/>
                <w:sz w:val="18"/>
                <w:szCs w:val="18"/>
              </w:rPr>
            </w:pPr>
          </w:p>
          <w:p w14:paraId="2C014F24"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Furniture and fixtures</w:t>
            </w:r>
          </w:p>
        </w:tc>
        <w:tc>
          <w:tcPr>
            <w:tcW w:w="461" w:type="pct"/>
            <w:tcBorders>
              <w:top w:val="single" w:sz="4" w:space="0" w:color="auto"/>
            </w:tcBorders>
            <w:shd w:val="clear" w:color="auto" w:fill="auto"/>
            <w:vAlign w:val="bottom"/>
          </w:tcPr>
          <w:p w14:paraId="4945D9CA" w14:textId="77777777" w:rsidR="005034BB" w:rsidRPr="00260413" w:rsidRDefault="005034BB" w:rsidP="008C4ABB">
            <w:pPr>
              <w:ind w:right="-72"/>
              <w:jc w:val="right"/>
              <w:rPr>
                <w:rFonts w:ascii="Arial" w:eastAsia="Arial Unicode MS" w:hAnsi="Arial" w:cs="Arial"/>
                <w:b/>
                <w:bCs/>
                <w:color w:val="auto"/>
                <w:sz w:val="18"/>
                <w:szCs w:val="18"/>
              </w:rPr>
            </w:pPr>
          </w:p>
          <w:p w14:paraId="17C0FFB0" w14:textId="77777777" w:rsidR="005034BB" w:rsidRPr="00260413" w:rsidRDefault="005034BB" w:rsidP="008C4ABB">
            <w:pPr>
              <w:ind w:right="-72"/>
              <w:jc w:val="right"/>
              <w:rPr>
                <w:rFonts w:ascii="Arial" w:eastAsia="Arial Unicode MS" w:hAnsi="Arial" w:cs="Arial"/>
                <w:b/>
                <w:bCs/>
                <w:color w:val="auto"/>
                <w:sz w:val="18"/>
                <w:szCs w:val="18"/>
              </w:rPr>
            </w:pPr>
          </w:p>
          <w:p w14:paraId="621DCC97"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Office equipment</w:t>
            </w:r>
          </w:p>
        </w:tc>
        <w:tc>
          <w:tcPr>
            <w:tcW w:w="461" w:type="pct"/>
            <w:tcBorders>
              <w:top w:val="single" w:sz="4" w:space="0" w:color="auto"/>
            </w:tcBorders>
            <w:shd w:val="clear" w:color="auto" w:fill="auto"/>
            <w:vAlign w:val="bottom"/>
          </w:tcPr>
          <w:p w14:paraId="2C3EABE7" w14:textId="77777777" w:rsidR="005034BB" w:rsidRPr="00260413" w:rsidRDefault="005034BB" w:rsidP="008C4ABB">
            <w:pPr>
              <w:ind w:right="-72"/>
              <w:jc w:val="right"/>
              <w:rPr>
                <w:rFonts w:ascii="Arial" w:eastAsia="Arial Unicode MS" w:hAnsi="Arial" w:cs="Arial"/>
                <w:b/>
                <w:bCs/>
                <w:color w:val="auto"/>
                <w:sz w:val="18"/>
                <w:szCs w:val="18"/>
              </w:rPr>
            </w:pPr>
          </w:p>
          <w:p w14:paraId="7B5577BC" w14:textId="77777777" w:rsidR="005034BB" w:rsidRPr="00260413" w:rsidRDefault="005034BB" w:rsidP="008C4ABB">
            <w:pPr>
              <w:ind w:right="-72"/>
              <w:jc w:val="right"/>
              <w:rPr>
                <w:rFonts w:ascii="Arial" w:eastAsia="Arial Unicode MS" w:hAnsi="Arial" w:cs="Arial"/>
                <w:b/>
                <w:bCs/>
                <w:color w:val="auto"/>
                <w:sz w:val="18"/>
                <w:szCs w:val="18"/>
              </w:rPr>
            </w:pPr>
          </w:p>
          <w:p w14:paraId="18DF57B1" w14:textId="77777777" w:rsidR="005034BB" w:rsidRPr="00260413" w:rsidRDefault="005034BB" w:rsidP="008C4ABB">
            <w:pPr>
              <w:ind w:right="-72"/>
              <w:jc w:val="right"/>
              <w:rPr>
                <w:rFonts w:ascii="Arial" w:eastAsia="Arial Unicode MS" w:hAnsi="Arial" w:cs="Arial"/>
                <w:b/>
                <w:bCs/>
                <w:color w:val="auto"/>
                <w:sz w:val="18"/>
                <w:szCs w:val="18"/>
              </w:rPr>
            </w:pPr>
          </w:p>
          <w:p w14:paraId="4B33E676"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Vehicles</w:t>
            </w:r>
          </w:p>
        </w:tc>
        <w:tc>
          <w:tcPr>
            <w:tcW w:w="461" w:type="pct"/>
            <w:tcBorders>
              <w:top w:val="single" w:sz="4" w:space="0" w:color="auto"/>
            </w:tcBorders>
            <w:shd w:val="clear" w:color="auto" w:fill="auto"/>
            <w:vAlign w:val="bottom"/>
          </w:tcPr>
          <w:p w14:paraId="211D0972" w14:textId="77777777" w:rsidR="005034BB" w:rsidRPr="00260413" w:rsidRDefault="005034BB" w:rsidP="008C4ABB">
            <w:pPr>
              <w:ind w:right="-72"/>
              <w:jc w:val="right"/>
              <w:rPr>
                <w:rFonts w:ascii="Arial" w:eastAsia="Arial Unicode MS" w:hAnsi="Arial" w:cs="Arial"/>
                <w:b/>
                <w:bCs/>
                <w:color w:val="auto"/>
                <w:sz w:val="18"/>
                <w:szCs w:val="18"/>
              </w:rPr>
            </w:pPr>
          </w:p>
          <w:p w14:paraId="72002650" w14:textId="77777777" w:rsidR="005034BB" w:rsidRPr="00260413" w:rsidRDefault="005034BB" w:rsidP="008C4ABB">
            <w:pPr>
              <w:ind w:right="-72"/>
              <w:jc w:val="right"/>
              <w:rPr>
                <w:rFonts w:ascii="Arial" w:eastAsia="Arial Unicode MS" w:hAnsi="Arial" w:cs="Arial"/>
                <w:b/>
                <w:bCs/>
                <w:color w:val="auto"/>
                <w:sz w:val="18"/>
                <w:szCs w:val="18"/>
              </w:rPr>
            </w:pPr>
          </w:p>
          <w:p w14:paraId="0ACACB58"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Construction in</w:t>
            </w:r>
            <w:r w:rsidRPr="00260413">
              <w:rPr>
                <w:rFonts w:ascii="Arial" w:eastAsia="Arial Unicode MS" w:hAnsi="Arial" w:cs="Arial"/>
                <w:b/>
                <w:bCs/>
                <w:color w:val="auto"/>
                <w:sz w:val="18"/>
                <w:szCs w:val="18"/>
                <w:lang w:val="en-GB"/>
              </w:rPr>
              <w:t xml:space="preserve"> progress</w:t>
            </w:r>
            <w:r w:rsidRPr="00260413">
              <w:rPr>
                <w:rFonts w:ascii="Arial" w:eastAsia="Arial Unicode MS" w:hAnsi="Arial" w:cs="Arial"/>
                <w:b/>
                <w:bCs/>
                <w:color w:val="auto"/>
                <w:sz w:val="18"/>
                <w:szCs w:val="18"/>
              </w:rPr>
              <w:t xml:space="preserve"> </w:t>
            </w:r>
          </w:p>
        </w:tc>
        <w:tc>
          <w:tcPr>
            <w:tcW w:w="524" w:type="pct"/>
            <w:tcBorders>
              <w:top w:val="single" w:sz="4" w:space="0" w:color="auto"/>
            </w:tcBorders>
            <w:shd w:val="clear" w:color="auto" w:fill="auto"/>
            <w:vAlign w:val="bottom"/>
          </w:tcPr>
          <w:p w14:paraId="20E7A13F" w14:textId="77777777" w:rsidR="005034BB" w:rsidRPr="00260413" w:rsidRDefault="005034BB" w:rsidP="008C4ABB">
            <w:pPr>
              <w:ind w:right="-72"/>
              <w:jc w:val="right"/>
              <w:rPr>
                <w:rFonts w:ascii="Arial" w:eastAsia="Arial Unicode MS" w:hAnsi="Arial" w:cs="Arial"/>
                <w:b/>
                <w:bCs/>
                <w:color w:val="auto"/>
                <w:sz w:val="18"/>
                <w:szCs w:val="18"/>
              </w:rPr>
            </w:pPr>
          </w:p>
          <w:p w14:paraId="7121C327" w14:textId="77777777" w:rsidR="005034BB" w:rsidRPr="00260413" w:rsidRDefault="005034BB" w:rsidP="008C4ABB">
            <w:pPr>
              <w:ind w:right="-72"/>
              <w:jc w:val="right"/>
              <w:rPr>
                <w:rFonts w:ascii="Arial" w:eastAsia="Arial Unicode MS" w:hAnsi="Arial" w:cs="Arial"/>
                <w:b/>
                <w:bCs/>
                <w:color w:val="auto"/>
                <w:sz w:val="18"/>
                <w:szCs w:val="18"/>
              </w:rPr>
            </w:pPr>
          </w:p>
          <w:p w14:paraId="3748A422" w14:textId="77777777" w:rsidR="005034BB" w:rsidRPr="00260413" w:rsidRDefault="005034BB" w:rsidP="008C4ABB">
            <w:pPr>
              <w:ind w:right="-72"/>
              <w:jc w:val="right"/>
              <w:rPr>
                <w:rFonts w:ascii="Arial" w:eastAsia="Arial Unicode MS" w:hAnsi="Arial" w:cs="Arial"/>
                <w:b/>
                <w:bCs/>
                <w:color w:val="auto"/>
                <w:sz w:val="18"/>
                <w:szCs w:val="18"/>
              </w:rPr>
            </w:pPr>
          </w:p>
          <w:p w14:paraId="78CD74A7"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Total</w:t>
            </w:r>
          </w:p>
        </w:tc>
      </w:tr>
      <w:tr w:rsidR="00F65399" w:rsidRPr="00260413" w14:paraId="67A9DCFD" w14:textId="77777777" w:rsidTr="001020BB">
        <w:trPr>
          <w:trHeight w:val="20"/>
          <w:tblHeader/>
        </w:trPr>
        <w:tc>
          <w:tcPr>
            <w:tcW w:w="1249" w:type="pct"/>
            <w:shd w:val="clear" w:color="auto" w:fill="auto"/>
          </w:tcPr>
          <w:p w14:paraId="32774BEF" w14:textId="77777777" w:rsidR="005034BB" w:rsidRPr="00260413" w:rsidRDefault="005034BB" w:rsidP="007D592F">
            <w:pPr>
              <w:ind w:left="-101" w:right="-72"/>
              <w:rPr>
                <w:rFonts w:ascii="Arial" w:eastAsia="Arial Unicode MS" w:hAnsi="Arial" w:cs="Arial"/>
                <w:color w:val="auto"/>
                <w:sz w:val="18"/>
                <w:szCs w:val="18"/>
              </w:rPr>
            </w:pPr>
          </w:p>
        </w:tc>
        <w:tc>
          <w:tcPr>
            <w:tcW w:w="461" w:type="pct"/>
            <w:tcBorders>
              <w:bottom w:val="single" w:sz="4" w:space="0" w:color="auto"/>
            </w:tcBorders>
            <w:shd w:val="clear" w:color="auto" w:fill="auto"/>
            <w:vAlign w:val="bottom"/>
          </w:tcPr>
          <w:p w14:paraId="25A8D330"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58BA973A"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09486E28"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3AB69F17"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0B0215CB"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6A0AB774"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461" w:type="pct"/>
            <w:tcBorders>
              <w:bottom w:val="single" w:sz="4" w:space="0" w:color="auto"/>
            </w:tcBorders>
            <w:shd w:val="clear" w:color="auto" w:fill="auto"/>
            <w:vAlign w:val="bottom"/>
          </w:tcPr>
          <w:p w14:paraId="382CCB83"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524" w:type="pct"/>
            <w:tcBorders>
              <w:bottom w:val="single" w:sz="4" w:space="0" w:color="auto"/>
            </w:tcBorders>
            <w:shd w:val="clear" w:color="auto" w:fill="auto"/>
            <w:vAlign w:val="bottom"/>
          </w:tcPr>
          <w:p w14:paraId="2988296C" w14:textId="77777777" w:rsidR="005034BB" w:rsidRPr="00260413" w:rsidRDefault="005034BB" w:rsidP="008C4ABB">
            <w:pPr>
              <w:ind w:right="-72"/>
              <w:jc w:val="right"/>
              <w:rPr>
                <w:rFonts w:ascii="Arial" w:eastAsia="Arial Unicode MS" w:hAnsi="Arial" w:cs="Arial"/>
                <w:color w:val="auto"/>
                <w:sz w:val="18"/>
                <w:szCs w:val="18"/>
              </w:rPr>
            </w:pPr>
            <w:r w:rsidRPr="00260413">
              <w:rPr>
                <w:rFonts w:ascii="Arial" w:eastAsia="Arial Unicode MS" w:hAnsi="Arial" w:cs="Arial"/>
                <w:b/>
                <w:bCs/>
                <w:color w:val="auto"/>
                <w:sz w:val="18"/>
                <w:szCs w:val="18"/>
              </w:rPr>
              <w:t>Baht</w:t>
            </w:r>
          </w:p>
        </w:tc>
      </w:tr>
      <w:tr w:rsidR="00F65399" w:rsidRPr="00260413" w14:paraId="7B03214E" w14:textId="77777777" w:rsidTr="001020BB">
        <w:trPr>
          <w:trHeight w:val="20"/>
        </w:trPr>
        <w:tc>
          <w:tcPr>
            <w:tcW w:w="1249" w:type="pct"/>
            <w:shd w:val="clear" w:color="auto" w:fill="auto"/>
          </w:tcPr>
          <w:p w14:paraId="7A8FBE0F" w14:textId="767B6416" w:rsidR="005034BB" w:rsidRPr="00260413" w:rsidRDefault="005034BB" w:rsidP="007D592F">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January </w:t>
            </w:r>
            <w:r w:rsidR="00B4651F" w:rsidRPr="00260413">
              <w:rPr>
                <w:rFonts w:ascii="Arial" w:eastAsia="Arial Unicode MS" w:hAnsi="Arial" w:cs="Arial"/>
                <w:b/>
                <w:bCs/>
                <w:color w:val="auto"/>
                <w:sz w:val="18"/>
                <w:szCs w:val="18"/>
                <w:lang w:val="en-GB"/>
              </w:rPr>
              <w:t>2024</w:t>
            </w:r>
          </w:p>
        </w:tc>
        <w:tc>
          <w:tcPr>
            <w:tcW w:w="461" w:type="pct"/>
            <w:tcBorders>
              <w:top w:val="single" w:sz="4" w:space="0" w:color="auto"/>
            </w:tcBorders>
            <w:shd w:val="clear" w:color="auto" w:fill="auto"/>
          </w:tcPr>
          <w:p w14:paraId="777B31B8"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4C2F4BD1"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4D7C6106"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7A303B0"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3D14EFB"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FCFB712" w14:textId="77777777" w:rsidR="005034BB" w:rsidRPr="00260413" w:rsidRDefault="005034BB" w:rsidP="008C4ABB">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2EAEF6BF" w14:textId="77777777" w:rsidR="005034BB" w:rsidRPr="00260413" w:rsidRDefault="005034BB" w:rsidP="008C4ABB">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093CC2A0" w14:textId="77777777" w:rsidR="005034BB" w:rsidRPr="00260413" w:rsidRDefault="005034BB" w:rsidP="008C4ABB">
            <w:pPr>
              <w:ind w:right="-72"/>
              <w:jc w:val="right"/>
              <w:rPr>
                <w:rFonts w:ascii="Arial" w:eastAsia="Arial Unicode MS" w:hAnsi="Arial" w:cs="Arial"/>
                <w:color w:val="auto"/>
                <w:sz w:val="18"/>
                <w:szCs w:val="18"/>
              </w:rPr>
            </w:pPr>
          </w:p>
        </w:tc>
      </w:tr>
      <w:tr w:rsidR="00F65399" w:rsidRPr="00260413" w14:paraId="053C90FE" w14:textId="77777777" w:rsidTr="001020BB">
        <w:trPr>
          <w:trHeight w:val="20"/>
        </w:trPr>
        <w:tc>
          <w:tcPr>
            <w:tcW w:w="1249" w:type="pct"/>
            <w:shd w:val="clear" w:color="auto" w:fill="auto"/>
          </w:tcPr>
          <w:p w14:paraId="42219B7B" w14:textId="7323D33F" w:rsidR="007B79E5" w:rsidRPr="00260413" w:rsidRDefault="007B79E5" w:rsidP="007B79E5">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Cost </w:t>
            </w:r>
          </w:p>
        </w:tc>
        <w:tc>
          <w:tcPr>
            <w:tcW w:w="461" w:type="pct"/>
            <w:shd w:val="clear" w:color="auto" w:fill="auto"/>
          </w:tcPr>
          <w:p w14:paraId="1E569820" w14:textId="6B1EA9AF" w:rsidR="007B79E5" w:rsidRPr="00260413" w:rsidRDefault="00B4651F"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98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448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784</w:t>
            </w:r>
          </w:p>
        </w:tc>
        <w:tc>
          <w:tcPr>
            <w:tcW w:w="461" w:type="pct"/>
            <w:shd w:val="clear" w:color="auto" w:fill="auto"/>
          </w:tcPr>
          <w:p w14:paraId="7B16C050" w14:textId="1C6AF010" w:rsidR="007B79E5" w:rsidRPr="00260413" w:rsidRDefault="00B4651F"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48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395</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253</w:t>
            </w:r>
          </w:p>
        </w:tc>
        <w:tc>
          <w:tcPr>
            <w:tcW w:w="461" w:type="pct"/>
            <w:shd w:val="clear" w:color="auto" w:fill="auto"/>
          </w:tcPr>
          <w:p w14:paraId="32DCC236" w14:textId="6BB96862" w:rsidR="007B79E5" w:rsidRPr="00260413" w:rsidRDefault="00B4651F"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568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321</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003</w:t>
            </w:r>
          </w:p>
        </w:tc>
        <w:tc>
          <w:tcPr>
            <w:tcW w:w="461" w:type="pct"/>
            <w:shd w:val="clear" w:color="auto" w:fill="auto"/>
          </w:tcPr>
          <w:p w14:paraId="5A1362EA" w14:textId="48633215" w:rsidR="007B79E5" w:rsidRPr="00260413" w:rsidRDefault="00B4651F"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28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268</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276</w:t>
            </w:r>
          </w:p>
        </w:tc>
        <w:tc>
          <w:tcPr>
            <w:tcW w:w="461" w:type="pct"/>
            <w:shd w:val="clear" w:color="auto" w:fill="auto"/>
          </w:tcPr>
          <w:p w14:paraId="34C687EB" w14:textId="1EC3A898" w:rsidR="007B79E5" w:rsidRPr="00260413" w:rsidRDefault="00B4651F"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33</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172</w:t>
            </w:r>
            <w:r w:rsidR="007B79E5" w:rsidRPr="00260413">
              <w:rPr>
                <w:rFonts w:ascii="Arial" w:hAnsi="Arial" w:cs="Arial"/>
                <w:color w:val="auto"/>
                <w:sz w:val="18"/>
                <w:szCs w:val="18"/>
                <w:lang w:val="en-GB"/>
              </w:rPr>
              <w:t>,</w:t>
            </w:r>
            <w:r w:rsidRPr="00260413">
              <w:rPr>
                <w:rFonts w:ascii="Arial" w:hAnsi="Arial" w:cs="Arial"/>
                <w:color w:val="auto"/>
                <w:sz w:val="18"/>
                <w:szCs w:val="18"/>
                <w:lang w:val="en-GB"/>
              </w:rPr>
              <w:t>005</w:t>
            </w:r>
          </w:p>
        </w:tc>
        <w:tc>
          <w:tcPr>
            <w:tcW w:w="461" w:type="pct"/>
            <w:shd w:val="clear" w:color="auto" w:fill="auto"/>
          </w:tcPr>
          <w:p w14:paraId="3F592534" w14:textId="04C31BC5"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960</w:t>
            </w:r>
            <w:r w:rsidRPr="00260413">
              <w:rPr>
                <w:rFonts w:ascii="Arial" w:hAnsi="Arial" w:cs="Arial"/>
                <w:color w:val="auto"/>
                <w:sz w:val="18"/>
                <w:szCs w:val="18"/>
                <w:lang w:val="en-GB"/>
              </w:rPr>
              <w:t xml:space="preserve"> </w:t>
            </w:r>
          </w:p>
        </w:tc>
        <w:tc>
          <w:tcPr>
            <w:tcW w:w="461" w:type="pct"/>
            <w:shd w:val="clear" w:color="auto" w:fill="auto"/>
          </w:tcPr>
          <w:p w14:paraId="59F505C5" w14:textId="28DB181D"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262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532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469</w:t>
            </w:r>
            <w:r w:rsidRPr="00260413">
              <w:rPr>
                <w:rFonts w:ascii="Arial" w:hAnsi="Arial" w:cs="Arial"/>
                <w:color w:val="auto"/>
                <w:sz w:val="18"/>
                <w:szCs w:val="18"/>
                <w:lang w:val="en-GB"/>
              </w:rPr>
              <w:t xml:space="preserve"> </w:t>
            </w:r>
          </w:p>
        </w:tc>
        <w:tc>
          <w:tcPr>
            <w:tcW w:w="524" w:type="pct"/>
            <w:shd w:val="clear" w:color="auto" w:fill="auto"/>
          </w:tcPr>
          <w:p w14:paraId="27EB3427" w14:textId="2D71BC7A"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041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464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750</w:t>
            </w:r>
            <w:r w:rsidRPr="00260413">
              <w:rPr>
                <w:rFonts w:ascii="Arial" w:hAnsi="Arial" w:cs="Arial"/>
                <w:color w:val="auto"/>
                <w:sz w:val="18"/>
                <w:szCs w:val="18"/>
                <w:lang w:val="en-GB"/>
              </w:rPr>
              <w:t xml:space="preserve"> </w:t>
            </w:r>
          </w:p>
        </w:tc>
      </w:tr>
      <w:tr w:rsidR="00F65399" w:rsidRPr="00260413" w14:paraId="5E609D76" w14:textId="77777777" w:rsidTr="001020BB">
        <w:trPr>
          <w:trHeight w:val="20"/>
        </w:trPr>
        <w:tc>
          <w:tcPr>
            <w:tcW w:w="1249" w:type="pct"/>
            <w:shd w:val="clear" w:color="auto" w:fill="auto"/>
          </w:tcPr>
          <w:p w14:paraId="7F93050F" w14:textId="77777777" w:rsidR="007B79E5" w:rsidRPr="00260413" w:rsidRDefault="007B79E5" w:rsidP="007B79E5">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461" w:type="pct"/>
            <w:shd w:val="clear" w:color="auto" w:fill="auto"/>
          </w:tcPr>
          <w:p w14:paraId="463617C5" w14:textId="10960FC2"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216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882</w:t>
            </w:r>
            <w:r w:rsidRPr="00260413">
              <w:rPr>
                <w:rFonts w:ascii="Arial" w:hAnsi="Arial" w:cs="Arial"/>
                <w:color w:val="auto"/>
                <w:sz w:val="18"/>
                <w:szCs w:val="18"/>
                <w:lang w:val="en-GB"/>
              </w:rPr>
              <w:t>)</w:t>
            </w:r>
          </w:p>
        </w:tc>
        <w:tc>
          <w:tcPr>
            <w:tcW w:w="461" w:type="pct"/>
            <w:shd w:val="clear" w:color="auto" w:fill="auto"/>
          </w:tcPr>
          <w:p w14:paraId="243ABC35" w14:textId="3670C57E"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792</w:t>
            </w:r>
            <w:r w:rsidRPr="00260413">
              <w:rPr>
                <w:rFonts w:ascii="Arial" w:hAnsi="Arial" w:cs="Arial"/>
                <w:color w:val="auto"/>
                <w:sz w:val="18"/>
                <w:szCs w:val="18"/>
                <w:lang w:val="en-GB"/>
              </w:rPr>
              <w:t>)</w:t>
            </w:r>
          </w:p>
        </w:tc>
        <w:tc>
          <w:tcPr>
            <w:tcW w:w="461" w:type="pct"/>
            <w:shd w:val="clear" w:color="auto" w:fill="auto"/>
          </w:tcPr>
          <w:p w14:paraId="7C52F659" w14:textId="2651F5BE"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878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227</w:t>
            </w:r>
            <w:r w:rsidRPr="00260413">
              <w:rPr>
                <w:rFonts w:ascii="Arial" w:hAnsi="Arial" w:cs="Arial"/>
                <w:color w:val="auto"/>
                <w:sz w:val="18"/>
                <w:szCs w:val="18"/>
                <w:lang w:val="en-GB"/>
              </w:rPr>
              <w:t>)</w:t>
            </w:r>
          </w:p>
        </w:tc>
        <w:tc>
          <w:tcPr>
            <w:tcW w:w="461" w:type="pct"/>
            <w:shd w:val="clear" w:color="auto" w:fill="auto"/>
          </w:tcPr>
          <w:p w14:paraId="15C19DE9" w14:textId="7DB6E10A"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111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459</w:t>
            </w:r>
            <w:r w:rsidRPr="00260413">
              <w:rPr>
                <w:rFonts w:ascii="Arial" w:hAnsi="Arial" w:cs="Arial"/>
                <w:color w:val="auto"/>
                <w:sz w:val="18"/>
                <w:szCs w:val="18"/>
                <w:lang w:val="en-GB"/>
              </w:rPr>
              <w:t>)</w:t>
            </w:r>
          </w:p>
        </w:tc>
        <w:tc>
          <w:tcPr>
            <w:tcW w:w="461" w:type="pct"/>
            <w:shd w:val="clear" w:color="auto" w:fill="auto"/>
          </w:tcPr>
          <w:p w14:paraId="3FD3A493" w14:textId="301B172D"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496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036</w:t>
            </w:r>
            <w:r w:rsidRPr="00260413">
              <w:rPr>
                <w:rFonts w:ascii="Arial" w:hAnsi="Arial" w:cs="Arial"/>
                <w:color w:val="auto"/>
                <w:sz w:val="18"/>
                <w:szCs w:val="18"/>
                <w:lang w:val="en-GB"/>
              </w:rPr>
              <w:t>)</w:t>
            </w:r>
          </w:p>
        </w:tc>
        <w:tc>
          <w:tcPr>
            <w:tcW w:w="461" w:type="pct"/>
            <w:shd w:val="clear" w:color="auto" w:fill="auto"/>
          </w:tcPr>
          <w:p w14:paraId="355D6655" w14:textId="47DFCBA9"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960</w:t>
            </w:r>
            <w:r w:rsidRPr="00260413">
              <w:rPr>
                <w:rFonts w:ascii="Arial" w:hAnsi="Arial" w:cs="Arial"/>
                <w:color w:val="auto"/>
                <w:sz w:val="18"/>
                <w:szCs w:val="18"/>
                <w:lang w:val="en-GB"/>
              </w:rPr>
              <w:t>)</w:t>
            </w:r>
          </w:p>
        </w:tc>
        <w:tc>
          <w:tcPr>
            <w:tcW w:w="461" w:type="pct"/>
            <w:shd w:val="clear" w:color="auto" w:fill="auto"/>
          </w:tcPr>
          <w:p w14:paraId="5B2B96EE" w14:textId="15C1E01C"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   </w:t>
            </w:r>
          </w:p>
        </w:tc>
        <w:tc>
          <w:tcPr>
            <w:tcW w:w="524" w:type="pct"/>
            <w:shd w:val="clear" w:color="auto" w:fill="auto"/>
          </w:tcPr>
          <w:p w14:paraId="324A1050" w14:textId="3482DBBB" w:rsidR="007B79E5" w:rsidRPr="00260413" w:rsidRDefault="007B79E5" w:rsidP="007B79E5">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263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314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356</w:t>
            </w:r>
            <w:r w:rsidRPr="00260413">
              <w:rPr>
                <w:rFonts w:ascii="Arial" w:hAnsi="Arial" w:cs="Arial"/>
                <w:color w:val="auto"/>
                <w:sz w:val="18"/>
                <w:szCs w:val="18"/>
                <w:lang w:val="en-GB"/>
              </w:rPr>
              <w:t>)</w:t>
            </w:r>
          </w:p>
        </w:tc>
      </w:tr>
      <w:tr w:rsidR="00F65399" w:rsidRPr="00260413" w14:paraId="07FD78B8" w14:textId="77777777" w:rsidTr="001020BB">
        <w:trPr>
          <w:trHeight w:val="20"/>
        </w:trPr>
        <w:tc>
          <w:tcPr>
            <w:tcW w:w="1249" w:type="pct"/>
            <w:shd w:val="clear" w:color="auto" w:fill="auto"/>
          </w:tcPr>
          <w:p w14:paraId="3B858DE3" w14:textId="77777777" w:rsidR="003D7BD5" w:rsidRPr="00260413" w:rsidRDefault="003D7BD5" w:rsidP="003D7BD5">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461" w:type="pct"/>
            <w:tcBorders>
              <w:bottom w:val="single" w:sz="4" w:space="0" w:color="auto"/>
            </w:tcBorders>
            <w:shd w:val="clear" w:color="auto" w:fill="auto"/>
          </w:tcPr>
          <w:p w14:paraId="0DA10506" w14:textId="234C511E"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752</w:t>
            </w: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754A7C8F" w14:textId="40CFB91B"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016</w:t>
            </w: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459981CB" w14:textId="184DC058"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2D152EBA" w14:textId="0944E418"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20AE5137" w14:textId="1CFD5575"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5A6E74EF" w14:textId="2805D5F1"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5A88D960" w14:textId="7FE2E4FA"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830</w:t>
            </w:r>
            <w:r w:rsidRPr="00260413">
              <w:rPr>
                <w:rFonts w:ascii="Arial" w:hAnsi="Arial" w:cs="Arial"/>
                <w:color w:val="auto"/>
                <w:sz w:val="18"/>
                <w:szCs w:val="18"/>
                <w:lang w:val="en-GB"/>
              </w:rPr>
              <w:t>)</w:t>
            </w:r>
          </w:p>
        </w:tc>
        <w:tc>
          <w:tcPr>
            <w:tcW w:w="524" w:type="pct"/>
            <w:tcBorders>
              <w:bottom w:val="single" w:sz="4" w:space="0" w:color="auto"/>
            </w:tcBorders>
            <w:shd w:val="clear" w:color="auto" w:fill="auto"/>
          </w:tcPr>
          <w:p w14:paraId="4F082EEF" w14:textId="7D3D9501" w:rsidR="003D7BD5" w:rsidRPr="00260413" w:rsidRDefault="003D7BD5" w:rsidP="003D7BD5">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598</w:t>
            </w:r>
            <w:r w:rsidRPr="00260413">
              <w:rPr>
                <w:rFonts w:ascii="Arial" w:hAnsi="Arial" w:cs="Arial"/>
                <w:color w:val="auto"/>
                <w:sz w:val="18"/>
                <w:szCs w:val="18"/>
                <w:lang w:val="en-GB"/>
              </w:rPr>
              <w:t>)</w:t>
            </w:r>
          </w:p>
        </w:tc>
      </w:tr>
      <w:tr w:rsidR="00F65399" w:rsidRPr="00260413" w14:paraId="3F3C8A04" w14:textId="77777777" w:rsidTr="001020BB">
        <w:trPr>
          <w:trHeight w:val="20"/>
        </w:trPr>
        <w:tc>
          <w:tcPr>
            <w:tcW w:w="1249" w:type="pct"/>
            <w:shd w:val="clear" w:color="auto" w:fill="auto"/>
          </w:tcPr>
          <w:p w14:paraId="220CE1EB" w14:textId="77777777" w:rsidR="00E113C2" w:rsidRPr="00260413" w:rsidRDefault="00E113C2" w:rsidP="007D592F">
            <w:pPr>
              <w:ind w:left="-101" w:right="-72"/>
              <w:rPr>
                <w:rFonts w:ascii="Arial" w:eastAsia="Arial Unicode MS" w:hAnsi="Arial" w:cs="Arial"/>
                <w:color w:val="auto"/>
                <w:sz w:val="18"/>
                <w:szCs w:val="18"/>
                <w:u w:val="single"/>
              </w:rPr>
            </w:pPr>
          </w:p>
        </w:tc>
        <w:tc>
          <w:tcPr>
            <w:tcW w:w="461" w:type="pct"/>
            <w:tcBorders>
              <w:top w:val="single" w:sz="4" w:space="0" w:color="auto"/>
            </w:tcBorders>
            <w:shd w:val="clear" w:color="auto" w:fill="auto"/>
          </w:tcPr>
          <w:p w14:paraId="6343BB40" w14:textId="6A4D80EC" w:rsidR="00E113C2" w:rsidRPr="00260413" w:rsidRDefault="00E113C2" w:rsidP="007D592F">
            <w:pPr>
              <w:tabs>
                <w:tab w:val="left" w:pos="1215"/>
              </w:tabs>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8738002"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4202ACEF"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7BB12F5A"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57728A6D"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603565D1"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7B8FE42E"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5A31B012" w14:textId="77777777" w:rsidR="00E113C2" w:rsidRPr="00260413" w:rsidRDefault="00E113C2" w:rsidP="007D592F">
            <w:pPr>
              <w:ind w:right="-72"/>
              <w:jc w:val="right"/>
              <w:rPr>
                <w:rFonts w:ascii="Arial" w:eastAsia="Arial Unicode MS" w:hAnsi="Arial" w:cs="Arial"/>
                <w:color w:val="auto"/>
                <w:sz w:val="18"/>
                <w:szCs w:val="18"/>
              </w:rPr>
            </w:pPr>
          </w:p>
        </w:tc>
      </w:tr>
      <w:tr w:rsidR="00F65399" w:rsidRPr="00260413" w14:paraId="48E7F8F1" w14:textId="77777777" w:rsidTr="001020BB">
        <w:trPr>
          <w:trHeight w:val="20"/>
        </w:trPr>
        <w:tc>
          <w:tcPr>
            <w:tcW w:w="1249" w:type="pct"/>
            <w:shd w:val="clear" w:color="auto" w:fill="auto"/>
          </w:tcPr>
          <w:p w14:paraId="10878F60" w14:textId="77777777" w:rsidR="0056458B" w:rsidRPr="00260413" w:rsidRDefault="0056458B" w:rsidP="0056458B">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Net book amount</w:t>
            </w:r>
          </w:p>
        </w:tc>
        <w:tc>
          <w:tcPr>
            <w:tcW w:w="461" w:type="pct"/>
            <w:tcBorders>
              <w:bottom w:val="single" w:sz="4" w:space="0" w:color="auto"/>
            </w:tcBorders>
            <w:shd w:val="clear" w:color="auto" w:fill="auto"/>
          </w:tcPr>
          <w:p w14:paraId="3B941A23" w14:textId="59589DE3"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81</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944</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150</w:t>
            </w:r>
          </w:p>
        </w:tc>
        <w:tc>
          <w:tcPr>
            <w:tcW w:w="461" w:type="pct"/>
            <w:tcBorders>
              <w:bottom w:val="single" w:sz="4" w:space="0" w:color="auto"/>
            </w:tcBorders>
            <w:shd w:val="clear" w:color="auto" w:fill="auto"/>
          </w:tcPr>
          <w:p w14:paraId="3BBB7666" w14:textId="3640B3CE"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203</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445</w:t>
            </w:r>
          </w:p>
        </w:tc>
        <w:tc>
          <w:tcPr>
            <w:tcW w:w="461" w:type="pct"/>
            <w:tcBorders>
              <w:bottom w:val="single" w:sz="4" w:space="0" w:color="auto"/>
            </w:tcBorders>
            <w:shd w:val="clear" w:color="auto" w:fill="auto"/>
          </w:tcPr>
          <w:p w14:paraId="21B9FE0C" w14:textId="45B2E330"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372</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442</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776</w:t>
            </w:r>
          </w:p>
        </w:tc>
        <w:tc>
          <w:tcPr>
            <w:tcW w:w="461" w:type="pct"/>
            <w:tcBorders>
              <w:bottom w:val="single" w:sz="4" w:space="0" w:color="auto"/>
            </w:tcBorders>
            <w:shd w:val="clear" w:color="auto" w:fill="auto"/>
          </w:tcPr>
          <w:p w14:paraId="7753E7C6" w14:textId="3891569E"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5</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156</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817</w:t>
            </w:r>
          </w:p>
        </w:tc>
        <w:tc>
          <w:tcPr>
            <w:tcW w:w="461" w:type="pct"/>
            <w:tcBorders>
              <w:bottom w:val="single" w:sz="4" w:space="0" w:color="auto"/>
            </w:tcBorders>
            <w:shd w:val="clear" w:color="auto" w:fill="auto"/>
          </w:tcPr>
          <w:p w14:paraId="68EF99D4" w14:textId="2824784B"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7</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675</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969</w:t>
            </w:r>
          </w:p>
        </w:tc>
        <w:tc>
          <w:tcPr>
            <w:tcW w:w="461" w:type="pct"/>
            <w:tcBorders>
              <w:bottom w:val="single" w:sz="4" w:space="0" w:color="auto"/>
            </w:tcBorders>
            <w:shd w:val="clear" w:color="auto" w:fill="auto"/>
          </w:tcPr>
          <w:p w14:paraId="4AED4071" w14:textId="16E0AC30" w:rsidR="0056458B" w:rsidRPr="00260413" w:rsidRDefault="0056458B"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0ACE1482" w14:textId="7AE2C54C"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141</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821</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639</w:t>
            </w:r>
          </w:p>
        </w:tc>
        <w:tc>
          <w:tcPr>
            <w:tcW w:w="524" w:type="pct"/>
            <w:tcBorders>
              <w:bottom w:val="single" w:sz="4" w:space="0" w:color="auto"/>
            </w:tcBorders>
            <w:shd w:val="clear" w:color="auto" w:fill="auto"/>
          </w:tcPr>
          <w:p w14:paraId="1EF57075" w14:textId="1199A963" w:rsidR="0056458B" w:rsidRPr="00260413" w:rsidRDefault="00B4651F" w:rsidP="0056458B">
            <w:pPr>
              <w:ind w:right="-72"/>
              <w:jc w:val="right"/>
              <w:rPr>
                <w:rFonts w:ascii="Arial" w:hAnsi="Arial" w:cs="Arial"/>
                <w:color w:val="auto"/>
                <w:sz w:val="18"/>
                <w:szCs w:val="18"/>
                <w:lang w:val="en-GB"/>
              </w:rPr>
            </w:pPr>
            <w:r w:rsidRPr="00260413">
              <w:rPr>
                <w:rFonts w:ascii="Arial" w:hAnsi="Arial" w:cs="Arial"/>
                <w:color w:val="auto"/>
                <w:sz w:val="18"/>
                <w:szCs w:val="18"/>
                <w:lang w:val="en-GB"/>
              </w:rPr>
              <w:t>639</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244</w:t>
            </w:r>
            <w:r w:rsidR="0056458B" w:rsidRPr="00260413">
              <w:rPr>
                <w:rFonts w:ascii="Arial" w:hAnsi="Arial" w:cs="Arial"/>
                <w:color w:val="auto"/>
                <w:sz w:val="18"/>
                <w:szCs w:val="18"/>
                <w:lang w:val="en-GB"/>
              </w:rPr>
              <w:t>,</w:t>
            </w:r>
            <w:r w:rsidRPr="00260413">
              <w:rPr>
                <w:rFonts w:ascii="Arial" w:hAnsi="Arial" w:cs="Arial"/>
                <w:color w:val="auto"/>
                <w:sz w:val="18"/>
                <w:szCs w:val="18"/>
                <w:lang w:val="en-GB"/>
              </w:rPr>
              <w:t>796</w:t>
            </w:r>
          </w:p>
        </w:tc>
      </w:tr>
      <w:tr w:rsidR="00F65399" w:rsidRPr="00260413" w14:paraId="771E5337" w14:textId="77777777" w:rsidTr="001020BB">
        <w:trPr>
          <w:trHeight w:val="20"/>
        </w:trPr>
        <w:tc>
          <w:tcPr>
            <w:tcW w:w="1249" w:type="pct"/>
            <w:shd w:val="clear" w:color="auto" w:fill="auto"/>
          </w:tcPr>
          <w:p w14:paraId="0646177C" w14:textId="77777777" w:rsidR="00E113C2" w:rsidRPr="00260413" w:rsidRDefault="00E113C2" w:rsidP="007D592F">
            <w:pPr>
              <w:ind w:left="-101" w:right="-72"/>
              <w:rPr>
                <w:rFonts w:ascii="Arial" w:eastAsia="Arial Unicode MS" w:hAnsi="Arial" w:cs="Arial"/>
                <w:color w:val="auto"/>
                <w:sz w:val="18"/>
                <w:szCs w:val="18"/>
              </w:rPr>
            </w:pPr>
          </w:p>
        </w:tc>
        <w:tc>
          <w:tcPr>
            <w:tcW w:w="461" w:type="pct"/>
            <w:tcBorders>
              <w:top w:val="single" w:sz="4" w:space="0" w:color="auto"/>
            </w:tcBorders>
            <w:shd w:val="clear" w:color="auto" w:fill="auto"/>
          </w:tcPr>
          <w:p w14:paraId="49FFB308"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71842294"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752F7E73"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A12F731"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4A1DE8F"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50E3B990"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4B52AA32"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3D5814AF" w14:textId="77777777" w:rsidR="00E113C2" w:rsidRPr="00260413" w:rsidRDefault="00E113C2" w:rsidP="007D592F">
            <w:pPr>
              <w:ind w:right="-72"/>
              <w:jc w:val="right"/>
              <w:rPr>
                <w:rFonts w:ascii="Arial" w:eastAsia="Arial Unicode MS" w:hAnsi="Arial" w:cs="Arial"/>
                <w:color w:val="auto"/>
                <w:sz w:val="18"/>
                <w:szCs w:val="18"/>
              </w:rPr>
            </w:pPr>
          </w:p>
        </w:tc>
      </w:tr>
      <w:tr w:rsidR="00F65399" w:rsidRPr="00260413" w14:paraId="48F2E714" w14:textId="77777777" w:rsidTr="001020BB">
        <w:trPr>
          <w:trHeight w:val="20"/>
        </w:trPr>
        <w:tc>
          <w:tcPr>
            <w:tcW w:w="1249" w:type="pct"/>
            <w:shd w:val="clear" w:color="auto" w:fill="auto"/>
          </w:tcPr>
          <w:p w14:paraId="616B566C" w14:textId="715F5F33" w:rsidR="00E113C2" w:rsidRPr="00260413" w:rsidRDefault="00E113C2" w:rsidP="007D592F">
            <w:pPr>
              <w:ind w:left="-101" w:right="-72"/>
              <w:rPr>
                <w:rFonts w:ascii="Arial" w:eastAsia="Arial Unicode MS" w:hAnsi="Arial" w:cs="Arial"/>
                <w:b/>
                <w:bCs/>
                <w:color w:val="auto"/>
                <w:spacing w:val="-8"/>
                <w:sz w:val="18"/>
                <w:szCs w:val="18"/>
              </w:rPr>
            </w:pPr>
            <w:r w:rsidRPr="00260413">
              <w:rPr>
                <w:rFonts w:ascii="Arial" w:eastAsia="Arial Unicode MS" w:hAnsi="Arial" w:cs="Arial"/>
                <w:b/>
                <w:bCs/>
                <w:color w:val="auto"/>
                <w:spacing w:val="-8"/>
                <w:sz w:val="18"/>
                <w:szCs w:val="18"/>
              </w:rPr>
              <w:t xml:space="preserve">For the year ended </w:t>
            </w:r>
            <w:r w:rsidR="00B4651F" w:rsidRPr="00260413">
              <w:rPr>
                <w:rFonts w:ascii="Arial" w:eastAsia="Arial Unicode MS" w:hAnsi="Arial" w:cs="Arial"/>
                <w:b/>
                <w:bCs/>
                <w:color w:val="auto"/>
                <w:spacing w:val="-8"/>
                <w:sz w:val="18"/>
                <w:szCs w:val="18"/>
                <w:lang w:val="en-GB"/>
              </w:rPr>
              <w:t>31</w:t>
            </w:r>
            <w:r w:rsidRPr="00260413">
              <w:rPr>
                <w:rFonts w:ascii="Arial" w:eastAsia="Arial Unicode MS" w:hAnsi="Arial" w:cs="Arial"/>
                <w:b/>
                <w:bCs/>
                <w:color w:val="auto"/>
                <w:spacing w:val="-8"/>
                <w:sz w:val="18"/>
                <w:szCs w:val="18"/>
                <w:cs/>
              </w:rPr>
              <w:t xml:space="preserve"> </w:t>
            </w:r>
            <w:r w:rsidRPr="00260413">
              <w:rPr>
                <w:rFonts w:ascii="Arial" w:eastAsia="Arial Unicode MS" w:hAnsi="Arial" w:cs="Arial"/>
                <w:b/>
                <w:bCs/>
                <w:color w:val="auto"/>
                <w:spacing w:val="-8"/>
                <w:sz w:val="18"/>
                <w:szCs w:val="18"/>
              </w:rPr>
              <w:t xml:space="preserve">December </w:t>
            </w:r>
            <w:r w:rsidR="00B4651F" w:rsidRPr="00260413">
              <w:rPr>
                <w:rFonts w:ascii="Arial" w:eastAsia="Arial Unicode MS" w:hAnsi="Arial" w:cs="Arial"/>
                <w:b/>
                <w:bCs/>
                <w:color w:val="auto"/>
                <w:spacing w:val="-8"/>
                <w:sz w:val="18"/>
                <w:szCs w:val="18"/>
                <w:lang w:val="en-GB"/>
              </w:rPr>
              <w:t>2024</w:t>
            </w:r>
          </w:p>
        </w:tc>
        <w:tc>
          <w:tcPr>
            <w:tcW w:w="461" w:type="pct"/>
            <w:shd w:val="clear" w:color="auto" w:fill="auto"/>
          </w:tcPr>
          <w:p w14:paraId="6DDF475F"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29C1F50F"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10E30982"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70F07785"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54262B77"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575E61B3"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5AD6F854"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shd w:val="clear" w:color="auto" w:fill="auto"/>
          </w:tcPr>
          <w:p w14:paraId="0401825D" w14:textId="77777777" w:rsidR="00E113C2" w:rsidRPr="00260413" w:rsidRDefault="00E113C2" w:rsidP="007D592F">
            <w:pPr>
              <w:ind w:right="-72"/>
              <w:jc w:val="right"/>
              <w:rPr>
                <w:rFonts w:ascii="Arial" w:eastAsia="Arial Unicode MS" w:hAnsi="Arial" w:cs="Arial"/>
                <w:color w:val="auto"/>
                <w:sz w:val="18"/>
                <w:szCs w:val="18"/>
              </w:rPr>
            </w:pPr>
          </w:p>
        </w:tc>
      </w:tr>
      <w:tr w:rsidR="00F65399" w:rsidRPr="00260413" w14:paraId="129B9A04" w14:textId="77777777" w:rsidTr="001020BB">
        <w:trPr>
          <w:trHeight w:val="20"/>
        </w:trPr>
        <w:tc>
          <w:tcPr>
            <w:tcW w:w="1249" w:type="pct"/>
            <w:shd w:val="clear" w:color="auto" w:fill="auto"/>
          </w:tcPr>
          <w:p w14:paraId="2997B412" w14:textId="77777777" w:rsidR="00E55E76" w:rsidRPr="00260413" w:rsidRDefault="00E55E76" w:rsidP="00E55E76">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461" w:type="pct"/>
            <w:shd w:val="clear" w:color="auto" w:fill="auto"/>
          </w:tcPr>
          <w:p w14:paraId="3BE3ED28" w14:textId="631BEB06"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81</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944</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150</w:t>
            </w:r>
          </w:p>
        </w:tc>
        <w:tc>
          <w:tcPr>
            <w:tcW w:w="461" w:type="pct"/>
            <w:shd w:val="clear" w:color="auto" w:fill="auto"/>
          </w:tcPr>
          <w:p w14:paraId="320DF079" w14:textId="257A64CD"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203</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445</w:t>
            </w:r>
          </w:p>
        </w:tc>
        <w:tc>
          <w:tcPr>
            <w:tcW w:w="461" w:type="pct"/>
            <w:shd w:val="clear" w:color="auto" w:fill="auto"/>
          </w:tcPr>
          <w:p w14:paraId="5BCF1CBC" w14:textId="7BBFE726"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372</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442</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776</w:t>
            </w:r>
          </w:p>
        </w:tc>
        <w:tc>
          <w:tcPr>
            <w:tcW w:w="461" w:type="pct"/>
            <w:shd w:val="clear" w:color="auto" w:fill="auto"/>
          </w:tcPr>
          <w:p w14:paraId="338E3CC7" w14:textId="30EEFE04"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5</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156</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817</w:t>
            </w:r>
          </w:p>
        </w:tc>
        <w:tc>
          <w:tcPr>
            <w:tcW w:w="461" w:type="pct"/>
            <w:shd w:val="clear" w:color="auto" w:fill="auto"/>
          </w:tcPr>
          <w:p w14:paraId="72BE6805" w14:textId="4231A74F"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7</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675</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969</w:t>
            </w:r>
          </w:p>
        </w:tc>
        <w:tc>
          <w:tcPr>
            <w:tcW w:w="461" w:type="pct"/>
            <w:shd w:val="clear" w:color="auto" w:fill="auto"/>
          </w:tcPr>
          <w:p w14:paraId="0DA97DD5" w14:textId="73EE0E39" w:rsidR="00E55E76" w:rsidRPr="00260413" w:rsidRDefault="00E55E76"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3A4D0B27" w14:textId="54BA8EBF"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141</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821</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639</w:t>
            </w:r>
          </w:p>
        </w:tc>
        <w:tc>
          <w:tcPr>
            <w:tcW w:w="524" w:type="pct"/>
            <w:shd w:val="clear" w:color="auto" w:fill="auto"/>
          </w:tcPr>
          <w:p w14:paraId="38B1A88A" w14:textId="53877DDF"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639</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244</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796</w:t>
            </w:r>
          </w:p>
        </w:tc>
      </w:tr>
      <w:tr w:rsidR="00F65399" w:rsidRPr="00260413" w14:paraId="72E2F6B5" w14:textId="77777777" w:rsidTr="001020BB">
        <w:trPr>
          <w:trHeight w:val="20"/>
        </w:trPr>
        <w:tc>
          <w:tcPr>
            <w:tcW w:w="1249" w:type="pct"/>
            <w:shd w:val="clear" w:color="auto" w:fill="auto"/>
          </w:tcPr>
          <w:p w14:paraId="767043CC" w14:textId="77777777" w:rsidR="00E55E76" w:rsidRPr="00260413" w:rsidRDefault="00E55E76" w:rsidP="00E55E76">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Additions</w:t>
            </w:r>
          </w:p>
        </w:tc>
        <w:tc>
          <w:tcPr>
            <w:tcW w:w="461" w:type="pct"/>
            <w:shd w:val="clear" w:color="auto" w:fill="auto"/>
          </w:tcPr>
          <w:p w14:paraId="4BE5D9BA" w14:textId="7347C987" w:rsidR="00E55E76" w:rsidRPr="00260413" w:rsidRDefault="00E55E76"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4BDE8EB5" w14:textId="0DE88FF3"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3</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580</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613</w:t>
            </w:r>
          </w:p>
        </w:tc>
        <w:tc>
          <w:tcPr>
            <w:tcW w:w="461" w:type="pct"/>
            <w:shd w:val="clear" w:color="auto" w:fill="auto"/>
          </w:tcPr>
          <w:p w14:paraId="3415A34D" w14:textId="692EB6B6" w:rsidR="00E55E76" w:rsidRPr="00260413" w:rsidRDefault="00E55E76"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3D2689E1" w14:textId="39736DB8"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826</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956</w:t>
            </w:r>
          </w:p>
        </w:tc>
        <w:tc>
          <w:tcPr>
            <w:tcW w:w="461" w:type="pct"/>
            <w:shd w:val="clear" w:color="auto" w:fill="auto"/>
          </w:tcPr>
          <w:p w14:paraId="0A844C77" w14:textId="5BEFF3B3"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087</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466</w:t>
            </w:r>
          </w:p>
        </w:tc>
        <w:tc>
          <w:tcPr>
            <w:tcW w:w="461" w:type="pct"/>
            <w:shd w:val="clear" w:color="auto" w:fill="auto"/>
          </w:tcPr>
          <w:p w14:paraId="10762EE6" w14:textId="19665087" w:rsidR="00E55E76" w:rsidRPr="00260413" w:rsidRDefault="00E55E76"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20F1F3D7" w14:textId="203CADA2"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795</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143</w:t>
            </w:r>
          </w:p>
        </w:tc>
        <w:tc>
          <w:tcPr>
            <w:tcW w:w="524" w:type="pct"/>
            <w:shd w:val="clear" w:color="auto" w:fill="auto"/>
          </w:tcPr>
          <w:p w14:paraId="7D24411D" w14:textId="7A844471" w:rsidR="00E55E76" w:rsidRPr="00260413" w:rsidRDefault="00B4651F" w:rsidP="00E55E76">
            <w:pPr>
              <w:ind w:right="-72"/>
              <w:jc w:val="right"/>
              <w:rPr>
                <w:rFonts w:ascii="Arial" w:hAnsi="Arial" w:cs="Arial"/>
                <w:color w:val="auto"/>
                <w:sz w:val="18"/>
                <w:szCs w:val="18"/>
                <w:lang w:val="en-GB"/>
              </w:rPr>
            </w:pPr>
            <w:r w:rsidRPr="00260413">
              <w:rPr>
                <w:rFonts w:ascii="Arial" w:hAnsi="Arial" w:cs="Arial"/>
                <w:color w:val="auto"/>
                <w:sz w:val="18"/>
                <w:szCs w:val="18"/>
                <w:lang w:val="en-GB"/>
              </w:rPr>
              <w:t>9</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290</w:t>
            </w:r>
            <w:r w:rsidR="00E55E76" w:rsidRPr="00260413">
              <w:rPr>
                <w:rFonts w:ascii="Arial" w:hAnsi="Arial" w:cs="Arial"/>
                <w:color w:val="auto"/>
                <w:sz w:val="18"/>
                <w:szCs w:val="18"/>
                <w:lang w:val="en-GB"/>
              </w:rPr>
              <w:t>,</w:t>
            </w:r>
            <w:r w:rsidRPr="00260413">
              <w:rPr>
                <w:rFonts w:ascii="Arial" w:hAnsi="Arial" w:cs="Arial"/>
                <w:color w:val="auto"/>
                <w:sz w:val="18"/>
                <w:szCs w:val="18"/>
                <w:lang w:val="en-GB"/>
              </w:rPr>
              <w:t>178</w:t>
            </w:r>
          </w:p>
        </w:tc>
      </w:tr>
      <w:tr w:rsidR="00F65399" w:rsidRPr="00260413" w14:paraId="4224FC0D" w14:textId="77777777" w:rsidTr="00DB2616">
        <w:trPr>
          <w:trHeight w:val="20"/>
        </w:trPr>
        <w:tc>
          <w:tcPr>
            <w:tcW w:w="1249" w:type="pct"/>
            <w:shd w:val="clear" w:color="auto" w:fill="auto"/>
          </w:tcPr>
          <w:p w14:paraId="1D471C6A" w14:textId="1C552E47" w:rsidR="00145E35" w:rsidRPr="00260413" w:rsidRDefault="00145E35"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Addition from acquisition of a subsidiary</w:t>
            </w:r>
          </w:p>
          <w:p w14:paraId="1BA47B6C" w14:textId="6928FB85" w:rsidR="00145E35" w:rsidRPr="00260413" w:rsidRDefault="00A023B9"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w:t>
            </w:r>
            <w:r w:rsidR="00145E35" w:rsidRPr="00260413">
              <w:rPr>
                <w:rFonts w:ascii="Arial" w:eastAsia="Arial Unicode MS" w:hAnsi="Arial" w:cs="Arial"/>
                <w:color w:val="auto"/>
                <w:sz w:val="18"/>
                <w:szCs w:val="18"/>
              </w:rPr>
              <w:t xml:space="preserve">considered as assets acquisition (Note </w:t>
            </w:r>
            <w:r w:rsidR="00B4651F" w:rsidRPr="00260413">
              <w:rPr>
                <w:rFonts w:ascii="Arial" w:eastAsia="Arial Unicode MS" w:hAnsi="Arial" w:cs="Arial"/>
                <w:color w:val="auto"/>
                <w:sz w:val="18"/>
                <w:szCs w:val="18"/>
                <w:lang w:val="en-GB"/>
              </w:rPr>
              <w:t>14</w:t>
            </w:r>
            <w:r w:rsidR="00145E35" w:rsidRPr="00260413">
              <w:rPr>
                <w:rFonts w:ascii="Arial" w:eastAsia="Arial Unicode MS" w:hAnsi="Arial" w:cs="Arial"/>
                <w:color w:val="auto"/>
                <w:sz w:val="18"/>
                <w:szCs w:val="18"/>
              </w:rPr>
              <w:t>)</w:t>
            </w:r>
          </w:p>
        </w:tc>
        <w:tc>
          <w:tcPr>
            <w:tcW w:w="461" w:type="pct"/>
            <w:shd w:val="clear" w:color="auto" w:fill="auto"/>
            <w:vAlign w:val="bottom"/>
          </w:tcPr>
          <w:p w14:paraId="101FAEB6" w14:textId="0C2E8BA5" w:rsidR="0057565C" w:rsidRPr="00260413" w:rsidRDefault="0057565C"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vAlign w:val="bottom"/>
          </w:tcPr>
          <w:p w14:paraId="2A7E32BE" w14:textId="2766DE0C" w:rsidR="0057565C" w:rsidRPr="00260413" w:rsidRDefault="0057565C"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vAlign w:val="bottom"/>
          </w:tcPr>
          <w:p w14:paraId="466D6675" w14:textId="1B3745EF" w:rsidR="0057565C" w:rsidRPr="00260413" w:rsidRDefault="0057565C"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vAlign w:val="bottom"/>
          </w:tcPr>
          <w:p w14:paraId="6E00829F" w14:textId="453FC284" w:rsidR="0057565C"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57565C" w:rsidRPr="00260413">
              <w:rPr>
                <w:rFonts w:ascii="Arial" w:hAnsi="Arial" w:cs="Arial"/>
                <w:color w:val="auto"/>
                <w:sz w:val="18"/>
                <w:szCs w:val="18"/>
                <w:lang w:val="en-GB"/>
              </w:rPr>
              <w:t>,</w:t>
            </w:r>
            <w:r w:rsidRPr="00260413">
              <w:rPr>
                <w:rFonts w:ascii="Arial" w:hAnsi="Arial" w:cs="Arial"/>
                <w:color w:val="auto"/>
                <w:sz w:val="18"/>
                <w:szCs w:val="18"/>
                <w:lang w:val="en-GB"/>
              </w:rPr>
              <w:t>537</w:t>
            </w:r>
          </w:p>
        </w:tc>
        <w:tc>
          <w:tcPr>
            <w:tcW w:w="461" w:type="pct"/>
            <w:shd w:val="clear" w:color="auto" w:fill="auto"/>
            <w:vAlign w:val="bottom"/>
          </w:tcPr>
          <w:p w14:paraId="24A01216" w14:textId="78C5FA38" w:rsidR="0057565C"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84</w:t>
            </w:r>
            <w:r w:rsidR="0057565C" w:rsidRPr="00260413">
              <w:rPr>
                <w:rFonts w:ascii="Arial" w:hAnsi="Arial" w:cs="Arial"/>
                <w:color w:val="auto"/>
                <w:sz w:val="18"/>
                <w:szCs w:val="18"/>
                <w:lang w:val="en-GB"/>
              </w:rPr>
              <w:t>,</w:t>
            </w:r>
            <w:r w:rsidRPr="00260413">
              <w:rPr>
                <w:rFonts w:ascii="Arial" w:hAnsi="Arial" w:cs="Arial"/>
                <w:color w:val="auto"/>
                <w:sz w:val="18"/>
                <w:szCs w:val="18"/>
                <w:lang w:val="en-GB"/>
              </w:rPr>
              <w:t>789</w:t>
            </w:r>
          </w:p>
        </w:tc>
        <w:tc>
          <w:tcPr>
            <w:tcW w:w="461" w:type="pct"/>
            <w:shd w:val="clear" w:color="auto" w:fill="auto"/>
            <w:vAlign w:val="bottom"/>
          </w:tcPr>
          <w:p w14:paraId="2BE2A771" w14:textId="5470F959" w:rsidR="0057565C" w:rsidRPr="00260413" w:rsidRDefault="0057565C"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vAlign w:val="bottom"/>
          </w:tcPr>
          <w:p w14:paraId="313E5E89" w14:textId="52E0536A" w:rsidR="0057565C" w:rsidRPr="00260413" w:rsidRDefault="0057565C"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shd w:val="clear" w:color="auto" w:fill="auto"/>
            <w:vAlign w:val="bottom"/>
          </w:tcPr>
          <w:p w14:paraId="40BD885C" w14:textId="72E44DA4" w:rsidR="0057565C"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87</w:t>
            </w:r>
            <w:r w:rsidR="006C1AB5" w:rsidRPr="00260413">
              <w:rPr>
                <w:rFonts w:ascii="Arial" w:hAnsi="Arial" w:cs="Arial"/>
                <w:color w:val="auto"/>
                <w:sz w:val="18"/>
                <w:szCs w:val="18"/>
                <w:lang w:val="en-GB"/>
              </w:rPr>
              <w:t>,</w:t>
            </w:r>
            <w:r w:rsidRPr="00260413">
              <w:rPr>
                <w:rFonts w:ascii="Arial" w:hAnsi="Arial" w:cs="Arial"/>
                <w:color w:val="auto"/>
                <w:sz w:val="18"/>
                <w:szCs w:val="18"/>
                <w:lang w:val="en-GB"/>
              </w:rPr>
              <w:t>326</w:t>
            </w:r>
          </w:p>
        </w:tc>
      </w:tr>
      <w:tr w:rsidR="00F65399" w:rsidRPr="00260413" w14:paraId="47EA9913" w14:textId="77777777" w:rsidTr="001020BB">
        <w:trPr>
          <w:trHeight w:val="20"/>
        </w:trPr>
        <w:tc>
          <w:tcPr>
            <w:tcW w:w="1249" w:type="pct"/>
            <w:shd w:val="clear" w:color="auto" w:fill="auto"/>
          </w:tcPr>
          <w:p w14:paraId="2695EE26" w14:textId="17CF8905" w:rsidR="00CF1C2E" w:rsidRPr="00260413" w:rsidRDefault="00CF1C2E" w:rsidP="00CF1C2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Transfer in(out)</w:t>
            </w:r>
            <w:r w:rsidR="00FD149F" w:rsidRPr="00260413">
              <w:rPr>
                <w:rFonts w:ascii="Arial" w:eastAsia="Arial Unicode MS" w:hAnsi="Arial" w:cs="Arial"/>
                <w:color w:val="auto"/>
                <w:sz w:val="18"/>
                <w:szCs w:val="18"/>
              </w:rPr>
              <w:t>, net of provision for impairment</w:t>
            </w:r>
          </w:p>
        </w:tc>
        <w:tc>
          <w:tcPr>
            <w:tcW w:w="461" w:type="pct"/>
            <w:shd w:val="clear" w:color="auto" w:fill="auto"/>
          </w:tcPr>
          <w:p w14:paraId="60DDE17F" w14:textId="68820458"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3B20C018" w14:textId="208918C8"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128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639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077</w:t>
            </w:r>
            <w:r w:rsidRPr="00260413">
              <w:rPr>
                <w:rFonts w:ascii="Arial" w:hAnsi="Arial" w:cs="Arial"/>
                <w:color w:val="auto"/>
                <w:sz w:val="18"/>
                <w:szCs w:val="18"/>
                <w:lang w:val="en-GB"/>
              </w:rPr>
              <w:t xml:space="preserve"> </w:t>
            </w:r>
          </w:p>
        </w:tc>
        <w:tc>
          <w:tcPr>
            <w:tcW w:w="461" w:type="pct"/>
            <w:shd w:val="clear" w:color="auto" w:fill="auto"/>
          </w:tcPr>
          <w:p w14:paraId="72763554" w14:textId="2C268FA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3BE8C4D6" w14:textId="79CF5A03"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3</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314</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149</w:t>
            </w:r>
          </w:p>
        </w:tc>
        <w:tc>
          <w:tcPr>
            <w:tcW w:w="461" w:type="pct"/>
            <w:shd w:val="clear" w:color="auto" w:fill="auto"/>
          </w:tcPr>
          <w:p w14:paraId="6BD4202E" w14:textId="4B55768D"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8</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976</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320</w:t>
            </w:r>
          </w:p>
        </w:tc>
        <w:tc>
          <w:tcPr>
            <w:tcW w:w="461" w:type="pct"/>
            <w:shd w:val="clear" w:color="auto" w:fill="auto"/>
          </w:tcPr>
          <w:p w14:paraId="43E367C4" w14:textId="0D166C5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0610A924" w14:textId="53ECD2CF" w:rsidR="00CF1C2E" w:rsidRPr="00260413" w:rsidRDefault="00640893"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929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544</w:t>
            </w:r>
            <w:r w:rsidRPr="00260413">
              <w:rPr>
                <w:rFonts w:ascii="Arial" w:hAnsi="Arial" w:cs="Arial"/>
                <w:color w:val="auto"/>
                <w:sz w:val="18"/>
                <w:szCs w:val="18"/>
                <w:lang w:val="en-GB"/>
              </w:rPr>
              <w:t>)</w:t>
            </w:r>
          </w:p>
        </w:tc>
        <w:tc>
          <w:tcPr>
            <w:tcW w:w="524" w:type="pct"/>
            <w:shd w:val="clear" w:color="auto" w:fill="auto"/>
          </w:tcPr>
          <w:p w14:paraId="483582E0" w14:textId="32C146F1"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2</w:t>
            </w:r>
          </w:p>
        </w:tc>
      </w:tr>
      <w:tr w:rsidR="00F65399" w:rsidRPr="00260413" w14:paraId="4E2D0588" w14:textId="77777777" w:rsidTr="001020BB">
        <w:trPr>
          <w:trHeight w:val="20"/>
        </w:trPr>
        <w:tc>
          <w:tcPr>
            <w:tcW w:w="1249" w:type="pct"/>
            <w:shd w:val="clear" w:color="auto" w:fill="auto"/>
          </w:tcPr>
          <w:p w14:paraId="21515034" w14:textId="77777777" w:rsidR="00CF1C2E" w:rsidRPr="00260413" w:rsidRDefault="00CF1C2E" w:rsidP="00CF1C2E">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Disposals and write-off, net</w:t>
            </w:r>
          </w:p>
        </w:tc>
        <w:tc>
          <w:tcPr>
            <w:tcW w:w="461" w:type="pct"/>
            <w:shd w:val="clear" w:color="auto" w:fill="auto"/>
          </w:tcPr>
          <w:p w14:paraId="477EB135" w14:textId="656F08DA"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626121AF" w14:textId="6ABF2C03"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819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352</w:t>
            </w:r>
            <w:r w:rsidRPr="00260413">
              <w:rPr>
                <w:rFonts w:ascii="Arial" w:hAnsi="Arial" w:cs="Arial"/>
                <w:color w:val="auto"/>
                <w:sz w:val="18"/>
                <w:szCs w:val="18"/>
                <w:lang w:val="en-GB"/>
              </w:rPr>
              <w:t>)</w:t>
            </w:r>
          </w:p>
        </w:tc>
        <w:tc>
          <w:tcPr>
            <w:tcW w:w="461" w:type="pct"/>
            <w:shd w:val="clear" w:color="auto" w:fill="auto"/>
          </w:tcPr>
          <w:p w14:paraId="435611D6" w14:textId="0F49B54C"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57F721B9" w14:textId="5EE5A91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302</w:t>
            </w:r>
            <w:r w:rsidRPr="00260413">
              <w:rPr>
                <w:rFonts w:ascii="Arial" w:hAnsi="Arial" w:cs="Arial"/>
                <w:color w:val="auto"/>
                <w:sz w:val="18"/>
                <w:szCs w:val="18"/>
                <w:lang w:val="en-GB"/>
              </w:rPr>
              <w:t>)</w:t>
            </w:r>
          </w:p>
        </w:tc>
        <w:tc>
          <w:tcPr>
            <w:tcW w:w="461" w:type="pct"/>
            <w:shd w:val="clear" w:color="auto" w:fill="auto"/>
          </w:tcPr>
          <w:p w14:paraId="3ED58E06" w14:textId="7D009AA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037</w:t>
            </w:r>
            <w:r w:rsidRPr="00260413">
              <w:rPr>
                <w:rFonts w:ascii="Arial" w:hAnsi="Arial" w:cs="Arial"/>
                <w:color w:val="auto"/>
                <w:sz w:val="18"/>
                <w:szCs w:val="18"/>
                <w:lang w:val="en-GB"/>
              </w:rPr>
              <w:t>)</w:t>
            </w:r>
          </w:p>
        </w:tc>
        <w:tc>
          <w:tcPr>
            <w:tcW w:w="461" w:type="pct"/>
            <w:shd w:val="clear" w:color="auto" w:fill="auto"/>
          </w:tcPr>
          <w:p w14:paraId="21B65186" w14:textId="7F2C996C"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6A62573F" w14:textId="497634E8"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238</w:t>
            </w:r>
            <w:r w:rsidRPr="00260413">
              <w:rPr>
                <w:rFonts w:ascii="Arial" w:hAnsi="Arial" w:cs="Arial"/>
                <w:color w:val="auto"/>
                <w:sz w:val="18"/>
                <w:szCs w:val="18"/>
                <w:lang w:val="en-GB"/>
              </w:rPr>
              <w:t>)</w:t>
            </w:r>
          </w:p>
        </w:tc>
        <w:tc>
          <w:tcPr>
            <w:tcW w:w="524" w:type="pct"/>
            <w:shd w:val="clear" w:color="auto" w:fill="auto"/>
          </w:tcPr>
          <w:p w14:paraId="59B9F65C" w14:textId="10F0C1AC"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562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929</w:t>
            </w:r>
            <w:r w:rsidRPr="00260413">
              <w:rPr>
                <w:rFonts w:ascii="Arial" w:hAnsi="Arial" w:cs="Arial"/>
                <w:color w:val="auto"/>
                <w:sz w:val="18"/>
                <w:szCs w:val="18"/>
                <w:lang w:val="en-GB"/>
              </w:rPr>
              <w:t>)</w:t>
            </w:r>
          </w:p>
        </w:tc>
      </w:tr>
      <w:tr w:rsidR="00F65399" w:rsidRPr="00260413" w14:paraId="048239AC" w14:textId="77777777" w:rsidTr="001020BB">
        <w:trPr>
          <w:trHeight w:val="20"/>
        </w:trPr>
        <w:tc>
          <w:tcPr>
            <w:tcW w:w="1249" w:type="pct"/>
            <w:shd w:val="clear" w:color="auto" w:fill="auto"/>
          </w:tcPr>
          <w:p w14:paraId="303A11A4" w14:textId="00BA2DF4" w:rsidR="00CF1C2E" w:rsidRPr="00260413" w:rsidRDefault="00CF1C2E" w:rsidP="00CF1C2E">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Depreciation </w:t>
            </w:r>
          </w:p>
        </w:tc>
        <w:tc>
          <w:tcPr>
            <w:tcW w:w="461" w:type="pct"/>
            <w:shd w:val="clear" w:color="auto" w:fill="auto"/>
          </w:tcPr>
          <w:p w14:paraId="3EC3953F" w14:textId="7020CEBE"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299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309</w:t>
            </w:r>
            <w:r w:rsidRPr="00260413">
              <w:rPr>
                <w:rFonts w:ascii="Arial" w:hAnsi="Arial" w:cs="Arial"/>
                <w:color w:val="auto"/>
                <w:sz w:val="18"/>
                <w:szCs w:val="18"/>
                <w:lang w:val="en-GB"/>
              </w:rPr>
              <w:t>)</w:t>
            </w:r>
          </w:p>
        </w:tc>
        <w:tc>
          <w:tcPr>
            <w:tcW w:w="461" w:type="pct"/>
            <w:shd w:val="clear" w:color="auto" w:fill="auto"/>
          </w:tcPr>
          <w:p w14:paraId="70417577" w14:textId="2E7D9C34"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067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156</w:t>
            </w:r>
            <w:r w:rsidRPr="00260413">
              <w:rPr>
                <w:rFonts w:ascii="Arial" w:hAnsi="Arial" w:cs="Arial"/>
                <w:color w:val="auto"/>
                <w:sz w:val="18"/>
                <w:szCs w:val="18"/>
                <w:lang w:val="en-GB"/>
              </w:rPr>
              <w:t>)</w:t>
            </w:r>
          </w:p>
        </w:tc>
        <w:tc>
          <w:tcPr>
            <w:tcW w:w="461" w:type="pct"/>
            <w:shd w:val="clear" w:color="auto" w:fill="auto"/>
          </w:tcPr>
          <w:p w14:paraId="1A443F6F" w14:textId="1419BFA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677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649</w:t>
            </w:r>
            <w:r w:rsidRPr="00260413">
              <w:rPr>
                <w:rFonts w:ascii="Arial" w:hAnsi="Arial" w:cs="Arial"/>
                <w:color w:val="auto"/>
                <w:sz w:val="18"/>
                <w:szCs w:val="18"/>
                <w:lang w:val="en-GB"/>
              </w:rPr>
              <w:t>)</w:t>
            </w:r>
          </w:p>
        </w:tc>
        <w:tc>
          <w:tcPr>
            <w:tcW w:w="461" w:type="pct"/>
            <w:shd w:val="clear" w:color="auto" w:fill="auto"/>
          </w:tcPr>
          <w:p w14:paraId="474239B3" w14:textId="58C8B23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793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145</w:t>
            </w:r>
            <w:r w:rsidRPr="00260413">
              <w:rPr>
                <w:rFonts w:ascii="Arial" w:hAnsi="Arial" w:cs="Arial"/>
                <w:color w:val="auto"/>
                <w:sz w:val="18"/>
                <w:szCs w:val="18"/>
                <w:lang w:val="en-GB"/>
              </w:rPr>
              <w:t>)</w:t>
            </w:r>
          </w:p>
        </w:tc>
        <w:tc>
          <w:tcPr>
            <w:tcW w:w="461" w:type="pct"/>
            <w:shd w:val="clear" w:color="auto" w:fill="auto"/>
          </w:tcPr>
          <w:p w14:paraId="52AC6097" w14:textId="331F4211"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612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036</w:t>
            </w:r>
            <w:r w:rsidRPr="00260413">
              <w:rPr>
                <w:rFonts w:ascii="Arial" w:hAnsi="Arial" w:cs="Arial"/>
                <w:color w:val="auto"/>
                <w:sz w:val="18"/>
                <w:szCs w:val="18"/>
                <w:lang w:val="en-GB"/>
              </w:rPr>
              <w:t>)</w:t>
            </w:r>
          </w:p>
        </w:tc>
        <w:tc>
          <w:tcPr>
            <w:tcW w:w="461" w:type="pct"/>
            <w:shd w:val="clear" w:color="auto" w:fill="auto"/>
          </w:tcPr>
          <w:p w14:paraId="3A027585" w14:textId="24034FA6"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shd w:val="clear" w:color="auto" w:fill="auto"/>
          </w:tcPr>
          <w:p w14:paraId="0B63420A" w14:textId="3815CFB8"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shd w:val="clear" w:color="auto" w:fill="auto"/>
          </w:tcPr>
          <w:p w14:paraId="79E9417C" w14:textId="0071A5AB" w:rsidR="00CF1C2E" w:rsidRPr="00260413" w:rsidRDefault="00C1270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449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295</w:t>
            </w:r>
            <w:r w:rsidRPr="00260413">
              <w:rPr>
                <w:rFonts w:ascii="Arial" w:hAnsi="Arial" w:cs="Arial"/>
                <w:color w:val="auto"/>
                <w:sz w:val="18"/>
                <w:szCs w:val="18"/>
                <w:lang w:val="en-GB"/>
              </w:rPr>
              <w:t>)</w:t>
            </w:r>
          </w:p>
        </w:tc>
      </w:tr>
      <w:tr w:rsidR="00F65399" w:rsidRPr="00260413" w14:paraId="4FDF13FF" w14:textId="77777777" w:rsidTr="001020BB">
        <w:trPr>
          <w:trHeight w:val="20"/>
        </w:trPr>
        <w:tc>
          <w:tcPr>
            <w:tcW w:w="1249" w:type="pct"/>
            <w:shd w:val="clear" w:color="auto" w:fill="auto"/>
          </w:tcPr>
          <w:p w14:paraId="5578BB06" w14:textId="77777777" w:rsidR="00CF1C2E" w:rsidRPr="00260413" w:rsidRDefault="00CF1C2E" w:rsidP="00CF1C2E">
            <w:pPr>
              <w:ind w:left="-101" w:right="-72"/>
              <w:rPr>
                <w:rFonts w:ascii="Arial" w:eastAsia="Arial Unicode MS" w:hAnsi="Arial" w:cs="Arial"/>
                <w:color w:val="auto"/>
                <w:sz w:val="18"/>
                <w:szCs w:val="18"/>
              </w:rPr>
            </w:pPr>
          </w:p>
        </w:tc>
        <w:tc>
          <w:tcPr>
            <w:tcW w:w="461" w:type="pct"/>
            <w:tcBorders>
              <w:top w:val="single" w:sz="4" w:space="0" w:color="auto"/>
            </w:tcBorders>
            <w:shd w:val="clear" w:color="auto" w:fill="auto"/>
          </w:tcPr>
          <w:p w14:paraId="13ABA61B" w14:textId="77777777" w:rsidR="00CF1C2E" w:rsidRPr="00260413" w:rsidRDefault="00CF1C2E" w:rsidP="00CF1C2E">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B1013E1" w14:textId="1356D020"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p>
        </w:tc>
        <w:tc>
          <w:tcPr>
            <w:tcW w:w="461" w:type="pct"/>
            <w:tcBorders>
              <w:top w:val="single" w:sz="4" w:space="0" w:color="auto"/>
            </w:tcBorders>
            <w:shd w:val="clear" w:color="auto" w:fill="auto"/>
          </w:tcPr>
          <w:p w14:paraId="72D76FCF" w14:textId="77777777" w:rsidR="00CF1C2E" w:rsidRPr="00260413" w:rsidRDefault="00CF1C2E" w:rsidP="00CF1C2E">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4DE94691" w14:textId="77777777" w:rsidR="00CF1C2E" w:rsidRPr="00260413" w:rsidRDefault="00CF1C2E" w:rsidP="00CF1C2E">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94517F3" w14:textId="77777777" w:rsidR="00CF1C2E" w:rsidRPr="00260413" w:rsidRDefault="00CF1C2E" w:rsidP="00CF1C2E">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AB46EA3" w14:textId="77777777" w:rsidR="00CF1C2E" w:rsidRPr="00260413" w:rsidRDefault="00CF1C2E" w:rsidP="00CF1C2E">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705473F" w14:textId="77777777" w:rsidR="00CF1C2E" w:rsidRPr="00260413" w:rsidRDefault="00CF1C2E" w:rsidP="00CF1C2E">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608B022B" w14:textId="77777777" w:rsidR="00CF1C2E" w:rsidRPr="00260413" w:rsidRDefault="00CF1C2E" w:rsidP="00CF1C2E">
            <w:pPr>
              <w:ind w:right="-72"/>
              <w:jc w:val="right"/>
              <w:rPr>
                <w:rFonts w:ascii="Arial" w:eastAsia="Arial Unicode MS" w:hAnsi="Arial" w:cs="Arial"/>
                <w:color w:val="auto"/>
                <w:sz w:val="18"/>
                <w:szCs w:val="18"/>
              </w:rPr>
            </w:pPr>
          </w:p>
        </w:tc>
      </w:tr>
      <w:tr w:rsidR="00F65399" w:rsidRPr="00260413" w14:paraId="1E44FD6E" w14:textId="77777777" w:rsidTr="001020BB">
        <w:trPr>
          <w:trHeight w:val="20"/>
        </w:trPr>
        <w:tc>
          <w:tcPr>
            <w:tcW w:w="1249" w:type="pct"/>
            <w:shd w:val="clear" w:color="auto" w:fill="auto"/>
          </w:tcPr>
          <w:p w14:paraId="3C0EF873" w14:textId="77777777" w:rsidR="00CF1C2E" w:rsidRPr="00260413" w:rsidRDefault="00CF1C2E" w:rsidP="00CF1C2E">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Closing net book amount</w:t>
            </w:r>
          </w:p>
        </w:tc>
        <w:tc>
          <w:tcPr>
            <w:tcW w:w="461" w:type="pct"/>
            <w:tcBorders>
              <w:bottom w:val="single" w:sz="4" w:space="0" w:color="auto"/>
            </w:tcBorders>
            <w:shd w:val="clear" w:color="auto" w:fill="auto"/>
          </w:tcPr>
          <w:p w14:paraId="255E3350" w14:textId="017C29A2"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79</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644</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841</w:t>
            </w:r>
          </w:p>
        </w:tc>
        <w:tc>
          <w:tcPr>
            <w:tcW w:w="461" w:type="pct"/>
            <w:tcBorders>
              <w:bottom w:val="single" w:sz="4" w:space="0" w:color="auto"/>
            </w:tcBorders>
            <w:shd w:val="clear" w:color="auto" w:fill="auto"/>
          </w:tcPr>
          <w:p w14:paraId="29E34E3E" w14:textId="5D7795B8"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802EE"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158</w:t>
            </w:r>
            <w:r w:rsidR="00B802EE" w:rsidRPr="00260413">
              <w:rPr>
                <w:rFonts w:ascii="Arial" w:hAnsi="Arial" w:cs="Arial"/>
                <w:color w:val="auto"/>
                <w:sz w:val="18"/>
                <w:szCs w:val="18"/>
                <w:lang w:val="en-GB"/>
              </w:rPr>
              <w:t>,</w:t>
            </w:r>
            <w:r w:rsidR="00B4651F" w:rsidRPr="00260413">
              <w:rPr>
                <w:rFonts w:ascii="Arial" w:hAnsi="Arial" w:cs="Arial"/>
                <w:color w:val="auto"/>
                <w:sz w:val="18"/>
                <w:szCs w:val="18"/>
                <w:lang w:val="en-GB"/>
              </w:rPr>
              <w:t>536</w:t>
            </w:r>
            <w:r w:rsidR="00B802EE" w:rsidRPr="00260413">
              <w:rPr>
                <w:rFonts w:ascii="Arial" w:hAnsi="Arial" w:cs="Arial"/>
                <w:color w:val="auto"/>
                <w:sz w:val="18"/>
                <w:szCs w:val="18"/>
                <w:lang w:val="en-GB"/>
              </w:rPr>
              <w:t>,</w:t>
            </w:r>
            <w:r w:rsidR="00B4651F" w:rsidRPr="00260413">
              <w:rPr>
                <w:rFonts w:ascii="Arial" w:hAnsi="Arial" w:cs="Arial"/>
                <w:color w:val="auto"/>
                <w:sz w:val="18"/>
                <w:szCs w:val="18"/>
                <w:lang w:val="en-GB"/>
              </w:rPr>
              <w:t>627</w:t>
            </w:r>
          </w:p>
        </w:tc>
        <w:tc>
          <w:tcPr>
            <w:tcW w:w="461" w:type="pct"/>
            <w:tcBorders>
              <w:bottom w:val="single" w:sz="4" w:space="0" w:color="auto"/>
            </w:tcBorders>
            <w:shd w:val="clear" w:color="auto" w:fill="auto"/>
          </w:tcPr>
          <w:p w14:paraId="103D739F" w14:textId="609E5BE3"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353</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765</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127</w:t>
            </w:r>
          </w:p>
        </w:tc>
        <w:tc>
          <w:tcPr>
            <w:tcW w:w="461" w:type="pct"/>
            <w:tcBorders>
              <w:bottom w:val="single" w:sz="4" w:space="0" w:color="auto"/>
            </w:tcBorders>
            <w:shd w:val="clear" w:color="auto" w:fill="auto"/>
          </w:tcPr>
          <w:p w14:paraId="20895F19" w14:textId="5FA923A8"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8</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459</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012</w:t>
            </w:r>
          </w:p>
        </w:tc>
        <w:tc>
          <w:tcPr>
            <w:tcW w:w="461" w:type="pct"/>
            <w:tcBorders>
              <w:bottom w:val="single" w:sz="4" w:space="0" w:color="auto"/>
            </w:tcBorders>
            <w:shd w:val="clear" w:color="auto" w:fill="auto"/>
          </w:tcPr>
          <w:p w14:paraId="51120EBC" w14:textId="1D1B7E0B"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14</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204</w:t>
            </w:r>
            <w:r w:rsidR="00CF1C2E" w:rsidRPr="00260413">
              <w:rPr>
                <w:rFonts w:ascii="Arial" w:hAnsi="Arial" w:cs="Arial"/>
                <w:color w:val="auto"/>
                <w:sz w:val="18"/>
                <w:szCs w:val="18"/>
                <w:lang w:val="en-GB"/>
              </w:rPr>
              <w:t>,</w:t>
            </w:r>
            <w:r w:rsidRPr="00260413">
              <w:rPr>
                <w:rFonts w:ascii="Arial" w:hAnsi="Arial" w:cs="Arial"/>
                <w:color w:val="auto"/>
                <w:sz w:val="18"/>
                <w:szCs w:val="18"/>
                <w:lang w:val="en-GB"/>
              </w:rPr>
              <w:t>471</w:t>
            </w:r>
          </w:p>
        </w:tc>
        <w:tc>
          <w:tcPr>
            <w:tcW w:w="461" w:type="pct"/>
            <w:tcBorders>
              <w:bottom w:val="single" w:sz="4" w:space="0" w:color="auto"/>
            </w:tcBorders>
            <w:shd w:val="clear" w:color="auto" w:fill="auto"/>
          </w:tcPr>
          <w:p w14:paraId="3CCC152B" w14:textId="0B80F790"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7C54E869" w14:textId="176392ED" w:rsidR="00CF1C2E" w:rsidRPr="00260413" w:rsidRDefault="00CF1C2E"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tcBorders>
              <w:bottom w:val="single" w:sz="4" w:space="0" w:color="auto"/>
            </w:tcBorders>
            <w:shd w:val="clear" w:color="auto" w:fill="auto"/>
          </w:tcPr>
          <w:p w14:paraId="60650385" w14:textId="3A94AE5C" w:rsidR="00CF1C2E" w:rsidRPr="00260413" w:rsidRDefault="00B4651F" w:rsidP="00CF1C2E">
            <w:pPr>
              <w:ind w:right="-72"/>
              <w:jc w:val="right"/>
              <w:rPr>
                <w:rFonts w:ascii="Arial" w:hAnsi="Arial" w:cs="Arial"/>
                <w:color w:val="auto"/>
                <w:sz w:val="18"/>
                <w:szCs w:val="18"/>
                <w:lang w:val="en-GB"/>
              </w:rPr>
            </w:pPr>
            <w:r w:rsidRPr="00260413">
              <w:rPr>
                <w:rFonts w:ascii="Arial" w:hAnsi="Arial" w:cs="Arial"/>
                <w:color w:val="auto"/>
                <w:sz w:val="18"/>
                <w:szCs w:val="18"/>
                <w:lang w:val="en-GB"/>
              </w:rPr>
              <w:t>614</w:t>
            </w:r>
            <w:r w:rsidR="00AA7211" w:rsidRPr="00260413">
              <w:rPr>
                <w:rFonts w:ascii="Arial" w:hAnsi="Arial" w:cs="Arial"/>
                <w:color w:val="auto"/>
                <w:sz w:val="18"/>
                <w:szCs w:val="18"/>
                <w:lang w:val="en-GB"/>
              </w:rPr>
              <w:t>,</w:t>
            </w:r>
            <w:r w:rsidRPr="00260413">
              <w:rPr>
                <w:rFonts w:ascii="Arial" w:hAnsi="Arial" w:cs="Arial"/>
                <w:color w:val="auto"/>
                <w:sz w:val="18"/>
                <w:szCs w:val="18"/>
                <w:lang w:val="en-GB"/>
              </w:rPr>
              <w:t>610</w:t>
            </w:r>
            <w:r w:rsidR="00AA7211" w:rsidRPr="00260413">
              <w:rPr>
                <w:rFonts w:ascii="Arial" w:hAnsi="Arial" w:cs="Arial"/>
                <w:color w:val="auto"/>
                <w:sz w:val="18"/>
                <w:szCs w:val="18"/>
                <w:lang w:val="en-GB"/>
              </w:rPr>
              <w:t>,</w:t>
            </w:r>
            <w:r w:rsidRPr="00260413">
              <w:rPr>
                <w:rFonts w:ascii="Arial" w:hAnsi="Arial" w:cs="Arial"/>
                <w:color w:val="auto"/>
                <w:sz w:val="18"/>
                <w:szCs w:val="18"/>
                <w:lang w:val="en-GB"/>
              </w:rPr>
              <w:t>078</w:t>
            </w:r>
          </w:p>
        </w:tc>
      </w:tr>
      <w:tr w:rsidR="00F65399" w:rsidRPr="00260413" w14:paraId="1B7E40E0" w14:textId="77777777" w:rsidTr="001020BB">
        <w:trPr>
          <w:trHeight w:val="20"/>
        </w:trPr>
        <w:tc>
          <w:tcPr>
            <w:tcW w:w="1249" w:type="pct"/>
            <w:shd w:val="clear" w:color="auto" w:fill="auto"/>
          </w:tcPr>
          <w:p w14:paraId="57BB1EF4" w14:textId="77777777" w:rsidR="00E113C2" w:rsidRPr="00260413" w:rsidRDefault="00E113C2" w:rsidP="007D592F">
            <w:pPr>
              <w:ind w:left="-101" w:right="-72"/>
              <w:rPr>
                <w:rFonts w:ascii="Arial" w:eastAsia="Arial Unicode MS" w:hAnsi="Arial" w:cs="Arial"/>
                <w:color w:val="auto"/>
                <w:sz w:val="18"/>
                <w:szCs w:val="18"/>
                <w:cs/>
              </w:rPr>
            </w:pPr>
          </w:p>
        </w:tc>
        <w:tc>
          <w:tcPr>
            <w:tcW w:w="461" w:type="pct"/>
            <w:tcBorders>
              <w:top w:val="single" w:sz="4" w:space="0" w:color="auto"/>
            </w:tcBorders>
            <w:shd w:val="clear" w:color="auto" w:fill="auto"/>
          </w:tcPr>
          <w:p w14:paraId="409F671C"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E43694D"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B2B776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D91833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2264918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730B8A0"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732782E7"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4DD5BB46" w14:textId="77777777" w:rsidR="00E113C2" w:rsidRPr="00260413" w:rsidRDefault="00E113C2" w:rsidP="007D592F">
            <w:pPr>
              <w:ind w:right="-72"/>
              <w:jc w:val="right"/>
              <w:rPr>
                <w:rFonts w:ascii="Arial" w:eastAsia="Arial Unicode MS" w:hAnsi="Arial" w:cs="Arial"/>
                <w:color w:val="auto"/>
                <w:sz w:val="18"/>
                <w:szCs w:val="18"/>
              </w:rPr>
            </w:pPr>
          </w:p>
        </w:tc>
      </w:tr>
      <w:tr w:rsidR="00F65399" w:rsidRPr="00260413" w14:paraId="08F4E3E7" w14:textId="77777777" w:rsidTr="0057565C">
        <w:trPr>
          <w:trHeight w:val="57"/>
        </w:trPr>
        <w:tc>
          <w:tcPr>
            <w:tcW w:w="1249" w:type="pct"/>
            <w:shd w:val="clear" w:color="auto" w:fill="auto"/>
          </w:tcPr>
          <w:p w14:paraId="558BA00C" w14:textId="2C5A0926" w:rsidR="00E113C2" w:rsidRPr="00260413" w:rsidRDefault="00E113C2" w:rsidP="007D592F">
            <w:pPr>
              <w:ind w:left="-101" w:right="-72"/>
              <w:rPr>
                <w:rFonts w:ascii="Arial" w:eastAsia="Arial Unicode MS" w:hAnsi="Arial" w:cs="Arial"/>
                <w:color w:val="auto"/>
                <w:sz w:val="18"/>
                <w:szCs w:val="18"/>
                <w:cs/>
              </w:rPr>
            </w:pPr>
            <w:r w:rsidRPr="00260413">
              <w:rPr>
                <w:rFonts w:ascii="Arial" w:eastAsia="Arial Unicode MS" w:hAnsi="Arial" w:cs="Arial"/>
                <w:b/>
                <w:bCs/>
                <w:color w:val="auto"/>
                <w:sz w:val="18"/>
                <w:szCs w:val="18"/>
              </w:rPr>
              <w:t xml:space="preserve">At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December </w:t>
            </w:r>
            <w:r w:rsidR="00B4651F" w:rsidRPr="00260413">
              <w:rPr>
                <w:rFonts w:ascii="Arial" w:eastAsia="Arial Unicode MS" w:hAnsi="Arial" w:cs="Arial"/>
                <w:b/>
                <w:bCs/>
                <w:color w:val="auto"/>
                <w:sz w:val="18"/>
                <w:szCs w:val="18"/>
                <w:lang w:val="en-GB"/>
              </w:rPr>
              <w:t>2024</w:t>
            </w:r>
          </w:p>
        </w:tc>
        <w:tc>
          <w:tcPr>
            <w:tcW w:w="461" w:type="pct"/>
            <w:shd w:val="clear" w:color="auto" w:fill="auto"/>
          </w:tcPr>
          <w:p w14:paraId="6887E1EB"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3FF2F459"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6694DD76"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7800DD9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5442E9DD"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261299A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shd w:val="clear" w:color="auto" w:fill="auto"/>
          </w:tcPr>
          <w:p w14:paraId="329E6C3F"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shd w:val="clear" w:color="auto" w:fill="auto"/>
          </w:tcPr>
          <w:p w14:paraId="02AB8408" w14:textId="77777777" w:rsidR="00E113C2" w:rsidRPr="00260413" w:rsidRDefault="00E113C2" w:rsidP="007D592F">
            <w:pPr>
              <w:ind w:right="-72"/>
              <w:jc w:val="right"/>
              <w:rPr>
                <w:rFonts w:ascii="Arial" w:eastAsia="Arial Unicode MS" w:hAnsi="Arial" w:cs="Arial"/>
                <w:color w:val="auto"/>
                <w:sz w:val="18"/>
                <w:szCs w:val="18"/>
              </w:rPr>
            </w:pPr>
          </w:p>
        </w:tc>
      </w:tr>
      <w:tr w:rsidR="00F65399" w:rsidRPr="00260413" w14:paraId="473B212D" w14:textId="77777777" w:rsidTr="001020BB">
        <w:trPr>
          <w:trHeight w:val="20"/>
        </w:trPr>
        <w:tc>
          <w:tcPr>
            <w:tcW w:w="1249" w:type="pct"/>
            <w:shd w:val="clear" w:color="auto" w:fill="auto"/>
          </w:tcPr>
          <w:p w14:paraId="35D7C2DA" w14:textId="406C0E6C" w:rsidR="00F8385F" w:rsidRPr="00260413" w:rsidRDefault="00F8385F" w:rsidP="00F8385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Cost </w:t>
            </w:r>
          </w:p>
        </w:tc>
        <w:tc>
          <w:tcPr>
            <w:tcW w:w="461" w:type="pct"/>
            <w:shd w:val="clear" w:color="auto" w:fill="auto"/>
          </w:tcPr>
          <w:p w14:paraId="315AFCEE" w14:textId="3942EF1C" w:rsidR="00F8385F" w:rsidRPr="00260413" w:rsidRDefault="00B4651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98</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448</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784</w:t>
            </w:r>
          </w:p>
        </w:tc>
        <w:tc>
          <w:tcPr>
            <w:tcW w:w="461" w:type="pct"/>
            <w:shd w:val="clear" w:color="auto" w:fill="auto"/>
          </w:tcPr>
          <w:p w14:paraId="0AA5F58E" w14:textId="270D5E86" w:rsidR="00F8385F" w:rsidRPr="00260413" w:rsidRDefault="00B4651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300</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466</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889</w:t>
            </w:r>
          </w:p>
        </w:tc>
        <w:tc>
          <w:tcPr>
            <w:tcW w:w="461" w:type="pct"/>
            <w:shd w:val="clear" w:color="auto" w:fill="auto"/>
          </w:tcPr>
          <w:p w14:paraId="1BC9F9D1" w14:textId="0B396725" w:rsidR="00F8385F" w:rsidRPr="00260413" w:rsidRDefault="00B4651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568</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321</w:t>
            </w:r>
            <w:r w:rsidR="00F8385F" w:rsidRPr="00260413">
              <w:rPr>
                <w:rFonts w:ascii="Arial" w:hAnsi="Arial" w:cs="Arial"/>
                <w:color w:val="auto"/>
                <w:sz w:val="18"/>
                <w:szCs w:val="18"/>
                <w:lang w:val="en-GB"/>
              </w:rPr>
              <w:t>,</w:t>
            </w:r>
            <w:r w:rsidRPr="00260413">
              <w:rPr>
                <w:rFonts w:ascii="Arial" w:hAnsi="Arial" w:cs="Arial"/>
                <w:color w:val="auto"/>
                <w:sz w:val="18"/>
                <w:szCs w:val="18"/>
                <w:lang w:val="en-GB"/>
              </w:rPr>
              <w:t>003</w:t>
            </w:r>
          </w:p>
        </w:tc>
        <w:tc>
          <w:tcPr>
            <w:tcW w:w="461" w:type="pct"/>
            <w:shd w:val="clear" w:color="auto" w:fill="auto"/>
          </w:tcPr>
          <w:p w14:paraId="2E81875E" w14:textId="02B4CAFA"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37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698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610</w:t>
            </w:r>
            <w:r w:rsidRPr="00260413">
              <w:rPr>
                <w:rFonts w:ascii="Arial" w:hAnsi="Arial" w:cs="Arial"/>
                <w:color w:val="auto"/>
                <w:sz w:val="18"/>
                <w:szCs w:val="18"/>
                <w:lang w:val="en-GB"/>
              </w:rPr>
              <w:t xml:space="preserve"> </w:t>
            </w:r>
          </w:p>
        </w:tc>
        <w:tc>
          <w:tcPr>
            <w:tcW w:w="461" w:type="pct"/>
            <w:shd w:val="clear" w:color="auto" w:fill="auto"/>
          </w:tcPr>
          <w:p w14:paraId="3A32DCB8" w14:textId="2F1F749B"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42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861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782</w:t>
            </w:r>
            <w:r w:rsidRPr="00260413">
              <w:rPr>
                <w:rFonts w:ascii="Arial" w:hAnsi="Arial" w:cs="Arial"/>
                <w:color w:val="auto"/>
                <w:sz w:val="18"/>
                <w:szCs w:val="18"/>
                <w:lang w:val="en-GB"/>
              </w:rPr>
              <w:t xml:space="preserve"> </w:t>
            </w:r>
          </w:p>
        </w:tc>
        <w:tc>
          <w:tcPr>
            <w:tcW w:w="461" w:type="pct"/>
            <w:shd w:val="clear" w:color="auto" w:fill="auto"/>
          </w:tcPr>
          <w:p w14:paraId="4C4A41D4" w14:textId="3C6B9F40"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960</w:t>
            </w:r>
            <w:r w:rsidRPr="00260413">
              <w:rPr>
                <w:rFonts w:ascii="Arial" w:hAnsi="Arial" w:cs="Arial"/>
                <w:color w:val="auto"/>
                <w:sz w:val="18"/>
                <w:szCs w:val="18"/>
                <w:lang w:val="en-GB"/>
              </w:rPr>
              <w:t xml:space="preserve"> </w:t>
            </w:r>
          </w:p>
        </w:tc>
        <w:tc>
          <w:tcPr>
            <w:tcW w:w="461" w:type="pct"/>
            <w:shd w:val="clear" w:color="auto" w:fill="auto"/>
          </w:tcPr>
          <w:p w14:paraId="57CC4AB0" w14:textId="5CC54A2D"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shd w:val="clear" w:color="auto" w:fill="auto"/>
          </w:tcPr>
          <w:p w14:paraId="535A38A0" w14:textId="12BEA68C"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050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028</w:t>
            </w:r>
            <w:r w:rsidRPr="00260413">
              <w:rPr>
                <w:rFonts w:ascii="Arial" w:hAnsi="Arial" w:cs="Arial"/>
                <w:color w:val="auto"/>
                <w:sz w:val="18"/>
                <w:szCs w:val="18"/>
                <w:lang w:val="en-GB"/>
              </w:rPr>
              <w:t xml:space="preserve"> </w:t>
            </w:r>
          </w:p>
        </w:tc>
      </w:tr>
      <w:tr w:rsidR="00F65399" w:rsidRPr="00260413" w14:paraId="6AAB65FF" w14:textId="77777777" w:rsidTr="001020BB">
        <w:trPr>
          <w:trHeight w:val="20"/>
        </w:trPr>
        <w:tc>
          <w:tcPr>
            <w:tcW w:w="1249" w:type="pct"/>
            <w:shd w:val="clear" w:color="auto" w:fill="auto"/>
          </w:tcPr>
          <w:p w14:paraId="42748707" w14:textId="77777777" w:rsidR="00F8385F" w:rsidRPr="00260413" w:rsidRDefault="00F8385F" w:rsidP="00F8385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461" w:type="pct"/>
            <w:shd w:val="clear" w:color="auto" w:fill="auto"/>
          </w:tcPr>
          <w:p w14:paraId="0B6CDC8E" w14:textId="4DF9DB5A"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516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191</w:t>
            </w:r>
            <w:r w:rsidRPr="00260413">
              <w:rPr>
                <w:rFonts w:ascii="Arial" w:hAnsi="Arial" w:cs="Arial"/>
                <w:color w:val="auto"/>
                <w:sz w:val="18"/>
                <w:szCs w:val="18"/>
                <w:lang w:val="en-GB"/>
              </w:rPr>
              <w:t>)</w:t>
            </w:r>
          </w:p>
        </w:tc>
        <w:tc>
          <w:tcPr>
            <w:tcW w:w="461" w:type="pct"/>
            <w:shd w:val="clear" w:color="auto" w:fill="auto"/>
          </w:tcPr>
          <w:p w14:paraId="6A55F239" w14:textId="48226414"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312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415</w:t>
            </w:r>
            <w:r w:rsidR="004A2C0D" w:rsidRPr="00260413">
              <w:rPr>
                <w:rFonts w:ascii="Arial" w:hAnsi="Arial" w:cs="Arial"/>
                <w:color w:val="auto"/>
                <w:sz w:val="18"/>
                <w:szCs w:val="18"/>
                <w:lang w:val="en-GB"/>
              </w:rPr>
              <w:t>)</w:t>
            </w:r>
          </w:p>
        </w:tc>
        <w:tc>
          <w:tcPr>
            <w:tcW w:w="461" w:type="pct"/>
            <w:shd w:val="clear" w:color="auto" w:fill="auto"/>
          </w:tcPr>
          <w:p w14:paraId="7E3A6F36" w14:textId="4706B0D2"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214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555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876</w:t>
            </w:r>
            <w:r w:rsidRPr="00260413">
              <w:rPr>
                <w:rFonts w:ascii="Arial" w:hAnsi="Arial" w:cs="Arial"/>
                <w:color w:val="auto"/>
                <w:sz w:val="18"/>
                <w:szCs w:val="18"/>
                <w:lang w:val="en-GB"/>
              </w:rPr>
              <w:t>)</w:t>
            </w:r>
          </w:p>
        </w:tc>
        <w:tc>
          <w:tcPr>
            <w:tcW w:w="461" w:type="pct"/>
            <w:shd w:val="clear" w:color="auto" w:fill="auto"/>
          </w:tcPr>
          <w:p w14:paraId="22C96A26" w14:textId="794B28A5"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239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598</w:t>
            </w:r>
            <w:r w:rsidRPr="00260413">
              <w:rPr>
                <w:rFonts w:ascii="Arial" w:hAnsi="Arial" w:cs="Arial"/>
                <w:color w:val="auto"/>
                <w:sz w:val="18"/>
                <w:szCs w:val="18"/>
                <w:lang w:val="en-GB"/>
              </w:rPr>
              <w:t>)</w:t>
            </w:r>
          </w:p>
        </w:tc>
        <w:tc>
          <w:tcPr>
            <w:tcW w:w="461" w:type="pct"/>
            <w:shd w:val="clear" w:color="auto" w:fill="auto"/>
          </w:tcPr>
          <w:p w14:paraId="23F9ED47" w14:textId="3C619321"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657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311</w:t>
            </w:r>
            <w:r w:rsidRPr="00260413">
              <w:rPr>
                <w:rFonts w:ascii="Arial" w:hAnsi="Arial" w:cs="Arial"/>
                <w:color w:val="auto"/>
                <w:sz w:val="18"/>
                <w:szCs w:val="18"/>
                <w:lang w:val="en-GB"/>
              </w:rPr>
              <w:t>)</w:t>
            </w:r>
          </w:p>
        </w:tc>
        <w:tc>
          <w:tcPr>
            <w:tcW w:w="461" w:type="pct"/>
            <w:shd w:val="clear" w:color="auto" w:fill="auto"/>
          </w:tcPr>
          <w:p w14:paraId="46107C7B" w14:textId="204C8A05"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326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960</w:t>
            </w:r>
            <w:r w:rsidRPr="00260413">
              <w:rPr>
                <w:rFonts w:ascii="Arial" w:hAnsi="Arial" w:cs="Arial"/>
                <w:color w:val="auto"/>
                <w:sz w:val="18"/>
                <w:szCs w:val="18"/>
                <w:lang w:val="en-GB"/>
              </w:rPr>
              <w:t>)</w:t>
            </w:r>
          </w:p>
        </w:tc>
        <w:tc>
          <w:tcPr>
            <w:tcW w:w="461" w:type="pct"/>
            <w:shd w:val="clear" w:color="auto" w:fill="auto"/>
          </w:tcPr>
          <w:p w14:paraId="018463AA" w14:textId="672239D1"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shd w:val="clear" w:color="auto" w:fill="auto"/>
          </w:tcPr>
          <w:p w14:paraId="4EF0103A" w14:textId="419CD4B4"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296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608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351</w:t>
            </w:r>
            <w:r w:rsidRPr="00260413">
              <w:rPr>
                <w:rFonts w:ascii="Arial" w:hAnsi="Arial" w:cs="Arial"/>
                <w:color w:val="auto"/>
                <w:sz w:val="18"/>
                <w:szCs w:val="18"/>
                <w:lang w:val="en-GB"/>
              </w:rPr>
              <w:t>)</w:t>
            </w:r>
          </w:p>
        </w:tc>
      </w:tr>
      <w:tr w:rsidR="00F65399" w:rsidRPr="00260413" w14:paraId="659B690C" w14:textId="77777777" w:rsidTr="001020BB">
        <w:trPr>
          <w:trHeight w:val="20"/>
        </w:trPr>
        <w:tc>
          <w:tcPr>
            <w:tcW w:w="1249" w:type="pct"/>
            <w:shd w:val="clear" w:color="auto" w:fill="auto"/>
          </w:tcPr>
          <w:p w14:paraId="4C74E6A4" w14:textId="77777777" w:rsidR="00F8385F" w:rsidRPr="00260413" w:rsidRDefault="00F8385F" w:rsidP="00F8385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461" w:type="pct"/>
            <w:tcBorders>
              <w:bottom w:val="single" w:sz="4" w:space="0" w:color="auto"/>
            </w:tcBorders>
            <w:shd w:val="clear" w:color="auto" w:fill="auto"/>
          </w:tcPr>
          <w:p w14:paraId="3BC0F6D9" w14:textId="4E6E5C31"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752</w:t>
            </w: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74CAB16E" w14:textId="24EE7BC2"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617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847</w:t>
            </w: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1F05B78F" w14:textId="01C410E0"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395FA052" w14:textId="59308650"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   </w:t>
            </w:r>
          </w:p>
        </w:tc>
        <w:tc>
          <w:tcPr>
            <w:tcW w:w="461" w:type="pct"/>
            <w:tcBorders>
              <w:bottom w:val="single" w:sz="4" w:space="0" w:color="auto"/>
            </w:tcBorders>
            <w:shd w:val="clear" w:color="auto" w:fill="auto"/>
          </w:tcPr>
          <w:p w14:paraId="24964C8C" w14:textId="76D82566"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   </w:t>
            </w:r>
          </w:p>
        </w:tc>
        <w:tc>
          <w:tcPr>
            <w:tcW w:w="461" w:type="pct"/>
            <w:tcBorders>
              <w:bottom w:val="single" w:sz="4" w:space="0" w:color="auto"/>
            </w:tcBorders>
            <w:shd w:val="clear" w:color="auto" w:fill="auto"/>
          </w:tcPr>
          <w:p w14:paraId="350359C5" w14:textId="224DE95A"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   </w:t>
            </w:r>
          </w:p>
        </w:tc>
        <w:tc>
          <w:tcPr>
            <w:tcW w:w="461" w:type="pct"/>
            <w:tcBorders>
              <w:bottom w:val="single" w:sz="4" w:space="0" w:color="auto"/>
            </w:tcBorders>
            <w:shd w:val="clear" w:color="auto" w:fill="auto"/>
          </w:tcPr>
          <w:p w14:paraId="5C97BC45" w14:textId="024C929D"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tcBorders>
              <w:bottom w:val="single" w:sz="4" w:space="0" w:color="auto"/>
            </w:tcBorders>
            <w:shd w:val="clear" w:color="auto" w:fill="auto"/>
          </w:tcPr>
          <w:p w14:paraId="441E9DE0" w14:textId="666D9367" w:rsidR="00F8385F" w:rsidRPr="00260413" w:rsidRDefault="00F8385F" w:rsidP="00F8385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138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905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599</w:t>
            </w:r>
            <w:r w:rsidRPr="00260413">
              <w:rPr>
                <w:rFonts w:ascii="Arial" w:hAnsi="Arial" w:cs="Arial"/>
                <w:color w:val="auto"/>
                <w:sz w:val="18"/>
                <w:szCs w:val="18"/>
                <w:lang w:val="en-GB"/>
              </w:rPr>
              <w:t>)</w:t>
            </w:r>
          </w:p>
        </w:tc>
      </w:tr>
      <w:tr w:rsidR="00F65399" w:rsidRPr="00260413" w14:paraId="14901CA3" w14:textId="77777777" w:rsidTr="001020BB">
        <w:trPr>
          <w:trHeight w:val="20"/>
        </w:trPr>
        <w:tc>
          <w:tcPr>
            <w:tcW w:w="1249" w:type="pct"/>
            <w:shd w:val="clear" w:color="auto" w:fill="auto"/>
          </w:tcPr>
          <w:p w14:paraId="1619E6ED" w14:textId="77777777" w:rsidR="00E113C2" w:rsidRPr="00260413" w:rsidRDefault="00E113C2" w:rsidP="007D592F">
            <w:pPr>
              <w:ind w:left="-101" w:right="-72"/>
              <w:rPr>
                <w:rFonts w:ascii="Arial" w:eastAsia="Arial Unicode MS" w:hAnsi="Arial" w:cs="Arial"/>
                <w:color w:val="auto"/>
                <w:sz w:val="18"/>
                <w:szCs w:val="18"/>
                <w:u w:val="single"/>
              </w:rPr>
            </w:pPr>
          </w:p>
        </w:tc>
        <w:tc>
          <w:tcPr>
            <w:tcW w:w="461" w:type="pct"/>
            <w:tcBorders>
              <w:top w:val="single" w:sz="4" w:space="0" w:color="auto"/>
            </w:tcBorders>
            <w:shd w:val="clear" w:color="auto" w:fill="auto"/>
          </w:tcPr>
          <w:p w14:paraId="7ABCC558"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36EBCA77"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0EC2F6B3"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687EDEBB"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6633A47E"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663A5993" w14:textId="77777777" w:rsidR="00E113C2" w:rsidRPr="00260413" w:rsidRDefault="00E113C2" w:rsidP="007D592F">
            <w:pPr>
              <w:ind w:right="-72"/>
              <w:jc w:val="right"/>
              <w:rPr>
                <w:rFonts w:ascii="Arial" w:eastAsia="Arial Unicode MS" w:hAnsi="Arial" w:cs="Arial"/>
                <w:color w:val="auto"/>
                <w:sz w:val="18"/>
                <w:szCs w:val="18"/>
              </w:rPr>
            </w:pPr>
          </w:p>
        </w:tc>
        <w:tc>
          <w:tcPr>
            <w:tcW w:w="461" w:type="pct"/>
            <w:tcBorders>
              <w:top w:val="single" w:sz="4" w:space="0" w:color="auto"/>
            </w:tcBorders>
            <w:shd w:val="clear" w:color="auto" w:fill="auto"/>
          </w:tcPr>
          <w:p w14:paraId="678B5A81" w14:textId="77777777" w:rsidR="00E113C2" w:rsidRPr="00260413" w:rsidRDefault="00E113C2" w:rsidP="007D592F">
            <w:pPr>
              <w:ind w:right="-72"/>
              <w:jc w:val="right"/>
              <w:rPr>
                <w:rFonts w:ascii="Arial" w:eastAsia="Arial Unicode MS" w:hAnsi="Arial" w:cs="Arial"/>
                <w:color w:val="auto"/>
                <w:sz w:val="18"/>
                <w:szCs w:val="18"/>
              </w:rPr>
            </w:pPr>
          </w:p>
        </w:tc>
        <w:tc>
          <w:tcPr>
            <w:tcW w:w="524" w:type="pct"/>
            <w:tcBorders>
              <w:top w:val="single" w:sz="4" w:space="0" w:color="auto"/>
            </w:tcBorders>
            <w:shd w:val="clear" w:color="auto" w:fill="auto"/>
          </w:tcPr>
          <w:p w14:paraId="681BFB99" w14:textId="77777777" w:rsidR="00E113C2" w:rsidRPr="00260413" w:rsidRDefault="00E113C2" w:rsidP="007D592F">
            <w:pPr>
              <w:ind w:right="-72"/>
              <w:jc w:val="right"/>
              <w:rPr>
                <w:rFonts w:ascii="Arial" w:hAnsi="Arial" w:cs="Arial"/>
                <w:color w:val="auto"/>
                <w:sz w:val="18"/>
                <w:szCs w:val="18"/>
                <w:lang w:val="en-GB"/>
              </w:rPr>
            </w:pPr>
          </w:p>
        </w:tc>
      </w:tr>
      <w:tr w:rsidR="00A350DD" w:rsidRPr="00260413" w14:paraId="5925CEE4" w14:textId="77777777" w:rsidTr="001020BB">
        <w:trPr>
          <w:trHeight w:val="20"/>
        </w:trPr>
        <w:tc>
          <w:tcPr>
            <w:tcW w:w="1249" w:type="pct"/>
            <w:shd w:val="clear" w:color="auto" w:fill="auto"/>
          </w:tcPr>
          <w:p w14:paraId="77A75CF2" w14:textId="77777777" w:rsidR="00A350DD" w:rsidRPr="00260413" w:rsidRDefault="00A350DD"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Net book amount</w:t>
            </w:r>
          </w:p>
        </w:tc>
        <w:tc>
          <w:tcPr>
            <w:tcW w:w="461" w:type="pct"/>
            <w:tcBorders>
              <w:bottom w:val="single" w:sz="4" w:space="0" w:color="auto"/>
            </w:tcBorders>
            <w:shd w:val="clear" w:color="auto" w:fill="auto"/>
          </w:tcPr>
          <w:p w14:paraId="6AA5B7E8" w14:textId="273B34B5"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79</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644</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841</w:t>
            </w:r>
          </w:p>
        </w:tc>
        <w:tc>
          <w:tcPr>
            <w:tcW w:w="461" w:type="pct"/>
            <w:tcBorders>
              <w:bottom w:val="single" w:sz="4" w:space="0" w:color="auto"/>
            </w:tcBorders>
            <w:shd w:val="clear" w:color="auto" w:fill="auto"/>
          </w:tcPr>
          <w:p w14:paraId="728D3331" w14:textId="071992C6"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158</w:t>
            </w:r>
            <w:r w:rsidR="004165D8" w:rsidRPr="00260413">
              <w:rPr>
                <w:rFonts w:ascii="Arial" w:hAnsi="Arial" w:cs="Arial"/>
                <w:color w:val="auto"/>
                <w:sz w:val="18"/>
                <w:szCs w:val="18"/>
                <w:lang w:val="en-GB"/>
              </w:rPr>
              <w:t>,</w:t>
            </w:r>
            <w:r w:rsidRPr="00260413">
              <w:rPr>
                <w:rFonts w:ascii="Arial" w:hAnsi="Arial" w:cs="Arial"/>
                <w:color w:val="auto"/>
                <w:sz w:val="18"/>
                <w:szCs w:val="18"/>
                <w:lang w:val="en-GB"/>
              </w:rPr>
              <w:t>536</w:t>
            </w:r>
            <w:r w:rsidR="004165D8" w:rsidRPr="00260413">
              <w:rPr>
                <w:rFonts w:ascii="Arial" w:hAnsi="Arial" w:cs="Arial"/>
                <w:color w:val="auto"/>
                <w:sz w:val="18"/>
                <w:szCs w:val="18"/>
                <w:lang w:val="en-GB"/>
              </w:rPr>
              <w:t>,</w:t>
            </w:r>
            <w:r w:rsidRPr="00260413">
              <w:rPr>
                <w:rFonts w:ascii="Arial" w:hAnsi="Arial" w:cs="Arial"/>
                <w:color w:val="auto"/>
                <w:sz w:val="18"/>
                <w:szCs w:val="18"/>
                <w:lang w:val="en-GB"/>
              </w:rPr>
              <w:t>627</w:t>
            </w:r>
          </w:p>
        </w:tc>
        <w:tc>
          <w:tcPr>
            <w:tcW w:w="461" w:type="pct"/>
            <w:tcBorders>
              <w:bottom w:val="single" w:sz="4" w:space="0" w:color="auto"/>
            </w:tcBorders>
            <w:shd w:val="clear" w:color="auto" w:fill="auto"/>
          </w:tcPr>
          <w:p w14:paraId="2DF1DEEE" w14:textId="3A688C24"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353</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765</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127</w:t>
            </w:r>
          </w:p>
        </w:tc>
        <w:tc>
          <w:tcPr>
            <w:tcW w:w="461" w:type="pct"/>
            <w:tcBorders>
              <w:bottom w:val="single" w:sz="4" w:space="0" w:color="auto"/>
            </w:tcBorders>
            <w:shd w:val="clear" w:color="auto" w:fill="auto"/>
          </w:tcPr>
          <w:p w14:paraId="33021B51" w14:textId="36034774"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8</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459</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012</w:t>
            </w:r>
          </w:p>
        </w:tc>
        <w:tc>
          <w:tcPr>
            <w:tcW w:w="461" w:type="pct"/>
            <w:tcBorders>
              <w:bottom w:val="single" w:sz="4" w:space="0" w:color="auto"/>
            </w:tcBorders>
            <w:shd w:val="clear" w:color="auto" w:fill="auto"/>
          </w:tcPr>
          <w:p w14:paraId="72DEB782" w14:textId="23D2CDED"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14</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204</w:t>
            </w:r>
            <w:r w:rsidR="00A350DD" w:rsidRPr="00260413">
              <w:rPr>
                <w:rFonts w:ascii="Arial" w:hAnsi="Arial" w:cs="Arial"/>
                <w:color w:val="auto"/>
                <w:sz w:val="18"/>
                <w:szCs w:val="18"/>
                <w:lang w:val="en-GB"/>
              </w:rPr>
              <w:t>,</w:t>
            </w:r>
            <w:r w:rsidRPr="00260413">
              <w:rPr>
                <w:rFonts w:ascii="Arial" w:hAnsi="Arial" w:cs="Arial"/>
                <w:color w:val="auto"/>
                <w:sz w:val="18"/>
                <w:szCs w:val="18"/>
                <w:lang w:val="en-GB"/>
              </w:rPr>
              <w:t>471</w:t>
            </w:r>
          </w:p>
        </w:tc>
        <w:tc>
          <w:tcPr>
            <w:tcW w:w="461" w:type="pct"/>
            <w:tcBorders>
              <w:bottom w:val="single" w:sz="4" w:space="0" w:color="auto"/>
            </w:tcBorders>
            <w:shd w:val="clear" w:color="auto" w:fill="auto"/>
          </w:tcPr>
          <w:p w14:paraId="6532E232" w14:textId="1FE834EE" w:rsidR="00A350DD" w:rsidRPr="00260413" w:rsidRDefault="00A350DD"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461" w:type="pct"/>
            <w:tcBorders>
              <w:bottom w:val="single" w:sz="4" w:space="0" w:color="auto"/>
            </w:tcBorders>
            <w:shd w:val="clear" w:color="auto" w:fill="auto"/>
          </w:tcPr>
          <w:p w14:paraId="6C1C8EA0" w14:textId="433B8878" w:rsidR="00A350DD" w:rsidRPr="00260413" w:rsidRDefault="00A350DD"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524" w:type="pct"/>
            <w:tcBorders>
              <w:bottom w:val="single" w:sz="4" w:space="0" w:color="auto"/>
            </w:tcBorders>
            <w:shd w:val="clear" w:color="auto" w:fill="auto"/>
          </w:tcPr>
          <w:p w14:paraId="1E9870A3" w14:textId="329740A4" w:rsidR="00A350DD" w:rsidRPr="00260413" w:rsidRDefault="00B4651F" w:rsidP="007D592F">
            <w:pPr>
              <w:ind w:right="-72"/>
              <w:jc w:val="right"/>
              <w:rPr>
                <w:rFonts w:ascii="Arial" w:hAnsi="Arial" w:cs="Arial"/>
                <w:color w:val="auto"/>
                <w:sz w:val="18"/>
                <w:szCs w:val="18"/>
                <w:lang w:val="en-GB"/>
              </w:rPr>
            </w:pPr>
            <w:r w:rsidRPr="00260413">
              <w:rPr>
                <w:rFonts w:ascii="Arial" w:hAnsi="Arial" w:cs="Arial"/>
                <w:color w:val="auto"/>
                <w:sz w:val="18"/>
                <w:szCs w:val="18"/>
                <w:lang w:val="en-GB"/>
              </w:rPr>
              <w:t>614</w:t>
            </w:r>
            <w:r w:rsidR="00841EFF" w:rsidRPr="00260413">
              <w:rPr>
                <w:rFonts w:ascii="Arial" w:hAnsi="Arial" w:cs="Arial"/>
                <w:color w:val="auto"/>
                <w:sz w:val="18"/>
                <w:szCs w:val="18"/>
                <w:lang w:val="en-GB"/>
              </w:rPr>
              <w:t>,</w:t>
            </w:r>
            <w:r w:rsidRPr="00260413">
              <w:rPr>
                <w:rFonts w:ascii="Arial" w:hAnsi="Arial" w:cs="Arial"/>
                <w:color w:val="auto"/>
                <w:sz w:val="18"/>
                <w:szCs w:val="18"/>
                <w:lang w:val="en-GB"/>
              </w:rPr>
              <w:t>610</w:t>
            </w:r>
            <w:r w:rsidR="00841EFF" w:rsidRPr="00260413">
              <w:rPr>
                <w:rFonts w:ascii="Arial" w:hAnsi="Arial" w:cs="Arial"/>
                <w:color w:val="auto"/>
                <w:sz w:val="18"/>
                <w:szCs w:val="18"/>
                <w:lang w:val="en-GB"/>
              </w:rPr>
              <w:t>,</w:t>
            </w:r>
            <w:r w:rsidRPr="00260413">
              <w:rPr>
                <w:rFonts w:ascii="Arial" w:hAnsi="Arial" w:cs="Arial"/>
                <w:color w:val="auto"/>
                <w:sz w:val="18"/>
                <w:szCs w:val="18"/>
                <w:lang w:val="en-GB"/>
              </w:rPr>
              <w:t>078</w:t>
            </w:r>
          </w:p>
        </w:tc>
      </w:tr>
    </w:tbl>
    <w:p w14:paraId="1A7EEB14" w14:textId="77777777" w:rsidR="005034BB" w:rsidRPr="00260413" w:rsidRDefault="005034BB" w:rsidP="008C4ABB">
      <w:pPr>
        <w:rPr>
          <w:rFonts w:ascii="Arial" w:hAnsi="Arial" w:cs="Arial"/>
          <w:color w:val="auto"/>
          <w:spacing w:val="-4"/>
          <w:sz w:val="18"/>
          <w:szCs w:val="18"/>
          <w:lang w:val="en-GB"/>
        </w:rPr>
      </w:pPr>
    </w:p>
    <w:p w14:paraId="120D2779" w14:textId="63D47DBF" w:rsidR="005034BB" w:rsidRPr="00260413" w:rsidRDefault="005034BB" w:rsidP="008C4ABB">
      <w:pPr>
        <w:rPr>
          <w:rFonts w:ascii="Arial" w:hAnsi="Arial" w:cs="Arial"/>
          <w:color w:val="auto"/>
          <w:spacing w:val="-4"/>
          <w:sz w:val="18"/>
          <w:szCs w:val="18"/>
          <w:lang w:val="en-GB"/>
        </w:rPr>
      </w:pPr>
      <w:r w:rsidRPr="00260413">
        <w:rPr>
          <w:rFonts w:ascii="Arial" w:hAnsi="Arial" w:cs="Arial"/>
          <w:color w:val="auto"/>
          <w:sz w:val="18"/>
          <w:szCs w:val="18"/>
          <w:lang w:val="en-GB"/>
        </w:rPr>
        <w:t xml:space="preserve">As at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w:t>
      </w:r>
      <w:r w:rsidRPr="00260413">
        <w:rPr>
          <w:rFonts w:ascii="Arial" w:hAnsi="Arial" w:cs="Arial"/>
          <w:color w:val="auto"/>
          <w:spacing w:val="-4"/>
          <w:sz w:val="18"/>
          <w:szCs w:val="18"/>
          <w:lang w:val="en-GB"/>
        </w:rPr>
        <w:t>the Group mortgaged property</w:t>
      </w:r>
      <w:r w:rsidR="00773BEF" w:rsidRPr="00260413">
        <w:rPr>
          <w:rFonts w:ascii="Arial" w:hAnsi="Arial" w:cs="Arial"/>
          <w:color w:val="auto"/>
          <w:spacing w:val="-4"/>
          <w:sz w:val="18"/>
          <w:szCs w:val="18"/>
          <w:lang w:val="en-GB"/>
        </w:rPr>
        <w:t xml:space="preserve"> and plant</w:t>
      </w:r>
      <w:r w:rsidRPr="00260413">
        <w:rPr>
          <w:rFonts w:ascii="Arial" w:hAnsi="Arial" w:cs="Arial"/>
          <w:color w:val="auto"/>
          <w:spacing w:val="-4"/>
          <w:sz w:val="18"/>
          <w:szCs w:val="18"/>
          <w:lang w:val="en-GB"/>
        </w:rPr>
        <w:t xml:space="preserve"> of Baht </w:t>
      </w:r>
      <w:r w:rsidR="00B4651F" w:rsidRPr="00260413">
        <w:rPr>
          <w:rFonts w:ascii="Arial" w:hAnsi="Arial" w:cs="Arial"/>
          <w:color w:val="auto"/>
          <w:spacing w:val="-4"/>
          <w:sz w:val="18"/>
          <w:szCs w:val="18"/>
          <w:lang w:val="en-GB"/>
        </w:rPr>
        <w:t>429</w:t>
      </w:r>
      <w:r w:rsidR="008215D7"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49</w:t>
      </w:r>
      <w:r w:rsidR="00CA5719" w:rsidRPr="00260413">
        <w:rPr>
          <w:rFonts w:ascii="Arial" w:hAnsi="Arial" w:cs="Arial"/>
          <w:color w:val="auto"/>
          <w:spacing w:val="-4"/>
          <w:sz w:val="18"/>
          <w:szCs w:val="18"/>
          <w:lang w:val="en-GB"/>
        </w:rPr>
        <w:t xml:space="preserve"> </w:t>
      </w:r>
      <w:r w:rsidRPr="00260413">
        <w:rPr>
          <w:rFonts w:ascii="Arial" w:hAnsi="Arial" w:cs="Arial"/>
          <w:color w:val="auto"/>
          <w:spacing w:val="-4"/>
          <w:sz w:val="18"/>
          <w:szCs w:val="18"/>
          <w:lang w:val="en-GB"/>
        </w:rPr>
        <w:t>million (</w:t>
      </w:r>
      <w:r w:rsidR="00B4651F" w:rsidRPr="00260413">
        <w:rPr>
          <w:rFonts w:ascii="Arial" w:hAnsi="Arial" w:cs="Arial"/>
          <w:color w:val="auto"/>
          <w:spacing w:val="-4"/>
          <w:sz w:val="18"/>
          <w:szCs w:val="18"/>
          <w:lang w:val="en-GB"/>
        </w:rPr>
        <w:t>2023</w:t>
      </w:r>
      <w:r w:rsidRPr="00260413">
        <w:rPr>
          <w:rFonts w:ascii="Arial" w:hAnsi="Arial" w:cs="Arial"/>
          <w:color w:val="auto"/>
          <w:spacing w:val="-4"/>
          <w:sz w:val="18"/>
          <w:szCs w:val="18"/>
          <w:lang w:val="en-GB"/>
        </w:rPr>
        <w:t xml:space="preserve">: Baht </w:t>
      </w:r>
      <w:r w:rsidR="00B4651F" w:rsidRPr="00260413">
        <w:rPr>
          <w:rFonts w:ascii="Arial" w:hAnsi="Arial" w:cs="Arial"/>
          <w:color w:val="auto"/>
          <w:spacing w:val="-4"/>
          <w:sz w:val="18"/>
          <w:szCs w:val="18"/>
          <w:lang w:val="en-GB"/>
        </w:rPr>
        <w:t>448</w:t>
      </w:r>
      <w:r w:rsidR="00CA5719"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64</w:t>
      </w:r>
      <w:r w:rsidR="00CA5719" w:rsidRPr="00260413">
        <w:rPr>
          <w:rFonts w:ascii="Arial" w:hAnsi="Arial" w:cs="Arial"/>
          <w:color w:val="auto"/>
          <w:spacing w:val="-4"/>
          <w:sz w:val="18"/>
          <w:szCs w:val="18"/>
          <w:lang w:val="en-GB"/>
        </w:rPr>
        <w:t xml:space="preserve"> </w:t>
      </w:r>
      <w:r w:rsidRPr="00260413">
        <w:rPr>
          <w:rFonts w:ascii="Arial" w:hAnsi="Arial" w:cs="Arial"/>
          <w:color w:val="auto"/>
          <w:spacing w:val="-4"/>
          <w:sz w:val="18"/>
          <w:szCs w:val="18"/>
          <w:lang w:val="en-GB"/>
        </w:rPr>
        <w:t xml:space="preserve">million), as collateral for short-term borrowings from other parties (Note </w:t>
      </w:r>
      <w:r w:rsidR="00B4651F" w:rsidRPr="00260413">
        <w:rPr>
          <w:rFonts w:ascii="Arial" w:hAnsi="Arial" w:cs="Arial"/>
          <w:color w:val="auto"/>
          <w:spacing w:val="-4"/>
          <w:sz w:val="18"/>
          <w:szCs w:val="18"/>
          <w:lang w:val="en-GB"/>
        </w:rPr>
        <w:t>23</w:t>
      </w:r>
      <w:r w:rsidR="00E822C7" w:rsidRPr="00260413">
        <w:rPr>
          <w:rFonts w:ascii="Arial" w:hAnsi="Arial" w:cs="Arial"/>
          <w:color w:val="auto"/>
          <w:spacing w:val="-4"/>
          <w:sz w:val="18"/>
          <w:szCs w:val="18"/>
          <w:lang w:val="en-GB"/>
        </w:rPr>
        <w:t>)</w:t>
      </w:r>
      <w:r w:rsidR="00AF4D07" w:rsidRPr="00260413">
        <w:rPr>
          <w:rFonts w:ascii="Arial" w:hAnsi="Arial" w:cs="Arial"/>
          <w:color w:val="auto"/>
          <w:spacing w:val="-4"/>
          <w:sz w:val="18"/>
          <w:szCs w:val="18"/>
          <w:lang w:val="en-GB"/>
        </w:rPr>
        <w:t xml:space="preserve">, long-term borrowings from other parties (Note </w:t>
      </w:r>
      <w:r w:rsidR="00B4651F" w:rsidRPr="00260413">
        <w:rPr>
          <w:rFonts w:ascii="Arial" w:hAnsi="Arial" w:cs="Arial"/>
          <w:color w:val="auto"/>
          <w:spacing w:val="-4"/>
          <w:sz w:val="18"/>
          <w:szCs w:val="18"/>
          <w:lang w:val="en-GB"/>
        </w:rPr>
        <w:t>25</w:t>
      </w:r>
      <w:r w:rsidR="00AF4D07" w:rsidRPr="00260413">
        <w:rPr>
          <w:rFonts w:ascii="Arial" w:hAnsi="Arial" w:cs="Arial"/>
          <w:color w:val="auto"/>
          <w:spacing w:val="-4"/>
          <w:sz w:val="18"/>
          <w:szCs w:val="18"/>
          <w:lang w:val="en-GB"/>
        </w:rPr>
        <w:t xml:space="preserve">) </w:t>
      </w:r>
      <w:r w:rsidRPr="00260413">
        <w:rPr>
          <w:rFonts w:ascii="Arial" w:hAnsi="Arial" w:cs="Arial"/>
          <w:color w:val="auto"/>
          <w:spacing w:val="-4"/>
          <w:sz w:val="18"/>
          <w:szCs w:val="18"/>
          <w:lang w:val="en-GB"/>
        </w:rPr>
        <w:t xml:space="preserve">and debentures (Note </w:t>
      </w:r>
      <w:r w:rsidR="00B4651F" w:rsidRPr="00260413">
        <w:rPr>
          <w:rFonts w:ascii="Arial" w:hAnsi="Arial" w:cs="Arial"/>
          <w:color w:val="auto"/>
          <w:spacing w:val="-4"/>
          <w:sz w:val="18"/>
          <w:szCs w:val="18"/>
          <w:lang w:val="en-GB"/>
        </w:rPr>
        <w:t>27</w:t>
      </w:r>
      <w:r w:rsidRPr="00260413">
        <w:rPr>
          <w:rFonts w:ascii="Arial" w:hAnsi="Arial" w:cs="Arial"/>
          <w:color w:val="auto"/>
          <w:spacing w:val="-4"/>
          <w:sz w:val="18"/>
          <w:szCs w:val="18"/>
          <w:lang w:val="en-GB"/>
        </w:rPr>
        <w:t>).</w:t>
      </w:r>
    </w:p>
    <w:p w14:paraId="03805B5E" w14:textId="32E0DFE1" w:rsidR="005034BB" w:rsidRPr="00260413" w:rsidRDefault="00311731" w:rsidP="008C4ABB">
      <w:pPr>
        <w:rPr>
          <w:rFonts w:ascii="Arial" w:hAnsi="Arial" w:cs="Arial"/>
          <w:color w:val="auto"/>
          <w:spacing w:val="-4"/>
          <w:sz w:val="18"/>
          <w:szCs w:val="18"/>
          <w:lang w:val="en-GB"/>
        </w:rPr>
      </w:pPr>
      <w:r w:rsidRPr="00260413">
        <w:rPr>
          <w:rFonts w:ascii="Arial" w:hAnsi="Arial" w:cs="Arial"/>
          <w:color w:val="auto"/>
          <w:spacing w:val="-4"/>
          <w:sz w:val="18"/>
          <w:szCs w:val="18"/>
          <w:lang w:val="en-GB"/>
        </w:rPr>
        <w:br w:type="page"/>
      </w:r>
    </w:p>
    <w:tbl>
      <w:tblPr>
        <w:tblW w:w="4928" w:type="pct"/>
        <w:tblInd w:w="108" w:type="dxa"/>
        <w:tblLook w:val="04A0" w:firstRow="1" w:lastRow="0" w:firstColumn="1" w:lastColumn="0" w:noHBand="0" w:noVBand="1"/>
      </w:tblPr>
      <w:tblGrid>
        <w:gridCol w:w="5221"/>
        <w:gridCol w:w="1696"/>
        <w:gridCol w:w="1696"/>
        <w:gridCol w:w="1696"/>
        <w:gridCol w:w="1696"/>
        <w:gridCol w:w="1696"/>
        <w:gridCol w:w="1690"/>
      </w:tblGrid>
      <w:tr w:rsidR="00F65399" w:rsidRPr="00260413" w14:paraId="09AEDD4B" w14:textId="77777777" w:rsidTr="00023203">
        <w:trPr>
          <w:trHeight w:val="20"/>
          <w:tblHeader/>
        </w:trPr>
        <w:tc>
          <w:tcPr>
            <w:tcW w:w="1696" w:type="pct"/>
            <w:shd w:val="clear" w:color="auto" w:fill="auto"/>
          </w:tcPr>
          <w:p w14:paraId="2B5C7C10" w14:textId="77777777" w:rsidR="005034BB" w:rsidRPr="00260413" w:rsidRDefault="005034BB" w:rsidP="007D592F">
            <w:pPr>
              <w:ind w:left="-101" w:right="-72"/>
              <w:rPr>
                <w:rFonts w:ascii="Arial" w:eastAsia="Arial Unicode MS" w:hAnsi="Arial" w:cs="Arial"/>
                <w:color w:val="auto"/>
                <w:sz w:val="18"/>
                <w:szCs w:val="18"/>
              </w:rPr>
            </w:pPr>
          </w:p>
        </w:tc>
        <w:tc>
          <w:tcPr>
            <w:tcW w:w="3304" w:type="pct"/>
            <w:gridSpan w:val="6"/>
            <w:shd w:val="clear" w:color="auto" w:fill="auto"/>
          </w:tcPr>
          <w:p w14:paraId="16104835"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Separate financial statements</w:t>
            </w:r>
          </w:p>
        </w:tc>
      </w:tr>
      <w:tr w:rsidR="00F65399" w:rsidRPr="00260413" w14:paraId="753F7339" w14:textId="77777777" w:rsidTr="001020BB">
        <w:trPr>
          <w:trHeight w:val="20"/>
          <w:tblHeader/>
        </w:trPr>
        <w:tc>
          <w:tcPr>
            <w:tcW w:w="1696" w:type="pct"/>
            <w:shd w:val="clear" w:color="auto" w:fill="auto"/>
          </w:tcPr>
          <w:p w14:paraId="146C3707" w14:textId="77777777" w:rsidR="005034BB" w:rsidRPr="00260413" w:rsidRDefault="005034BB" w:rsidP="007D592F">
            <w:pPr>
              <w:ind w:left="-101" w:right="-72"/>
              <w:rPr>
                <w:rFonts w:ascii="Arial" w:eastAsia="Arial Unicode MS" w:hAnsi="Arial" w:cs="Arial"/>
                <w:color w:val="auto"/>
                <w:sz w:val="18"/>
                <w:szCs w:val="18"/>
              </w:rPr>
            </w:pPr>
          </w:p>
        </w:tc>
        <w:tc>
          <w:tcPr>
            <w:tcW w:w="551" w:type="pct"/>
            <w:tcBorders>
              <w:top w:val="single" w:sz="4" w:space="0" w:color="auto"/>
            </w:tcBorders>
            <w:shd w:val="clear" w:color="auto" w:fill="auto"/>
          </w:tcPr>
          <w:p w14:paraId="1687C48A" w14:textId="77777777" w:rsidR="005034BB" w:rsidRPr="00260413" w:rsidRDefault="005034BB" w:rsidP="008C4ABB">
            <w:pPr>
              <w:ind w:right="-72"/>
              <w:jc w:val="right"/>
              <w:rPr>
                <w:rFonts w:ascii="Arial" w:eastAsia="Arial Unicode MS" w:hAnsi="Arial" w:cs="Arial"/>
                <w:b/>
                <w:bCs/>
                <w:color w:val="auto"/>
                <w:sz w:val="18"/>
                <w:szCs w:val="18"/>
              </w:rPr>
            </w:pPr>
          </w:p>
          <w:p w14:paraId="12229CEB" w14:textId="2AF672D0" w:rsidR="005034BB" w:rsidRPr="00260413" w:rsidRDefault="00357FF3"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Land and land improvement</w:t>
            </w:r>
          </w:p>
        </w:tc>
        <w:tc>
          <w:tcPr>
            <w:tcW w:w="551" w:type="pct"/>
            <w:tcBorders>
              <w:top w:val="single" w:sz="4" w:space="0" w:color="auto"/>
            </w:tcBorders>
            <w:shd w:val="clear" w:color="auto" w:fill="auto"/>
          </w:tcPr>
          <w:p w14:paraId="54EA9473"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Buildings and building improvement</w:t>
            </w:r>
          </w:p>
        </w:tc>
        <w:tc>
          <w:tcPr>
            <w:tcW w:w="551" w:type="pct"/>
            <w:tcBorders>
              <w:top w:val="single" w:sz="4" w:space="0" w:color="auto"/>
            </w:tcBorders>
            <w:shd w:val="clear" w:color="auto" w:fill="auto"/>
          </w:tcPr>
          <w:p w14:paraId="464DD8A4" w14:textId="77777777" w:rsidR="005034BB" w:rsidRPr="00260413" w:rsidRDefault="005034BB" w:rsidP="008C4ABB">
            <w:pPr>
              <w:ind w:right="-72"/>
              <w:jc w:val="right"/>
              <w:rPr>
                <w:rFonts w:ascii="Arial" w:eastAsia="Arial Unicode MS" w:hAnsi="Arial" w:cs="Arial"/>
                <w:b/>
                <w:bCs/>
                <w:color w:val="auto"/>
                <w:sz w:val="18"/>
                <w:szCs w:val="18"/>
              </w:rPr>
            </w:pPr>
          </w:p>
          <w:p w14:paraId="337CF5C1"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Furniture and fixtures</w:t>
            </w:r>
          </w:p>
        </w:tc>
        <w:tc>
          <w:tcPr>
            <w:tcW w:w="551" w:type="pct"/>
            <w:tcBorders>
              <w:top w:val="single" w:sz="4" w:space="0" w:color="auto"/>
            </w:tcBorders>
            <w:shd w:val="clear" w:color="auto" w:fill="auto"/>
          </w:tcPr>
          <w:p w14:paraId="5BECAF59" w14:textId="77777777" w:rsidR="005034BB" w:rsidRPr="00260413" w:rsidRDefault="005034BB" w:rsidP="008C4ABB">
            <w:pPr>
              <w:ind w:right="-72"/>
              <w:jc w:val="right"/>
              <w:rPr>
                <w:rFonts w:ascii="Arial" w:eastAsia="Arial Unicode MS" w:hAnsi="Arial" w:cs="Arial"/>
                <w:b/>
                <w:bCs/>
                <w:color w:val="auto"/>
                <w:sz w:val="18"/>
                <w:szCs w:val="18"/>
              </w:rPr>
            </w:pPr>
          </w:p>
          <w:p w14:paraId="220FD90D" w14:textId="77777777" w:rsidR="005034BB" w:rsidRPr="00260413" w:rsidRDefault="005034BB" w:rsidP="008C4ABB">
            <w:pPr>
              <w:ind w:right="-72"/>
              <w:jc w:val="right"/>
              <w:rPr>
                <w:rFonts w:ascii="Arial" w:eastAsia="Arial Unicode MS" w:hAnsi="Arial" w:cs="Arial"/>
                <w:b/>
                <w:bCs/>
                <w:color w:val="auto"/>
                <w:sz w:val="18"/>
                <w:szCs w:val="18"/>
              </w:rPr>
            </w:pPr>
          </w:p>
          <w:p w14:paraId="55069AE4"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Office equipment</w:t>
            </w:r>
          </w:p>
        </w:tc>
        <w:tc>
          <w:tcPr>
            <w:tcW w:w="551" w:type="pct"/>
            <w:tcBorders>
              <w:top w:val="single" w:sz="4" w:space="0" w:color="auto"/>
            </w:tcBorders>
            <w:shd w:val="clear" w:color="auto" w:fill="auto"/>
          </w:tcPr>
          <w:p w14:paraId="79710E7E" w14:textId="77777777" w:rsidR="005034BB" w:rsidRPr="00260413" w:rsidRDefault="005034BB" w:rsidP="008C4ABB">
            <w:pPr>
              <w:ind w:right="-72"/>
              <w:jc w:val="right"/>
              <w:rPr>
                <w:rFonts w:ascii="Arial" w:eastAsia="Arial Unicode MS" w:hAnsi="Arial" w:cs="Arial"/>
                <w:b/>
                <w:bCs/>
                <w:color w:val="auto"/>
                <w:sz w:val="18"/>
                <w:szCs w:val="18"/>
              </w:rPr>
            </w:pPr>
          </w:p>
          <w:p w14:paraId="0145E6AC" w14:textId="77777777" w:rsidR="005034BB" w:rsidRPr="00260413" w:rsidRDefault="005034BB" w:rsidP="008C4ABB">
            <w:pPr>
              <w:ind w:right="-72"/>
              <w:jc w:val="right"/>
              <w:rPr>
                <w:rFonts w:ascii="Arial" w:eastAsia="Arial Unicode MS" w:hAnsi="Arial" w:cs="Arial"/>
                <w:b/>
                <w:bCs/>
                <w:color w:val="auto"/>
                <w:sz w:val="18"/>
                <w:szCs w:val="18"/>
              </w:rPr>
            </w:pPr>
          </w:p>
          <w:p w14:paraId="71AF015D"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Vehicles</w:t>
            </w:r>
          </w:p>
        </w:tc>
        <w:tc>
          <w:tcPr>
            <w:tcW w:w="549" w:type="pct"/>
            <w:tcBorders>
              <w:top w:val="single" w:sz="4" w:space="0" w:color="auto"/>
            </w:tcBorders>
            <w:shd w:val="clear" w:color="auto" w:fill="auto"/>
          </w:tcPr>
          <w:p w14:paraId="61D4456B" w14:textId="77777777" w:rsidR="005034BB" w:rsidRPr="00260413" w:rsidRDefault="005034BB" w:rsidP="008C4ABB">
            <w:pPr>
              <w:ind w:right="-72"/>
              <w:jc w:val="right"/>
              <w:rPr>
                <w:rFonts w:ascii="Arial" w:eastAsia="Arial Unicode MS" w:hAnsi="Arial" w:cs="Arial"/>
                <w:b/>
                <w:bCs/>
                <w:color w:val="auto"/>
                <w:sz w:val="18"/>
                <w:szCs w:val="18"/>
              </w:rPr>
            </w:pPr>
          </w:p>
          <w:p w14:paraId="2778102F" w14:textId="77777777" w:rsidR="005034BB" w:rsidRPr="00260413" w:rsidRDefault="005034BB" w:rsidP="008C4ABB">
            <w:pPr>
              <w:ind w:right="-72"/>
              <w:jc w:val="right"/>
              <w:rPr>
                <w:rFonts w:ascii="Arial" w:eastAsia="Arial Unicode MS" w:hAnsi="Arial" w:cs="Arial"/>
                <w:b/>
                <w:bCs/>
                <w:color w:val="auto"/>
                <w:sz w:val="18"/>
                <w:szCs w:val="18"/>
              </w:rPr>
            </w:pPr>
          </w:p>
          <w:p w14:paraId="4411ADA5"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Total</w:t>
            </w:r>
          </w:p>
        </w:tc>
      </w:tr>
      <w:tr w:rsidR="00F65399" w:rsidRPr="00260413" w14:paraId="677420D1" w14:textId="77777777" w:rsidTr="001020BB">
        <w:trPr>
          <w:trHeight w:val="20"/>
          <w:tblHeader/>
        </w:trPr>
        <w:tc>
          <w:tcPr>
            <w:tcW w:w="1696" w:type="pct"/>
            <w:shd w:val="clear" w:color="auto" w:fill="auto"/>
          </w:tcPr>
          <w:p w14:paraId="1E343B35" w14:textId="77777777" w:rsidR="005034BB" w:rsidRPr="00260413" w:rsidRDefault="005034BB" w:rsidP="007D592F">
            <w:pPr>
              <w:ind w:left="-101" w:right="-72"/>
              <w:rPr>
                <w:rFonts w:ascii="Arial" w:eastAsia="Arial Unicode MS" w:hAnsi="Arial" w:cs="Arial"/>
                <w:color w:val="auto"/>
                <w:sz w:val="18"/>
                <w:szCs w:val="18"/>
              </w:rPr>
            </w:pPr>
          </w:p>
        </w:tc>
        <w:tc>
          <w:tcPr>
            <w:tcW w:w="551" w:type="pct"/>
            <w:tcBorders>
              <w:bottom w:val="single" w:sz="4" w:space="0" w:color="auto"/>
            </w:tcBorders>
            <w:shd w:val="clear" w:color="auto" w:fill="auto"/>
          </w:tcPr>
          <w:p w14:paraId="54D03080"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551" w:type="pct"/>
            <w:tcBorders>
              <w:bottom w:val="single" w:sz="4" w:space="0" w:color="auto"/>
            </w:tcBorders>
            <w:shd w:val="clear" w:color="auto" w:fill="auto"/>
          </w:tcPr>
          <w:p w14:paraId="51E18CF2"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551" w:type="pct"/>
            <w:tcBorders>
              <w:bottom w:val="single" w:sz="4" w:space="0" w:color="auto"/>
            </w:tcBorders>
            <w:shd w:val="clear" w:color="auto" w:fill="auto"/>
          </w:tcPr>
          <w:p w14:paraId="54E8EFB6"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51" w:type="pct"/>
            <w:tcBorders>
              <w:bottom w:val="single" w:sz="4" w:space="0" w:color="auto"/>
            </w:tcBorders>
            <w:shd w:val="clear" w:color="auto" w:fill="auto"/>
          </w:tcPr>
          <w:p w14:paraId="0741041E"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51" w:type="pct"/>
            <w:tcBorders>
              <w:bottom w:val="single" w:sz="4" w:space="0" w:color="auto"/>
            </w:tcBorders>
            <w:shd w:val="clear" w:color="auto" w:fill="auto"/>
          </w:tcPr>
          <w:p w14:paraId="6447B50F"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49" w:type="pct"/>
            <w:tcBorders>
              <w:bottom w:val="single" w:sz="4" w:space="0" w:color="auto"/>
            </w:tcBorders>
            <w:shd w:val="clear" w:color="auto" w:fill="auto"/>
          </w:tcPr>
          <w:p w14:paraId="2DF9E933"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35AA1053" w14:textId="77777777" w:rsidTr="001020BB">
        <w:trPr>
          <w:trHeight w:val="20"/>
        </w:trPr>
        <w:tc>
          <w:tcPr>
            <w:tcW w:w="1696" w:type="pct"/>
            <w:shd w:val="clear" w:color="auto" w:fill="auto"/>
          </w:tcPr>
          <w:p w14:paraId="6D1BE337" w14:textId="7C3FB0FC" w:rsidR="005034BB" w:rsidRPr="00260413" w:rsidRDefault="005034BB" w:rsidP="007D592F">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January </w:t>
            </w:r>
            <w:r w:rsidR="00B4651F" w:rsidRPr="00260413">
              <w:rPr>
                <w:rFonts w:ascii="Arial" w:eastAsia="Arial Unicode MS" w:hAnsi="Arial" w:cs="Arial"/>
                <w:b/>
                <w:bCs/>
                <w:color w:val="auto"/>
                <w:sz w:val="18"/>
                <w:szCs w:val="18"/>
                <w:lang w:val="en-GB"/>
              </w:rPr>
              <w:t>2023</w:t>
            </w:r>
          </w:p>
        </w:tc>
        <w:tc>
          <w:tcPr>
            <w:tcW w:w="551" w:type="pct"/>
            <w:tcBorders>
              <w:top w:val="single" w:sz="4" w:space="0" w:color="auto"/>
            </w:tcBorders>
            <w:shd w:val="clear" w:color="auto" w:fill="auto"/>
          </w:tcPr>
          <w:p w14:paraId="61E8A765" w14:textId="77777777" w:rsidR="005034BB" w:rsidRPr="00260413"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356AB59E" w14:textId="77777777" w:rsidR="005034BB" w:rsidRPr="00260413"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59C645C3" w14:textId="77777777" w:rsidR="005034BB" w:rsidRPr="00260413"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266F421A" w14:textId="77777777" w:rsidR="005034BB" w:rsidRPr="00260413"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1547A761" w14:textId="77777777" w:rsidR="005034BB" w:rsidRPr="00260413" w:rsidRDefault="005034BB" w:rsidP="008C4ABB">
            <w:pPr>
              <w:ind w:right="-72"/>
              <w:jc w:val="right"/>
              <w:rPr>
                <w:rFonts w:ascii="Arial" w:eastAsia="Arial Unicode MS" w:hAnsi="Arial" w:cs="Arial"/>
                <w:color w:val="auto"/>
                <w:sz w:val="18"/>
                <w:szCs w:val="18"/>
              </w:rPr>
            </w:pPr>
          </w:p>
        </w:tc>
        <w:tc>
          <w:tcPr>
            <w:tcW w:w="549" w:type="pct"/>
            <w:tcBorders>
              <w:top w:val="single" w:sz="4" w:space="0" w:color="auto"/>
            </w:tcBorders>
            <w:shd w:val="clear" w:color="auto" w:fill="auto"/>
          </w:tcPr>
          <w:p w14:paraId="78ECF619" w14:textId="77777777" w:rsidR="005034BB" w:rsidRPr="00260413" w:rsidRDefault="005034BB" w:rsidP="008C4ABB">
            <w:pPr>
              <w:ind w:right="-72"/>
              <w:jc w:val="right"/>
              <w:rPr>
                <w:rFonts w:ascii="Arial" w:eastAsia="Arial Unicode MS" w:hAnsi="Arial" w:cs="Arial"/>
                <w:color w:val="auto"/>
                <w:sz w:val="18"/>
                <w:szCs w:val="18"/>
              </w:rPr>
            </w:pPr>
          </w:p>
        </w:tc>
      </w:tr>
      <w:tr w:rsidR="00F65399" w:rsidRPr="00260413" w14:paraId="5B75D628" w14:textId="77777777">
        <w:trPr>
          <w:trHeight w:val="20"/>
        </w:trPr>
        <w:tc>
          <w:tcPr>
            <w:tcW w:w="1696" w:type="pct"/>
            <w:shd w:val="clear" w:color="auto" w:fill="auto"/>
          </w:tcPr>
          <w:p w14:paraId="584101B7" w14:textId="33C8437C" w:rsidR="00192FE9" w:rsidRPr="00260413" w:rsidRDefault="00192FE9" w:rsidP="00192FE9">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Cost </w:t>
            </w:r>
          </w:p>
        </w:tc>
        <w:tc>
          <w:tcPr>
            <w:tcW w:w="551" w:type="pct"/>
            <w:shd w:val="clear" w:color="auto" w:fill="auto"/>
          </w:tcPr>
          <w:p w14:paraId="50EBA0D9" w14:textId="26B7372F"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297</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453</w:t>
            </w:r>
          </w:p>
        </w:tc>
        <w:tc>
          <w:tcPr>
            <w:tcW w:w="551" w:type="pct"/>
            <w:shd w:val="clear" w:color="auto" w:fill="auto"/>
          </w:tcPr>
          <w:p w14:paraId="7A8676BA" w14:textId="14166F74"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049</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664</w:t>
            </w:r>
          </w:p>
        </w:tc>
        <w:tc>
          <w:tcPr>
            <w:tcW w:w="551" w:type="pct"/>
            <w:shd w:val="clear" w:color="auto" w:fill="auto"/>
          </w:tcPr>
          <w:p w14:paraId="1385ABDE" w14:textId="3D4DC12B"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13</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738</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385</w:t>
            </w:r>
          </w:p>
        </w:tc>
        <w:tc>
          <w:tcPr>
            <w:tcW w:w="551" w:type="pct"/>
            <w:shd w:val="clear" w:color="auto" w:fill="auto"/>
          </w:tcPr>
          <w:p w14:paraId="0A1F2584" w14:textId="53E3CA09"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24</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157</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308</w:t>
            </w:r>
          </w:p>
        </w:tc>
        <w:tc>
          <w:tcPr>
            <w:tcW w:w="551" w:type="pct"/>
            <w:shd w:val="clear" w:color="auto" w:fill="auto"/>
          </w:tcPr>
          <w:p w14:paraId="67EEDF77" w14:textId="16B139AE"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701</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549" w:type="pct"/>
            <w:shd w:val="clear" w:color="auto" w:fill="auto"/>
          </w:tcPr>
          <w:p w14:paraId="51FFC001" w14:textId="7F10936F" w:rsidR="00192FE9" w:rsidRPr="00260413" w:rsidRDefault="00B4651F"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92</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943</w:t>
            </w:r>
            <w:r w:rsidR="00192FE9"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810</w:t>
            </w:r>
          </w:p>
        </w:tc>
      </w:tr>
      <w:tr w:rsidR="00F65399" w:rsidRPr="00260413" w14:paraId="4DAB87F7" w14:textId="77777777" w:rsidTr="001020BB">
        <w:trPr>
          <w:trHeight w:val="20"/>
        </w:trPr>
        <w:tc>
          <w:tcPr>
            <w:tcW w:w="1696" w:type="pct"/>
            <w:shd w:val="clear" w:color="auto" w:fill="auto"/>
          </w:tcPr>
          <w:p w14:paraId="52A596AB" w14:textId="77777777" w:rsidR="00192FE9" w:rsidRPr="00260413" w:rsidRDefault="00192FE9" w:rsidP="00192FE9">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551" w:type="pct"/>
            <w:shd w:val="clear" w:color="auto" w:fill="auto"/>
          </w:tcPr>
          <w:p w14:paraId="35920BAB" w14:textId="62E00A8C"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698</w:t>
            </w:r>
            <w:r w:rsidRPr="00260413">
              <w:rPr>
                <w:rFonts w:ascii="Arial" w:eastAsia="Arial Unicode MS" w:hAnsi="Arial" w:cs="Arial"/>
                <w:color w:val="auto"/>
                <w:sz w:val="18"/>
                <w:szCs w:val="18"/>
                <w:lang w:val="en-GB"/>
              </w:rPr>
              <w:t>)</w:t>
            </w:r>
          </w:p>
        </w:tc>
        <w:tc>
          <w:tcPr>
            <w:tcW w:w="551" w:type="pct"/>
            <w:shd w:val="clear" w:color="auto" w:fill="auto"/>
          </w:tcPr>
          <w:p w14:paraId="3ED66807" w14:textId="19D67045"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142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627</w:t>
            </w:r>
            <w:r w:rsidRPr="00260413">
              <w:rPr>
                <w:rFonts w:ascii="Arial" w:eastAsia="Arial Unicode MS" w:hAnsi="Arial" w:cs="Arial"/>
                <w:color w:val="auto"/>
                <w:sz w:val="18"/>
                <w:szCs w:val="18"/>
                <w:lang w:val="en-GB"/>
              </w:rPr>
              <w:t>)</w:t>
            </w:r>
          </w:p>
        </w:tc>
        <w:tc>
          <w:tcPr>
            <w:tcW w:w="551" w:type="pct"/>
            <w:shd w:val="clear" w:color="auto" w:fill="auto"/>
          </w:tcPr>
          <w:p w14:paraId="4261A444" w14:textId="0B3D7350"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723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546</w:t>
            </w:r>
            <w:r w:rsidRPr="00260413">
              <w:rPr>
                <w:rFonts w:ascii="Arial" w:eastAsia="Arial Unicode MS" w:hAnsi="Arial" w:cs="Arial"/>
                <w:color w:val="auto"/>
                <w:sz w:val="18"/>
                <w:szCs w:val="18"/>
                <w:lang w:val="en-GB"/>
              </w:rPr>
              <w:t>)</w:t>
            </w:r>
          </w:p>
        </w:tc>
        <w:tc>
          <w:tcPr>
            <w:tcW w:w="551" w:type="pct"/>
            <w:shd w:val="clear" w:color="auto" w:fill="auto"/>
          </w:tcPr>
          <w:p w14:paraId="36E7A8BC" w14:textId="411778E9"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428</w:t>
            </w:r>
            <w:r w:rsidRPr="00260413">
              <w:rPr>
                <w:rFonts w:ascii="Arial" w:eastAsia="Arial Unicode MS" w:hAnsi="Arial" w:cs="Arial"/>
                <w:color w:val="auto"/>
                <w:sz w:val="18"/>
                <w:szCs w:val="18"/>
                <w:lang w:val="en-GB"/>
              </w:rPr>
              <w:t>)</w:t>
            </w:r>
          </w:p>
        </w:tc>
        <w:tc>
          <w:tcPr>
            <w:tcW w:w="551" w:type="pct"/>
            <w:shd w:val="clear" w:color="auto" w:fill="auto"/>
          </w:tcPr>
          <w:p w14:paraId="7040FA94" w14:textId="1D84C21B"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605</w:t>
            </w:r>
            <w:r w:rsidRPr="00260413">
              <w:rPr>
                <w:rFonts w:ascii="Arial" w:eastAsia="Arial Unicode MS" w:hAnsi="Arial" w:cs="Arial"/>
                <w:color w:val="auto"/>
                <w:sz w:val="18"/>
                <w:szCs w:val="18"/>
                <w:lang w:val="en-GB"/>
              </w:rPr>
              <w:t>)</w:t>
            </w:r>
          </w:p>
        </w:tc>
        <w:tc>
          <w:tcPr>
            <w:tcW w:w="549" w:type="pct"/>
            <w:shd w:val="clear" w:color="auto" w:fill="auto"/>
          </w:tcPr>
          <w:p w14:paraId="07D9E825" w14:textId="7C9512CA"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904</w:t>
            </w:r>
            <w:r w:rsidRPr="00260413">
              <w:rPr>
                <w:rFonts w:ascii="Arial" w:eastAsia="Arial Unicode MS" w:hAnsi="Arial" w:cs="Arial"/>
                <w:color w:val="auto"/>
                <w:sz w:val="18"/>
                <w:szCs w:val="18"/>
                <w:lang w:val="en-GB"/>
              </w:rPr>
              <w:t>)</w:t>
            </w:r>
          </w:p>
        </w:tc>
      </w:tr>
      <w:tr w:rsidR="00F65399" w:rsidRPr="00260413" w14:paraId="32887763" w14:textId="77777777">
        <w:trPr>
          <w:trHeight w:val="20"/>
        </w:trPr>
        <w:tc>
          <w:tcPr>
            <w:tcW w:w="1696" w:type="pct"/>
            <w:shd w:val="clear" w:color="auto" w:fill="auto"/>
          </w:tcPr>
          <w:p w14:paraId="488BF53B" w14:textId="77777777" w:rsidR="00192FE9" w:rsidRPr="00260413" w:rsidRDefault="00192FE9" w:rsidP="00192FE9">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551" w:type="pct"/>
            <w:tcBorders>
              <w:bottom w:val="single" w:sz="4" w:space="0" w:color="auto"/>
            </w:tcBorders>
            <w:shd w:val="clear" w:color="auto" w:fill="auto"/>
          </w:tcPr>
          <w:p w14:paraId="3C4BC4DB" w14:textId="72E335F0"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752</w:t>
            </w: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41CBD907" w14:textId="3223EE0A"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016</w:t>
            </w: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4451C8B8" w14:textId="4364DC73"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108E1942" w14:textId="42C73203"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067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235</w:t>
            </w: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366BA75C" w14:textId="37B51C2F"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49" w:type="pct"/>
            <w:tcBorders>
              <w:bottom w:val="single" w:sz="4" w:space="0" w:color="auto"/>
            </w:tcBorders>
            <w:shd w:val="clear" w:color="auto" w:fill="auto"/>
          </w:tcPr>
          <w:p w14:paraId="5B00389B" w14:textId="03B15216" w:rsidR="00192FE9" w:rsidRPr="00260413" w:rsidRDefault="00192FE9" w:rsidP="00192FE9">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262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003</w:t>
            </w:r>
            <w:r w:rsidRPr="00260413">
              <w:rPr>
                <w:rFonts w:ascii="Arial" w:eastAsia="Arial Unicode MS" w:hAnsi="Arial" w:cs="Arial"/>
                <w:color w:val="auto"/>
                <w:sz w:val="18"/>
                <w:szCs w:val="18"/>
                <w:lang w:val="en-GB"/>
              </w:rPr>
              <w:t>)</w:t>
            </w:r>
          </w:p>
        </w:tc>
      </w:tr>
      <w:tr w:rsidR="00F65399" w:rsidRPr="00260413" w14:paraId="4ABB7DFF" w14:textId="77777777" w:rsidTr="001020BB">
        <w:trPr>
          <w:trHeight w:val="20"/>
        </w:trPr>
        <w:tc>
          <w:tcPr>
            <w:tcW w:w="1696" w:type="pct"/>
            <w:shd w:val="clear" w:color="auto" w:fill="auto"/>
          </w:tcPr>
          <w:p w14:paraId="3858EC14" w14:textId="77777777" w:rsidR="00DB6FF4" w:rsidRPr="00260413" w:rsidRDefault="00DB6FF4" w:rsidP="007D592F">
            <w:pPr>
              <w:ind w:left="-101" w:right="-72"/>
              <w:rPr>
                <w:rFonts w:ascii="Arial" w:eastAsia="Arial Unicode MS" w:hAnsi="Arial" w:cs="Arial"/>
                <w:color w:val="auto"/>
                <w:sz w:val="18"/>
                <w:szCs w:val="18"/>
                <w:u w:val="single"/>
              </w:rPr>
            </w:pPr>
          </w:p>
        </w:tc>
        <w:tc>
          <w:tcPr>
            <w:tcW w:w="551" w:type="pct"/>
            <w:tcBorders>
              <w:top w:val="single" w:sz="4" w:space="0" w:color="auto"/>
            </w:tcBorders>
            <w:shd w:val="clear" w:color="auto" w:fill="auto"/>
          </w:tcPr>
          <w:p w14:paraId="4665904F" w14:textId="77777777" w:rsidR="00DB6FF4" w:rsidRPr="00260413" w:rsidRDefault="00DB6FF4" w:rsidP="007D592F">
            <w:pPr>
              <w:ind w:right="-72"/>
              <w:jc w:val="right"/>
              <w:rPr>
                <w:rFonts w:ascii="Arial" w:eastAsia="Arial Unicode MS" w:hAnsi="Arial" w:cs="Arial"/>
                <w:color w:val="auto"/>
                <w:sz w:val="18"/>
                <w:szCs w:val="18"/>
                <w:lang w:val="en-GB"/>
              </w:rPr>
            </w:pPr>
          </w:p>
        </w:tc>
        <w:tc>
          <w:tcPr>
            <w:tcW w:w="551" w:type="pct"/>
            <w:tcBorders>
              <w:top w:val="single" w:sz="4" w:space="0" w:color="auto"/>
            </w:tcBorders>
            <w:shd w:val="clear" w:color="auto" w:fill="auto"/>
          </w:tcPr>
          <w:p w14:paraId="415E06C2" w14:textId="77777777" w:rsidR="00DB6FF4" w:rsidRPr="00260413" w:rsidRDefault="00DB6FF4" w:rsidP="007D592F">
            <w:pPr>
              <w:ind w:right="-72"/>
              <w:jc w:val="right"/>
              <w:rPr>
                <w:rFonts w:ascii="Arial" w:eastAsia="Arial Unicode MS" w:hAnsi="Arial" w:cs="Arial"/>
                <w:color w:val="auto"/>
                <w:sz w:val="18"/>
                <w:szCs w:val="18"/>
                <w:lang w:val="en-GB"/>
              </w:rPr>
            </w:pPr>
          </w:p>
        </w:tc>
        <w:tc>
          <w:tcPr>
            <w:tcW w:w="551" w:type="pct"/>
            <w:tcBorders>
              <w:top w:val="single" w:sz="4" w:space="0" w:color="auto"/>
            </w:tcBorders>
            <w:shd w:val="clear" w:color="auto" w:fill="auto"/>
          </w:tcPr>
          <w:p w14:paraId="4F361512" w14:textId="77777777" w:rsidR="00DB6FF4" w:rsidRPr="00260413" w:rsidRDefault="00DB6FF4" w:rsidP="007D592F">
            <w:pPr>
              <w:ind w:right="-72"/>
              <w:jc w:val="right"/>
              <w:rPr>
                <w:rFonts w:ascii="Arial" w:eastAsia="Arial Unicode MS" w:hAnsi="Arial" w:cs="Arial"/>
                <w:color w:val="auto"/>
                <w:sz w:val="18"/>
                <w:szCs w:val="18"/>
                <w:lang w:val="en-GB"/>
              </w:rPr>
            </w:pPr>
          </w:p>
        </w:tc>
        <w:tc>
          <w:tcPr>
            <w:tcW w:w="551" w:type="pct"/>
            <w:tcBorders>
              <w:top w:val="single" w:sz="4" w:space="0" w:color="auto"/>
            </w:tcBorders>
            <w:shd w:val="clear" w:color="auto" w:fill="auto"/>
          </w:tcPr>
          <w:p w14:paraId="68D33026" w14:textId="77777777" w:rsidR="00DB6FF4" w:rsidRPr="00260413" w:rsidRDefault="00DB6FF4" w:rsidP="007D592F">
            <w:pPr>
              <w:ind w:right="-72"/>
              <w:jc w:val="right"/>
              <w:rPr>
                <w:rFonts w:ascii="Arial" w:eastAsia="Arial Unicode MS" w:hAnsi="Arial" w:cs="Arial"/>
                <w:color w:val="auto"/>
                <w:sz w:val="18"/>
                <w:szCs w:val="18"/>
                <w:lang w:val="en-GB"/>
              </w:rPr>
            </w:pPr>
          </w:p>
        </w:tc>
        <w:tc>
          <w:tcPr>
            <w:tcW w:w="551" w:type="pct"/>
            <w:tcBorders>
              <w:top w:val="single" w:sz="4" w:space="0" w:color="auto"/>
            </w:tcBorders>
            <w:shd w:val="clear" w:color="auto" w:fill="auto"/>
          </w:tcPr>
          <w:p w14:paraId="08EB0F21" w14:textId="77777777" w:rsidR="00DB6FF4" w:rsidRPr="00260413" w:rsidRDefault="00DB6FF4" w:rsidP="007D592F">
            <w:pPr>
              <w:ind w:right="-72"/>
              <w:jc w:val="right"/>
              <w:rPr>
                <w:rFonts w:ascii="Arial" w:eastAsia="Arial Unicode MS" w:hAnsi="Arial" w:cs="Arial"/>
                <w:color w:val="auto"/>
                <w:sz w:val="18"/>
                <w:szCs w:val="18"/>
                <w:lang w:val="en-GB"/>
              </w:rPr>
            </w:pPr>
          </w:p>
        </w:tc>
        <w:tc>
          <w:tcPr>
            <w:tcW w:w="549" w:type="pct"/>
            <w:tcBorders>
              <w:top w:val="single" w:sz="4" w:space="0" w:color="auto"/>
            </w:tcBorders>
            <w:shd w:val="clear" w:color="auto" w:fill="auto"/>
          </w:tcPr>
          <w:p w14:paraId="3CB018FD" w14:textId="77777777" w:rsidR="00DB6FF4" w:rsidRPr="00260413" w:rsidRDefault="00DB6FF4" w:rsidP="007D592F">
            <w:pPr>
              <w:ind w:right="-72"/>
              <w:jc w:val="right"/>
              <w:rPr>
                <w:rFonts w:ascii="Arial" w:eastAsia="Arial Unicode MS" w:hAnsi="Arial" w:cs="Arial"/>
                <w:color w:val="auto"/>
                <w:sz w:val="18"/>
                <w:szCs w:val="18"/>
                <w:lang w:val="en-GB"/>
              </w:rPr>
            </w:pPr>
          </w:p>
        </w:tc>
      </w:tr>
      <w:tr w:rsidR="00F65399" w:rsidRPr="00260413" w14:paraId="4C4234D9" w14:textId="77777777" w:rsidTr="001020BB">
        <w:trPr>
          <w:trHeight w:val="20"/>
        </w:trPr>
        <w:tc>
          <w:tcPr>
            <w:tcW w:w="1696" w:type="pct"/>
            <w:shd w:val="clear" w:color="auto" w:fill="auto"/>
          </w:tcPr>
          <w:p w14:paraId="15DD828C" w14:textId="77777777" w:rsidR="00DB6FF4" w:rsidRPr="00260413" w:rsidRDefault="00DB6FF4"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Net book amount</w:t>
            </w:r>
          </w:p>
        </w:tc>
        <w:tc>
          <w:tcPr>
            <w:tcW w:w="551" w:type="pct"/>
            <w:tcBorders>
              <w:bottom w:val="single" w:sz="4" w:space="0" w:color="auto"/>
            </w:tcBorders>
            <w:shd w:val="clear" w:color="auto" w:fill="auto"/>
          </w:tcPr>
          <w:p w14:paraId="6DE5DF57" w14:textId="1FA8FFFD"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51" w:type="pct"/>
            <w:tcBorders>
              <w:bottom w:val="single" w:sz="4" w:space="0" w:color="auto"/>
            </w:tcBorders>
            <w:shd w:val="clear" w:color="auto" w:fill="auto"/>
          </w:tcPr>
          <w:p w14:paraId="26B60C6F" w14:textId="050C1498"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21</w:t>
            </w:r>
          </w:p>
        </w:tc>
        <w:tc>
          <w:tcPr>
            <w:tcW w:w="551" w:type="pct"/>
            <w:tcBorders>
              <w:bottom w:val="single" w:sz="4" w:space="0" w:color="auto"/>
            </w:tcBorders>
            <w:shd w:val="clear" w:color="auto" w:fill="auto"/>
          </w:tcPr>
          <w:p w14:paraId="3107D3AB" w14:textId="4E048CD5"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839</w:t>
            </w:r>
          </w:p>
        </w:tc>
        <w:tc>
          <w:tcPr>
            <w:tcW w:w="551" w:type="pct"/>
            <w:tcBorders>
              <w:bottom w:val="single" w:sz="4" w:space="0" w:color="auto"/>
            </w:tcBorders>
            <w:shd w:val="clear" w:color="auto" w:fill="auto"/>
          </w:tcPr>
          <w:p w14:paraId="14501CB1" w14:textId="3FB97475"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768</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645</w:t>
            </w:r>
          </w:p>
        </w:tc>
        <w:tc>
          <w:tcPr>
            <w:tcW w:w="551" w:type="pct"/>
            <w:tcBorders>
              <w:bottom w:val="single" w:sz="4" w:space="0" w:color="auto"/>
            </w:tcBorders>
            <w:shd w:val="clear" w:color="auto" w:fill="auto"/>
          </w:tcPr>
          <w:p w14:paraId="60697669" w14:textId="300F932C"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479</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395</w:t>
            </w:r>
          </w:p>
        </w:tc>
        <w:tc>
          <w:tcPr>
            <w:tcW w:w="549" w:type="pct"/>
            <w:tcBorders>
              <w:bottom w:val="single" w:sz="4" w:space="0" w:color="auto"/>
            </w:tcBorders>
            <w:shd w:val="clear" w:color="auto" w:fill="auto"/>
          </w:tcPr>
          <w:p w14:paraId="48F07841" w14:textId="385D1B05" w:rsidR="00DB6FF4"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362</w:t>
            </w:r>
            <w:r w:rsidR="00DB6FF4"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903</w:t>
            </w:r>
          </w:p>
        </w:tc>
      </w:tr>
      <w:tr w:rsidR="00F65399" w:rsidRPr="00260413" w14:paraId="5F9A1A41" w14:textId="77777777" w:rsidTr="001020BB">
        <w:trPr>
          <w:trHeight w:val="20"/>
        </w:trPr>
        <w:tc>
          <w:tcPr>
            <w:tcW w:w="1696" w:type="pct"/>
            <w:shd w:val="clear" w:color="auto" w:fill="auto"/>
          </w:tcPr>
          <w:p w14:paraId="22F23D81" w14:textId="77777777" w:rsidR="00CA5719" w:rsidRPr="00260413" w:rsidRDefault="00CA5719" w:rsidP="007D592F">
            <w:pPr>
              <w:ind w:left="-101" w:right="-72"/>
              <w:rPr>
                <w:rFonts w:ascii="Arial" w:eastAsia="Arial Unicode MS" w:hAnsi="Arial" w:cs="Arial"/>
                <w:color w:val="auto"/>
                <w:sz w:val="18"/>
                <w:szCs w:val="18"/>
              </w:rPr>
            </w:pPr>
          </w:p>
        </w:tc>
        <w:tc>
          <w:tcPr>
            <w:tcW w:w="551" w:type="pct"/>
            <w:tcBorders>
              <w:top w:val="single" w:sz="4" w:space="0" w:color="auto"/>
            </w:tcBorders>
            <w:shd w:val="clear" w:color="auto" w:fill="auto"/>
          </w:tcPr>
          <w:p w14:paraId="422E3B14"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029D5778"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69314AF7"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2315E4AA"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19F20CB3"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tcBorders>
              <w:top w:val="single" w:sz="4" w:space="0" w:color="auto"/>
            </w:tcBorders>
            <w:shd w:val="clear" w:color="auto" w:fill="auto"/>
          </w:tcPr>
          <w:p w14:paraId="75DDF8AE"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5B814C3B" w14:textId="77777777" w:rsidTr="001020BB">
        <w:trPr>
          <w:trHeight w:val="20"/>
        </w:trPr>
        <w:tc>
          <w:tcPr>
            <w:tcW w:w="1696" w:type="pct"/>
            <w:shd w:val="clear" w:color="auto" w:fill="auto"/>
          </w:tcPr>
          <w:p w14:paraId="35EE10F2" w14:textId="26B00297" w:rsidR="00CA5719" w:rsidRPr="00260413" w:rsidRDefault="00CA5719" w:rsidP="007D592F">
            <w:pPr>
              <w:ind w:left="-101" w:right="-72"/>
              <w:rPr>
                <w:rFonts w:ascii="Arial" w:eastAsia="Arial Unicode MS" w:hAnsi="Arial" w:cs="Arial"/>
                <w:b/>
                <w:bCs/>
                <w:color w:val="auto"/>
                <w:spacing w:val="-8"/>
                <w:sz w:val="18"/>
                <w:szCs w:val="18"/>
              </w:rPr>
            </w:pPr>
            <w:r w:rsidRPr="00260413">
              <w:rPr>
                <w:rFonts w:ascii="Arial" w:eastAsia="Arial Unicode MS" w:hAnsi="Arial" w:cs="Arial"/>
                <w:b/>
                <w:bCs/>
                <w:color w:val="auto"/>
                <w:spacing w:val="-8"/>
                <w:sz w:val="18"/>
                <w:szCs w:val="18"/>
              </w:rPr>
              <w:t xml:space="preserve">For the year ended </w:t>
            </w:r>
            <w:r w:rsidR="00B4651F" w:rsidRPr="00260413">
              <w:rPr>
                <w:rFonts w:ascii="Arial" w:eastAsia="Arial Unicode MS" w:hAnsi="Arial" w:cs="Arial"/>
                <w:b/>
                <w:bCs/>
                <w:color w:val="auto"/>
                <w:spacing w:val="-8"/>
                <w:sz w:val="18"/>
                <w:szCs w:val="18"/>
                <w:lang w:val="en-GB"/>
              </w:rPr>
              <w:t>31</w:t>
            </w:r>
            <w:r w:rsidRPr="00260413">
              <w:rPr>
                <w:rFonts w:ascii="Arial" w:eastAsia="Arial Unicode MS" w:hAnsi="Arial" w:cs="Arial"/>
                <w:b/>
                <w:bCs/>
                <w:color w:val="auto"/>
                <w:spacing w:val="-8"/>
                <w:sz w:val="18"/>
                <w:szCs w:val="18"/>
                <w:cs/>
              </w:rPr>
              <w:t xml:space="preserve"> </w:t>
            </w:r>
            <w:r w:rsidRPr="00260413">
              <w:rPr>
                <w:rFonts w:ascii="Arial" w:eastAsia="Arial Unicode MS" w:hAnsi="Arial" w:cs="Arial"/>
                <w:b/>
                <w:bCs/>
                <w:color w:val="auto"/>
                <w:spacing w:val="-8"/>
                <w:sz w:val="18"/>
                <w:szCs w:val="18"/>
              </w:rPr>
              <w:t xml:space="preserve">December </w:t>
            </w:r>
            <w:r w:rsidR="00B4651F" w:rsidRPr="00260413">
              <w:rPr>
                <w:rFonts w:ascii="Arial" w:eastAsia="Arial Unicode MS" w:hAnsi="Arial" w:cs="Arial"/>
                <w:b/>
                <w:bCs/>
                <w:color w:val="auto"/>
                <w:spacing w:val="-8"/>
                <w:sz w:val="18"/>
                <w:szCs w:val="18"/>
                <w:lang w:val="en-GB"/>
              </w:rPr>
              <w:t>2023</w:t>
            </w:r>
          </w:p>
        </w:tc>
        <w:tc>
          <w:tcPr>
            <w:tcW w:w="551" w:type="pct"/>
            <w:shd w:val="clear" w:color="auto" w:fill="auto"/>
          </w:tcPr>
          <w:p w14:paraId="090CEBE2"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4FC1FA05"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5FA15F24"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4CCBD34D"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4276080A"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shd w:val="clear" w:color="auto" w:fill="auto"/>
          </w:tcPr>
          <w:p w14:paraId="451F4405"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1C654CED" w14:textId="77777777" w:rsidTr="001020BB">
        <w:trPr>
          <w:trHeight w:val="20"/>
        </w:trPr>
        <w:tc>
          <w:tcPr>
            <w:tcW w:w="1696" w:type="pct"/>
            <w:shd w:val="clear" w:color="auto" w:fill="auto"/>
          </w:tcPr>
          <w:p w14:paraId="0A565A2A" w14:textId="77777777" w:rsidR="00F21BBF" w:rsidRPr="00260413" w:rsidRDefault="00F21BBF"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551" w:type="pct"/>
            <w:shd w:val="clear" w:color="auto" w:fill="auto"/>
          </w:tcPr>
          <w:p w14:paraId="2DCDB1DC" w14:textId="064BF675"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51" w:type="pct"/>
            <w:shd w:val="clear" w:color="auto" w:fill="auto"/>
          </w:tcPr>
          <w:p w14:paraId="472D0C07" w14:textId="43A712A7"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21</w:t>
            </w:r>
          </w:p>
        </w:tc>
        <w:tc>
          <w:tcPr>
            <w:tcW w:w="551" w:type="pct"/>
            <w:shd w:val="clear" w:color="auto" w:fill="auto"/>
          </w:tcPr>
          <w:p w14:paraId="263350D8" w14:textId="1765803D"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839</w:t>
            </w:r>
          </w:p>
        </w:tc>
        <w:tc>
          <w:tcPr>
            <w:tcW w:w="551" w:type="pct"/>
            <w:shd w:val="clear" w:color="auto" w:fill="auto"/>
          </w:tcPr>
          <w:p w14:paraId="19B14251" w14:textId="1F4E8658"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768</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645</w:t>
            </w:r>
          </w:p>
        </w:tc>
        <w:tc>
          <w:tcPr>
            <w:tcW w:w="551" w:type="pct"/>
            <w:shd w:val="clear" w:color="auto" w:fill="auto"/>
          </w:tcPr>
          <w:p w14:paraId="4049DAB8" w14:textId="4FFB49DC"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479</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395</w:t>
            </w:r>
          </w:p>
        </w:tc>
        <w:tc>
          <w:tcPr>
            <w:tcW w:w="549" w:type="pct"/>
            <w:shd w:val="clear" w:color="auto" w:fill="auto"/>
          </w:tcPr>
          <w:p w14:paraId="6C588EA5" w14:textId="1150D9A4"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5</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362</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903</w:t>
            </w:r>
          </w:p>
        </w:tc>
      </w:tr>
      <w:tr w:rsidR="00F65399" w:rsidRPr="00260413" w14:paraId="1D112792" w14:textId="77777777" w:rsidTr="001020BB">
        <w:trPr>
          <w:trHeight w:val="20"/>
        </w:trPr>
        <w:tc>
          <w:tcPr>
            <w:tcW w:w="1696" w:type="pct"/>
            <w:shd w:val="clear" w:color="auto" w:fill="auto"/>
          </w:tcPr>
          <w:p w14:paraId="7544D2AC" w14:textId="77777777" w:rsidR="00F21BBF" w:rsidRPr="00260413" w:rsidRDefault="00F21BBF"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Additions</w:t>
            </w:r>
          </w:p>
        </w:tc>
        <w:tc>
          <w:tcPr>
            <w:tcW w:w="551" w:type="pct"/>
            <w:shd w:val="clear" w:color="auto" w:fill="auto"/>
          </w:tcPr>
          <w:p w14:paraId="6C5301A0" w14:textId="2E7FC500"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shd w:val="clear" w:color="auto" w:fill="auto"/>
          </w:tcPr>
          <w:p w14:paraId="47723BC1" w14:textId="337C2C99"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31</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428</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190</w:t>
            </w:r>
          </w:p>
        </w:tc>
        <w:tc>
          <w:tcPr>
            <w:tcW w:w="551" w:type="pct"/>
            <w:shd w:val="clear" w:color="auto" w:fill="auto"/>
          </w:tcPr>
          <w:p w14:paraId="046B32DC" w14:textId="7538ABD7"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616</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518</w:t>
            </w:r>
          </w:p>
        </w:tc>
        <w:tc>
          <w:tcPr>
            <w:tcW w:w="551" w:type="pct"/>
            <w:shd w:val="clear" w:color="auto" w:fill="auto"/>
          </w:tcPr>
          <w:p w14:paraId="1F8AC9F0" w14:textId="21BF0FA0"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732</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628</w:t>
            </w:r>
          </w:p>
        </w:tc>
        <w:tc>
          <w:tcPr>
            <w:tcW w:w="551" w:type="pct"/>
            <w:shd w:val="clear" w:color="auto" w:fill="auto"/>
          </w:tcPr>
          <w:p w14:paraId="2A71AF84" w14:textId="367723B8"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49" w:type="pct"/>
            <w:shd w:val="clear" w:color="auto" w:fill="auto"/>
          </w:tcPr>
          <w:p w14:paraId="66671EB0" w14:textId="053D51EB"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40</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777</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336</w:t>
            </w:r>
          </w:p>
        </w:tc>
      </w:tr>
      <w:tr w:rsidR="00F65399" w:rsidRPr="00260413" w14:paraId="742BB0E4" w14:textId="77777777" w:rsidTr="001020BB">
        <w:trPr>
          <w:trHeight w:val="20"/>
        </w:trPr>
        <w:tc>
          <w:tcPr>
            <w:tcW w:w="1696" w:type="pct"/>
            <w:shd w:val="clear" w:color="auto" w:fill="auto"/>
          </w:tcPr>
          <w:p w14:paraId="2409C9B2" w14:textId="77777777" w:rsidR="00F21BBF" w:rsidRPr="00260413" w:rsidRDefault="00F21BBF"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Disposals and write-off, net</w:t>
            </w:r>
          </w:p>
        </w:tc>
        <w:tc>
          <w:tcPr>
            <w:tcW w:w="551" w:type="pct"/>
            <w:shd w:val="clear" w:color="auto" w:fill="auto"/>
          </w:tcPr>
          <w:p w14:paraId="268B8822" w14:textId="6AFFAC81"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shd w:val="clear" w:color="auto" w:fill="auto"/>
          </w:tcPr>
          <w:p w14:paraId="51F24B5B" w14:textId="2720A6C8"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w:t>
            </w:r>
            <w:r w:rsidRPr="00260413">
              <w:rPr>
                <w:rFonts w:ascii="Arial" w:eastAsia="Arial Unicode MS" w:hAnsi="Arial" w:cs="Arial"/>
                <w:color w:val="auto"/>
                <w:sz w:val="18"/>
                <w:szCs w:val="18"/>
                <w:lang w:val="en-GB"/>
              </w:rPr>
              <w:t>)</w:t>
            </w:r>
          </w:p>
        </w:tc>
        <w:tc>
          <w:tcPr>
            <w:tcW w:w="551" w:type="pct"/>
            <w:shd w:val="clear" w:color="auto" w:fill="auto"/>
          </w:tcPr>
          <w:p w14:paraId="5741B514" w14:textId="5BE8B31A"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66</w:t>
            </w:r>
            <w:r w:rsidRPr="00260413">
              <w:rPr>
                <w:rFonts w:ascii="Arial" w:eastAsia="Arial Unicode MS" w:hAnsi="Arial" w:cs="Arial"/>
                <w:color w:val="auto"/>
                <w:sz w:val="18"/>
                <w:szCs w:val="18"/>
                <w:lang w:val="en-GB"/>
              </w:rPr>
              <w:t>)</w:t>
            </w:r>
          </w:p>
        </w:tc>
        <w:tc>
          <w:tcPr>
            <w:tcW w:w="551" w:type="pct"/>
            <w:shd w:val="clear" w:color="auto" w:fill="auto"/>
          </w:tcPr>
          <w:p w14:paraId="0ECCA400" w14:textId="6AF21E1A"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713</w:t>
            </w:r>
            <w:r w:rsidRPr="00260413">
              <w:rPr>
                <w:rFonts w:ascii="Arial" w:eastAsia="Arial Unicode MS" w:hAnsi="Arial" w:cs="Arial"/>
                <w:color w:val="auto"/>
                <w:sz w:val="18"/>
                <w:szCs w:val="18"/>
                <w:lang w:val="en-GB"/>
              </w:rPr>
              <w:t>)</w:t>
            </w:r>
          </w:p>
        </w:tc>
        <w:tc>
          <w:tcPr>
            <w:tcW w:w="551" w:type="pct"/>
            <w:shd w:val="clear" w:color="auto" w:fill="auto"/>
          </w:tcPr>
          <w:p w14:paraId="5BBC3E68" w14:textId="0BCE7955"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041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227</w:t>
            </w:r>
            <w:r w:rsidRPr="00260413">
              <w:rPr>
                <w:rFonts w:ascii="Arial" w:eastAsia="Arial Unicode MS" w:hAnsi="Arial" w:cs="Arial"/>
                <w:color w:val="auto"/>
                <w:sz w:val="18"/>
                <w:szCs w:val="18"/>
                <w:lang w:val="en-GB"/>
              </w:rPr>
              <w:t>)</w:t>
            </w:r>
          </w:p>
        </w:tc>
        <w:tc>
          <w:tcPr>
            <w:tcW w:w="549" w:type="pct"/>
            <w:shd w:val="clear" w:color="auto" w:fill="auto"/>
          </w:tcPr>
          <w:p w14:paraId="5FB314A4" w14:textId="35AC42C2"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067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014</w:t>
            </w:r>
            <w:r w:rsidRPr="00260413">
              <w:rPr>
                <w:rFonts w:ascii="Arial" w:eastAsia="Arial Unicode MS" w:hAnsi="Arial" w:cs="Arial"/>
                <w:color w:val="auto"/>
                <w:sz w:val="18"/>
                <w:szCs w:val="18"/>
                <w:lang w:val="en-GB"/>
              </w:rPr>
              <w:t>)</w:t>
            </w:r>
          </w:p>
        </w:tc>
      </w:tr>
      <w:tr w:rsidR="00F65399" w:rsidRPr="00260413" w14:paraId="4EF51849" w14:textId="77777777" w:rsidTr="001020BB">
        <w:trPr>
          <w:trHeight w:val="20"/>
        </w:trPr>
        <w:tc>
          <w:tcPr>
            <w:tcW w:w="1696" w:type="pct"/>
            <w:shd w:val="clear" w:color="auto" w:fill="auto"/>
          </w:tcPr>
          <w:p w14:paraId="4B2E0873" w14:textId="259F1902" w:rsidR="00F21BBF" w:rsidRPr="00260413" w:rsidRDefault="00F21BBF"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Depreciation</w:t>
            </w:r>
          </w:p>
        </w:tc>
        <w:tc>
          <w:tcPr>
            <w:tcW w:w="551" w:type="pct"/>
            <w:shd w:val="clear" w:color="auto" w:fill="auto"/>
          </w:tcPr>
          <w:p w14:paraId="4006F3BA" w14:textId="505D4516"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shd w:val="clear" w:color="auto" w:fill="auto"/>
          </w:tcPr>
          <w:p w14:paraId="65C0F924" w14:textId="3372D9FA"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689</w:t>
            </w:r>
            <w:r w:rsidRPr="00260413">
              <w:rPr>
                <w:rFonts w:ascii="Arial" w:eastAsia="Arial Unicode MS" w:hAnsi="Arial" w:cs="Arial"/>
                <w:color w:val="auto"/>
                <w:sz w:val="18"/>
                <w:szCs w:val="18"/>
                <w:lang w:val="en-GB"/>
              </w:rPr>
              <w:t>)</w:t>
            </w:r>
          </w:p>
        </w:tc>
        <w:tc>
          <w:tcPr>
            <w:tcW w:w="551" w:type="pct"/>
            <w:shd w:val="clear" w:color="auto" w:fill="auto"/>
          </w:tcPr>
          <w:p w14:paraId="3722BA5D" w14:textId="08FF6978"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922</w:t>
            </w:r>
            <w:r w:rsidRPr="00260413">
              <w:rPr>
                <w:rFonts w:ascii="Arial" w:eastAsia="Arial Unicode MS" w:hAnsi="Arial" w:cs="Arial"/>
                <w:color w:val="auto"/>
                <w:sz w:val="18"/>
                <w:szCs w:val="18"/>
                <w:lang w:val="en-GB"/>
              </w:rPr>
              <w:t>)</w:t>
            </w:r>
          </w:p>
        </w:tc>
        <w:tc>
          <w:tcPr>
            <w:tcW w:w="551" w:type="pct"/>
            <w:shd w:val="clear" w:color="auto" w:fill="auto"/>
          </w:tcPr>
          <w:p w14:paraId="4A5444EC" w14:textId="7BD3017C"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329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746</w:t>
            </w:r>
            <w:r w:rsidRPr="00260413">
              <w:rPr>
                <w:rFonts w:ascii="Arial" w:eastAsia="Arial Unicode MS" w:hAnsi="Arial" w:cs="Arial"/>
                <w:color w:val="auto"/>
                <w:sz w:val="18"/>
                <w:szCs w:val="18"/>
                <w:lang w:val="en-GB"/>
              </w:rPr>
              <w:t>)</w:t>
            </w:r>
          </w:p>
        </w:tc>
        <w:tc>
          <w:tcPr>
            <w:tcW w:w="551" w:type="pct"/>
            <w:shd w:val="clear" w:color="auto" w:fill="auto"/>
          </w:tcPr>
          <w:p w14:paraId="1DE4E1FC" w14:textId="75A26D95"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438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168</w:t>
            </w:r>
            <w:r w:rsidRPr="00260413">
              <w:rPr>
                <w:rFonts w:ascii="Arial" w:eastAsia="Arial Unicode MS" w:hAnsi="Arial" w:cs="Arial"/>
                <w:color w:val="auto"/>
                <w:sz w:val="18"/>
                <w:szCs w:val="18"/>
                <w:lang w:val="en-GB"/>
              </w:rPr>
              <w:t>)</w:t>
            </w:r>
          </w:p>
        </w:tc>
        <w:tc>
          <w:tcPr>
            <w:tcW w:w="549" w:type="pct"/>
            <w:shd w:val="clear" w:color="auto" w:fill="auto"/>
          </w:tcPr>
          <w:p w14:paraId="70BE48A0" w14:textId="4B7BF58D"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153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525</w:t>
            </w:r>
            <w:r w:rsidRPr="00260413">
              <w:rPr>
                <w:rFonts w:ascii="Arial" w:eastAsia="Arial Unicode MS" w:hAnsi="Arial" w:cs="Arial"/>
                <w:color w:val="auto"/>
                <w:sz w:val="18"/>
                <w:szCs w:val="18"/>
                <w:lang w:val="en-GB"/>
              </w:rPr>
              <w:t>)</w:t>
            </w:r>
          </w:p>
        </w:tc>
      </w:tr>
      <w:tr w:rsidR="00F65399" w:rsidRPr="00260413" w14:paraId="10CF9F45" w14:textId="77777777">
        <w:trPr>
          <w:trHeight w:val="20"/>
        </w:trPr>
        <w:tc>
          <w:tcPr>
            <w:tcW w:w="1696" w:type="pct"/>
            <w:shd w:val="clear" w:color="auto" w:fill="auto"/>
          </w:tcPr>
          <w:p w14:paraId="2BB19398" w14:textId="77777777" w:rsidR="00F21BBF" w:rsidRPr="00260413" w:rsidRDefault="00F21BBF"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Impairment loss</w:t>
            </w:r>
          </w:p>
        </w:tc>
        <w:tc>
          <w:tcPr>
            <w:tcW w:w="551" w:type="pct"/>
            <w:tcBorders>
              <w:bottom w:val="single" w:sz="4" w:space="0" w:color="auto"/>
            </w:tcBorders>
            <w:shd w:val="clear" w:color="auto" w:fill="auto"/>
          </w:tcPr>
          <w:p w14:paraId="5677F759" w14:textId="72B0B109"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5358F5F6" w14:textId="1DF64D16"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16E0B609" w14:textId="239BBBE2"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45B43EAD" w14:textId="1F8D1C1B"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067</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235</w:t>
            </w:r>
          </w:p>
        </w:tc>
        <w:tc>
          <w:tcPr>
            <w:tcW w:w="551" w:type="pct"/>
            <w:tcBorders>
              <w:bottom w:val="single" w:sz="4" w:space="0" w:color="auto"/>
            </w:tcBorders>
            <w:shd w:val="clear" w:color="auto" w:fill="auto"/>
          </w:tcPr>
          <w:p w14:paraId="2ED550A9" w14:textId="52C8BE29" w:rsidR="00F21BBF" w:rsidRPr="00260413" w:rsidRDefault="00F21BB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49" w:type="pct"/>
            <w:tcBorders>
              <w:bottom w:val="single" w:sz="4" w:space="0" w:color="auto"/>
            </w:tcBorders>
            <w:shd w:val="clear" w:color="auto" w:fill="auto"/>
          </w:tcPr>
          <w:p w14:paraId="488426C1" w14:textId="44B3390B" w:rsidR="00F21BBF"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067</w:t>
            </w:r>
            <w:r w:rsidR="00F21BBF"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235</w:t>
            </w:r>
          </w:p>
        </w:tc>
      </w:tr>
      <w:tr w:rsidR="00F65399" w:rsidRPr="00260413" w14:paraId="06AD13B9" w14:textId="77777777" w:rsidTr="001020BB">
        <w:trPr>
          <w:trHeight w:val="20"/>
        </w:trPr>
        <w:tc>
          <w:tcPr>
            <w:tcW w:w="1696" w:type="pct"/>
            <w:shd w:val="clear" w:color="auto" w:fill="auto"/>
          </w:tcPr>
          <w:p w14:paraId="081DD5CA" w14:textId="77777777" w:rsidR="00CA5719" w:rsidRPr="00260413" w:rsidRDefault="00CA5719" w:rsidP="007D592F">
            <w:pPr>
              <w:ind w:left="-101" w:right="-72"/>
              <w:rPr>
                <w:rFonts w:ascii="Arial" w:eastAsia="Arial Unicode MS" w:hAnsi="Arial" w:cs="Arial"/>
                <w:color w:val="auto"/>
                <w:sz w:val="18"/>
                <w:szCs w:val="18"/>
              </w:rPr>
            </w:pPr>
          </w:p>
        </w:tc>
        <w:tc>
          <w:tcPr>
            <w:tcW w:w="551" w:type="pct"/>
            <w:tcBorders>
              <w:top w:val="single" w:sz="4" w:space="0" w:color="auto"/>
            </w:tcBorders>
            <w:shd w:val="clear" w:color="auto" w:fill="auto"/>
          </w:tcPr>
          <w:p w14:paraId="7B9F50F0"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29F10DFC"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1FB24DB2"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165B74A4"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4D967C49"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tcBorders>
              <w:top w:val="single" w:sz="4" w:space="0" w:color="auto"/>
            </w:tcBorders>
            <w:shd w:val="clear" w:color="auto" w:fill="auto"/>
          </w:tcPr>
          <w:p w14:paraId="212AEC04"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416574FE" w14:textId="77777777" w:rsidTr="001020BB">
        <w:trPr>
          <w:trHeight w:val="20"/>
        </w:trPr>
        <w:tc>
          <w:tcPr>
            <w:tcW w:w="1696" w:type="pct"/>
            <w:shd w:val="clear" w:color="auto" w:fill="auto"/>
          </w:tcPr>
          <w:p w14:paraId="38DA5183" w14:textId="77777777" w:rsidR="0061491E" w:rsidRPr="00260413" w:rsidRDefault="0061491E"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Closing net book amount</w:t>
            </w:r>
          </w:p>
        </w:tc>
        <w:tc>
          <w:tcPr>
            <w:tcW w:w="551" w:type="pct"/>
            <w:tcBorders>
              <w:bottom w:val="single" w:sz="4" w:space="0" w:color="auto"/>
            </w:tcBorders>
            <w:shd w:val="clear" w:color="auto" w:fill="auto"/>
          </w:tcPr>
          <w:p w14:paraId="2A75D600" w14:textId="44FC0034" w:rsidR="0061491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51" w:type="pct"/>
            <w:tcBorders>
              <w:bottom w:val="single" w:sz="4" w:space="0" w:color="auto"/>
            </w:tcBorders>
            <w:shd w:val="clear" w:color="auto" w:fill="auto"/>
          </w:tcPr>
          <w:p w14:paraId="059F7573" w14:textId="3CC32B4D" w:rsidR="0061491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30</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614</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514</w:t>
            </w:r>
          </w:p>
        </w:tc>
        <w:tc>
          <w:tcPr>
            <w:tcW w:w="551" w:type="pct"/>
            <w:tcBorders>
              <w:bottom w:val="single" w:sz="4" w:space="0" w:color="auto"/>
            </w:tcBorders>
            <w:shd w:val="clear" w:color="auto" w:fill="auto"/>
          </w:tcPr>
          <w:p w14:paraId="51698023" w14:textId="27DE82B2" w:rsidR="0061491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059</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369</w:t>
            </w:r>
          </w:p>
        </w:tc>
        <w:tc>
          <w:tcPr>
            <w:tcW w:w="551" w:type="pct"/>
            <w:tcBorders>
              <w:bottom w:val="single" w:sz="4" w:space="0" w:color="auto"/>
            </w:tcBorders>
            <w:shd w:val="clear" w:color="auto" w:fill="auto"/>
          </w:tcPr>
          <w:p w14:paraId="5765A3DE" w14:textId="66841840" w:rsidR="0061491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213</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049</w:t>
            </w:r>
          </w:p>
        </w:tc>
        <w:tc>
          <w:tcPr>
            <w:tcW w:w="551" w:type="pct"/>
            <w:tcBorders>
              <w:bottom w:val="single" w:sz="4" w:space="0" w:color="auto"/>
            </w:tcBorders>
            <w:shd w:val="clear" w:color="auto" w:fill="auto"/>
          </w:tcPr>
          <w:p w14:paraId="714C5DBA" w14:textId="7194ECCC" w:rsidR="0061491E" w:rsidRPr="00260413" w:rsidRDefault="0061491E"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49" w:type="pct"/>
            <w:tcBorders>
              <w:bottom w:val="single" w:sz="4" w:space="0" w:color="auto"/>
            </w:tcBorders>
            <w:shd w:val="clear" w:color="auto" w:fill="auto"/>
          </w:tcPr>
          <w:p w14:paraId="19B49FDC" w14:textId="2E0BFA1F" w:rsidR="0061491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40</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986</w:t>
            </w:r>
            <w:r w:rsidR="0061491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935</w:t>
            </w:r>
          </w:p>
        </w:tc>
      </w:tr>
      <w:tr w:rsidR="00F65399" w:rsidRPr="00260413" w14:paraId="07C683C4" w14:textId="77777777" w:rsidTr="001020BB">
        <w:trPr>
          <w:trHeight w:val="20"/>
        </w:trPr>
        <w:tc>
          <w:tcPr>
            <w:tcW w:w="1696" w:type="pct"/>
            <w:shd w:val="clear" w:color="auto" w:fill="auto"/>
          </w:tcPr>
          <w:p w14:paraId="6C460558" w14:textId="77777777" w:rsidR="00CA5719" w:rsidRPr="00260413" w:rsidRDefault="00CA5719" w:rsidP="007D592F">
            <w:pPr>
              <w:ind w:left="-101" w:right="-72"/>
              <w:rPr>
                <w:rFonts w:ascii="Arial" w:eastAsia="Arial Unicode MS" w:hAnsi="Arial" w:cs="Arial"/>
                <w:color w:val="auto"/>
                <w:sz w:val="18"/>
                <w:szCs w:val="18"/>
                <w:cs/>
              </w:rPr>
            </w:pPr>
          </w:p>
        </w:tc>
        <w:tc>
          <w:tcPr>
            <w:tcW w:w="551" w:type="pct"/>
            <w:tcBorders>
              <w:top w:val="single" w:sz="4" w:space="0" w:color="auto"/>
            </w:tcBorders>
            <w:shd w:val="clear" w:color="auto" w:fill="auto"/>
          </w:tcPr>
          <w:p w14:paraId="5547EF56"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43B5A583"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2A9B6251"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26177B18"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6DDA0E00"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tcBorders>
              <w:top w:val="single" w:sz="4" w:space="0" w:color="auto"/>
            </w:tcBorders>
            <w:shd w:val="clear" w:color="auto" w:fill="auto"/>
          </w:tcPr>
          <w:p w14:paraId="6157FE60"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3FE0F2AF" w14:textId="77777777" w:rsidTr="001020BB">
        <w:trPr>
          <w:trHeight w:val="20"/>
        </w:trPr>
        <w:tc>
          <w:tcPr>
            <w:tcW w:w="1696" w:type="pct"/>
            <w:shd w:val="clear" w:color="auto" w:fill="auto"/>
          </w:tcPr>
          <w:p w14:paraId="65B9B657" w14:textId="41A85F9F" w:rsidR="00CA5719" w:rsidRPr="00260413" w:rsidRDefault="00CA5719" w:rsidP="007D592F">
            <w:pPr>
              <w:ind w:left="-101" w:right="-72"/>
              <w:rPr>
                <w:rFonts w:ascii="Arial" w:eastAsia="Arial Unicode MS" w:hAnsi="Arial" w:cs="Arial"/>
                <w:color w:val="auto"/>
                <w:sz w:val="18"/>
                <w:szCs w:val="18"/>
                <w:cs/>
              </w:rPr>
            </w:pPr>
            <w:r w:rsidRPr="00260413">
              <w:rPr>
                <w:rFonts w:ascii="Arial" w:eastAsia="Arial Unicode MS" w:hAnsi="Arial" w:cs="Arial"/>
                <w:b/>
                <w:bCs/>
                <w:color w:val="auto"/>
                <w:sz w:val="18"/>
                <w:szCs w:val="18"/>
              </w:rPr>
              <w:t xml:space="preserve">At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December </w:t>
            </w:r>
            <w:r w:rsidR="00B4651F" w:rsidRPr="00260413">
              <w:rPr>
                <w:rFonts w:ascii="Arial" w:eastAsia="Arial Unicode MS" w:hAnsi="Arial" w:cs="Arial"/>
                <w:b/>
                <w:bCs/>
                <w:color w:val="auto"/>
                <w:sz w:val="18"/>
                <w:szCs w:val="18"/>
                <w:lang w:val="en-GB"/>
              </w:rPr>
              <w:t>2023</w:t>
            </w:r>
          </w:p>
        </w:tc>
        <w:tc>
          <w:tcPr>
            <w:tcW w:w="551" w:type="pct"/>
            <w:shd w:val="clear" w:color="auto" w:fill="auto"/>
          </w:tcPr>
          <w:p w14:paraId="20951407"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122E2404"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0F286E45"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1D1B051D"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shd w:val="clear" w:color="auto" w:fill="auto"/>
          </w:tcPr>
          <w:p w14:paraId="309FFE48"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shd w:val="clear" w:color="auto" w:fill="auto"/>
          </w:tcPr>
          <w:p w14:paraId="04EAD458"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68D528CB" w14:textId="77777777" w:rsidTr="001020BB">
        <w:trPr>
          <w:trHeight w:val="20"/>
        </w:trPr>
        <w:tc>
          <w:tcPr>
            <w:tcW w:w="1696" w:type="pct"/>
            <w:shd w:val="clear" w:color="auto" w:fill="auto"/>
          </w:tcPr>
          <w:p w14:paraId="33CAFEB0" w14:textId="3620ADA3" w:rsidR="00A00547" w:rsidRPr="00260413" w:rsidRDefault="00A00547" w:rsidP="00A00547">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Cost </w:t>
            </w:r>
          </w:p>
        </w:tc>
        <w:tc>
          <w:tcPr>
            <w:tcW w:w="551" w:type="pct"/>
            <w:shd w:val="clear" w:color="auto" w:fill="auto"/>
          </w:tcPr>
          <w:p w14:paraId="0D997AFC" w14:textId="0ABE4C78"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297</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453</w:t>
            </w:r>
          </w:p>
        </w:tc>
        <w:tc>
          <w:tcPr>
            <w:tcW w:w="551" w:type="pct"/>
            <w:shd w:val="clear" w:color="auto" w:fill="auto"/>
          </w:tcPr>
          <w:p w14:paraId="540FCF3E" w14:textId="279A61D9"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48</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395</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253</w:t>
            </w:r>
          </w:p>
        </w:tc>
        <w:tc>
          <w:tcPr>
            <w:tcW w:w="551" w:type="pct"/>
            <w:shd w:val="clear" w:color="auto" w:fill="auto"/>
          </w:tcPr>
          <w:p w14:paraId="7D8E521D" w14:textId="233B9744"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15</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571</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298</w:t>
            </w:r>
          </w:p>
        </w:tc>
        <w:tc>
          <w:tcPr>
            <w:tcW w:w="551" w:type="pct"/>
            <w:shd w:val="clear" w:color="auto" w:fill="auto"/>
          </w:tcPr>
          <w:p w14:paraId="57F12582" w14:textId="2F118F8D"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22</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664</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753</w:t>
            </w:r>
          </w:p>
        </w:tc>
        <w:tc>
          <w:tcPr>
            <w:tcW w:w="551" w:type="pct"/>
            <w:shd w:val="clear" w:color="auto" w:fill="auto"/>
          </w:tcPr>
          <w:p w14:paraId="5938D98C" w14:textId="4D7919B0"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083</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549" w:type="pct"/>
            <w:shd w:val="clear" w:color="auto" w:fill="auto"/>
          </w:tcPr>
          <w:p w14:paraId="74FEAA38" w14:textId="7D6E72E3" w:rsidR="00A00547" w:rsidRPr="00260413" w:rsidRDefault="00B4651F"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103</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011</w:t>
            </w:r>
            <w:r w:rsidR="00A0054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757</w:t>
            </w:r>
          </w:p>
        </w:tc>
      </w:tr>
      <w:tr w:rsidR="00F65399" w:rsidRPr="00260413" w14:paraId="186A687B" w14:textId="77777777" w:rsidTr="001020BB">
        <w:trPr>
          <w:trHeight w:val="20"/>
        </w:trPr>
        <w:tc>
          <w:tcPr>
            <w:tcW w:w="1696" w:type="pct"/>
            <w:shd w:val="clear" w:color="auto" w:fill="auto"/>
          </w:tcPr>
          <w:p w14:paraId="548AD6BA" w14:textId="77777777" w:rsidR="00A00547" w:rsidRPr="00260413" w:rsidRDefault="00A00547" w:rsidP="00A00547">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551" w:type="pct"/>
            <w:shd w:val="clear" w:color="auto" w:fill="auto"/>
          </w:tcPr>
          <w:p w14:paraId="6D5C7562" w14:textId="4707BF1F"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698</w:t>
            </w:r>
            <w:r w:rsidRPr="00260413">
              <w:rPr>
                <w:rFonts w:ascii="Arial" w:eastAsia="Arial Unicode MS" w:hAnsi="Arial" w:cs="Arial"/>
                <w:color w:val="auto"/>
                <w:sz w:val="18"/>
                <w:szCs w:val="18"/>
                <w:lang w:val="en-GB"/>
              </w:rPr>
              <w:t>)</w:t>
            </w:r>
          </w:p>
        </w:tc>
        <w:tc>
          <w:tcPr>
            <w:tcW w:w="551" w:type="pct"/>
            <w:shd w:val="clear" w:color="auto" w:fill="auto"/>
          </w:tcPr>
          <w:p w14:paraId="0F102C50" w14:textId="67727B0D"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873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723</w:t>
            </w:r>
            <w:r w:rsidRPr="00260413">
              <w:rPr>
                <w:rFonts w:ascii="Arial" w:eastAsia="Arial Unicode MS" w:hAnsi="Arial" w:cs="Arial"/>
                <w:color w:val="auto"/>
                <w:sz w:val="18"/>
                <w:szCs w:val="18"/>
                <w:lang w:val="en-GB"/>
              </w:rPr>
              <w:t>)</w:t>
            </w:r>
          </w:p>
        </w:tc>
        <w:tc>
          <w:tcPr>
            <w:tcW w:w="551" w:type="pct"/>
            <w:shd w:val="clear" w:color="auto" w:fill="auto"/>
          </w:tcPr>
          <w:p w14:paraId="7A80A857" w14:textId="6D4D2D2F"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929</w:t>
            </w:r>
            <w:r w:rsidRPr="00260413">
              <w:rPr>
                <w:rFonts w:ascii="Arial" w:eastAsia="Arial Unicode MS" w:hAnsi="Arial" w:cs="Arial"/>
                <w:color w:val="auto"/>
                <w:sz w:val="18"/>
                <w:szCs w:val="18"/>
                <w:lang w:val="en-GB"/>
              </w:rPr>
              <w:t>)</w:t>
            </w:r>
          </w:p>
        </w:tc>
        <w:tc>
          <w:tcPr>
            <w:tcW w:w="551" w:type="pct"/>
            <w:shd w:val="clear" w:color="auto" w:fill="auto"/>
          </w:tcPr>
          <w:p w14:paraId="34C7030C" w14:textId="0211F808"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451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704</w:t>
            </w:r>
            <w:r w:rsidRPr="00260413">
              <w:rPr>
                <w:rFonts w:ascii="Arial" w:eastAsia="Arial Unicode MS" w:hAnsi="Arial" w:cs="Arial"/>
                <w:color w:val="auto"/>
                <w:sz w:val="18"/>
                <w:szCs w:val="18"/>
                <w:lang w:val="en-GB"/>
              </w:rPr>
              <w:t>)</w:t>
            </w:r>
          </w:p>
        </w:tc>
        <w:tc>
          <w:tcPr>
            <w:tcW w:w="551" w:type="pct"/>
            <w:shd w:val="clear" w:color="auto" w:fill="auto"/>
          </w:tcPr>
          <w:p w14:paraId="51CCBD7F" w14:textId="28B4E45C"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w:t>
            </w:r>
          </w:p>
        </w:tc>
        <w:tc>
          <w:tcPr>
            <w:tcW w:w="549" w:type="pct"/>
            <w:shd w:val="clear" w:color="auto" w:fill="auto"/>
          </w:tcPr>
          <w:p w14:paraId="368E9EAF" w14:textId="0400F1A8" w:rsidR="00A00547" w:rsidRPr="00260413" w:rsidRDefault="00A00547" w:rsidP="00A00547">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054</w:t>
            </w:r>
            <w:r w:rsidRPr="00260413">
              <w:rPr>
                <w:rFonts w:ascii="Arial" w:eastAsia="Arial Unicode MS" w:hAnsi="Arial" w:cs="Arial"/>
                <w:color w:val="auto"/>
                <w:sz w:val="18"/>
                <w:szCs w:val="18"/>
                <w:lang w:val="en-GB"/>
              </w:rPr>
              <w:t>)</w:t>
            </w:r>
          </w:p>
        </w:tc>
      </w:tr>
      <w:tr w:rsidR="00F65399" w:rsidRPr="00260413" w14:paraId="368B6085" w14:textId="77777777" w:rsidTr="001020BB">
        <w:trPr>
          <w:trHeight w:val="20"/>
        </w:trPr>
        <w:tc>
          <w:tcPr>
            <w:tcW w:w="1696" w:type="pct"/>
            <w:shd w:val="clear" w:color="auto" w:fill="auto"/>
          </w:tcPr>
          <w:p w14:paraId="45370668" w14:textId="77777777" w:rsidR="000C7970" w:rsidRPr="00260413" w:rsidRDefault="000C7970"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551" w:type="pct"/>
            <w:tcBorders>
              <w:bottom w:val="single" w:sz="4" w:space="0" w:color="auto"/>
            </w:tcBorders>
            <w:shd w:val="clear" w:color="auto" w:fill="auto"/>
          </w:tcPr>
          <w:p w14:paraId="6AFDA7CF" w14:textId="3D795E24"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752</w:t>
            </w: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201B9CD9" w14:textId="47EFDF44"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016</w:t>
            </w: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5E5CF2FE" w14:textId="5E7D7127"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2EE2E306" w14:textId="57954EB4"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51" w:type="pct"/>
            <w:tcBorders>
              <w:bottom w:val="single" w:sz="4" w:space="0" w:color="auto"/>
            </w:tcBorders>
            <w:shd w:val="clear" w:color="auto" w:fill="auto"/>
          </w:tcPr>
          <w:p w14:paraId="512C3478" w14:textId="11FD5620"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49" w:type="pct"/>
            <w:tcBorders>
              <w:bottom w:val="single" w:sz="4" w:space="0" w:color="auto"/>
            </w:tcBorders>
            <w:shd w:val="clear" w:color="auto" w:fill="auto"/>
          </w:tcPr>
          <w:p w14:paraId="27E5D0E3" w14:textId="533470D0" w:rsidR="000C7970" w:rsidRPr="00260413" w:rsidRDefault="000C7970"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768</w:t>
            </w:r>
            <w:r w:rsidRPr="00260413">
              <w:rPr>
                <w:rFonts w:ascii="Arial" w:eastAsia="Arial Unicode MS" w:hAnsi="Arial" w:cs="Arial"/>
                <w:color w:val="auto"/>
                <w:sz w:val="18"/>
                <w:szCs w:val="18"/>
                <w:lang w:val="en-GB"/>
              </w:rPr>
              <w:t>)</w:t>
            </w:r>
          </w:p>
        </w:tc>
      </w:tr>
      <w:tr w:rsidR="00F65399" w:rsidRPr="00260413" w14:paraId="2928A88D" w14:textId="77777777" w:rsidTr="001020BB">
        <w:trPr>
          <w:trHeight w:val="20"/>
        </w:trPr>
        <w:tc>
          <w:tcPr>
            <w:tcW w:w="1696" w:type="pct"/>
            <w:shd w:val="clear" w:color="auto" w:fill="auto"/>
          </w:tcPr>
          <w:p w14:paraId="1C028FCE" w14:textId="77777777" w:rsidR="00CA5719" w:rsidRPr="00260413" w:rsidRDefault="00CA5719" w:rsidP="007D592F">
            <w:pPr>
              <w:ind w:left="-101" w:right="-72"/>
              <w:rPr>
                <w:rFonts w:ascii="Arial" w:eastAsia="Arial Unicode MS" w:hAnsi="Arial" w:cs="Arial"/>
                <w:color w:val="auto"/>
                <w:sz w:val="18"/>
                <w:szCs w:val="18"/>
                <w:u w:val="single"/>
              </w:rPr>
            </w:pPr>
          </w:p>
        </w:tc>
        <w:tc>
          <w:tcPr>
            <w:tcW w:w="551" w:type="pct"/>
            <w:tcBorders>
              <w:top w:val="single" w:sz="4" w:space="0" w:color="auto"/>
            </w:tcBorders>
            <w:shd w:val="clear" w:color="auto" w:fill="auto"/>
          </w:tcPr>
          <w:p w14:paraId="2953A23C"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0883ADD1"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3EAFF27C"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7EF6446D" w14:textId="77777777" w:rsidR="00CA5719" w:rsidRPr="00260413" w:rsidRDefault="00CA5719" w:rsidP="007D592F">
            <w:pPr>
              <w:ind w:right="-72"/>
              <w:jc w:val="right"/>
              <w:rPr>
                <w:rFonts w:ascii="Arial" w:eastAsia="Arial Unicode MS" w:hAnsi="Arial" w:cs="Arial"/>
                <w:color w:val="auto"/>
                <w:sz w:val="18"/>
                <w:szCs w:val="18"/>
              </w:rPr>
            </w:pPr>
          </w:p>
        </w:tc>
        <w:tc>
          <w:tcPr>
            <w:tcW w:w="551" w:type="pct"/>
            <w:tcBorders>
              <w:top w:val="single" w:sz="4" w:space="0" w:color="auto"/>
            </w:tcBorders>
            <w:shd w:val="clear" w:color="auto" w:fill="auto"/>
          </w:tcPr>
          <w:p w14:paraId="48AC1171" w14:textId="77777777" w:rsidR="00CA5719" w:rsidRPr="00260413" w:rsidRDefault="00CA5719" w:rsidP="007D592F">
            <w:pPr>
              <w:ind w:right="-72"/>
              <w:jc w:val="right"/>
              <w:rPr>
                <w:rFonts w:ascii="Arial" w:eastAsia="Arial Unicode MS" w:hAnsi="Arial" w:cs="Arial"/>
                <w:color w:val="auto"/>
                <w:sz w:val="18"/>
                <w:szCs w:val="18"/>
              </w:rPr>
            </w:pPr>
          </w:p>
        </w:tc>
        <w:tc>
          <w:tcPr>
            <w:tcW w:w="549" w:type="pct"/>
            <w:tcBorders>
              <w:top w:val="single" w:sz="4" w:space="0" w:color="auto"/>
            </w:tcBorders>
            <w:shd w:val="clear" w:color="auto" w:fill="auto"/>
          </w:tcPr>
          <w:p w14:paraId="0C260208" w14:textId="77777777" w:rsidR="00CA5719" w:rsidRPr="00260413" w:rsidRDefault="00CA5719" w:rsidP="007D592F">
            <w:pPr>
              <w:ind w:right="-72"/>
              <w:jc w:val="right"/>
              <w:rPr>
                <w:rFonts w:ascii="Arial" w:eastAsia="Arial Unicode MS" w:hAnsi="Arial" w:cs="Arial"/>
                <w:color w:val="auto"/>
                <w:sz w:val="18"/>
                <w:szCs w:val="18"/>
              </w:rPr>
            </w:pPr>
          </w:p>
        </w:tc>
      </w:tr>
      <w:tr w:rsidR="00CA5719" w:rsidRPr="00260413" w14:paraId="178A2A06" w14:textId="77777777">
        <w:trPr>
          <w:trHeight w:val="20"/>
        </w:trPr>
        <w:tc>
          <w:tcPr>
            <w:tcW w:w="1696" w:type="pct"/>
            <w:shd w:val="clear" w:color="auto" w:fill="auto"/>
          </w:tcPr>
          <w:p w14:paraId="17D6F32E" w14:textId="77777777" w:rsidR="00CA5719" w:rsidRPr="00260413" w:rsidRDefault="00CA5719"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Net book amount</w:t>
            </w:r>
          </w:p>
        </w:tc>
        <w:tc>
          <w:tcPr>
            <w:tcW w:w="551" w:type="pct"/>
            <w:tcBorders>
              <w:bottom w:val="single" w:sz="4" w:space="0" w:color="auto"/>
            </w:tcBorders>
            <w:shd w:val="clear" w:color="auto" w:fill="auto"/>
          </w:tcPr>
          <w:p w14:paraId="2C3BE9E7" w14:textId="79BA7695" w:rsidR="00CA5719" w:rsidRPr="00260413" w:rsidRDefault="00B4651F" w:rsidP="007D592F">
            <w:pPr>
              <w:ind w:right="-72"/>
              <w:jc w:val="right"/>
              <w:rPr>
                <w:rFonts w:ascii="Arial" w:eastAsia="Arial Unicode MS" w:hAnsi="Arial" w:cs="Arial"/>
                <w:color w:val="auto"/>
                <w:sz w:val="18"/>
                <w:szCs w:val="18"/>
              </w:rPr>
            </w:pPr>
            <w:r w:rsidRPr="00260413">
              <w:rPr>
                <w:rFonts w:ascii="Arial" w:hAnsi="Arial" w:cs="Arial"/>
                <w:color w:val="auto"/>
                <w:sz w:val="18"/>
                <w:szCs w:val="18"/>
                <w:lang w:val="en-GB"/>
              </w:rPr>
              <w:t>100</w:t>
            </w:r>
            <w:r w:rsidR="00CA5719" w:rsidRPr="00260413">
              <w:rPr>
                <w:rFonts w:ascii="Arial" w:hAnsi="Arial" w:cs="Arial"/>
                <w:color w:val="auto"/>
                <w:sz w:val="18"/>
                <w:szCs w:val="18"/>
              </w:rPr>
              <w:t>,</w:t>
            </w:r>
            <w:r w:rsidRPr="00260413">
              <w:rPr>
                <w:rFonts w:ascii="Arial" w:hAnsi="Arial" w:cs="Arial"/>
                <w:color w:val="auto"/>
                <w:sz w:val="18"/>
                <w:szCs w:val="18"/>
                <w:lang w:val="en-GB"/>
              </w:rPr>
              <w:t>003</w:t>
            </w:r>
          </w:p>
        </w:tc>
        <w:tc>
          <w:tcPr>
            <w:tcW w:w="551" w:type="pct"/>
            <w:tcBorders>
              <w:bottom w:val="single" w:sz="4" w:space="0" w:color="auto"/>
            </w:tcBorders>
            <w:shd w:val="clear" w:color="auto" w:fill="auto"/>
          </w:tcPr>
          <w:p w14:paraId="1189139E" w14:textId="7DD388C8" w:rsidR="00CA5719" w:rsidRPr="00260413" w:rsidRDefault="00B4651F" w:rsidP="007D592F">
            <w:pPr>
              <w:ind w:right="-72"/>
              <w:jc w:val="right"/>
              <w:rPr>
                <w:rFonts w:ascii="Arial" w:eastAsia="Arial Unicode MS" w:hAnsi="Arial" w:cs="Arial"/>
                <w:color w:val="auto"/>
                <w:sz w:val="18"/>
                <w:szCs w:val="18"/>
              </w:rPr>
            </w:pPr>
            <w:r w:rsidRPr="00260413">
              <w:rPr>
                <w:rFonts w:ascii="Arial" w:hAnsi="Arial" w:cs="Arial"/>
                <w:color w:val="auto"/>
                <w:sz w:val="18"/>
                <w:szCs w:val="18"/>
                <w:lang w:val="en-GB"/>
              </w:rPr>
              <w:t>30</w:t>
            </w:r>
            <w:r w:rsidR="00CA5719" w:rsidRPr="00260413">
              <w:rPr>
                <w:rFonts w:ascii="Arial" w:hAnsi="Arial" w:cs="Arial"/>
                <w:color w:val="auto"/>
                <w:sz w:val="18"/>
                <w:szCs w:val="18"/>
              </w:rPr>
              <w:t>,</w:t>
            </w:r>
            <w:r w:rsidRPr="00260413">
              <w:rPr>
                <w:rFonts w:ascii="Arial" w:hAnsi="Arial" w:cs="Arial"/>
                <w:color w:val="auto"/>
                <w:sz w:val="18"/>
                <w:szCs w:val="18"/>
                <w:lang w:val="en-GB"/>
              </w:rPr>
              <w:t>614</w:t>
            </w:r>
            <w:r w:rsidR="00CA5719" w:rsidRPr="00260413">
              <w:rPr>
                <w:rFonts w:ascii="Arial" w:hAnsi="Arial" w:cs="Arial"/>
                <w:color w:val="auto"/>
                <w:sz w:val="18"/>
                <w:szCs w:val="18"/>
              </w:rPr>
              <w:t>,</w:t>
            </w:r>
            <w:r w:rsidRPr="00260413">
              <w:rPr>
                <w:rFonts w:ascii="Arial" w:hAnsi="Arial" w:cs="Arial"/>
                <w:color w:val="auto"/>
                <w:sz w:val="18"/>
                <w:szCs w:val="18"/>
                <w:lang w:val="en-GB"/>
              </w:rPr>
              <w:t>514</w:t>
            </w:r>
          </w:p>
        </w:tc>
        <w:tc>
          <w:tcPr>
            <w:tcW w:w="551" w:type="pct"/>
            <w:tcBorders>
              <w:bottom w:val="single" w:sz="4" w:space="0" w:color="auto"/>
            </w:tcBorders>
            <w:shd w:val="clear" w:color="auto" w:fill="auto"/>
          </w:tcPr>
          <w:p w14:paraId="52C25FED" w14:textId="7DDC954D" w:rsidR="00CA5719" w:rsidRPr="00260413" w:rsidRDefault="00B4651F" w:rsidP="007D592F">
            <w:pPr>
              <w:ind w:right="-72"/>
              <w:jc w:val="right"/>
              <w:rPr>
                <w:rFonts w:ascii="Arial" w:eastAsia="Arial Unicode MS" w:hAnsi="Arial" w:cs="Arial"/>
                <w:color w:val="auto"/>
                <w:sz w:val="18"/>
                <w:szCs w:val="18"/>
              </w:rPr>
            </w:pPr>
            <w:r w:rsidRPr="00260413">
              <w:rPr>
                <w:rFonts w:ascii="Arial" w:hAnsi="Arial" w:cs="Arial"/>
                <w:color w:val="auto"/>
                <w:sz w:val="18"/>
                <w:szCs w:val="18"/>
                <w:lang w:val="en-GB"/>
              </w:rPr>
              <w:t>4</w:t>
            </w:r>
            <w:r w:rsidR="00CA5719" w:rsidRPr="00260413">
              <w:rPr>
                <w:rFonts w:ascii="Arial" w:hAnsi="Arial" w:cs="Arial"/>
                <w:color w:val="auto"/>
                <w:sz w:val="18"/>
                <w:szCs w:val="18"/>
              </w:rPr>
              <w:t>,</w:t>
            </w:r>
            <w:r w:rsidRPr="00260413">
              <w:rPr>
                <w:rFonts w:ascii="Arial" w:hAnsi="Arial" w:cs="Arial"/>
                <w:color w:val="auto"/>
                <w:sz w:val="18"/>
                <w:szCs w:val="18"/>
                <w:lang w:val="en-GB"/>
              </w:rPr>
              <w:t>059</w:t>
            </w:r>
            <w:r w:rsidR="00CA5719" w:rsidRPr="00260413">
              <w:rPr>
                <w:rFonts w:ascii="Arial" w:hAnsi="Arial" w:cs="Arial"/>
                <w:color w:val="auto"/>
                <w:sz w:val="18"/>
                <w:szCs w:val="18"/>
              </w:rPr>
              <w:t>,</w:t>
            </w:r>
            <w:r w:rsidRPr="00260413">
              <w:rPr>
                <w:rFonts w:ascii="Arial" w:hAnsi="Arial" w:cs="Arial"/>
                <w:color w:val="auto"/>
                <w:sz w:val="18"/>
                <w:szCs w:val="18"/>
                <w:lang w:val="en-GB"/>
              </w:rPr>
              <w:t>369</w:t>
            </w:r>
          </w:p>
        </w:tc>
        <w:tc>
          <w:tcPr>
            <w:tcW w:w="551" w:type="pct"/>
            <w:tcBorders>
              <w:bottom w:val="single" w:sz="4" w:space="0" w:color="auto"/>
            </w:tcBorders>
            <w:shd w:val="clear" w:color="auto" w:fill="auto"/>
          </w:tcPr>
          <w:p w14:paraId="05E6E489" w14:textId="6C642945" w:rsidR="00CA5719" w:rsidRPr="00260413" w:rsidRDefault="00B4651F" w:rsidP="007D592F">
            <w:pPr>
              <w:ind w:right="-72"/>
              <w:jc w:val="right"/>
              <w:rPr>
                <w:rFonts w:ascii="Arial" w:eastAsia="Arial Unicode MS" w:hAnsi="Arial" w:cs="Arial"/>
                <w:color w:val="auto"/>
                <w:sz w:val="18"/>
                <w:szCs w:val="18"/>
              </w:rPr>
            </w:pPr>
            <w:r w:rsidRPr="00260413">
              <w:rPr>
                <w:rFonts w:ascii="Arial" w:hAnsi="Arial" w:cs="Arial"/>
                <w:color w:val="auto"/>
                <w:sz w:val="18"/>
                <w:szCs w:val="18"/>
                <w:lang w:val="en-GB"/>
              </w:rPr>
              <w:t>6</w:t>
            </w:r>
            <w:r w:rsidR="00CA5719" w:rsidRPr="00260413">
              <w:rPr>
                <w:rFonts w:ascii="Arial" w:hAnsi="Arial" w:cs="Arial"/>
                <w:color w:val="auto"/>
                <w:sz w:val="18"/>
                <w:szCs w:val="18"/>
              </w:rPr>
              <w:t>,</w:t>
            </w:r>
            <w:r w:rsidRPr="00260413">
              <w:rPr>
                <w:rFonts w:ascii="Arial" w:hAnsi="Arial" w:cs="Arial"/>
                <w:color w:val="auto"/>
                <w:sz w:val="18"/>
                <w:szCs w:val="18"/>
                <w:lang w:val="en-GB"/>
              </w:rPr>
              <w:t>213</w:t>
            </w:r>
            <w:r w:rsidR="00CA5719" w:rsidRPr="00260413">
              <w:rPr>
                <w:rFonts w:ascii="Arial" w:hAnsi="Arial" w:cs="Arial"/>
                <w:color w:val="auto"/>
                <w:sz w:val="18"/>
                <w:szCs w:val="18"/>
              </w:rPr>
              <w:t>,</w:t>
            </w:r>
            <w:r w:rsidRPr="00260413">
              <w:rPr>
                <w:rFonts w:ascii="Arial" w:hAnsi="Arial" w:cs="Arial"/>
                <w:color w:val="auto"/>
                <w:sz w:val="18"/>
                <w:szCs w:val="18"/>
                <w:lang w:val="en-GB"/>
              </w:rPr>
              <w:t>049</w:t>
            </w:r>
          </w:p>
        </w:tc>
        <w:tc>
          <w:tcPr>
            <w:tcW w:w="551" w:type="pct"/>
            <w:tcBorders>
              <w:bottom w:val="single" w:sz="4" w:space="0" w:color="auto"/>
            </w:tcBorders>
            <w:shd w:val="clear" w:color="auto" w:fill="auto"/>
          </w:tcPr>
          <w:p w14:paraId="05DA22A8" w14:textId="26BF32D2" w:rsidR="00CA5719" w:rsidRPr="00260413" w:rsidRDefault="00CA5719" w:rsidP="007D592F">
            <w:pPr>
              <w:ind w:right="-72"/>
              <w:jc w:val="right"/>
              <w:rPr>
                <w:rFonts w:ascii="Arial" w:eastAsia="Arial Unicode MS" w:hAnsi="Arial" w:cs="Arial"/>
                <w:color w:val="auto"/>
                <w:sz w:val="18"/>
                <w:szCs w:val="18"/>
              </w:rPr>
            </w:pPr>
            <w:r w:rsidRPr="00260413">
              <w:rPr>
                <w:rFonts w:ascii="Arial" w:hAnsi="Arial" w:cs="Arial"/>
                <w:color w:val="auto"/>
                <w:sz w:val="18"/>
                <w:szCs w:val="18"/>
              </w:rPr>
              <w:t>-</w:t>
            </w:r>
          </w:p>
        </w:tc>
        <w:tc>
          <w:tcPr>
            <w:tcW w:w="549" w:type="pct"/>
            <w:tcBorders>
              <w:bottom w:val="single" w:sz="4" w:space="0" w:color="auto"/>
            </w:tcBorders>
            <w:shd w:val="clear" w:color="auto" w:fill="auto"/>
          </w:tcPr>
          <w:p w14:paraId="1C703411" w14:textId="30333F71" w:rsidR="00CA5719" w:rsidRPr="00260413" w:rsidRDefault="00B4651F" w:rsidP="007D592F">
            <w:pPr>
              <w:ind w:right="-72"/>
              <w:jc w:val="right"/>
              <w:rPr>
                <w:rFonts w:ascii="Arial" w:eastAsia="Arial Unicode MS" w:hAnsi="Arial" w:cs="Arial"/>
                <w:color w:val="auto"/>
                <w:sz w:val="18"/>
                <w:szCs w:val="18"/>
              </w:rPr>
            </w:pPr>
            <w:r w:rsidRPr="00260413">
              <w:rPr>
                <w:rFonts w:ascii="Arial" w:hAnsi="Arial" w:cs="Arial"/>
                <w:color w:val="auto"/>
                <w:sz w:val="18"/>
                <w:szCs w:val="18"/>
                <w:lang w:val="en-GB"/>
              </w:rPr>
              <w:t>40</w:t>
            </w:r>
            <w:r w:rsidR="00CA5719" w:rsidRPr="00260413">
              <w:rPr>
                <w:rFonts w:ascii="Arial" w:hAnsi="Arial" w:cs="Arial"/>
                <w:color w:val="auto"/>
                <w:sz w:val="18"/>
                <w:szCs w:val="18"/>
              </w:rPr>
              <w:t>,</w:t>
            </w:r>
            <w:r w:rsidRPr="00260413">
              <w:rPr>
                <w:rFonts w:ascii="Arial" w:hAnsi="Arial" w:cs="Arial"/>
                <w:color w:val="auto"/>
                <w:sz w:val="18"/>
                <w:szCs w:val="18"/>
                <w:lang w:val="en-GB"/>
              </w:rPr>
              <w:t>986</w:t>
            </w:r>
            <w:r w:rsidR="00CA5719" w:rsidRPr="00260413">
              <w:rPr>
                <w:rFonts w:ascii="Arial" w:hAnsi="Arial" w:cs="Arial"/>
                <w:color w:val="auto"/>
                <w:sz w:val="18"/>
                <w:szCs w:val="18"/>
              </w:rPr>
              <w:t>,</w:t>
            </w:r>
            <w:r w:rsidRPr="00260413">
              <w:rPr>
                <w:rFonts w:ascii="Arial" w:hAnsi="Arial" w:cs="Arial"/>
                <w:color w:val="auto"/>
                <w:sz w:val="18"/>
                <w:szCs w:val="18"/>
                <w:lang w:val="en-GB"/>
              </w:rPr>
              <w:t>935</w:t>
            </w:r>
          </w:p>
        </w:tc>
      </w:tr>
    </w:tbl>
    <w:p w14:paraId="493F2D29" w14:textId="40C00CE2" w:rsidR="00311731" w:rsidRPr="00260413" w:rsidRDefault="00311731" w:rsidP="008C4ABB">
      <w:pPr>
        <w:rPr>
          <w:rFonts w:ascii="Arial" w:hAnsi="Arial" w:cs="Arial"/>
          <w:color w:val="auto"/>
          <w:sz w:val="18"/>
          <w:szCs w:val="18"/>
        </w:rPr>
      </w:pPr>
    </w:p>
    <w:p w14:paraId="27389530" w14:textId="4C65D691" w:rsidR="00E113C2" w:rsidRPr="00260413" w:rsidRDefault="00311731" w:rsidP="00B17933">
      <w:pPr>
        <w:rPr>
          <w:rFonts w:ascii="Arial" w:hAnsi="Arial" w:cs="Arial"/>
          <w:color w:val="auto"/>
          <w:sz w:val="18"/>
          <w:szCs w:val="18"/>
        </w:rPr>
      </w:pPr>
      <w:r w:rsidRPr="00260413">
        <w:rPr>
          <w:rFonts w:ascii="Arial" w:hAnsi="Arial" w:cs="Arial"/>
          <w:color w:val="auto"/>
          <w:sz w:val="18"/>
          <w:szCs w:val="18"/>
        </w:rPr>
        <w:br w:type="page"/>
      </w:r>
    </w:p>
    <w:tbl>
      <w:tblPr>
        <w:tblW w:w="4927" w:type="pct"/>
        <w:tblInd w:w="108" w:type="dxa"/>
        <w:tblLook w:val="04A0" w:firstRow="1" w:lastRow="0" w:firstColumn="1" w:lastColumn="0" w:noHBand="0" w:noVBand="1"/>
      </w:tblPr>
      <w:tblGrid>
        <w:gridCol w:w="5129"/>
        <w:gridCol w:w="1736"/>
        <w:gridCol w:w="1736"/>
        <w:gridCol w:w="1736"/>
        <w:gridCol w:w="1736"/>
        <w:gridCol w:w="1736"/>
        <w:gridCol w:w="1579"/>
      </w:tblGrid>
      <w:tr w:rsidR="00F65399" w:rsidRPr="00260413" w14:paraId="103B1D68" w14:textId="77777777" w:rsidTr="00023203">
        <w:trPr>
          <w:trHeight w:val="20"/>
          <w:tblHeader/>
        </w:trPr>
        <w:tc>
          <w:tcPr>
            <w:tcW w:w="1667" w:type="pct"/>
            <w:shd w:val="clear" w:color="auto" w:fill="auto"/>
          </w:tcPr>
          <w:p w14:paraId="4796FEB3" w14:textId="77777777" w:rsidR="005034BB" w:rsidRPr="00260413" w:rsidRDefault="005034BB" w:rsidP="007D592F">
            <w:pPr>
              <w:ind w:left="-101" w:right="-72"/>
              <w:rPr>
                <w:rFonts w:ascii="Arial" w:eastAsia="Arial Unicode MS" w:hAnsi="Arial" w:cs="Arial"/>
                <w:color w:val="auto"/>
                <w:sz w:val="18"/>
                <w:szCs w:val="18"/>
              </w:rPr>
            </w:pPr>
          </w:p>
        </w:tc>
        <w:tc>
          <w:tcPr>
            <w:tcW w:w="3333" w:type="pct"/>
            <w:gridSpan w:val="6"/>
            <w:shd w:val="clear" w:color="auto" w:fill="auto"/>
          </w:tcPr>
          <w:p w14:paraId="06B6071A"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eastAsia="Arial Unicode MS" w:hAnsi="Arial" w:cs="Arial"/>
                <w:b/>
                <w:bCs/>
                <w:color w:val="auto"/>
                <w:sz w:val="18"/>
                <w:szCs w:val="18"/>
              </w:rPr>
              <w:t>Separate financial statements</w:t>
            </w:r>
          </w:p>
        </w:tc>
      </w:tr>
      <w:tr w:rsidR="00F65399" w:rsidRPr="00260413" w14:paraId="7CEC4C14" w14:textId="77777777" w:rsidTr="001020BB">
        <w:trPr>
          <w:trHeight w:val="20"/>
          <w:tblHeader/>
        </w:trPr>
        <w:tc>
          <w:tcPr>
            <w:tcW w:w="1667" w:type="pct"/>
            <w:shd w:val="clear" w:color="auto" w:fill="auto"/>
          </w:tcPr>
          <w:p w14:paraId="46E3D1A8" w14:textId="77777777" w:rsidR="005034BB" w:rsidRPr="00260413" w:rsidRDefault="005034BB" w:rsidP="007D592F">
            <w:pPr>
              <w:ind w:left="-101" w:right="-72"/>
              <w:rPr>
                <w:rFonts w:ascii="Arial" w:eastAsia="Arial Unicode MS" w:hAnsi="Arial" w:cs="Arial"/>
                <w:color w:val="auto"/>
                <w:sz w:val="18"/>
                <w:szCs w:val="18"/>
              </w:rPr>
            </w:pPr>
          </w:p>
        </w:tc>
        <w:tc>
          <w:tcPr>
            <w:tcW w:w="564" w:type="pct"/>
            <w:tcBorders>
              <w:top w:val="single" w:sz="4" w:space="0" w:color="auto"/>
            </w:tcBorders>
            <w:shd w:val="clear" w:color="auto" w:fill="auto"/>
          </w:tcPr>
          <w:p w14:paraId="2CEF00AF" w14:textId="77777777" w:rsidR="005034BB" w:rsidRPr="00260413" w:rsidRDefault="005034BB" w:rsidP="008C4ABB">
            <w:pPr>
              <w:ind w:right="-72"/>
              <w:jc w:val="right"/>
              <w:rPr>
                <w:rFonts w:ascii="Arial" w:eastAsia="Arial Unicode MS" w:hAnsi="Arial" w:cs="Arial"/>
                <w:b/>
                <w:bCs/>
                <w:color w:val="auto"/>
                <w:sz w:val="18"/>
                <w:szCs w:val="18"/>
              </w:rPr>
            </w:pPr>
          </w:p>
          <w:p w14:paraId="7EE76543" w14:textId="3AAA8052" w:rsidR="005034BB" w:rsidRPr="00260413" w:rsidRDefault="00357FF3"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Land and land improvement</w:t>
            </w:r>
          </w:p>
        </w:tc>
        <w:tc>
          <w:tcPr>
            <w:tcW w:w="564" w:type="pct"/>
            <w:tcBorders>
              <w:top w:val="single" w:sz="4" w:space="0" w:color="auto"/>
            </w:tcBorders>
            <w:shd w:val="clear" w:color="auto" w:fill="auto"/>
          </w:tcPr>
          <w:p w14:paraId="0E24C9A2"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Buildings and building improvement</w:t>
            </w:r>
          </w:p>
        </w:tc>
        <w:tc>
          <w:tcPr>
            <w:tcW w:w="564" w:type="pct"/>
            <w:tcBorders>
              <w:top w:val="single" w:sz="4" w:space="0" w:color="auto"/>
            </w:tcBorders>
            <w:shd w:val="clear" w:color="auto" w:fill="auto"/>
          </w:tcPr>
          <w:p w14:paraId="3457FCEE" w14:textId="77777777" w:rsidR="005034BB" w:rsidRPr="00260413" w:rsidRDefault="005034BB" w:rsidP="008C4ABB">
            <w:pPr>
              <w:ind w:right="-72"/>
              <w:jc w:val="right"/>
              <w:rPr>
                <w:rFonts w:ascii="Arial" w:eastAsia="Arial Unicode MS" w:hAnsi="Arial" w:cs="Arial"/>
                <w:b/>
                <w:bCs/>
                <w:color w:val="auto"/>
                <w:sz w:val="18"/>
                <w:szCs w:val="18"/>
              </w:rPr>
            </w:pPr>
          </w:p>
          <w:p w14:paraId="2E8F0F54"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Furniture and fixtures</w:t>
            </w:r>
          </w:p>
        </w:tc>
        <w:tc>
          <w:tcPr>
            <w:tcW w:w="564" w:type="pct"/>
            <w:tcBorders>
              <w:top w:val="single" w:sz="4" w:space="0" w:color="auto"/>
            </w:tcBorders>
            <w:shd w:val="clear" w:color="auto" w:fill="auto"/>
          </w:tcPr>
          <w:p w14:paraId="414BCD53" w14:textId="77777777" w:rsidR="005034BB" w:rsidRPr="00260413" w:rsidRDefault="005034BB" w:rsidP="008C4ABB">
            <w:pPr>
              <w:ind w:right="-72"/>
              <w:jc w:val="right"/>
              <w:rPr>
                <w:rFonts w:ascii="Arial" w:eastAsia="Arial Unicode MS" w:hAnsi="Arial" w:cs="Arial"/>
                <w:b/>
                <w:bCs/>
                <w:color w:val="auto"/>
                <w:sz w:val="18"/>
                <w:szCs w:val="18"/>
              </w:rPr>
            </w:pPr>
          </w:p>
          <w:p w14:paraId="1410D1C1" w14:textId="77777777" w:rsidR="005034BB" w:rsidRPr="00260413" w:rsidRDefault="005034BB" w:rsidP="008C4ABB">
            <w:pPr>
              <w:ind w:right="-72"/>
              <w:jc w:val="right"/>
              <w:rPr>
                <w:rFonts w:ascii="Arial" w:eastAsia="Arial Unicode MS" w:hAnsi="Arial" w:cs="Arial"/>
                <w:b/>
                <w:bCs/>
                <w:color w:val="auto"/>
                <w:sz w:val="18"/>
                <w:szCs w:val="18"/>
              </w:rPr>
            </w:pPr>
          </w:p>
          <w:p w14:paraId="644BA277"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Office equipment</w:t>
            </w:r>
          </w:p>
        </w:tc>
        <w:tc>
          <w:tcPr>
            <w:tcW w:w="564" w:type="pct"/>
            <w:tcBorders>
              <w:top w:val="single" w:sz="4" w:space="0" w:color="auto"/>
            </w:tcBorders>
            <w:shd w:val="clear" w:color="auto" w:fill="auto"/>
          </w:tcPr>
          <w:p w14:paraId="44A4A8C4" w14:textId="77777777" w:rsidR="005034BB" w:rsidRPr="00260413" w:rsidRDefault="005034BB" w:rsidP="008C4ABB">
            <w:pPr>
              <w:ind w:right="-72"/>
              <w:jc w:val="right"/>
              <w:rPr>
                <w:rFonts w:ascii="Arial" w:eastAsia="Arial Unicode MS" w:hAnsi="Arial" w:cs="Arial"/>
                <w:b/>
                <w:bCs/>
                <w:color w:val="auto"/>
                <w:sz w:val="18"/>
                <w:szCs w:val="18"/>
              </w:rPr>
            </w:pPr>
          </w:p>
          <w:p w14:paraId="7BEB3281" w14:textId="77777777" w:rsidR="005034BB" w:rsidRPr="00260413" w:rsidRDefault="005034BB" w:rsidP="008C4ABB">
            <w:pPr>
              <w:ind w:right="-72"/>
              <w:jc w:val="right"/>
              <w:rPr>
                <w:rFonts w:ascii="Arial" w:eastAsia="Arial Unicode MS" w:hAnsi="Arial" w:cs="Arial"/>
                <w:b/>
                <w:bCs/>
                <w:color w:val="auto"/>
                <w:sz w:val="18"/>
                <w:szCs w:val="18"/>
              </w:rPr>
            </w:pPr>
          </w:p>
          <w:p w14:paraId="08FD6DC3"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Vehicles</w:t>
            </w:r>
          </w:p>
        </w:tc>
        <w:tc>
          <w:tcPr>
            <w:tcW w:w="513" w:type="pct"/>
            <w:tcBorders>
              <w:top w:val="single" w:sz="4" w:space="0" w:color="auto"/>
            </w:tcBorders>
            <w:shd w:val="clear" w:color="auto" w:fill="auto"/>
          </w:tcPr>
          <w:p w14:paraId="7D687EB8" w14:textId="77777777" w:rsidR="005034BB" w:rsidRPr="00260413" w:rsidRDefault="005034BB" w:rsidP="008C4ABB">
            <w:pPr>
              <w:ind w:right="-72"/>
              <w:jc w:val="right"/>
              <w:rPr>
                <w:rFonts w:ascii="Arial" w:eastAsia="Arial Unicode MS" w:hAnsi="Arial" w:cs="Arial"/>
                <w:b/>
                <w:bCs/>
                <w:color w:val="auto"/>
                <w:sz w:val="18"/>
                <w:szCs w:val="18"/>
              </w:rPr>
            </w:pPr>
          </w:p>
          <w:p w14:paraId="2CD2517B" w14:textId="77777777" w:rsidR="005034BB" w:rsidRPr="00260413" w:rsidRDefault="005034BB" w:rsidP="008C4ABB">
            <w:pPr>
              <w:ind w:right="-72"/>
              <w:jc w:val="right"/>
              <w:rPr>
                <w:rFonts w:ascii="Arial" w:eastAsia="Arial Unicode MS" w:hAnsi="Arial" w:cs="Arial"/>
                <w:b/>
                <w:bCs/>
                <w:color w:val="auto"/>
                <w:sz w:val="18"/>
                <w:szCs w:val="18"/>
              </w:rPr>
            </w:pPr>
          </w:p>
          <w:p w14:paraId="1B8CA03F"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Total</w:t>
            </w:r>
          </w:p>
        </w:tc>
      </w:tr>
      <w:tr w:rsidR="00F65399" w:rsidRPr="00260413" w14:paraId="281A703F" w14:textId="77777777" w:rsidTr="001020BB">
        <w:trPr>
          <w:trHeight w:val="20"/>
          <w:tblHeader/>
        </w:trPr>
        <w:tc>
          <w:tcPr>
            <w:tcW w:w="1667" w:type="pct"/>
            <w:shd w:val="clear" w:color="auto" w:fill="auto"/>
          </w:tcPr>
          <w:p w14:paraId="102F8824" w14:textId="77777777" w:rsidR="005034BB" w:rsidRPr="00260413" w:rsidRDefault="005034BB" w:rsidP="007D592F">
            <w:pPr>
              <w:ind w:left="-101" w:right="-72"/>
              <w:rPr>
                <w:rFonts w:ascii="Arial" w:eastAsia="Arial Unicode MS" w:hAnsi="Arial" w:cs="Arial"/>
                <w:color w:val="auto"/>
                <w:sz w:val="18"/>
                <w:szCs w:val="18"/>
              </w:rPr>
            </w:pPr>
          </w:p>
        </w:tc>
        <w:tc>
          <w:tcPr>
            <w:tcW w:w="564" w:type="pct"/>
            <w:tcBorders>
              <w:bottom w:val="single" w:sz="4" w:space="0" w:color="auto"/>
            </w:tcBorders>
            <w:shd w:val="clear" w:color="auto" w:fill="auto"/>
          </w:tcPr>
          <w:p w14:paraId="0A867DB6"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564" w:type="pct"/>
            <w:tcBorders>
              <w:bottom w:val="single" w:sz="4" w:space="0" w:color="auto"/>
            </w:tcBorders>
            <w:shd w:val="clear" w:color="auto" w:fill="auto"/>
          </w:tcPr>
          <w:p w14:paraId="64915E2C" w14:textId="77777777" w:rsidR="005034BB" w:rsidRPr="00260413" w:rsidRDefault="005034BB" w:rsidP="008C4ABB">
            <w:pPr>
              <w:ind w:right="-72"/>
              <w:jc w:val="right"/>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Baht</w:t>
            </w:r>
          </w:p>
        </w:tc>
        <w:tc>
          <w:tcPr>
            <w:tcW w:w="564" w:type="pct"/>
            <w:tcBorders>
              <w:bottom w:val="single" w:sz="4" w:space="0" w:color="auto"/>
            </w:tcBorders>
            <w:shd w:val="clear" w:color="auto" w:fill="auto"/>
          </w:tcPr>
          <w:p w14:paraId="37D69A86"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64" w:type="pct"/>
            <w:tcBorders>
              <w:bottom w:val="single" w:sz="4" w:space="0" w:color="auto"/>
            </w:tcBorders>
            <w:shd w:val="clear" w:color="auto" w:fill="auto"/>
          </w:tcPr>
          <w:p w14:paraId="3EF2C6AB"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64" w:type="pct"/>
            <w:tcBorders>
              <w:bottom w:val="single" w:sz="4" w:space="0" w:color="auto"/>
            </w:tcBorders>
            <w:shd w:val="clear" w:color="auto" w:fill="auto"/>
          </w:tcPr>
          <w:p w14:paraId="02BC6C9C"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c>
          <w:tcPr>
            <w:tcW w:w="513" w:type="pct"/>
            <w:tcBorders>
              <w:bottom w:val="single" w:sz="4" w:space="0" w:color="auto"/>
            </w:tcBorders>
            <w:shd w:val="clear" w:color="auto" w:fill="auto"/>
          </w:tcPr>
          <w:p w14:paraId="119F5206" w14:textId="77777777" w:rsidR="005034BB" w:rsidRPr="00260413" w:rsidRDefault="005034BB" w:rsidP="008C4ABB">
            <w:pPr>
              <w:ind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rPr>
              <w:t>Baht</w:t>
            </w:r>
          </w:p>
        </w:tc>
      </w:tr>
      <w:tr w:rsidR="00F65399" w:rsidRPr="00260413" w14:paraId="68E45E82" w14:textId="77777777" w:rsidTr="001020BB">
        <w:trPr>
          <w:trHeight w:val="20"/>
        </w:trPr>
        <w:tc>
          <w:tcPr>
            <w:tcW w:w="1667" w:type="pct"/>
            <w:shd w:val="clear" w:color="auto" w:fill="auto"/>
          </w:tcPr>
          <w:p w14:paraId="1950F6FB" w14:textId="1F1E8F50" w:rsidR="005034BB" w:rsidRPr="00260413" w:rsidRDefault="005034BB" w:rsidP="007D592F">
            <w:pPr>
              <w:ind w:left="-101" w:right="-72"/>
              <w:rPr>
                <w:rFonts w:ascii="Arial" w:eastAsia="Arial Unicode MS" w:hAnsi="Arial" w:cs="Arial"/>
                <w:b/>
                <w:bCs/>
                <w:color w:val="auto"/>
                <w:sz w:val="18"/>
                <w:szCs w:val="18"/>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January </w:t>
            </w:r>
            <w:r w:rsidR="00B4651F" w:rsidRPr="00260413">
              <w:rPr>
                <w:rFonts w:ascii="Arial" w:eastAsia="Arial Unicode MS" w:hAnsi="Arial" w:cs="Arial"/>
                <w:b/>
                <w:bCs/>
                <w:color w:val="auto"/>
                <w:sz w:val="18"/>
                <w:szCs w:val="18"/>
                <w:lang w:val="en-GB"/>
              </w:rPr>
              <w:t>2024</w:t>
            </w:r>
          </w:p>
        </w:tc>
        <w:tc>
          <w:tcPr>
            <w:tcW w:w="564" w:type="pct"/>
            <w:tcBorders>
              <w:top w:val="single" w:sz="4" w:space="0" w:color="auto"/>
            </w:tcBorders>
            <w:shd w:val="clear" w:color="auto" w:fill="auto"/>
          </w:tcPr>
          <w:p w14:paraId="521FC9B5" w14:textId="77777777" w:rsidR="005034BB" w:rsidRPr="00260413" w:rsidRDefault="005034BB" w:rsidP="008C4ABB">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288A0C62" w14:textId="77777777" w:rsidR="005034BB" w:rsidRPr="00260413" w:rsidRDefault="005034BB" w:rsidP="008C4ABB">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5309C718" w14:textId="77777777" w:rsidR="005034BB" w:rsidRPr="00260413" w:rsidRDefault="005034BB" w:rsidP="008C4ABB">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3927C61A" w14:textId="77777777" w:rsidR="005034BB" w:rsidRPr="00260413" w:rsidRDefault="005034BB" w:rsidP="008C4ABB">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45E799E1" w14:textId="77777777" w:rsidR="005034BB" w:rsidRPr="00260413" w:rsidRDefault="005034BB" w:rsidP="008C4ABB">
            <w:pPr>
              <w:ind w:right="-72"/>
              <w:jc w:val="right"/>
              <w:rPr>
                <w:rFonts w:ascii="Arial" w:eastAsia="Arial Unicode MS" w:hAnsi="Arial" w:cs="Arial"/>
                <w:color w:val="auto"/>
                <w:sz w:val="18"/>
                <w:szCs w:val="18"/>
              </w:rPr>
            </w:pPr>
          </w:p>
        </w:tc>
        <w:tc>
          <w:tcPr>
            <w:tcW w:w="513" w:type="pct"/>
            <w:tcBorders>
              <w:top w:val="single" w:sz="4" w:space="0" w:color="auto"/>
            </w:tcBorders>
            <w:shd w:val="clear" w:color="auto" w:fill="auto"/>
          </w:tcPr>
          <w:p w14:paraId="61071CAF" w14:textId="77777777" w:rsidR="005034BB" w:rsidRPr="00260413" w:rsidRDefault="005034BB" w:rsidP="008C4ABB">
            <w:pPr>
              <w:ind w:right="-72"/>
              <w:jc w:val="right"/>
              <w:rPr>
                <w:rFonts w:ascii="Arial" w:eastAsia="Arial Unicode MS" w:hAnsi="Arial" w:cs="Arial"/>
                <w:color w:val="auto"/>
                <w:sz w:val="18"/>
                <w:szCs w:val="18"/>
              </w:rPr>
            </w:pPr>
          </w:p>
        </w:tc>
      </w:tr>
      <w:tr w:rsidR="00F65399" w:rsidRPr="00260413" w14:paraId="5B8A9C30" w14:textId="77777777" w:rsidTr="001020BB">
        <w:trPr>
          <w:trHeight w:val="20"/>
        </w:trPr>
        <w:tc>
          <w:tcPr>
            <w:tcW w:w="1667" w:type="pct"/>
            <w:shd w:val="clear" w:color="auto" w:fill="auto"/>
          </w:tcPr>
          <w:p w14:paraId="1C0A8183" w14:textId="17B44887" w:rsidR="00D03CD5" w:rsidRPr="00260413" w:rsidRDefault="00D03CD5" w:rsidP="00D03CD5">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 xml:space="preserve">Cost </w:t>
            </w:r>
          </w:p>
        </w:tc>
        <w:tc>
          <w:tcPr>
            <w:tcW w:w="564" w:type="pct"/>
            <w:shd w:val="clear" w:color="auto" w:fill="auto"/>
          </w:tcPr>
          <w:p w14:paraId="5A1741B9" w14:textId="0B5CAA73" w:rsidR="00D03CD5" w:rsidRPr="00260413" w:rsidRDefault="00B4651F"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D03C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297</w:t>
            </w:r>
            <w:r w:rsidR="00D03CD5"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453</w:t>
            </w:r>
          </w:p>
        </w:tc>
        <w:tc>
          <w:tcPr>
            <w:tcW w:w="564" w:type="pct"/>
            <w:shd w:val="clear" w:color="auto" w:fill="auto"/>
          </w:tcPr>
          <w:p w14:paraId="49414CD1" w14:textId="1199FD74"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395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253</w:t>
            </w:r>
            <w:r w:rsidRPr="00260413">
              <w:rPr>
                <w:rFonts w:ascii="Arial" w:eastAsia="Arial Unicode MS" w:hAnsi="Arial" w:cs="Arial"/>
                <w:color w:val="auto"/>
                <w:sz w:val="18"/>
                <w:szCs w:val="18"/>
                <w:lang w:val="en-GB"/>
              </w:rPr>
              <w:t xml:space="preserve"> </w:t>
            </w:r>
          </w:p>
        </w:tc>
        <w:tc>
          <w:tcPr>
            <w:tcW w:w="564" w:type="pct"/>
            <w:shd w:val="clear" w:color="auto" w:fill="auto"/>
          </w:tcPr>
          <w:p w14:paraId="692CDC5E" w14:textId="30A187EB"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298</w:t>
            </w:r>
            <w:r w:rsidRPr="00260413">
              <w:rPr>
                <w:rFonts w:ascii="Arial" w:eastAsia="Arial Unicode MS" w:hAnsi="Arial" w:cs="Arial"/>
                <w:color w:val="auto"/>
                <w:sz w:val="18"/>
                <w:szCs w:val="18"/>
                <w:lang w:val="en-GB"/>
              </w:rPr>
              <w:t xml:space="preserve"> </w:t>
            </w:r>
          </w:p>
        </w:tc>
        <w:tc>
          <w:tcPr>
            <w:tcW w:w="564" w:type="pct"/>
            <w:shd w:val="clear" w:color="auto" w:fill="auto"/>
          </w:tcPr>
          <w:p w14:paraId="790EF84F" w14:textId="0FFC5C39"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664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753</w:t>
            </w:r>
            <w:r w:rsidRPr="00260413">
              <w:rPr>
                <w:rFonts w:ascii="Arial" w:eastAsia="Arial Unicode MS" w:hAnsi="Arial" w:cs="Arial"/>
                <w:color w:val="auto"/>
                <w:sz w:val="18"/>
                <w:szCs w:val="18"/>
                <w:lang w:val="en-GB"/>
              </w:rPr>
              <w:t xml:space="preserve"> </w:t>
            </w:r>
          </w:p>
        </w:tc>
        <w:tc>
          <w:tcPr>
            <w:tcW w:w="564" w:type="pct"/>
            <w:shd w:val="clear" w:color="auto" w:fill="auto"/>
          </w:tcPr>
          <w:p w14:paraId="4E58D9B2" w14:textId="790EBFF6"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 xml:space="preserve"> </w:t>
            </w:r>
          </w:p>
        </w:tc>
        <w:tc>
          <w:tcPr>
            <w:tcW w:w="513" w:type="pct"/>
            <w:shd w:val="clear" w:color="auto" w:fill="auto"/>
          </w:tcPr>
          <w:p w14:paraId="41A46A30" w14:textId="7B70DD43"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103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757</w:t>
            </w:r>
            <w:r w:rsidRPr="00260413">
              <w:rPr>
                <w:rFonts w:ascii="Arial" w:eastAsia="Arial Unicode MS" w:hAnsi="Arial" w:cs="Arial"/>
                <w:color w:val="auto"/>
                <w:sz w:val="18"/>
                <w:szCs w:val="18"/>
                <w:lang w:val="en-GB"/>
              </w:rPr>
              <w:t xml:space="preserve"> </w:t>
            </w:r>
          </w:p>
        </w:tc>
      </w:tr>
      <w:tr w:rsidR="00F65399" w:rsidRPr="00260413" w14:paraId="0E4727D9" w14:textId="77777777" w:rsidTr="001020BB">
        <w:trPr>
          <w:trHeight w:val="20"/>
        </w:trPr>
        <w:tc>
          <w:tcPr>
            <w:tcW w:w="1667" w:type="pct"/>
            <w:shd w:val="clear" w:color="auto" w:fill="auto"/>
          </w:tcPr>
          <w:p w14:paraId="6F96B4BA" w14:textId="77777777" w:rsidR="00D03CD5" w:rsidRPr="00260413" w:rsidRDefault="00D03CD5" w:rsidP="00D03CD5">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564" w:type="pct"/>
            <w:shd w:val="clear" w:color="auto" w:fill="auto"/>
          </w:tcPr>
          <w:p w14:paraId="03A034DE" w14:textId="7A0AF621"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698</w:t>
            </w:r>
            <w:r w:rsidRPr="00260413">
              <w:rPr>
                <w:rFonts w:ascii="Arial" w:eastAsia="Arial Unicode MS" w:hAnsi="Arial" w:cs="Arial"/>
                <w:color w:val="auto"/>
                <w:sz w:val="18"/>
                <w:szCs w:val="18"/>
                <w:lang w:val="en-GB"/>
              </w:rPr>
              <w:t>)</w:t>
            </w:r>
          </w:p>
        </w:tc>
        <w:tc>
          <w:tcPr>
            <w:tcW w:w="564" w:type="pct"/>
            <w:shd w:val="clear" w:color="auto" w:fill="auto"/>
          </w:tcPr>
          <w:p w14:paraId="3418CE57" w14:textId="4A3686F1"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873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723</w:t>
            </w:r>
            <w:r w:rsidRPr="00260413">
              <w:rPr>
                <w:rFonts w:ascii="Arial" w:eastAsia="Arial Unicode MS" w:hAnsi="Arial" w:cs="Arial"/>
                <w:color w:val="auto"/>
                <w:sz w:val="18"/>
                <w:szCs w:val="18"/>
                <w:lang w:val="en-GB"/>
              </w:rPr>
              <w:t>)</w:t>
            </w:r>
          </w:p>
        </w:tc>
        <w:tc>
          <w:tcPr>
            <w:tcW w:w="564" w:type="pct"/>
            <w:shd w:val="clear" w:color="auto" w:fill="auto"/>
          </w:tcPr>
          <w:p w14:paraId="36B0A118" w14:textId="7A26A85B"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929</w:t>
            </w:r>
            <w:r w:rsidRPr="00260413">
              <w:rPr>
                <w:rFonts w:ascii="Arial" w:eastAsia="Arial Unicode MS" w:hAnsi="Arial" w:cs="Arial"/>
                <w:color w:val="auto"/>
                <w:sz w:val="18"/>
                <w:szCs w:val="18"/>
                <w:lang w:val="en-GB"/>
              </w:rPr>
              <w:t>)</w:t>
            </w:r>
          </w:p>
        </w:tc>
        <w:tc>
          <w:tcPr>
            <w:tcW w:w="564" w:type="pct"/>
            <w:shd w:val="clear" w:color="auto" w:fill="auto"/>
          </w:tcPr>
          <w:p w14:paraId="3120E61E" w14:textId="5CF6D55A"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451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704</w:t>
            </w:r>
            <w:r w:rsidRPr="00260413">
              <w:rPr>
                <w:rFonts w:ascii="Arial" w:eastAsia="Arial Unicode MS" w:hAnsi="Arial" w:cs="Arial"/>
                <w:color w:val="auto"/>
                <w:sz w:val="18"/>
                <w:szCs w:val="18"/>
                <w:lang w:val="en-GB"/>
              </w:rPr>
              <w:t>)</w:t>
            </w:r>
          </w:p>
        </w:tc>
        <w:tc>
          <w:tcPr>
            <w:tcW w:w="564" w:type="pct"/>
            <w:shd w:val="clear" w:color="auto" w:fill="auto"/>
          </w:tcPr>
          <w:p w14:paraId="5628E2EA" w14:textId="40807CAC"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w:t>
            </w:r>
          </w:p>
        </w:tc>
        <w:tc>
          <w:tcPr>
            <w:tcW w:w="513" w:type="pct"/>
            <w:shd w:val="clear" w:color="auto" w:fill="auto"/>
          </w:tcPr>
          <w:p w14:paraId="799618ED" w14:textId="389F3A34" w:rsidR="00D03CD5" w:rsidRPr="00260413" w:rsidRDefault="00D03CD5" w:rsidP="00D03CD5">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830</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054</w:t>
            </w:r>
            <w:r w:rsidRPr="00260413">
              <w:rPr>
                <w:rFonts w:ascii="Arial" w:eastAsia="Arial Unicode MS" w:hAnsi="Arial" w:cs="Arial"/>
                <w:color w:val="auto"/>
                <w:sz w:val="18"/>
                <w:szCs w:val="18"/>
                <w:lang w:val="en-GB"/>
              </w:rPr>
              <w:t>)</w:t>
            </w:r>
          </w:p>
        </w:tc>
      </w:tr>
      <w:tr w:rsidR="00F65399" w:rsidRPr="00260413" w14:paraId="688BF3F6" w14:textId="77777777" w:rsidTr="001020BB">
        <w:trPr>
          <w:trHeight w:val="20"/>
        </w:trPr>
        <w:tc>
          <w:tcPr>
            <w:tcW w:w="1667" w:type="pct"/>
            <w:shd w:val="clear" w:color="auto" w:fill="auto"/>
          </w:tcPr>
          <w:p w14:paraId="5AD06B19" w14:textId="77777777" w:rsidR="00044F86" w:rsidRPr="00260413" w:rsidRDefault="00044F86"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564" w:type="pct"/>
            <w:tcBorders>
              <w:bottom w:val="single" w:sz="4" w:space="0" w:color="auto"/>
            </w:tcBorders>
            <w:shd w:val="clear" w:color="auto" w:fill="auto"/>
          </w:tcPr>
          <w:p w14:paraId="08A991ED" w14:textId="4ABA36E6"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752</w:t>
            </w: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6C4FDD87" w14:textId="2EE582B7"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016</w:t>
            </w: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4EF2793B" w14:textId="0BF32703"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4721A992" w14:textId="64A0528C"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71731769" w14:textId="0CB51844"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tcBorders>
              <w:bottom w:val="single" w:sz="4" w:space="0" w:color="auto"/>
            </w:tcBorders>
            <w:shd w:val="clear" w:color="auto" w:fill="auto"/>
          </w:tcPr>
          <w:p w14:paraId="6755FB06" w14:textId="341ABDA9" w:rsidR="00044F86" w:rsidRPr="00260413" w:rsidRDefault="00044F8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768</w:t>
            </w:r>
            <w:r w:rsidRPr="00260413">
              <w:rPr>
                <w:rFonts w:ascii="Arial" w:eastAsia="Arial Unicode MS" w:hAnsi="Arial" w:cs="Arial"/>
                <w:color w:val="auto"/>
                <w:sz w:val="18"/>
                <w:szCs w:val="18"/>
                <w:lang w:val="en-GB"/>
              </w:rPr>
              <w:t>)</w:t>
            </w:r>
          </w:p>
        </w:tc>
      </w:tr>
      <w:tr w:rsidR="00F65399" w:rsidRPr="00260413" w14:paraId="3B688D60" w14:textId="77777777" w:rsidTr="001020BB">
        <w:trPr>
          <w:trHeight w:val="20"/>
        </w:trPr>
        <w:tc>
          <w:tcPr>
            <w:tcW w:w="1667" w:type="pct"/>
            <w:shd w:val="clear" w:color="auto" w:fill="auto"/>
          </w:tcPr>
          <w:p w14:paraId="5C1B1BF4" w14:textId="77777777" w:rsidR="00CA5719" w:rsidRPr="00260413" w:rsidRDefault="00CA5719" w:rsidP="007D592F">
            <w:pPr>
              <w:ind w:left="-101" w:right="-72"/>
              <w:rPr>
                <w:rFonts w:ascii="Arial" w:eastAsia="Arial Unicode MS" w:hAnsi="Arial" w:cs="Arial"/>
                <w:color w:val="auto"/>
                <w:sz w:val="18"/>
                <w:szCs w:val="18"/>
                <w:u w:val="single"/>
              </w:rPr>
            </w:pPr>
          </w:p>
        </w:tc>
        <w:tc>
          <w:tcPr>
            <w:tcW w:w="564" w:type="pct"/>
            <w:tcBorders>
              <w:top w:val="single" w:sz="4" w:space="0" w:color="auto"/>
            </w:tcBorders>
            <w:shd w:val="clear" w:color="auto" w:fill="auto"/>
          </w:tcPr>
          <w:p w14:paraId="170C3596" w14:textId="77777777" w:rsidR="00CA5719" w:rsidRPr="00260413" w:rsidRDefault="00CA5719"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4A707C14" w14:textId="77777777" w:rsidR="00CA5719" w:rsidRPr="00260413" w:rsidRDefault="00CA5719"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5854FB22" w14:textId="77777777" w:rsidR="00CA5719" w:rsidRPr="00260413" w:rsidRDefault="00CA5719"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4F332875" w14:textId="77777777" w:rsidR="00CA5719" w:rsidRPr="00260413" w:rsidRDefault="00CA5719"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78A3F9ED" w14:textId="77777777" w:rsidR="00CA5719" w:rsidRPr="00260413" w:rsidRDefault="00CA5719" w:rsidP="007D592F">
            <w:pPr>
              <w:ind w:right="-72"/>
              <w:jc w:val="right"/>
              <w:rPr>
                <w:rFonts w:ascii="Arial" w:eastAsia="Arial Unicode MS" w:hAnsi="Arial" w:cs="Arial"/>
                <w:color w:val="auto"/>
                <w:sz w:val="18"/>
                <w:szCs w:val="18"/>
                <w:lang w:val="en-GB"/>
              </w:rPr>
            </w:pPr>
          </w:p>
        </w:tc>
        <w:tc>
          <w:tcPr>
            <w:tcW w:w="513" w:type="pct"/>
            <w:tcBorders>
              <w:top w:val="single" w:sz="4" w:space="0" w:color="auto"/>
            </w:tcBorders>
            <w:shd w:val="clear" w:color="auto" w:fill="auto"/>
          </w:tcPr>
          <w:p w14:paraId="45B7E8BE" w14:textId="77777777" w:rsidR="00CA5719" w:rsidRPr="00260413" w:rsidRDefault="00CA5719" w:rsidP="007D592F">
            <w:pPr>
              <w:ind w:right="-72"/>
              <w:jc w:val="right"/>
              <w:rPr>
                <w:rFonts w:ascii="Arial" w:eastAsia="Arial Unicode MS" w:hAnsi="Arial" w:cs="Arial"/>
                <w:color w:val="auto"/>
                <w:sz w:val="18"/>
                <w:szCs w:val="18"/>
                <w:lang w:val="en-GB"/>
              </w:rPr>
            </w:pPr>
          </w:p>
        </w:tc>
      </w:tr>
      <w:tr w:rsidR="00F65399" w:rsidRPr="00260413" w14:paraId="06020DCF" w14:textId="77777777" w:rsidTr="001020BB">
        <w:trPr>
          <w:trHeight w:val="20"/>
        </w:trPr>
        <w:tc>
          <w:tcPr>
            <w:tcW w:w="1667" w:type="pct"/>
            <w:shd w:val="clear" w:color="auto" w:fill="auto"/>
          </w:tcPr>
          <w:p w14:paraId="3504793D" w14:textId="77777777" w:rsidR="00A3256C" w:rsidRPr="00260413" w:rsidRDefault="00A3256C"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Net book amount</w:t>
            </w:r>
          </w:p>
        </w:tc>
        <w:tc>
          <w:tcPr>
            <w:tcW w:w="564" w:type="pct"/>
            <w:tcBorders>
              <w:bottom w:val="single" w:sz="4" w:space="0" w:color="auto"/>
            </w:tcBorders>
            <w:shd w:val="clear" w:color="auto" w:fill="auto"/>
          </w:tcPr>
          <w:p w14:paraId="07ABD914" w14:textId="0DA0ABF5" w:rsidR="00A3256C"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64" w:type="pct"/>
            <w:tcBorders>
              <w:bottom w:val="single" w:sz="4" w:space="0" w:color="auto"/>
            </w:tcBorders>
            <w:shd w:val="clear" w:color="auto" w:fill="auto"/>
          </w:tcPr>
          <w:p w14:paraId="66B3856B" w14:textId="2A002229" w:rsidR="00A3256C"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30</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614</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514</w:t>
            </w:r>
          </w:p>
        </w:tc>
        <w:tc>
          <w:tcPr>
            <w:tcW w:w="564" w:type="pct"/>
            <w:tcBorders>
              <w:bottom w:val="single" w:sz="4" w:space="0" w:color="auto"/>
            </w:tcBorders>
            <w:shd w:val="clear" w:color="auto" w:fill="auto"/>
          </w:tcPr>
          <w:p w14:paraId="101239B5" w14:textId="7C4492F8" w:rsidR="00A3256C"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059</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369</w:t>
            </w:r>
          </w:p>
        </w:tc>
        <w:tc>
          <w:tcPr>
            <w:tcW w:w="564" w:type="pct"/>
            <w:tcBorders>
              <w:bottom w:val="single" w:sz="4" w:space="0" w:color="auto"/>
            </w:tcBorders>
            <w:shd w:val="clear" w:color="auto" w:fill="auto"/>
          </w:tcPr>
          <w:p w14:paraId="263C9472" w14:textId="0F02CFCA" w:rsidR="00A3256C"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213</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049</w:t>
            </w:r>
          </w:p>
        </w:tc>
        <w:tc>
          <w:tcPr>
            <w:tcW w:w="564" w:type="pct"/>
            <w:tcBorders>
              <w:bottom w:val="single" w:sz="4" w:space="0" w:color="auto"/>
            </w:tcBorders>
            <w:shd w:val="clear" w:color="auto" w:fill="auto"/>
          </w:tcPr>
          <w:p w14:paraId="7D179C06" w14:textId="5B1360EC" w:rsidR="00A3256C" w:rsidRPr="00260413" w:rsidRDefault="00A3256C"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tcBorders>
              <w:bottom w:val="single" w:sz="4" w:space="0" w:color="auto"/>
            </w:tcBorders>
            <w:shd w:val="clear" w:color="auto" w:fill="auto"/>
          </w:tcPr>
          <w:p w14:paraId="0DC97E61" w14:textId="1853AE04" w:rsidR="00A3256C"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40</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986</w:t>
            </w:r>
            <w:r w:rsidR="00A3256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935</w:t>
            </w:r>
          </w:p>
        </w:tc>
      </w:tr>
      <w:tr w:rsidR="00F65399" w:rsidRPr="00260413" w14:paraId="17ECBB98" w14:textId="77777777" w:rsidTr="001020BB">
        <w:trPr>
          <w:trHeight w:val="20"/>
        </w:trPr>
        <w:tc>
          <w:tcPr>
            <w:tcW w:w="1667" w:type="pct"/>
            <w:shd w:val="clear" w:color="auto" w:fill="auto"/>
          </w:tcPr>
          <w:p w14:paraId="17D86504" w14:textId="77777777" w:rsidR="00CA5719" w:rsidRPr="00260413" w:rsidRDefault="00CA5719" w:rsidP="007D592F">
            <w:pPr>
              <w:ind w:left="-101" w:right="-72"/>
              <w:rPr>
                <w:rFonts w:ascii="Arial" w:eastAsia="Arial Unicode MS" w:hAnsi="Arial" w:cs="Arial"/>
                <w:color w:val="auto"/>
                <w:sz w:val="18"/>
                <w:szCs w:val="18"/>
              </w:rPr>
            </w:pPr>
          </w:p>
        </w:tc>
        <w:tc>
          <w:tcPr>
            <w:tcW w:w="564" w:type="pct"/>
            <w:tcBorders>
              <w:top w:val="single" w:sz="4" w:space="0" w:color="auto"/>
            </w:tcBorders>
            <w:shd w:val="clear" w:color="auto" w:fill="auto"/>
          </w:tcPr>
          <w:p w14:paraId="63A80160"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3F499F2F"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066CA9B7"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11B78A94"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494C12FA" w14:textId="77777777" w:rsidR="00CA5719" w:rsidRPr="00260413" w:rsidRDefault="00CA5719" w:rsidP="007D592F">
            <w:pPr>
              <w:ind w:right="-72"/>
              <w:jc w:val="right"/>
              <w:rPr>
                <w:rFonts w:ascii="Arial" w:eastAsia="Arial Unicode MS" w:hAnsi="Arial" w:cs="Arial"/>
                <w:color w:val="auto"/>
                <w:sz w:val="18"/>
                <w:szCs w:val="18"/>
              </w:rPr>
            </w:pPr>
          </w:p>
        </w:tc>
        <w:tc>
          <w:tcPr>
            <w:tcW w:w="513" w:type="pct"/>
            <w:tcBorders>
              <w:top w:val="single" w:sz="4" w:space="0" w:color="auto"/>
            </w:tcBorders>
            <w:shd w:val="clear" w:color="auto" w:fill="auto"/>
          </w:tcPr>
          <w:p w14:paraId="0680D80A"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4339BF76" w14:textId="77777777" w:rsidTr="001020BB">
        <w:trPr>
          <w:trHeight w:val="20"/>
        </w:trPr>
        <w:tc>
          <w:tcPr>
            <w:tcW w:w="1667" w:type="pct"/>
            <w:shd w:val="clear" w:color="auto" w:fill="auto"/>
          </w:tcPr>
          <w:p w14:paraId="6FE58664" w14:textId="26D2E339" w:rsidR="00CA5719" w:rsidRPr="00260413" w:rsidRDefault="00CA5719" w:rsidP="007D592F">
            <w:pPr>
              <w:ind w:left="-101" w:right="-72"/>
              <w:rPr>
                <w:rFonts w:ascii="Arial" w:eastAsia="Arial Unicode MS" w:hAnsi="Arial" w:cs="Arial"/>
                <w:b/>
                <w:bCs/>
                <w:color w:val="auto"/>
                <w:spacing w:val="-8"/>
                <w:sz w:val="18"/>
                <w:szCs w:val="18"/>
              </w:rPr>
            </w:pPr>
            <w:r w:rsidRPr="00260413">
              <w:rPr>
                <w:rFonts w:ascii="Arial" w:eastAsia="Arial Unicode MS" w:hAnsi="Arial" w:cs="Arial"/>
                <w:b/>
                <w:bCs/>
                <w:color w:val="auto"/>
                <w:spacing w:val="-8"/>
                <w:sz w:val="18"/>
                <w:szCs w:val="18"/>
              </w:rPr>
              <w:t xml:space="preserve">For the year ended </w:t>
            </w:r>
            <w:r w:rsidR="00B4651F" w:rsidRPr="00260413">
              <w:rPr>
                <w:rFonts w:ascii="Arial" w:eastAsia="Arial Unicode MS" w:hAnsi="Arial" w:cs="Arial"/>
                <w:b/>
                <w:bCs/>
                <w:color w:val="auto"/>
                <w:spacing w:val="-8"/>
                <w:sz w:val="18"/>
                <w:szCs w:val="18"/>
                <w:lang w:val="en-GB"/>
              </w:rPr>
              <w:t>31</w:t>
            </w:r>
            <w:r w:rsidRPr="00260413">
              <w:rPr>
                <w:rFonts w:ascii="Arial" w:eastAsia="Arial Unicode MS" w:hAnsi="Arial" w:cs="Arial"/>
                <w:b/>
                <w:bCs/>
                <w:color w:val="auto"/>
                <w:spacing w:val="-8"/>
                <w:sz w:val="18"/>
                <w:szCs w:val="18"/>
                <w:cs/>
              </w:rPr>
              <w:t xml:space="preserve"> </w:t>
            </w:r>
            <w:r w:rsidRPr="00260413">
              <w:rPr>
                <w:rFonts w:ascii="Arial" w:eastAsia="Arial Unicode MS" w:hAnsi="Arial" w:cs="Arial"/>
                <w:b/>
                <w:bCs/>
                <w:color w:val="auto"/>
                <w:spacing w:val="-8"/>
                <w:sz w:val="18"/>
                <w:szCs w:val="18"/>
              </w:rPr>
              <w:t xml:space="preserve">December </w:t>
            </w:r>
            <w:r w:rsidR="00B4651F" w:rsidRPr="00260413">
              <w:rPr>
                <w:rFonts w:ascii="Arial" w:eastAsia="Arial Unicode MS" w:hAnsi="Arial" w:cs="Arial"/>
                <w:b/>
                <w:bCs/>
                <w:color w:val="auto"/>
                <w:spacing w:val="-8"/>
                <w:sz w:val="18"/>
                <w:szCs w:val="18"/>
                <w:lang w:val="en-GB"/>
              </w:rPr>
              <w:t>2024</w:t>
            </w:r>
          </w:p>
        </w:tc>
        <w:tc>
          <w:tcPr>
            <w:tcW w:w="564" w:type="pct"/>
            <w:shd w:val="clear" w:color="auto" w:fill="auto"/>
          </w:tcPr>
          <w:p w14:paraId="536191CE"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61235FD4"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2520399C"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604ED73C"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4BA3F02A" w14:textId="77777777" w:rsidR="00CA5719" w:rsidRPr="00260413" w:rsidRDefault="00CA5719" w:rsidP="007D592F">
            <w:pPr>
              <w:ind w:right="-72"/>
              <w:jc w:val="right"/>
              <w:rPr>
                <w:rFonts w:ascii="Arial" w:eastAsia="Arial Unicode MS" w:hAnsi="Arial" w:cs="Arial"/>
                <w:color w:val="auto"/>
                <w:sz w:val="18"/>
                <w:szCs w:val="18"/>
              </w:rPr>
            </w:pPr>
          </w:p>
        </w:tc>
        <w:tc>
          <w:tcPr>
            <w:tcW w:w="513" w:type="pct"/>
            <w:shd w:val="clear" w:color="auto" w:fill="auto"/>
          </w:tcPr>
          <w:p w14:paraId="6B414D27"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10FCE6DD" w14:textId="77777777" w:rsidTr="001020BB">
        <w:trPr>
          <w:trHeight w:val="20"/>
        </w:trPr>
        <w:tc>
          <w:tcPr>
            <w:tcW w:w="1667" w:type="pct"/>
            <w:shd w:val="clear" w:color="auto" w:fill="auto"/>
          </w:tcPr>
          <w:p w14:paraId="1972FA18" w14:textId="77777777" w:rsidR="00D65D76" w:rsidRPr="00260413" w:rsidRDefault="00D65D76"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Opening net book amount</w:t>
            </w:r>
          </w:p>
        </w:tc>
        <w:tc>
          <w:tcPr>
            <w:tcW w:w="564" w:type="pct"/>
            <w:shd w:val="clear" w:color="auto" w:fill="auto"/>
          </w:tcPr>
          <w:p w14:paraId="6AF13798" w14:textId="3093BA5C"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64" w:type="pct"/>
            <w:shd w:val="clear" w:color="auto" w:fill="auto"/>
          </w:tcPr>
          <w:p w14:paraId="42EEA9FF" w14:textId="10E5AA10"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30</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614</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514</w:t>
            </w:r>
          </w:p>
        </w:tc>
        <w:tc>
          <w:tcPr>
            <w:tcW w:w="564" w:type="pct"/>
            <w:shd w:val="clear" w:color="auto" w:fill="auto"/>
          </w:tcPr>
          <w:p w14:paraId="58FC6524" w14:textId="34A9ABB0"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059</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369</w:t>
            </w:r>
          </w:p>
        </w:tc>
        <w:tc>
          <w:tcPr>
            <w:tcW w:w="564" w:type="pct"/>
            <w:shd w:val="clear" w:color="auto" w:fill="auto"/>
          </w:tcPr>
          <w:p w14:paraId="65C0F72F" w14:textId="7AD56D4B"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213</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049</w:t>
            </w:r>
          </w:p>
        </w:tc>
        <w:tc>
          <w:tcPr>
            <w:tcW w:w="564" w:type="pct"/>
            <w:shd w:val="clear" w:color="auto" w:fill="auto"/>
          </w:tcPr>
          <w:p w14:paraId="36D7AF80" w14:textId="3C53C5F7"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shd w:val="clear" w:color="auto" w:fill="auto"/>
          </w:tcPr>
          <w:p w14:paraId="0B748AC9" w14:textId="7A9DADA9"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40</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986</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935</w:t>
            </w:r>
          </w:p>
        </w:tc>
      </w:tr>
      <w:tr w:rsidR="00F65399" w:rsidRPr="00260413" w14:paraId="27C8FFD5" w14:textId="77777777" w:rsidTr="001020BB">
        <w:trPr>
          <w:trHeight w:val="20"/>
        </w:trPr>
        <w:tc>
          <w:tcPr>
            <w:tcW w:w="1667" w:type="pct"/>
            <w:shd w:val="clear" w:color="auto" w:fill="auto"/>
          </w:tcPr>
          <w:p w14:paraId="51315558" w14:textId="77777777" w:rsidR="00D65D76" w:rsidRPr="00260413" w:rsidRDefault="00D65D76"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Additions</w:t>
            </w:r>
          </w:p>
        </w:tc>
        <w:tc>
          <w:tcPr>
            <w:tcW w:w="564" w:type="pct"/>
            <w:shd w:val="clear" w:color="auto" w:fill="auto"/>
          </w:tcPr>
          <w:p w14:paraId="6CA3FF7C" w14:textId="44126221"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6A8D352D" w14:textId="0DB8C7E8"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210</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600</w:t>
            </w:r>
          </w:p>
        </w:tc>
        <w:tc>
          <w:tcPr>
            <w:tcW w:w="564" w:type="pct"/>
            <w:shd w:val="clear" w:color="auto" w:fill="auto"/>
          </w:tcPr>
          <w:p w14:paraId="463DE660" w14:textId="21B4DBFD"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4FBBC159" w14:textId="02D4805D"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627</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682</w:t>
            </w:r>
          </w:p>
        </w:tc>
        <w:tc>
          <w:tcPr>
            <w:tcW w:w="564" w:type="pct"/>
            <w:shd w:val="clear" w:color="auto" w:fill="auto"/>
          </w:tcPr>
          <w:p w14:paraId="70F55051" w14:textId="0386C292"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shd w:val="clear" w:color="auto" w:fill="auto"/>
          </w:tcPr>
          <w:p w14:paraId="0E171D3A" w14:textId="70B15C22" w:rsidR="00D65D76"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838</w:t>
            </w:r>
            <w:r w:rsidR="00D65D76"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282</w:t>
            </w:r>
          </w:p>
        </w:tc>
      </w:tr>
      <w:tr w:rsidR="00F65399" w:rsidRPr="00260413" w14:paraId="390D3740" w14:textId="77777777" w:rsidTr="001020BB">
        <w:trPr>
          <w:trHeight w:val="20"/>
        </w:trPr>
        <w:tc>
          <w:tcPr>
            <w:tcW w:w="1667" w:type="pct"/>
            <w:shd w:val="clear" w:color="auto" w:fill="auto"/>
          </w:tcPr>
          <w:p w14:paraId="1FC8560A" w14:textId="77777777" w:rsidR="00D65D76" w:rsidRPr="00260413" w:rsidRDefault="00D65D76"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Disposals and write-off, net</w:t>
            </w:r>
          </w:p>
        </w:tc>
        <w:tc>
          <w:tcPr>
            <w:tcW w:w="564" w:type="pct"/>
            <w:shd w:val="clear" w:color="auto" w:fill="auto"/>
          </w:tcPr>
          <w:p w14:paraId="639972C1" w14:textId="4FD31C11"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10D44E00" w14:textId="67E81259"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352</w:t>
            </w:r>
            <w:r w:rsidRPr="00260413">
              <w:rPr>
                <w:rFonts w:ascii="Arial" w:eastAsia="Arial Unicode MS" w:hAnsi="Arial" w:cs="Arial"/>
                <w:color w:val="auto"/>
                <w:sz w:val="18"/>
                <w:szCs w:val="18"/>
                <w:lang w:val="en-GB"/>
              </w:rPr>
              <w:t>)</w:t>
            </w:r>
          </w:p>
        </w:tc>
        <w:tc>
          <w:tcPr>
            <w:tcW w:w="564" w:type="pct"/>
            <w:shd w:val="clear" w:color="auto" w:fill="auto"/>
          </w:tcPr>
          <w:p w14:paraId="3BC12174" w14:textId="5F5DE288"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312</w:t>
            </w:r>
            <w:r w:rsidRPr="00260413">
              <w:rPr>
                <w:rFonts w:ascii="Arial" w:eastAsia="Arial Unicode MS" w:hAnsi="Arial" w:cs="Arial"/>
                <w:color w:val="auto"/>
                <w:sz w:val="18"/>
                <w:szCs w:val="18"/>
                <w:lang w:val="en-GB"/>
              </w:rPr>
              <w:t>)</w:t>
            </w:r>
          </w:p>
        </w:tc>
        <w:tc>
          <w:tcPr>
            <w:tcW w:w="564" w:type="pct"/>
            <w:shd w:val="clear" w:color="auto" w:fill="auto"/>
          </w:tcPr>
          <w:p w14:paraId="7B2D359B" w14:textId="0971F362"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300</w:t>
            </w:r>
            <w:r w:rsidRPr="00260413">
              <w:rPr>
                <w:rFonts w:ascii="Arial" w:eastAsia="Arial Unicode MS" w:hAnsi="Arial" w:cs="Arial"/>
                <w:color w:val="auto"/>
                <w:sz w:val="18"/>
                <w:szCs w:val="18"/>
                <w:lang w:val="en-GB"/>
              </w:rPr>
              <w:t>)</w:t>
            </w:r>
          </w:p>
        </w:tc>
        <w:tc>
          <w:tcPr>
            <w:tcW w:w="564" w:type="pct"/>
            <w:shd w:val="clear" w:color="auto" w:fill="auto"/>
          </w:tcPr>
          <w:p w14:paraId="106E6CAE" w14:textId="6A03314E"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shd w:val="clear" w:color="auto" w:fill="auto"/>
          </w:tcPr>
          <w:p w14:paraId="774BFBF1" w14:textId="30E34863"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837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964</w:t>
            </w:r>
            <w:r w:rsidRPr="00260413">
              <w:rPr>
                <w:rFonts w:ascii="Arial" w:eastAsia="Arial Unicode MS" w:hAnsi="Arial" w:cs="Arial"/>
                <w:color w:val="auto"/>
                <w:sz w:val="18"/>
                <w:szCs w:val="18"/>
                <w:lang w:val="en-GB"/>
              </w:rPr>
              <w:t>)</w:t>
            </w:r>
          </w:p>
        </w:tc>
      </w:tr>
      <w:tr w:rsidR="00F65399" w:rsidRPr="00260413" w14:paraId="46240191" w14:textId="77777777" w:rsidTr="001020BB">
        <w:trPr>
          <w:trHeight w:val="20"/>
        </w:trPr>
        <w:tc>
          <w:tcPr>
            <w:tcW w:w="1667" w:type="pct"/>
            <w:shd w:val="clear" w:color="auto" w:fill="auto"/>
          </w:tcPr>
          <w:p w14:paraId="4B0D5EE7" w14:textId="1AAB4E01" w:rsidR="00D65D76" w:rsidRPr="00260413" w:rsidRDefault="00D65D76" w:rsidP="007D592F">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Depreciation</w:t>
            </w:r>
          </w:p>
        </w:tc>
        <w:tc>
          <w:tcPr>
            <w:tcW w:w="564" w:type="pct"/>
            <w:shd w:val="clear" w:color="auto" w:fill="auto"/>
          </w:tcPr>
          <w:p w14:paraId="5AFE96CA" w14:textId="566D498D"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73EB992C" w14:textId="4BB470F0"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551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637</w:t>
            </w:r>
            <w:r w:rsidRPr="00260413">
              <w:rPr>
                <w:rFonts w:ascii="Arial" w:eastAsia="Arial Unicode MS" w:hAnsi="Arial" w:cs="Arial"/>
                <w:color w:val="auto"/>
                <w:sz w:val="18"/>
                <w:szCs w:val="18"/>
                <w:lang w:val="en-GB"/>
              </w:rPr>
              <w:t>)</w:t>
            </w:r>
          </w:p>
        </w:tc>
        <w:tc>
          <w:tcPr>
            <w:tcW w:w="564" w:type="pct"/>
            <w:shd w:val="clear" w:color="auto" w:fill="auto"/>
          </w:tcPr>
          <w:p w14:paraId="30602C5D" w14:textId="4BB190CC"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939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c>
          <w:tcPr>
            <w:tcW w:w="564" w:type="pct"/>
            <w:shd w:val="clear" w:color="auto" w:fill="auto"/>
          </w:tcPr>
          <w:p w14:paraId="7492BD87" w14:textId="6436AC8E"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222</w:t>
            </w:r>
            <w:r w:rsidRPr="00260413">
              <w:rPr>
                <w:rFonts w:ascii="Arial" w:eastAsia="Arial Unicode MS" w:hAnsi="Arial" w:cs="Arial"/>
                <w:color w:val="auto"/>
                <w:sz w:val="18"/>
                <w:szCs w:val="18"/>
                <w:lang w:val="en-GB"/>
              </w:rPr>
              <w:t>)</w:t>
            </w:r>
          </w:p>
        </w:tc>
        <w:tc>
          <w:tcPr>
            <w:tcW w:w="564" w:type="pct"/>
            <w:shd w:val="clear" w:color="auto" w:fill="auto"/>
          </w:tcPr>
          <w:p w14:paraId="3C7DEAC4" w14:textId="51B0CDE1"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shd w:val="clear" w:color="auto" w:fill="auto"/>
          </w:tcPr>
          <w:p w14:paraId="45A42B75" w14:textId="6B9C3EDD" w:rsidR="00D65D76" w:rsidRPr="00260413" w:rsidRDefault="00D65D76"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189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434</w:t>
            </w:r>
            <w:r w:rsidRPr="00260413">
              <w:rPr>
                <w:rFonts w:ascii="Arial" w:eastAsia="Arial Unicode MS" w:hAnsi="Arial" w:cs="Arial"/>
                <w:color w:val="auto"/>
                <w:sz w:val="18"/>
                <w:szCs w:val="18"/>
                <w:lang w:val="en-GB"/>
              </w:rPr>
              <w:t>)</w:t>
            </w:r>
          </w:p>
        </w:tc>
      </w:tr>
      <w:tr w:rsidR="00F65399" w:rsidRPr="00260413" w14:paraId="24F5AA80" w14:textId="77777777" w:rsidTr="001020BB">
        <w:trPr>
          <w:trHeight w:val="20"/>
        </w:trPr>
        <w:tc>
          <w:tcPr>
            <w:tcW w:w="1667" w:type="pct"/>
            <w:shd w:val="clear" w:color="auto" w:fill="auto"/>
          </w:tcPr>
          <w:p w14:paraId="140ABC0B" w14:textId="27AEAC40" w:rsidR="00846543" w:rsidRPr="00260413" w:rsidRDefault="00846543" w:rsidP="007D592F">
            <w:pPr>
              <w:ind w:left="-101" w:right="-72"/>
              <w:rPr>
                <w:rFonts w:ascii="Arial" w:eastAsia="Arial Unicode MS" w:hAnsi="Arial" w:cs="Arial"/>
                <w:color w:val="auto"/>
                <w:sz w:val="18"/>
                <w:szCs w:val="18"/>
              </w:rPr>
            </w:pPr>
            <w:r w:rsidRPr="00260413">
              <w:rPr>
                <w:rFonts w:ascii="Arial" w:eastAsia="Arial Unicode MS" w:hAnsi="Arial" w:cs="Arial"/>
                <w:color w:val="auto"/>
                <w:sz w:val="18"/>
                <w:szCs w:val="18"/>
              </w:rPr>
              <w:t>Transfer in</w:t>
            </w:r>
          </w:p>
        </w:tc>
        <w:tc>
          <w:tcPr>
            <w:tcW w:w="564" w:type="pct"/>
            <w:shd w:val="clear" w:color="auto" w:fill="auto"/>
          </w:tcPr>
          <w:p w14:paraId="7ADCBD72" w14:textId="7312E79E" w:rsidR="00846543" w:rsidRPr="00260413" w:rsidRDefault="00846543"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015CBB40" w14:textId="374C8678" w:rsidR="00846543" w:rsidRPr="00260413" w:rsidRDefault="00846543"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5D882B0A" w14:textId="0DCF7CFE" w:rsidR="00846543" w:rsidRPr="00260413" w:rsidRDefault="00846543"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64" w:type="pct"/>
            <w:shd w:val="clear" w:color="auto" w:fill="auto"/>
          </w:tcPr>
          <w:p w14:paraId="4BE7FF97" w14:textId="4E4E9608" w:rsidR="00846543"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c>
          <w:tcPr>
            <w:tcW w:w="564" w:type="pct"/>
            <w:shd w:val="clear" w:color="auto" w:fill="auto"/>
          </w:tcPr>
          <w:p w14:paraId="1E452ACF" w14:textId="10F51F6F" w:rsidR="00846543" w:rsidRPr="00260413" w:rsidRDefault="00846543"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shd w:val="clear" w:color="auto" w:fill="auto"/>
          </w:tcPr>
          <w:p w14:paraId="5E8810B4" w14:textId="6F6F33B4" w:rsidR="00846543"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w:t>
            </w:r>
          </w:p>
        </w:tc>
      </w:tr>
      <w:tr w:rsidR="00F65399" w:rsidRPr="00260413" w14:paraId="7CA70A06" w14:textId="77777777" w:rsidTr="001020BB">
        <w:trPr>
          <w:trHeight w:val="20"/>
        </w:trPr>
        <w:tc>
          <w:tcPr>
            <w:tcW w:w="1667" w:type="pct"/>
            <w:shd w:val="clear" w:color="auto" w:fill="auto"/>
          </w:tcPr>
          <w:p w14:paraId="25289058" w14:textId="77777777" w:rsidR="00CA5719" w:rsidRPr="00260413" w:rsidRDefault="00CA5719" w:rsidP="007D592F">
            <w:pPr>
              <w:ind w:left="-101" w:right="-72"/>
              <w:rPr>
                <w:rFonts w:ascii="Arial" w:eastAsia="Arial Unicode MS" w:hAnsi="Arial" w:cs="Arial"/>
                <w:color w:val="auto"/>
                <w:sz w:val="18"/>
                <w:szCs w:val="18"/>
              </w:rPr>
            </w:pPr>
          </w:p>
        </w:tc>
        <w:tc>
          <w:tcPr>
            <w:tcW w:w="564" w:type="pct"/>
            <w:tcBorders>
              <w:top w:val="single" w:sz="4" w:space="0" w:color="auto"/>
            </w:tcBorders>
            <w:shd w:val="clear" w:color="auto" w:fill="auto"/>
          </w:tcPr>
          <w:p w14:paraId="203640DC"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5C62F6EF"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5BA825CF"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5CBF611F"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34FDC3D2" w14:textId="77777777" w:rsidR="00CA5719" w:rsidRPr="00260413" w:rsidRDefault="00CA5719" w:rsidP="007D592F">
            <w:pPr>
              <w:ind w:right="-72"/>
              <w:jc w:val="right"/>
              <w:rPr>
                <w:rFonts w:ascii="Arial" w:eastAsia="Arial Unicode MS" w:hAnsi="Arial" w:cs="Arial"/>
                <w:color w:val="auto"/>
                <w:sz w:val="18"/>
                <w:szCs w:val="18"/>
              </w:rPr>
            </w:pPr>
          </w:p>
        </w:tc>
        <w:tc>
          <w:tcPr>
            <w:tcW w:w="513" w:type="pct"/>
            <w:tcBorders>
              <w:top w:val="single" w:sz="4" w:space="0" w:color="auto"/>
            </w:tcBorders>
            <w:shd w:val="clear" w:color="auto" w:fill="auto"/>
          </w:tcPr>
          <w:p w14:paraId="064E15CD"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78728F28" w14:textId="77777777" w:rsidTr="001020BB">
        <w:trPr>
          <w:trHeight w:val="20"/>
        </w:trPr>
        <w:tc>
          <w:tcPr>
            <w:tcW w:w="1667" w:type="pct"/>
            <w:shd w:val="clear" w:color="auto" w:fill="auto"/>
            <w:vAlign w:val="bottom"/>
          </w:tcPr>
          <w:p w14:paraId="2F387CFF" w14:textId="13E0EE14" w:rsidR="00FF01DE" w:rsidRPr="00260413" w:rsidRDefault="00FF01DE" w:rsidP="007D592F">
            <w:pPr>
              <w:ind w:left="-101" w:right="1352"/>
              <w:jc w:val="left"/>
              <w:rPr>
                <w:rFonts w:ascii="Arial" w:eastAsia="Arial Unicode MS" w:hAnsi="Arial" w:cs="Arial"/>
                <w:color w:val="auto"/>
                <w:sz w:val="18"/>
                <w:szCs w:val="18"/>
              </w:rPr>
            </w:pPr>
            <w:r w:rsidRPr="00260413">
              <w:rPr>
                <w:rFonts w:ascii="Arial" w:eastAsia="Arial Unicode MS" w:hAnsi="Arial" w:cs="Arial"/>
                <w:color w:val="auto"/>
                <w:sz w:val="18"/>
                <w:szCs w:val="18"/>
              </w:rPr>
              <w:t xml:space="preserve"> Closing net book amount</w:t>
            </w:r>
          </w:p>
        </w:tc>
        <w:tc>
          <w:tcPr>
            <w:tcW w:w="564" w:type="pct"/>
            <w:tcBorders>
              <w:bottom w:val="single" w:sz="4" w:space="0" w:color="auto"/>
            </w:tcBorders>
            <w:shd w:val="clear" w:color="auto" w:fill="auto"/>
          </w:tcPr>
          <w:p w14:paraId="251FFD02" w14:textId="2745ECA6" w:rsidR="00FF01D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64" w:type="pct"/>
            <w:tcBorders>
              <w:bottom w:val="single" w:sz="4" w:space="0" w:color="auto"/>
            </w:tcBorders>
            <w:shd w:val="clear" w:color="auto" w:fill="auto"/>
          </w:tcPr>
          <w:p w14:paraId="5739FC4F" w14:textId="1D3277BF" w:rsidR="00FF01D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28</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454</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125</w:t>
            </w:r>
          </w:p>
        </w:tc>
        <w:tc>
          <w:tcPr>
            <w:tcW w:w="564" w:type="pct"/>
            <w:tcBorders>
              <w:bottom w:val="single" w:sz="4" w:space="0" w:color="auto"/>
            </w:tcBorders>
            <w:shd w:val="clear" w:color="auto" w:fill="auto"/>
          </w:tcPr>
          <w:p w14:paraId="66914095" w14:textId="15582C1F" w:rsidR="00FF01D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104</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482</w:t>
            </w:r>
          </w:p>
        </w:tc>
        <w:tc>
          <w:tcPr>
            <w:tcW w:w="564" w:type="pct"/>
            <w:tcBorders>
              <w:bottom w:val="single" w:sz="4" w:space="0" w:color="auto"/>
            </w:tcBorders>
            <w:shd w:val="clear" w:color="auto" w:fill="auto"/>
          </w:tcPr>
          <w:p w14:paraId="6D6784D2" w14:textId="6C822442" w:rsidR="00FF01D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4</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139</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211</w:t>
            </w:r>
          </w:p>
        </w:tc>
        <w:tc>
          <w:tcPr>
            <w:tcW w:w="564" w:type="pct"/>
            <w:tcBorders>
              <w:bottom w:val="single" w:sz="4" w:space="0" w:color="auto"/>
            </w:tcBorders>
            <w:shd w:val="clear" w:color="auto" w:fill="auto"/>
          </w:tcPr>
          <w:p w14:paraId="375F4D52" w14:textId="07D60DEF" w:rsidR="00FF01DE" w:rsidRPr="00260413" w:rsidRDefault="00FF01DE"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p>
        </w:tc>
        <w:tc>
          <w:tcPr>
            <w:tcW w:w="513" w:type="pct"/>
            <w:tcBorders>
              <w:bottom w:val="single" w:sz="4" w:space="0" w:color="auto"/>
            </w:tcBorders>
            <w:shd w:val="clear" w:color="auto" w:fill="auto"/>
          </w:tcPr>
          <w:p w14:paraId="5E262551" w14:textId="798BFF36" w:rsidR="00FF01DE" w:rsidRPr="00260413" w:rsidRDefault="00B4651F" w:rsidP="007D592F">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35</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797</w:t>
            </w:r>
            <w:r w:rsidR="00FF01D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821</w:t>
            </w:r>
          </w:p>
        </w:tc>
      </w:tr>
      <w:tr w:rsidR="00F65399" w:rsidRPr="00260413" w14:paraId="0F124E98" w14:textId="77777777" w:rsidTr="001020BB">
        <w:trPr>
          <w:trHeight w:val="20"/>
        </w:trPr>
        <w:tc>
          <w:tcPr>
            <w:tcW w:w="1667" w:type="pct"/>
            <w:shd w:val="clear" w:color="auto" w:fill="auto"/>
          </w:tcPr>
          <w:p w14:paraId="5DEADF99" w14:textId="77777777" w:rsidR="00CA5719" w:rsidRPr="00260413" w:rsidRDefault="00CA5719" w:rsidP="007D592F">
            <w:pPr>
              <w:ind w:left="-101" w:right="-72"/>
              <w:rPr>
                <w:rFonts w:ascii="Arial" w:eastAsia="Arial Unicode MS" w:hAnsi="Arial" w:cs="Arial"/>
                <w:color w:val="auto"/>
                <w:sz w:val="18"/>
                <w:szCs w:val="18"/>
                <w:cs/>
              </w:rPr>
            </w:pPr>
          </w:p>
        </w:tc>
        <w:tc>
          <w:tcPr>
            <w:tcW w:w="564" w:type="pct"/>
            <w:tcBorders>
              <w:top w:val="single" w:sz="4" w:space="0" w:color="auto"/>
            </w:tcBorders>
            <w:shd w:val="clear" w:color="auto" w:fill="auto"/>
          </w:tcPr>
          <w:p w14:paraId="1690EA58"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507AEBD0"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16B56D19"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49270616"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tcBorders>
              <w:top w:val="single" w:sz="4" w:space="0" w:color="auto"/>
            </w:tcBorders>
            <w:shd w:val="clear" w:color="auto" w:fill="auto"/>
          </w:tcPr>
          <w:p w14:paraId="7921680F" w14:textId="77777777" w:rsidR="00CA5719" w:rsidRPr="00260413" w:rsidRDefault="00CA5719" w:rsidP="007D592F">
            <w:pPr>
              <w:ind w:right="-72"/>
              <w:jc w:val="right"/>
              <w:rPr>
                <w:rFonts w:ascii="Arial" w:eastAsia="Arial Unicode MS" w:hAnsi="Arial" w:cs="Arial"/>
                <w:color w:val="auto"/>
                <w:sz w:val="18"/>
                <w:szCs w:val="18"/>
              </w:rPr>
            </w:pPr>
          </w:p>
        </w:tc>
        <w:tc>
          <w:tcPr>
            <w:tcW w:w="513" w:type="pct"/>
            <w:tcBorders>
              <w:top w:val="single" w:sz="4" w:space="0" w:color="auto"/>
            </w:tcBorders>
            <w:shd w:val="clear" w:color="auto" w:fill="auto"/>
          </w:tcPr>
          <w:p w14:paraId="11A20123"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0F81BBDD" w14:textId="77777777" w:rsidTr="001020BB">
        <w:trPr>
          <w:trHeight w:val="20"/>
        </w:trPr>
        <w:tc>
          <w:tcPr>
            <w:tcW w:w="1667" w:type="pct"/>
            <w:shd w:val="clear" w:color="auto" w:fill="auto"/>
          </w:tcPr>
          <w:p w14:paraId="4C5DDD82" w14:textId="7ACA532B" w:rsidR="00CA5719" w:rsidRPr="00260413" w:rsidRDefault="00CA5719" w:rsidP="007D592F">
            <w:pPr>
              <w:ind w:left="-101" w:right="-72"/>
              <w:rPr>
                <w:rFonts w:ascii="Arial" w:eastAsia="Arial Unicode MS" w:hAnsi="Arial" w:cs="Arial"/>
                <w:color w:val="auto"/>
                <w:sz w:val="18"/>
                <w:szCs w:val="18"/>
                <w:cs/>
              </w:rPr>
            </w:pPr>
            <w:r w:rsidRPr="00260413">
              <w:rPr>
                <w:rFonts w:ascii="Arial" w:eastAsia="Arial Unicode MS" w:hAnsi="Arial" w:cs="Arial"/>
                <w:b/>
                <w:bCs/>
                <w:color w:val="auto"/>
                <w:sz w:val="18"/>
                <w:szCs w:val="18"/>
              </w:rPr>
              <w:t xml:space="preserve">At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cs/>
              </w:rPr>
              <w:t xml:space="preserve"> </w:t>
            </w:r>
            <w:r w:rsidRPr="00260413">
              <w:rPr>
                <w:rFonts w:ascii="Arial" w:eastAsia="Arial Unicode MS" w:hAnsi="Arial" w:cs="Arial"/>
                <w:b/>
                <w:bCs/>
                <w:color w:val="auto"/>
                <w:sz w:val="18"/>
                <w:szCs w:val="18"/>
              </w:rPr>
              <w:t xml:space="preserve">December </w:t>
            </w:r>
            <w:r w:rsidR="00B4651F" w:rsidRPr="00260413">
              <w:rPr>
                <w:rFonts w:ascii="Arial" w:eastAsia="Arial Unicode MS" w:hAnsi="Arial" w:cs="Arial"/>
                <w:b/>
                <w:bCs/>
                <w:color w:val="auto"/>
                <w:sz w:val="18"/>
                <w:szCs w:val="18"/>
                <w:lang w:val="en-GB"/>
              </w:rPr>
              <w:t>2024</w:t>
            </w:r>
          </w:p>
        </w:tc>
        <w:tc>
          <w:tcPr>
            <w:tcW w:w="564" w:type="pct"/>
            <w:shd w:val="clear" w:color="auto" w:fill="auto"/>
          </w:tcPr>
          <w:p w14:paraId="48079839"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66678DEF"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2DBCF1C0"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44932A1E" w14:textId="77777777" w:rsidR="00CA5719" w:rsidRPr="00260413" w:rsidRDefault="00CA5719" w:rsidP="007D592F">
            <w:pPr>
              <w:ind w:right="-72"/>
              <w:jc w:val="right"/>
              <w:rPr>
                <w:rFonts w:ascii="Arial" w:eastAsia="Arial Unicode MS" w:hAnsi="Arial" w:cs="Arial"/>
                <w:color w:val="auto"/>
                <w:sz w:val="18"/>
                <w:szCs w:val="18"/>
              </w:rPr>
            </w:pPr>
          </w:p>
        </w:tc>
        <w:tc>
          <w:tcPr>
            <w:tcW w:w="564" w:type="pct"/>
            <w:shd w:val="clear" w:color="auto" w:fill="auto"/>
          </w:tcPr>
          <w:p w14:paraId="5CC392CB" w14:textId="77777777" w:rsidR="00CA5719" w:rsidRPr="00260413" w:rsidRDefault="00CA5719" w:rsidP="007D592F">
            <w:pPr>
              <w:ind w:right="-72"/>
              <w:jc w:val="right"/>
              <w:rPr>
                <w:rFonts w:ascii="Arial" w:eastAsia="Arial Unicode MS" w:hAnsi="Arial" w:cs="Arial"/>
                <w:color w:val="auto"/>
                <w:sz w:val="18"/>
                <w:szCs w:val="18"/>
              </w:rPr>
            </w:pPr>
          </w:p>
        </w:tc>
        <w:tc>
          <w:tcPr>
            <w:tcW w:w="513" w:type="pct"/>
            <w:shd w:val="clear" w:color="auto" w:fill="auto"/>
          </w:tcPr>
          <w:p w14:paraId="55E3640A" w14:textId="77777777" w:rsidR="00CA5719" w:rsidRPr="00260413" w:rsidRDefault="00CA5719" w:rsidP="007D592F">
            <w:pPr>
              <w:ind w:right="-72"/>
              <w:jc w:val="right"/>
              <w:rPr>
                <w:rFonts w:ascii="Arial" w:eastAsia="Arial Unicode MS" w:hAnsi="Arial" w:cs="Arial"/>
                <w:color w:val="auto"/>
                <w:sz w:val="18"/>
                <w:szCs w:val="18"/>
              </w:rPr>
            </w:pPr>
          </w:p>
        </w:tc>
      </w:tr>
      <w:tr w:rsidR="00F65399" w:rsidRPr="00260413" w14:paraId="1D1A91B0" w14:textId="77777777" w:rsidTr="001020BB">
        <w:trPr>
          <w:trHeight w:val="20"/>
        </w:trPr>
        <w:tc>
          <w:tcPr>
            <w:tcW w:w="1667" w:type="pct"/>
            <w:shd w:val="clear" w:color="auto" w:fill="auto"/>
          </w:tcPr>
          <w:p w14:paraId="7F10B3CB" w14:textId="11E43099" w:rsidR="00C06FAE" w:rsidRPr="00260413" w:rsidRDefault="00C06FAE" w:rsidP="00C06FAE">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 xml:space="preserve">Cost </w:t>
            </w:r>
          </w:p>
        </w:tc>
        <w:tc>
          <w:tcPr>
            <w:tcW w:w="564" w:type="pct"/>
            <w:shd w:val="clear" w:color="auto" w:fill="auto"/>
          </w:tcPr>
          <w:p w14:paraId="3ECE80E3" w14:textId="1FA16E46" w:rsidR="00C06FAE" w:rsidRPr="00260413" w:rsidRDefault="00B4651F"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14</w:t>
            </w:r>
            <w:r w:rsidR="00C06FA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297</w:t>
            </w:r>
            <w:r w:rsidR="00C06FA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453</w:t>
            </w:r>
          </w:p>
        </w:tc>
        <w:tc>
          <w:tcPr>
            <w:tcW w:w="564" w:type="pct"/>
            <w:shd w:val="clear" w:color="auto" w:fill="auto"/>
          </w:tcPr>
          <w:p w14:paraId="13334DF9" w14:textId="58F8C725"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746</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969</w:t>
            </w:r>
            <w:r w:rsidRPr="00260413">
              <w:rPr>
                <w:rFonts w:ascii="Arial" w:eastAsia="Arial Unicode MS" w:hAnsi="Arial" w:cs="Arial"/>
                <w:color w:val="auto"/>
                <w:sz w:val="18"/>
                <w:szCs w:val="18"/>
                <w:lang w:val="en-GB"/>
              </w:rPr>
              <w:t xml:space="preserve"> </w:t>
            </w:r>
          </w:p>
        </w:tc>
        <w:tc>
          <w:tcPr>
            <w:tcW w:w="564" w:type="pct"/>
            <w:shd w:val="clear" w:color="auto" w:fill="auto"/>
          </w:tcPr>
          <w:p w14:paraId="32430434" w14:textId="0962BE9D"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078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057</w:t>
            </w:r>
            <w:r w:rsidRPr="00260413">
              <w:rPr>
                <w:rFonts w:ascii="Arial" w:eastAsia="Arial Unicode MS" w:hAnsi="Arial" w:cs="Arial"/>
                <w:color w:val="auto"/>
                <w:sz w:val="18"/>
                <w:szCs w:val="18"/>
                <w:lang w:val="en-GB"/>
              </w:rPr>
              <w:t xml:space="preserve"> </w:t>
            </w:r>
          </w:p>
        </w:tc>
        <w:tc>
          <w:tcPr>
            <w:tcW w:w="564" w:type="pct"/>
            <w:shd w:val="clear" w:color="auto" w:fill="auto"/>
          </w:tcPr>
          <w:p w14:paraId="500501F3" w14:textId="2CEF15B7"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264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159</w:t>
            </w:r>
            <w:r w:rsidRPr="00260413">
              <w:rPr>
                <w:rFonts w:ascii="Arial" w:eastAsia="Arial Unicode MS" w:hAnsi="Arial" w:cs="Arial"/>
                <w:color w:val="auto"/>
                <w:sz w:val="18"/>
                <w:szCs w:val="18"/>
                <w:lang w:val="en-GB"/>
              </w:rPr>
              <w:t xml:space="preserve"> </w:t>
            </w:r>
          </w:p>
        </w:tc>
        <w:tc>
          <w:tcPr>
            <w:tcW w:w="564" w:type="pct"/>
            <w:shd w:val="clear" w:color="auto" w:fill="auto"/>
          </w:tcPr>
          <w:p w14:paraId="6B28B6EB" w14:textId="5E7EF597"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 xml:space="preserve"> </w:t>
            </w:r>
          </w:p>
        </w:tc>
        <w:tc>
          <w:tcPr>
            <w:tcW w:w="513" w:type="pct"/>
            <w:shd w:val="clear" w:color="auto" w:fill="auto"/>
          </w:tcPr>
          <w:p w14:paraId="13FE47F1" w14:textId="66267FAD"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102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469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638</w:t>
            </w:r>
            <w:r w:rsidRPr="00260413">
              <w:rPr>
                <w:rFonts w:ascii="Arial" w:eastAsia="Arial Unicode MS" w:hAnsi="Arial" w:cs="Arial"/>
                <w:color w:val="auto"/>
                <w:sz w:val="18"/>
                <w:szCs w:val="18"/>
                <w:lang w:val="en-GB"/>
              </w:rPr>
              <w:t xml:space="preserve"> </w:t>
            </w:r>
          </w:p>
        </w:tc>
      </w:tr>
      <w:tr w:rsidR="00F65399" w:rsidRPr="00260413" w14:paraId="32099B77" w14:textId="77777777" w:rsidTr="001020BB">
        <w:trPr>
          <w:trHeight w:val="20"/>
        </w:trPr>
        <w:tc>
          <w:tcPr>
            <w:tcW w:w="1667" w:type="pct"/>
            <w:shd w:val="clear" w:color="auto" w:fill="auto"/>
          </w:tcPr>
          <w:p w14:paraId="1F53DC10" w14:textId="77777777" w:rsidR="00C06FAE" w:rsidRPr="00260413" w:rsidRDefault="00C06FAE" w:rsidP="00C06FAE">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Accumulated depreciation</w:t>
            </w:r>
          </w:p>
        </w:tc>
        <w:tc>
          <w:tcPr>
            <w:tcW w:w="564" w:type="pct"/>
            <w:shd w:val="clear" w:color="auto" w:fill="auto"/>
          </w:tcPr>
          <w:p w14:paraId="6F2E2475" w14:textId="3819602E"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698</w:t>
            </w:r>
            <w:r w:rsidRPr="00260413">
              <w:rPr>
                <w:rFonts w:ascii="Arial" w:eastAsia="Arial Unicode MS" w:hAnsi="Arial" w:cs="Arial"/>
                <w:color w:val="auto"/>
                <w:sz w:val="18"/>
                <w:szCs w:val="18"/>
                <w:lang w:val="en-GB"/>
              </w:rPr>
              <w:t>)</w:t>
            </w:r>
          </w:p>
        </w:tc>
        <w:tc>
          <w:tcPr>
            <w:tcW w:w="564" w:type="pct"/>
            <w:shd w:val="clear" w:color="auto" w:fill="auto"/>
          </w:tcPr>
          <w:p w14:paraId="583983C1" w14:textId="665EEB61"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385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828</w:t>
            </w:r>
            <w:r w:rsidRPr="00260413">
              <w:rPr>
                <w:rFonts w:ascii="Arial" w:eastAsia="Arial Unicode MS" w:hAnsi="Arial" w:cs="Arial"/>
                <w:color w:val="auto"/>
                <w:sz w:val="18"/>
                <w:szCs w:val="18"/>
                <w:lang w:val="en-GB"/>
              </w:rPr>
              <w:t>)</w:t>
            </w:r>
          </w:p>
        </w:tc>
        <w:tc>
          <w:tcPr>
            <w:tcW w:w="564" w:type="pct"/>
            <w:shd w:val="clear" w:color="auto" w:fill="auto"/>
          </w:tcPr>
          <w:p w14:paraId="318068A4" w14:textId="48960A27"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973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575</w:t>
            </w:r>
            <w:r w:rsidRPr="00260413">
              <w:rPr>
                <w:rFonts w:ascii="Arial" w:eastAsia="Arial Unicode MS" w:hAnsi="Arial" w:cs="Arial"/>
                <w:color w:val="auto"/>
                <w:sz w:val="18"/>
                <w:szCs w:val="18"/>
                <w:lang w:val="en-GB"/>
              </w:rPr>
              <w:t>)</w:t>
            </w:r>
          </w:p>
        </w:tc>
        <w:tc>
          <w:tcPr>
            <w:tcW w:w="564" w:type="pct"/>
            <w:shd w:val="clear" w:color="auto" w:fill="auto"/>
          </w:tcPr>
          <w:p w14:paraId="263B3A24" w14:textId="756D14F2"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948</w:t>
            </w:r>
            <w:r w:rsidRPr="00260413">
              <w:rPr>
                <w:rFonts w:ascii="Arial" w:eastAsia="Arial Unicode MS" w:hAnsi="Arial" w:cs="Arial"/>
                <w:color w:val="auto"/>
                <w:sz w:val="18"/>
                <w:szCs w:val="18"/>
                <w:lang w:val="en-GB"/>
              </w:rPr>
              <w:t>)</w:t>
            </w:r>
          </w:p>
        </w:tc>
        <w:tc>
          <w:tcPr>
            <w:tcW w:w="564" w:type="pct"/>
            <w:shd w:val="clear" w:color="auto" w:fill="auto"/>
          </w:tcPr>
          <w:p w14:paraId="49323365" w14:textId="33FE00C2"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083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lang w:val="en-GB"/>
              </w:rPr>
              <w:t>)</w:t>
            </w:r>
          </w:p>
        </w:tc>
        <w:tc>
          <w:tcPr>
            <w:tcW w:w="513" w:type="pct"/>
            <w:shd w:val="clear" w:color="auto" w:fill="auto"/>
          </w:tcPr>
          <w:p w14:paraId="25EA8C00" w14:textId="72131D18"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477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049</w:t>
            </w:r>
            <w:r w:rsidRPr="00260413">
              <w:rPr>
                <w:rFonts w:ascii="Arial" w:eastAsia="Arial Unicode MS" w:hAnsi="Arial" w:cs="Arial"/>
                <w:color w:val="auto"/>
                <w:sz w:val="18"/>
                <w:szCs w:val="18"/>
                <w:lang w:val="en-GB"/>
              </w:rPr>
              <w:t>)</w:t>
            </w:r>
          </w:p>
        </w:tc>
      </w:tr>
      <w:tr w:rsidR="00F65399" w:rsidRPr="00260413" w14:paraId="58996FAD" w14:textId="77777777" w:rsidTr="001020BB">
        <w:trPr>
          <w:trHeight w:val="20"/>
        </w:trPr>
        <w:tc>
          <w:tcPr>
            <w:tcW w:w="1667" w:type="pct"/>
            <w:shd w:val="clear" w:color="auto" w:fill="auto"/>
          </w:tcPr>
          <w:p w14:paraId="359DF84D" w14:textId="77777777" w:rsidR="00C06FAE" w:rsidRPr="00260413" w:rsidRDefault="00C06FAE" w:rsidP="00C06FAE">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Provision for impairment</w:t>
            </w:r>
          </w:p>
        </w:tc>
        <w:tc>
          <w:tcPr>
            <w:tcW w:w="564" w:type="pct"/>
            <w:tcBorders>
              <w:bottom w:val="single" w:sz="4" w:space="0" w:color="auto"/>
            </w:tcBorders>
            <w:shd w:val="clear" w:color="auto" w:fill="auto"/>
          </w:tcPr>
          <w:p w14:paraId="084B742C" w14:textId="23D16EE6"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287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752</w:t>
            </w: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51B4796D" w14:textId="35C23D09"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907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016</w:t>
            </w:r>
            <w:r w:rsidRPr="00260413">
              <w:rPr>
                <w:rFonts w:ascii="Arial" w:eastAsia="Arial Unicode MS" w:hAnsi="Arial" w:cs="Arial"/>
                <w:color w:val="auto"/>
                <w:sz w:val="18"/>
                <w:szCs w:val="18"/>
                <w:lang w:val="en-GB"/>
              </w:rPr>
              <w:t>)</w:t>
            </w:r>
          </w:p>
        </w:tc>
        <w:tc>
          <w:tcPr>
            <w:tcW w:w="564" w:type="pct"/>
            <w:tcBorders>
              <w:bottom w:val="single" w:sz="4" w:space="0" w:color="auto"/>
            </w:tcBorders>
            <w:shd w:val="clear" w:color="auto" w:fill="auto"/>
          </w:tcPr>
          <w:p w14:paraId="13A32257" w14:textId="2803DF5F"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   </w:t>
            </w:r>
          </w:p>
        </w:tc>
        <w:tc>
          <w:tcPr>
            <w:tcW w:w="564" w:type="pct"/>
            <w:tcBorders>
              <w:bottom w:val="single" w:sz="4" w:space="0" w:color="auto"/>
            </w:tcBorders>
            <w:shd w:val="clear" w:color="auto" w:fill="auto"/>
          </w:tcPr>
          <w:p w14:paraId="746931FA" w14:textId="1F0DD873"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   </w:t>
            </w:r>
          </w:p>
        </w:tc>
        <w:tc>
          <w:tcPr>
            <w:tcW w:w="564" w:type="pct"/>
            <w:tcBorders>
              <w:bottom w:val="single" w:sz="4" w:space="0" w:color="auto"/>
            </w:tcBorders>
            <w:shd w:val="clear" w:color="auto" w:fill="auto"/>
          </w:tcPr>
          <w:p w14:paraId="02AF43E0" w14:textId="2BA3F94F"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   </w:t>
            </w:r>
          </w:p>
        </w:tc>
        <w:tc>
          <w:tcPr>
            <w:tcW w:w="513" w:type="pct"/>
            <w:tcBorders>
              <w:bottom w:val="single" w:sz="4" w:space="0" w:color="auto"/>
            </w:tcBorders>
            <w:shd w:val="clear" w:color="auto" w:fill="auto"/>
          </w:tcPr>
          <w:p w14:paraId="18CBAC30" w14:textId="29E09526" w:rsidR="00C06FAE" w:rsidRPr="00260413" w:rsidRDefault="00C06FAE" w:rsidP="00C06FAE">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18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194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768</w:t>
            </w:r>
            <w:r w:rsidRPr="00260413">
              <w:rPr>
                <w:rFonts w:ascii="Arial" w:eastAsia="Arial Unicode MS" w:hAnsi="Arial" w:cs="Arial"/>
                <w:color w:val="auto"/>
                <w:sz w:val="18"/>
                <w:szCs w:val="18"/>
                <w:lang w:val="en-GB"/>
              </w:rPr>
              <w:t>)</w:t>
            </w:r>
          </w:p>
        </w:tc>
      </w:tr>
      <w:tr w:rsidR="00F65399" w:rsidRPr="00260413" w14:paraId="5AEC3D06" w14:textId="77777777" w:rsidTr="001020BB">
        <w:trPr>
          <w:trHeight w:val="20"/>
        </w:trPr>
        <w:tc>
          <w:tcPr>
            <w:tcW w:w="1667" w:type="pct"/>
            <w:shd w:val="clear" w:color="auto" w:fill="auto"/>
          </w:tcPr>
          <w:p w14:paraId="115E2035" w14:textId="77777777" w:rsidR="00D23F2A" w:rsidRPr="00260413" w:rsidRDefault="00D23F2A" w:rsidP="007D592F">
            <w:pPr>
              <w:ind w:left="-101" w:right="-72"/>
              <w:rPr>
                <w:rFonts w:ascii="Arial" w:eastAsia="Arial Unicode MS" w:hAnsi="Arial" w:cs="Arial"/>
                <w:color w:val="auto"/>
                <w:sz w:val="18"/>
                <w:szCs w:val="18"/>
                <w:u w:val="single"/>
              </w:rPr>
            </w:pPr>
          </w:p>
        </w:tc>
        <w:tc>
          <w:tcPr>
            <w:tcW w:w="564" w:type="pct"/>
            <w:tcBorders>
              <w:top w:val="single" w:sz="4" w:space="0" w:color="auto"/>
            </w:tcBorders>
            <w:shd w:val="clear" w:color="auto" w:fill="auto"/>
          </w:tcPr>
          <w:p w14:paraId="63065B5B" w14:textId="77777777" w:rsidR="00D23F2A" w:rsidRPr="00260413" w:rsidRDefault="00D23F2A"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05EBA48E" w14:textId="77777777" w:rsidR="00D23F2A" w:rsidRPr="00260413" w:rsidRDefault="00D23F2A"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3C147DAE" w14:textId="77777777" w:rsidR="00D23F2A" w:rsidRPr="00260413" w:rsidRDefault="00D23F2A"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7926487C" w14:textId="77777777" w:rsidR="00D23F2A" w:rsidRPr="00260413" w:rsidRDefault="00D23F2A" w:rsidP="007D592F">
            <w:pPr>
              <w:ind w:right="-72"/>
              <w:jc w:val="right"/>
              <w:rPr>
                <w:rFonts w:ascii="Arial" w:eastAsia="Arial Unicode MS" w:hAnsi="Arial" w:cs="Arial"/>
                <w:color w:val="auto"/>
                <w:sz w:val="18"/>
                <w:szCs w:val="18"/>
                <w:lang w:val="en-GB"/>
              </w:rPr>
            </w:pPr>
          </w:p>
        </w:tc>
        <w:tc>
          <w:tcPr>
            <w:tcW w:w="564" w:type="pct"/>
            <w:tcBorders>
              <w:top w:val="single" w:sz="4" w:space="0" w:color="auto"/>
            </w:tcBorders>
            <w:shd w:val="clear" w:color="auto" w:fill="auto"/>
          </w:tcPr>
          <w:p w14:paraId="4CB7B9CD" w14:textId="77777777" w:rsidR="00D23F2A" w:rsidRPr="00260413" w:rsidRDefault="00D23F2A" w:rsidP="007D592F">
            <w:pPr>
              <w:ind w:right="-72"/>
              <w:jc w:val="right"/>
              <w:rPr>
                <w:rFonts w:ascii="Arial" w:eastAsia="Arial Unicode MS" w:hAnsi="Arial" w:cs="Arial"/>
                <w:color w:val="auto"/>
                <w:sz w:val="18"/>
                <w:szCs w:val="18"/>
                <w:lang w:val="en-GB"/>
              </w:rPr>
            </w:pPr>
          </w:p>
        </w:tc>
        <w:tc>
          <w:tcPr>
            <w:tcW w:w="513" w:type="pct"/>
            <w:tcBorders>
              <w:top w:val="single" w:sz="4" w:space="0" w:color="auto"/>
            </w:tcBorders>
            <w:shd w:val="clear" w:color="auto" w:fill="auto"/>
          </w:tcPr>
          <w:p w14:paraId="3F5FD7F2" w14:textId="77777777" w:rsidR="00D23F2A" w:rsidRPr="00260413" w:rsidRDefault="00D23F2A" w:rsidP="007D592F">
            <w:pPr>
              <w:ind w:right="-72"/>
              <w:jc w:val="right"/>
              <w:rPr>
                <w:rFonts w:ascii="Arial" w:eastAsia="Arial Unicode MS" w:hAnsi="Arial" w:cs="Arial"/>
                <w:color w:val="auto"/>
                <w:sz w:val="18"/>
                <w:szCs w:val="18"/>
                <w:lang w:val="en-GB"/>
              </w:rPr>
            </w:pPr>
          </w:p>
        </w:tc>
      </w:tr>
      <w:tr w:rsidR="00320DCC" w:rsidRPr="00260413" w14:paraId="618BE22B" w14:textId="77777777" w:rsidTr="001020BB">
        <w:trPr>
          <w:trHeight w:val="20"/>
        </w:trPr>
        <w:tc>
          <w:tcPr>
            <w:tcW w:w="1667" w:type="pct"/>
            <w:shd w:val="clear" w:color="auto" w:fill="auto"/>
          </w:tcPr>
          <w:p w14:paraId="33EDEE6A" w14:textId="77777777" w:rsidR="00320DCC" w:rsidRPr="00260413" w:rsidRDefault="00320DCC" w:rsidP="00320DCC">
            <w:pPr>
              <w:ind w:left="-101" w:right="-72"/>
              <w:rPr>
                <w:rFonts w:ascii="Arial" w:eastAsia="Arial Unicode MS" w:hAnsi="Arial" w:cs="Arial"/>
                <w:color w:val="auto"/>
                <w:sz w:val="18"/>
                <w:szCs w:val="18"/>
                <w:cs/>
              </w:rPr>
            </w:pPr>
            <w:r w:rsidRPr="00260413">
              <w:rPr>
                <w:rFonts w:ascii="Arial" w:eastAsia="Arial Unicode MS" w:hAnsi="Arial" w:cs="Arial"/>
                <w:color w:val="auto"/>
                <w:sz w:val="18"/>
                <w:szCs w:val="18"/>
              </w:rPr>
              <w:t>Net book amount</w:t>
            </w:r>
          </w:p>
        </w:tc>
        <w:tc>
          <w:tcPr>
            <w:tcW w:w="564" w:type="pct"/>
            <w:tcBorders>
              <w:bottom w:val="single" w:sz="4" w:space="0" w:color="auto"/>
            </w:tcBorders>
            <w:shd w:val="clear" w:color="auto" w:fill="auto"/>
          </w:tcPr>
          <w:p w14:paraId="49E02D2D" w14:textId="31D8D1BB" w:rsidR="00320DCC" w:rsidRPr="00260413" w:rsidRDefault="00B4651F"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100</w:t>
            </w:r>
            <w:r w:rsidR="00320DCC"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003</w:t>
            </w:r>
          </w:p>
        </w:tc>
        <w:tc>
          <w:tcPr>
            <w:tcW w:w="564" w:type="pct"/>
            <w:tcBorders>
              <w:bottom w:val="single" w:sz="4" w:space="0" w:color="auto"/>
            </w:tcBorders>
            <w:shd w:val="clear" w:color="auto" w:fill="auto"/>
          </w:tcPr>
          <w:p w14:paraId="3831FAEE" w14:textId="7361BA66" w:rsidR="00320DCC" w:rsidRPr="00260413" w:rsidRDefault="00320DCC"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28</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454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125</w:t>
            </w:r>
            <w:r w:rsidRPr="00260413">
              <w:rPr>
                <w:rFonts w:ascii="Arial" w:eastAsia="Arial Unicode MS" w:hAnsi="Arial" w:cs="Arial"/>
                <w:color w:val="auto"/>
                <w:sz w:val="18"/>
                <w:szCs w:val="18"/>
                <w:lang w:val="en-GB"/>
              </w:rPr>
              <w:t xml:space="preserve"> </w:t>
            </w:r>
          </w:p>
        </w:tc>
        <w:tc>
          <w:tcPr>
            <w:tcW w:w="564" w:type="pct"/>
            <w:tcBorders>
              <w:bottom w:val="single" w:sz="4" w:space="0" w:color="auto"/>
            </w:tcBorders>
            <w:shd w:val="clear" w:color="auto" w:fill="auto"/>
          </w:tcPr>
          <w:p w14:paraId="70743F4B" w14:textId="27637137" w:rsidR="00320DCC" w:rsidRPr="00260413" w:rsidRDefault="00320DCC"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3</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104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482</w:t>
            </w:r>
            <w:r w:rsidRPr="00260413">
              <w:rPr>
                <w:rFonts w:ascii="Arial" w:eastAsia="Arial Unicode MS" w:hAnsi="Arial" w:cs="Arial"/>
                <w:color w:val="auto"/>
                <w:sz w:val="18"/>
                <w:szCs w:val="18"/>
                <w:lang w:val="en-GB"/>
              </w:rPr>
              <w:t xml:space="preserve"> </w:t>
            </w:r>
          </w:p>
        </w:tc>
        <w:tc>
          <w:tcPr>
            <w:tcW w:w="564" w:type="pct"/>
            <w:tcBorders>
              <w:bottom w:val="single" w:sz="4" w:space="0" w:color="auto"/>
            </w:tcBorders>
            <w:shd w:val="clear" w:color="auto" w:fill="auto"/>
          </w:tcPr>
          <w:p w14:paraId="36AD2159" w14:textId="085EEFB5" w:rsidR="00320DCC" w:rsidRPr="00260413" w:rsidRDefault="00320DCC"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139</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211</w:t>
            </w:r>
            <w:r w:rsidRPr="00260413">
              <w:rPr>
                <w:rFonts w:ascii="Arial" w:eastAsia="Arial Unicode MS" w:hAnsi="Arial" w:cs="Arial"/>
                <w:color w:val="auto"/>
                <w:sz w:val="18"/>
                <w:szCs w:val="18"/>
                <w:lang w:val="en-GB"/>
              </w:rPr>
              <w:t xml:space="preserve"> </w:t>
            </w:r>
          </w:p>
        </w:tc>
        <w:tc>
          <w:tcPr>
            <w:tcW w:w="564" w:type="pct"/>
            <w:tcBorders>
              <w:bottom w:val="single" w:sz="4" w:space="0" w:color="auto"/>
            </w:tcBorders>
            <w:shd w:val="clear" w:color="auto" w:fill="auto"/>
          </w:tcPr>
          <w:p w14:paraId="2AE52BF9" w14:textId="16EED8FB" w:rsidR="00320DCC" w:rsidRPr="00260413" w:rsidRDefault="00320DCC"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   </w:t>
            </w:r>
          </w:p>
        </w:tc>
        <w:tc>
          <w:tcPr>
            <w:tcW w:w="513" w:type="pct"/>
            <w:tcBorders>
              <w:bottom w:val="single" w:sz="4" w:space="0" w:color="auto"/>
            </w:tcBorders>
            <w:shd w:val="clear" w:color="auto" w:fill="auto"/>
          </w:tcPr>
          <w:p w14:paraId="34D4C4BA" w14:textId="5D8563F7" w:rsidR="00320DCC" w:rsidRPr="00260413" w:rsidRDefault="00320DCC" w:rsidP="00320DCC">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 xml:space="preserve"> </w:t>
            </w:r>
            <w:r w:rsidR="00B4651F" w:rsidRPr="00260413">
              <w:rPr>
                <w:rFonts w:ascii="Arial" w:eastAsia="Arial Unicode MS" w:hAnsi="Arial" w:cs="Arial"/>
                <w:color w:val="auto"/>
                <w:sz w:val="18"/>
                <w:szCs w:val="18"/>
                <w:lang w:val="en-GB"/>
              </w:rPr>
              <w:t>35</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797</w:t>
            </w:r>
            <w:r w:rsidRPr="00260413">
              <w:rPr>
                <w:rFonts w:ascii="Arial" w:eastAsia="Arial Unicode MS" w:hAnsi="Arial" w:cs="Arial"/>
                <w:color w:val="auto"/>
                <w:sz w:val="18"/>
                <w:szCs w:val="18"/>
                <w:lang w:val="en-GB"/>
              </w:rPr>
              <w:t>,</w:t>
            </w:r>
            <w:r w:rsidR="00B4651F" w:rsidRPr="00260413">
              <w:rPr>
                <w:rFonts w:ascii="Arial" w:eastAsia="Arial Unicode MS" w:hAnsi="Arial" w:cs="Arial"/>
                <w:color w:val="auto"/>
                <w:sz w:val="18"/>
                <w:szCs w:val="18"/>
                <w:lang w:val="en-GB"/>
              </w:rPr>
              <w:t>821</w:t>
            </w:r>
            <w:r w:rsidRPr="00260413">
              <w:rPr>
                <w:rFonts w:ascii="Arial" w:eastAsia="Arial Unicode MS" w:hAnsi="Arial" w:cs="Arial"/>
                <w:color w:val="auto"/>
                <w:sz w:val="18"/>
                <w:szCs w:val="18"/>
                <w:lang w:val="en-GB"/>
              </w:rPr>
              <w:t xml:space="preserve"> </w:t>
            </w:r>
          </w:p>
        </w:tc>
      </w:tr>
    </w:tbl>
    <w:p w14:paraId="4E707A37" w14:textId="77777777" w:rsidR="005034BB" w:rsidRPr="00260413" w:rsidRDefault="005034BB" w:rsidP="008C4ABB">
      <w:pPr>
        <w:rPr>
          <w:rFonts w:ascii="Arial" w:hAnsi="Arial" w:cs="Arial"/>
          <w:color w:val="auto"/>
          <w:sz w:val="18"/>
          <w:szCs w:val="18"/>
        </w:rPr>
        <w:sectPr w:rsidR="005034BB" w:rsidRPr="00260413">
          <w:pgSz w:w="16840" w:h="11907" w:orient="landscape" w:code="9"/>
          <w:pgMar w:top="623" w:right="720" w:bottom="720" w:left="720" w:header="706" w:footer="706" w:gutter="0"/>
          <w:cols w:space="720"/>
          <w:noEndnote/>
          <w:docGrid w:linePitch="326"/>
        </w:sectPr>
      </w:pPr>
    </w:p>
    <w:tbl>
      <w:tblPr>
        <w:tblW w:w="9465" w:type="dxa"/>
        <w:tblInd w:w="108" w:type="dxa"/>
        <w:tblLayout w:type="fixed"/>
        <w:tblLook w:val="0400" w:firstRow="0" w:lastRow="0" w:firstColumn="0" w:lastColumn="0" w:noHBand="0" w:noVBand="1"/>
      </w:tblPr>
      <w:tblGrid>
        <w:gridCol w:w="9465"/>
      </w:tblGrid>
      <w:tr w:rsidR="005034BB" w:rsidRPr="00260413" w14:paraId="67782F12" w14:textId="77777777" w:rsidTr="001020BB">
        <w:trPr>
          <w:trHeight w:val="386"/>
        </w:trPr>
        <w:tc>
          <w:tcPr>
            <w:tcW w:w="9465" w:type="dxa"/>
            <w:shd w:val="clear" w:color="auto" w:fill="auto"/>
            <w:vAlign w:val="center"/>
            <w:hideMark/>
          </w:tcPr>
          <w:p w14:paraId="3A36E83D" w14:textId="2863F0C4" w:rsidR="005034BB" w:rsidRPr="00260413" w:rsidRDefault="00B4651F" w:rsidP="00CC3034">
            <w:pPr>
              <w:pStyle w:val="ListParagraph"/>
              <w:spacing w:after="0" w:line="240" w:lineRule="auto"/>
              <w:ind w:left="433" w:hanging="540"/>
              <w:rPr>
                <w:rFonts w:ascii="Arial" w:hAnsi="Arial" w:cs="Arial"/>
                <w:b/>
                <w:bCs/>
                <w:sz w:val="18"/>
                <w:szCs w:val="18"/>
              </w:rPr>
            </w:pPr>
            <w:r w:rsidRPr="00260413">
              <w:rPr>
                <w:rFonts w:ascii="Arial" w:hAnsi="Arial" w:cs="Arial"/>
                <w:b/>
                <w:bCs/>
                <w:sz w:val="18"/>
                <w:szCs w:val="18"/>
                <w:lang w:val="en-GB"/>
              </w:rPr>
              <w:t>19</w:t>
            </w:r>
            <w:r w:rsidR="00CC3034" w:rsidRPr="00260413">
              <w:rPr>
                <w:rFonts w:ascii="Arial" w:hAnsi="Arial" w:cs="Arial"/>
                <w:b/>
                <w:bCs/>
                <w:sz w:val="18"/>
                <w:szCs w:val="18"/>
              </w:rPr>
              <w:tab/>
            </w:r>
            <w:r w:rsidR="005034BB" w:rsidRPr="00260413">
              <w:rPr>
                <w:rFonts w:ascii="Arial" w:hAnsi="Arial" w:cs="Arial"/>
                <w:b/>
                <w:bCs/>
                <w:sz w:val="18"/>
                <w:szCs w:val="18"/>
              </w:rPr>
              <w:t>Right-of-use assets, net</w:t>
            </w:r>
          </w:p>
        </w:tc>
      </w:tr>
    </w:tbl>
    <w:p w14:paraId="08B2A740" w14:textId="77777777" w:rsidR="005034BB" w:rsidRPr="00260413" w:rsidRDefault="005034BB" w:rsidP="008C4ABB">
      <w:pPr>
        <w:rPr>
          <w:rFonts w:ascii="Arial" w:eastAsia="Arial" w:hAnsi="Arial" w:cs="Arial"/>
          <w:color w:val="auto"/>
          <w:sz w:val="18"/>
          <w:szCs w:val="18"/>
          <w:lang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F65399" w:rsidRPr="00260413" w14:paraId="516E05C9" w14:textId="77777777" w:rsidTr="00023203">
        <w:trPr>
          <w:trHeight w:val="271"/>
          <w:tblHeader/>
        </w:trPr>
        <w:tc>
          <w:tcPr>
            <w:tcW w:w="4277" w:type="dxa"/>
            <w:tcBorders>
              <w:top w:val="nil"/>
              <w:left w:val="nil"/>
              <w:bottom w:val="nil"/>
              <w:right w:val="nil"/>
            </w:tcBorders>
            <w:shd w:val="clear" w:color="auto" w:fill="auto"/>
          </w:tcPr>
          <w:p w14:paraId="48C6F055" w14:textId="77777777" w:rsidR="005034BB" w:rsidRPr="00260413" w:rsidRDefault="005034BB" w:rsidP="008C4ABB">
            <w:pPr>
              <w:ind w:left="260"/>
              <w:rPr>
                <w:rFonts w:ascii="Arial" w:hAnsi="Arial" w:cs="Arial"/>
                <w:color w:val="auto"/>
                <w:sz w:val="18"/>
                <w:szCs w:val="18"/>
              </w:rPr>
            </w:pPr>
          </w:p>
        </w:tc>
        <w:tc>
          <w:tcPr>
            <w:tcW w:w="5184" w:type="dxa"/>
            <w:gridSpan w:val="4"/>
            <w:tcBorders>
              <w:top w:val="nil"/>
              <w:left w:val="nil"/>
              <w:bottom w:val="single" w:sz="4" w:space="0" w:color="auto"/>
              <w:right w:val="nil"/>
            </w:tcBorders>
            <w:shd w:val="clear" w:color="auto" w:fill="auto"/>
            <w:hideMark/>
          </w:tcPr>
          <w:p w14:paraId="12FEBB8F"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Consolidated financial statements</w:t>
            </w:r>
          </w:p>
        </w:tc>
      </w:tr>
      <w:tr w:rsidR="00F65399" w:rsidRPr="00260413" w14:paraId="2C099CF5" w14:textId="77777777" w:rsidTr="001020BB">
        <w:trPr>
          <w:trHeight w:val="205"/>
          <w:tblHeader/>
        </w:trPr>
        <w:tc>
          <w:tcPr>
            <w:tcW w:w="4277" w:type="dxa"/>
            <w:tcBorders>
              <w:top w:val="nil"/>
              <w:left w:val="nil"/>
              <w:bottom w:val="nil"/>
              <w:right w:val="nil"/>
            </w:tcBorders>
            <w:shd w:val="clear" w:color="auto" w:fill="auto"/>
          </w:tcPr>
          <w:p w14:paraId="04E0C9A3" w14:textId="77777777" w:rsidR="005034BB" w:rsidRPr="00260413" w:rsidRDefault="005034BB" w:rsidP="008C4ABB">
            <w:pPr>
              <w:ind w:left="-101"/>
              <w:rPr>
                <w:rFonts w:ascii="Arial" w:hAnsi="Arial" w:cs="Arial"/>
                <w:color w:val="auto"/>
                <w:sz w:val="18"/>
                <w:szCs w:val="18"/>
              </w:rPr>
            </w:pPr>
          </w:p>
        </w:tc>
        <w:tc>
          <w:tcPr>
            <w:tcW w:w="1296" w:type="dxa"/>
            <w:tcBorders>
              <w:top w:val="nil"/>
              <w:left w:val="nil"/>
              <w:bottom w:val="nil"/>
              <w:right w:val="nil"/>
            </w:tcBorders>
            <w:shd w:val="clear" w:color="auto" w:fill="auto"/>
            <w:vAlign w:val="bottom"/>
            <w:hideMark/>
          </w:tcPr>
          <w:p w14:paraId="3EA42EFB" w14:textId="77777777" w:rsidR="005034BB" w:rsidRPr="00260413" w:rsidRDefault="005034BB" w:rsidP="00586B7E">
            <w:pPr>
              <w:ind w:left="-40" w:right="-72"/>
              <w:jc w:val="right"/>
              <w:rPr>
                <w:rFonts w:ascii="Arial" w:hAnsi="Arial" w:cs="Arial"/>
                <w:b/>
                <w:bCs/>
                <w:color w:val="auto"/>
                <w:sz w:val="18"/>
                <w:szCs w:val="18"/>
                <w:lang w:val="en-GB"/>
              </w:rPr>
            </w:pPr>
            <w:r w:rsidRPr="00260413">
              <w:rPr>
                <w:rFonts w:ascii="Arial" w:hAnsi="Arial" w:cs="Arial"/>
                <w:b/>
                <w:bCs/>
                <w:color w:val="auto"/>
                <w:sz w:val="18"/>
                <w:szCs w:val="18"/>
                <w:lang w:val="en-GB"/>
              </w:rPr>
              <w:t>Land</w:t>
            </w:r>
          </w:p>
        </w:tc>
        <w:tc>
          <w:tcPr>
            <w:tcW w:w="1296" w:type="dxa"/>
            <w:tcBorders>
              <w:top w:val="nil"/>
              <w:left w:val="nil"/>
              <w:bottom w:val="nil"/>
              <w:right w:val="nil"/>
            </w:tcBorders>
            <w:shd w:val="clear" w:color="auto" w:fill="auto"/>
            <w:vAlign w:val="bottom"/>
          </w:tcPr>
          <w:p w14:paraId="3BAB38F0" w14:textId="38DC4CE9" w:rsidR="005034BB"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Building</w:t>
            </w:r>
            <w:r w:rsidR="003E117A" w:rsidRPr="00260413">
              <w:rPr>
                <w:rFonts w:ascii="Arial" w:hAnsi="Arial" w:cs="Arial"/>
                <w:b/>
                <w:bCs/>
                <w:color w:val="auto"/>
                <w:sz w:val="18"/>
                <w:szCs w:val="18"/>
                <w:lang w:val="en-GB"/>
              </w:rPr>
              <w:t>s</w:t>
            </w:r>
          </w:p>
        </w:tc>
        <w:tc>
          <w:tcPr>
            <w:tcW w:w="1296" w:type="dxa"/>
            <w:tcBorders>
              <w:top w:val="nil"/>
              <w:left w:val="nil"/>
              <w:bottom w:val="nil"/>
              <w:right w:val="nil"/>
            </w:tcBorders>
            <w:shd w:val="clear" w:color="auto" w:fill="auto"/>
            <w:vAlign w:val="bottom"/>
            <w:hideMark/>
          </w:tcPr>
          <w:p w14:paraId="32B41C4A" w14:textId="767F6A99" w:rsidR="005034BB"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Vehicle</w:t>
            </w:r>
            <w:r w:rsidR="003E117A" w:rsidRPr="00260413">
              <w:rPr>
                <w:rFonts w:ascii="Arial" w:hAnsi="Arial" w:cs="Arial"/>
                <w:b/>
                <w:bCs/>
                <w:color w:val="auto"/>
                <w:sz w:val="18"/>
                <w:szCs w:val="18"/>
                <w:lang w:val="en-GB"/>
              </w:rPr>
              <w:t>s</w:t>
            </w:r>
          </w:p>
        </w:tc>
        <w:tc>
          <w:tcPr>
            <w:tcW w:w="1296" w:type="dxa"/>
            <w:tcBorders>
              <w:top w:val="nil"/>
              <w:left w:val="nil"/>
              <w:bottom w:val="nil"/>
              <w:right w:val="nil"/>
            </w:tcBorders>
            <w:shd w:val="clear" w:color="auto" w:fill="auto"/>
            <w:vAlign w:val="bottom"/>
            <w:hideMark/>
          </w:tcPr>
          <w:p w14:paraId="42AE1933" w14:textId="121D043C" w:rsidR="005034BB"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Total</w:t>
            </w:r>
          </w:p>
        </w:tc>
      </w:tr>
      <w:tr w:rsidR="00F65399" w:rsidRPr="00260413" w14:paraId="42B4E032" w14:textId="77777777" w:rsidTr="001020BB">
        <w:trPr>
          <w:trHeight w:val="205"/>
          <w:tblHeader/>
        </w:trPr>
        <w:tc>
          <w:tcPr>
            <w:tcW w:w="4277" w:type="dxa"/>
            <w:tcBorders>
              <w:top w:val="nil"/>
              <w:left w:val="nil"/>
              <w:bottom w:val="nil"/>
              <w:right w:val="nil"/>
            </w:tcBorders>
            <w:shd w:val="clear" w:color="auto" w:fill="auto"/>
          </w:tcPr>
          <w:p w14:paraId="07D73E45" w14:textId="77777777" w:rsidR="005034BB" w:rsidRPr="00260413" w:rsidRDefault="005034BB" w:rsidP="008C4ABB">
            <w:pPr>
              <w:ind w:left="-10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hideMark/>
          </w:tcPr>
          <w:p w14:paraId="677C99AE" w14:textId="77777777" w:rsidR="005034BB" w:rsidRPr="00260413" w:rsidRDefault="005034BB"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hideMark/>
          </w:tcPr>
          <w:p w14:paraId="3220A664" w14:textId="77777777" w:rsidR="005034BB" w:rsidRPr="00260413" w:rsidRDefault="005034BB"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hideMark/>
          </w:tcPr>
          <w:p w14:paraId="299C1FAC" w14:textId="77777777" w:rsidR="005034BB" w:rsidRPr="00260413" w:rsidRDefault="005034BB"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hideMark/>
          </w:tcPr>
          <w:p w14:paraId="6577DF0D" w14:textId="77777777" w:rsidR="005034BB" w:rsidRPr="00260413" w:rsidRDefault="005034BB"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6BA82BB5" w14:textId="77777777" w:rsidTr="001020BB">
        <w:trPr>
          <w:trHeight w:val="140"/>
          <w:tblHeader/>
        </w:trPr>
        <w:tc>
          <w:tcPr>
            <w:tcW w:w="4277" w:type="dxa"/>
            <w:tcBorders>
              <w:top w:val="nil"/>
              <w:left w:val="nil"/>
              <w:bottom w:val="nil"/>
              <w:right w:val="nil"/>
            </w:tcBorders>
            <w:shd w:val="clear" w:color="auto" w:fill="auto"/>
          </w:tcPr>
          <w:p w14:paraId="3009BC46" w14:textId="77777777" w:rsidR="005034BB" w:rsidRPr="00260413" w:rsidRDefault="005034BB" w:rsidP="008C4ABB">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088A8AB" w14:textId="77777777" w:rsidR="005034BB" w:rsidRPr="00260413" w:rsidRDefault="005034BB"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5BB566E" w14:textId="77777777" w:rsidR="005034BB" w:rsidRPr="00260413" w:rsidRDefault="005034BB"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EEF772E" w14:textId="77777777" w:rsidR="005034BB" w:rsidRPr="00260413" w:rsidRDefault="005034BB"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3BBEE0C" w14:textId="77777777" w:rsidR="005034BB" w:rsidRPr="00260413" w:rsidRDefault="005034BB" w:rsidP="00586B7E">
            <w:pPr>
              <w:ind w:left="-40" w:right="-72"/>
              <w:jc w:val="right"/>
              <w:rPr>
                <w:rFonts w:ascii="Arial" w:hAnsi="Arial" w:cs="Arial"/>
                <w:color w:val="auto"/>
                <w:sz w:val="18"/>
                <w:szCs w:val="18"/>
              </w:rPr>
            </w:pPr>
          </w:p>
        </w:tc>
      </w:tr>
      <w:tr w:rsidR="00F65399" w:rsidRPr="00260413" w14:paraId="1D0E7092" w14:textId="77777777">
        <w:trPr>
          <w:trHeight w:val="205"/>
        </w:trPr>
        <w:tc>
          <w:tcPr>
            <w:tcW w:w="4277" w:type="dxa"/>
            <w:tcBorders>
              <w:top w:val="nil"/>
              <w:left w:val="nil"/>
              <w:bottom w:val="nil"/>
              <w:right w:val="nil"/>
            </w:tcBorders>
            <w:shd w:val="clear" w:color="auto" w:fill="auto"/>
            <w:hideMark/>
          </w:tcPr>
          <w:p w14:paraId="2DA1A76E" w14:textId="1B0C2CE2" w:rsidR="00C61471" w:rsidRPr="00260413" w:rsidRDefault="00C61471" w:rsidP="00C61471">
            <w:pPr>
              <w:ind w:left="-101"/>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January </w:t>
            </w:r>
            <w:r w:rsidR="00B4651F" w:rsidRPr="00260413">
              <w:rPr>
                <w:rFonts w:ascii="Arial" w:hAnsi="Arial" w:cs="Arial"/>
                <w:b/>
                <w:bCs/>
                <w:color w:val="auto"/>
                <w:sz w:val="18"/>
                <w:szCs w:val="18"/>
                <w:lang w:val="en-GB"/>
              </w:rPr>
              <w:t>2023</w:t>
            </w:r>
            <w:r w:rsidR="00CC0DE0" w:rsidRPr="00260413">
              <w:rPr>
                <w:rFonts w:ascii="Arial" w:eastAsia="Arial" w:hAnsi="Arial" w:cs="Arial"/>
                <w:b/>
                <w:color w:val="auto"/>
                <w:sz w:val="18"/>
                <w:szCs w:val="18"/>
                <w:lang w:val="en-GB" w:eastAsia="en-GB"/>
              </w:rPr>
              <w:t xml:space="preserve"> - Restated</w:t>
            </w:r>
          </w:p>
        </w:tc>
        <w:tc>
          <w:tcPr>
            <w:tcW w:w="1296" w:type="dxa"/>
            <w:tcBorders>
              <w:top w:val="nil"/>
              <w:left w:val="nil"/>
              <w:bottom w:val="nil"/>
              <w:right w:val="nil"/>
            </w:tcBorders>
            <w:shd w:val="clear" w:color="auto" w:fill="auto"/>
          </w:tcPr>
          <w:p w14:paraId="2DA0F75C" w14:textId="4E47EA6D"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30</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688</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242</w:t>
            </w:r>
          </w:p>
        </w:tc>
        <w:tc>
          <w:tcPr>
            <w:tcW w:w="1296" w:type="dxa"/>
            <w:tcBorders>
              <w:top w:val="nil"/>
              <w:left w:val="nil"/>
              <w:bottom w:val="nil"/>
              <w:right w:val="nil"/>
            </w:tcBorders>
            <w:shd w:val="clear" w:color="auto" w:fill="auto"/>
          </w:tcPr>
          <w:p w14:paraId="133E5A71" w14:textId="6F6B9607"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804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010</w:t>
            </w:r>
          </w:p>
        </w:tc>
        <w:tc>
          <w:tcPr>
            <w:tcW w:w="1296" w:type="dxa"/>
            <w:tcBorders>
              <w:top w:val="nil"/>
              <w:left w:val="nil"/>
              <w:bottom w:val="nil"/>
              <w:right w:val="nil"/>
            </w:tcBorders>
            <w:shd w:val="clear" w:color="auto" w:fill="auto"/>
          </w:tcPr>
          <w:p w14:paraId="5A20689B" w14:textId="4707DBC7"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726</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970</w:t>
            </w:r>
          </w:p>
        </w:tc>
        <w:tc>
          <w:tcPr>
            <w:tcW w:w="1296" w:type="dxa"/>
            <w:tcBorders>
              <w:top w:val="nil"/>
              <w:left w:val="nil"/>
              <w:bottom w:val="nil"/>
              <w:right w:val="nil"/>
            </w:tcBorders>
            <w:shd w:val="clear" w:color="auto" w:fill="auto"/>
          </w:tcPr>
          <w:p w14:paraId="2859EE0F" w14:textId="484FFDDD"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219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222</w:t>
            </w:r>
          </w:p>
        </w:tc>
      </w:tr>
      <w:tr w:rsidR="00F65399" w:rsidRPr="00260413" w14:paraId="20E16726" w14:textId="77777777">
        <w:trPr>
          <w:trHeight w:val="205"/>
        </w:trPr>
        <w:tc>
          <w:tcPr>
            <w:tcW w:w="4277" w:type="dxa"/>
            <w:tcBorders>
              <w:top w:val="nil"/>
              <w:left w:val="nil"/>
              <w:bottom w:val="nil"/>
              <w:right w:val="nil"/>
            </w:tcBorders>
            <w:shd w:val="clear" w:color="auto" w:fill="auto"/>
            <w:hideMark/>
          </w:tcPr>
          <w:p w14:paraId="4E015094" w14:textId="035552EC" w:rsidR="00C61471" w:rsidRPr="00260413" w:rsidRDefault="00C61471" w:rsidP="00C61471">
            <w:pPr>
              <w:ind w:left="-101"/>
              <w:rPr>
                <w:rFonts w:ascii="Arial" w:hAnsi="Arial" w:cs="Arial"/>
                <w:color w:val="auto"/>
                <w:sz w:val="18"/>
                <w:szCs w:val="18"/>
              </w:rPr>
            </w:pPr>
            <w:r w:rsidRPr="00260413">
              <w:rPr>
                <w:rFonts w:ascii="Arial" w:hAnsi="Arial" w:cs="Arial"/>
                <w:color w:val="auto"/>
                <w:sz w:val="18"/>
                <w:szCs w:val="18"/>
              </w:rPr>
              <w:t>Additions</w:t>
            </w:r>
          </w:p>
        </w:tc>
        <w:tc>
          <w:tcPr>
            <w:tcW w:w="1296" w:type="dxa"/>
            <w:tcBorders>
              <w:top w:val="nil"/>
              <w:left w:val="nil"/>
              <w:bottom w:val="nil"/>
              <w:right w:val="nil"/>
            </w:tcBorders>
            <w:shd w:val="clear" w:color="auto" w:fill="auto"/>
          </w:tcPr>
          <w:p w14:paraId="237D18CE" w14:textId="0E417A9B"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112D64EA" w14:textId="77F98DD5"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94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394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803</w:t>
            </w:r>
          </w:p>
        </w:tc>
        <w:tc>
          <w:tcPr>
            <w:tcW w:w="1296" w:type="dxa"/>
            <w:tcBorders>
              <w:top w:val="nil"/>
              <w:left w:val="nil"/>
              <w:bottom w:val="nil"/>
              <w:right w:val="nil"/>
            </w:tcBorders>
            <w:shd w:val="clear" w:color="auto" w:fill="auto"/>
          </w:tcPr>
          <w:p w14:paraId="158522D4" w14:textId="3C74EE41"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464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706</w:t>
            </w:r>
          </w:p>
        </w:tc>
        <w:tc>
          <w:tcPr>
            <w:tcW w:w="1296" w:type="dxa"/>
            <w:tcBorders>
              <w:top w:val="nil"/>
              <w:left w:val="nil"/>
              <w:bottom w:val="nil"/>
              <w:right w:val="nil"/>
            </w:tcBorders>
            <w:shd w:val="clear" w:color="auto" w:fill="auto"/>
          </w:tcPr>
          <w:p w14:paraId="2F95CCE0" w14:textId="45C0B121"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98</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859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509</w:t>
            </w:r>
          </w:p>
        </w:tc>
      </w:tr>
      <w:tr w:rsidR="00F65399" w:rsidRPr="00260413" w14:paraId="668DFF50" w14:textId="77777777">
        <w:trPr>
          <w:trHeight w:val="205"/>
        </w:trPr>
        <w:tc>
          <w:tcPr>
            <w:tcW w:w="4277" w:type="dxa"/>
            <w:tcBorders>
              <w:top w:val="nil"/>
              <w:left w:val="nil"/>
              <w:bottom w:val="nil"/>
              <w:right w:val="nil"/>
            </w:tcBorders>
            <w:shd w:val="clear" w:color="auto" w:fill="auto"/>
          </w:tcPr>
          <w:p w14:paraId="230B9D75" w14:textId="7B5AE0E7" w:rsidR="00C61471" w:rsidRPr="00260413" w:rsidRDefault="00C61471" w:rsidP="00C61471">
            <w:pPr>
              <w:ind w:left="-101"/>
              <w:rPr>
                <w:rFonts w:ascii="Arial" w:hAnsi="Arial" w:cs="Arial"/>
                <w:color w:val="auto"/>
                <w:sz w:val="18"/>
                <w:szCs w:val="18"/>
              </w:rPr>
            </w:pPr>
            <w:r w:rsidRPr="00260413">
              <w:rPr>
                <w:rFonts w:ascii="Arial" w:hAnsi="Arial" w:cs="Arial"/>
                <w:color w:val="auto"/>
                <w:sz w:val="18"/>
                <w:szCs w:val="22"/>
              </w:rPr>
              <w:t>Lease termination</w:t>
            </w:r>
          </w:p>
        </w:tc>
        <w:tc>
          <w:tcPr>
            <w:tcW w:w="1296" w:type="dxa"/>
            <w:tcBorders>
              <w:top w:val="nil"/>
              <w:left w:val="nil"/>
              <w:bottom w:val="nil"/>
              <w:right w:val="nil"/>
            </w:tcBorders>
            <w:shd w:val="clear" w:color="auto" w:fill="auto"/>
          </w:tcPr>
          <w:p w14:paraId="0FA45B76" w14:textId="0A2BE3A9"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2F557C0F" w14:textId="5E89B330"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7D851C25" w14:textId="2D7AAF22"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540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924</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7695A954" w14:textId="72C3C937"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540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924</w:t>
            </w:r>
            <w:r w:rsidRPr="00260413">
              <w:rPr>
                <w:rFonts w:ascii="Arial" w:hAnsi="Arial" w:cs="Arial"/>
                <w:color w:val="auto"/>
                <w:sz w:val="18"/>
                <w:szCs w:val="18"/>
                <w:lang w:val="en-GB"/>
              </w:rPr>
              <w:t>)</w:t>
            </w:r>
          </w:p>
        </w:tc>
      </w:tr>
      <w:tr w:rsidR="00F65399" w:rsidRPr="00260413" w14:paraId="2F3F2B54" w14:textId="77777777">
        <w:trPr>
          <w:trHeight w:val="205"/>
        </w:trPr>
        <w:tc>
          <w:tcPr>
            <w:tcW w:w="4277" w:type="dxa"/>
            <w:tcBorders>
              <w:top w:val="nil"/>
              <w:left w:val="nil"/>
              <w:bottom w:val="nil"/>
              <w:right w:val="nil"/>
            </w:tcBorders>
            <w:shd w:val="clear" w:color="auto" w:fill="auto"/>
          </w:tcPr>
          <w:p w14:paraId="07878057" w14:textId="1C330F0B" w:rsidR="00C61471" w:rsidRPr="00260413" w:rsidRDefault="00C61471" w:rsidP="00C61471">
            <w:pPr>
              <w:ind w:left="-101"/>
              <w:rPr>
                <w:rFonts w:ascii="Arial" w:hAnsi="Arial" w:cs="Arial"/>
                <w:color w:val="auto"/>
                <w:sz w:val="18"/>
                <w:szCs w:val="18"/>
                <w:lang w:val="en-GB"/>
              </w:rPr>
            </w:pPr>
            <w:r w:rsidRPr="00260413">
              <w:rPr>
                <w:rFonts w:ascii="Arial" w:hAnsi="Arial" w:cs="Arial"/>
                <w:color w:val="auto"/>
                <w:sz w:val="18"/>
                <w:szCs w:val="18"/>
              </w:rPr>
              <w:t>Depreciation</w:t>
            </w:r>
          </w:p>
        </w:tc>
        <w:tc>
          <w:tcPr>
            <w:tcW w:w="1296" w:type="dxa"/>
            <w:tcBorders>
              <w:top w:val="nil"/>
              <w:left w:val="nil"/>
              <w:bottom w:val="nil"/>
              <w:right w:val="nil"/>
            </w:tcBorders>
            <w:shd w:val="clear" w:color="auto" w:fill="auto"/>
          </w:tcPr>
          <w:p w14:paraId="74534D43" w14:textId="32B66685"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059</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3AC8045E" w14:textId="640ADDEC"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855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567</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265C5BE6" w14:textId="1C1C0F90"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955</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403E408D" w14:textId="23C3768F"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868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581</w:t>
            </w:r>
            <w:r w:rsidRPr="00260413">
              <w:rPr>
                <w:rFonts w:ascii="Arial" w:hAnsi="Arial" w:cs="Arial"/>
                <w:color w:val="auto"/>
                <w:sz w:val="18"/>
                <w:szCs w:val="18"/>
                <w:lang w:val="en-GB"/>
              </w:rPr>
              <w:t>)</w:t>
            </w:r>
          </w:p>
        </w:tc>
      </w:tr>
      <w:tr w:rsidR="00F65399" w:rsidRPr="00260413" w14:paraId="0F528C2C" w14:textId="77777777" w:rsidTr="001020BB">
        <w:trPr>
          <w:trHeight w:val="140"/>
        </w:trPr>
        <w:tc>
          <w:tcPr>
            <w:tcW w:w="4277" w:type="dxa"/>
            <w:tcBorders>
              <w:top w:val="nil"/>
              <w:left w:val="nil"/>
              <w:bottom w:val="nil"/>
              <w:right w:val="nil"/>
            </w:tcBorders>
            <w:shd w:val="clear" w:color="auto" w:fill="auto"/>
          </w:tcPr>
          <w:p w14:paraId="63310FE5" w14:textId="77777777" w:rsidR="00CA5719" w:rsidRPr="00260413" w:rsidRDefault="00CA5719" w:rsidP="00CA5719">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C3BAB71"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82CF36E"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F8393A8"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5C485EB" w14:textId="77777777" w:rsidR="00CA5719" w:rsidRPr="00260413" w:rsidRDefault="00CA5719" w:rsidP="00586B7E">
            <w:pPr>
              <w:ind w:left="-40" w:right="-72"/>
              <w:jc w:val="right"/>
              <w:rPr>
                <w:rFonts w:ascii="Arial" w:hAnsi="Arial" w:cs="Arial"/>
                <w:color w:val="auto"/>
                <w:sz w:val="18"/>
                <w:szCs w:val="18"/>
              </w:rPr>
            </w:pPr>
          </w:p>
        </w:tc>
      </w:tr>
      <w:tr w:rsidR="00F65399" w:rsidRPr="00260413" w14:paraId="351BB954" w14:textId="77777777">
        <w:trPr>
          <w:trHeight w:val="205"/>
        </w:trPr>
        <w:tc>
          <w:tcPr>
            <w:tcW w:w="4277" w:type="dxa"/>
            <w:tcBorders>
              <w:top w:val="nil"/>
              <w:left w:val="nil"/>
              <w:bottom w:val="nil"/>
              <w:right w:val="nil"/>
            </w:tcBorders>
            <w:shd w:val="clear" w:color="auto" w:fill="auto"/>
            <w:hideMark/>
          </w:tcPr>
          <w:p w14:paraId="6CD83AF0" w14:textId="6FBFB0FD" w:rsidR="00C61471" w:rsidRPr="00260413" w:rsidRDefault="00C61471" w:rsidP="00C61471">
            <w:pPr>
              <w:ind w:left="164" w:hanging="265"/>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December </w:t>
            </w:r>
            <w:r w:rsidR="00B4651F" w:rsidRPr="00260413">
              <w:rPr>
                <w:rFonts w:ascii="Arial" w:hAnsi="Arial" w:cs="Arial"/>
                <w:b/>
                <w:bCs/>
                <w:color w:val="auto"/>
                <w:sz w:val="18"/>
                <w:szCs w:val="18"/>
                <w:lang w:val="en-GB"/>
              </w:rPr>
              <w:t>2023</w:t>
            </w:r>
          </w:p>
        </w:tc>
        <w:tc>
          <w:tcPr>
            <w:tcW w:w="1296" w:type="dxa"/>
            <w:tcBorders>
              <w:top w:val="nil"/>
              <w:left w:val="nil"/>
              <w:bottom w:val="single" w:sz="4" w:space="0" w:color="000000" w:themeColor="text1"/>
              <w:right w:val="nil"/>
            </w:tcBorders>
            <w:shd w:val="clear" w:color="auto" w:fill="auto"/>
          </w:tcPr>
          <w:p w14:paraId="3E5A09EA" w14:textId="0E182DF1"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28</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856</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183</w:t>
            </w:r>
          </w:p>
        </w:tc>
        <w:tc>
          <w:tcPr>
            <w:tcW w:w="1296" w:type="dxa"/>
            <w:tcBorders>
              <w:top w:val="nil"/>
              <w:left w:val="nil"/>
              <w:bottom w:val="single" w:sz="4" w:space="0" w:color="000000" w:themeColor="text1"/>
              <w:right w:val="nil"/>
            </w:tcBorders>
            <w:shd w:val="clear" w:color="auto" w:fill="auto"/>
          </w:tcPr>
          <w:p w14:paraId="1F3B323F" w14:textId="3B489A95"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85</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343</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246</w:t>
            </w:r>
          </w:p>
        </w:tc>
        <w:tc>
          <w:tcPr>
            <w:tcW w:w="1296" w:type="dxa"/>
            <w:tcBorders>
              <w:top w:val="nil"/>
              <w:left w:val="nil"/>
              <w:bottom w:val="single" w:sz="4" w:space="0" w:color="000000" w:themeColor="text1"/>
              <w:right w:val="nil"/>
            </w:tcBorders>
            <w:shd w:val="clear" w:color="auto" w:fill="auto"/>
          </w:tcPr>
          <w:p w14:paraId="3D03655E" w14:textId="3C95B5EF"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469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797</w:t>
            </w:r>
          </w:p>
        </w:tc>
        <w:tc>
          <w:tcPr>
            <w:tcW w:w="1296" w:type="dxa"/>
            <w:tcBorders>
              <w:top w:val="nil"/>
              <w:left w:val="nil"/>
              <w:bottom w:val="single" w:sz="4" w:space="0" w:color="000000" w:themeColor="text1"/>
              <w:right w:val="nil"/>
            </w:tcBorders>
            <w:shd w:val="clear" w:color="auto" w:fill="auto"/>
          </w:tcPr>
          <w:p w14:paraId="46548FC1" w14:textId="56CC3AFB"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118</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669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226</w:t>
            </w:r>
          </w:p>
        </w:tc>
      </w:tr>
      <w:tr w:rsidR="00F65399" w:rsidRPr="00260413" w14:paraId="4FFA18D8" w14:textId="77777777" w:rsidTr="001020BB">
        <w:trPr>
          <w:trHeight w:val="205"/>
        </w:trPr>
        <w:tc>
          <w:tcPr>
            <w:tcW w:w="4277" w:type="dxa"/>
            <w:tcBorders>
              <w:top w:val="nil"/>
              <w:left w:val="nil"/>
              <w:bottom w:val="nil"/>
              <w:right w:val="nil"/>
            </w:tcBorders>
            <w:shd w:val="clear" w:color="auto" w:fill="auto"/>
          </w:tcPr>
          <w:p w14:paraId="03A199AB" w14:textId="77777777" w:rsidR="00CA5719" w:rsidRPr="00260413" w:rsidRDefault="00CA5719" w:rsidP="00CA5719">
            <w:pPr>
              <w:ind w:left="-101"/>
              <w:rPr>
                <w:rFonts w:ascii="Arial" w:hAnsi="Arial" w:cs="Arial"/>
                <w:color w:val="auto"/>
                <w:sz w:val="18"/>
                <w:szCs w:val="18"/>
                <w:cs/>
              </w:rPr>
            </w:pPr>
          </w:p>
        </w:tc>
        <w:tc>
          <w:tcPr>
            <w:tcW w:w="1296" w:type="dxa"/>
            <w:tcBorders>
              <w:top w:val="single" w:sz="4" w:space="0" w:color="000000" w:themeColor="text1"/>
              <w:left w:val="nil"/>
              <w:bottom w:val="nil"/>
              <w:right w:val="nil"/>
            </w:tcBorders>
            <w:shd w:val="clear" w:color="auto" w:fill="auto"/>
            <w:vAlign w:val="bottom"/>
          </w:tcPr>
          <w:p w14:paraId="6990F9E7"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000000" w:themeColor="text1"/>
              <w:left w:val="nil"/>
              <w:bottom w:val="nil"/>
              <w:right w:val="nil"/>
            </w:tcBorders>
            <w:shd w:val="clear" w:color="auto" w:fill="auto"/>
            <w:vAlign w:val="bottom"/>
          </w:tcPr>
          <w:p w14:paraId="79D00960"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000000" w:themeColor="text1"/>
              <w:left w:val="nil"/>
              <w:bottom w:val="nil"/>
              <w:right w:val="nil"/>
            </w:tcBorders>
            <w:shd w:val="clear" w:color="auto" w:fill="auto"/>
            <w:vAlign w:val="bottom"/>
          </w:tcPr>
          <w:p w14:paraId="3D04AEBF"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000000" w:themeColor="text1"/>
              <w:left w:val="nil"/>
              <w:bottom w:val="nil"/>
              <w:right w:val="nil"/>
            </w:tcBorders>
            <w:shd w:val="clear" w:color="auto" w:fill="auto"/>
            <w:vAlign w:val="bottom"/>
          </w:tcPr>
          <w:p w14:paraId="77B0AD6D" w14:textId="77777777" w:rsidR="00CA5719" w:rsidRPr="00260413" w:rsidRDefault="00CA5719" w:rsidP="00586B7E">
            <w:pPr>
              <w:ind w:left="-40" w:right="-72"/>
              <w:jc w:val="right"/>
              <w:rPr>
                <w:rFonts w:ascii="Arial" w:hAnsi="Arial" w:cs="Arial"/>
                <w:color w:val="auto"/>
                <w:sz w:val="18"/>
                <w:szCs w:val="18"/>
              </w:rPr>
            </w:pPr>
          </w:p>
        </w:tc>
      </w:tr>
      <w:tr w:rsidR="00F65399" w:rsidRPr="00260413" w14:paraId="1FD5C2E6" w14:textId="77777777">
        <w:trPr>
          <w:trHeight w:val="205"/>
        </w:trPr>
        <w:tc>
          <w:tcPr>
            <w:tcW w:w="4277" w:type="dxa"/>
            <w:tcBorders>
              <w:top w:val="nil"/>
              <w:left w:val="nil"/>
              <w:bottom w:val="nil"/>
              <w:right w:val="nil"/>
            </w:tcBorders>
            <w:shd w:val="clear" w:color="auto" w:fill="auto"/>
            <w:hideMark/>
          </w:tcPr>
          <w:p w14:paraId="48980630" w14:textId="3AFC4F20" w:rsidR="00FC1A15" w:rsidRPr="00260413" w:rsidRDefault="00FC1A15" w:rsidP="00FC1A15">
            <w:pPr>
              <w:ind w:left="-101"/>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January </w:t>
            </w:r>
            <w:r w:rsidR="00B4651F" w:rsidRPr="00260413">
              <w:rPr>
                <w:rFonts w:ascii="Arial" w:hAnsi="Arial" w:cs="Arial"/>
                <w:b/>
                <w:bCs/>
                <w:color w:val="auto"/>
                <w:sz w:val="18"/>
                <w:szCs w:val="18"/>
                <w:lang w:val="en-GB"/>
              </w:rPr>
              <w:t>2024</w:t>
            </w:r>
            <w:r w:rsidRPr="00260413">
              <w:rPr>
                <w:rFonts w:ascii="Arial" w:eastAsia="Arial" w:hAnsi="Arial" w:cs="Arial"/>
                <w:b/>
                <w:color w:val="auto"/>
                <w:sz w:val="18"/>
                <w:szCs w:val="18"/>
                <w:lang w:val="en-GB" w:eastAsia="en-GB"/>
              </w:rPr>
              <w:t xml:space="preserve"> - Restated</w:t>
            </w:r>
          </w:p>
        </w:tc>
        <w:tc>
          <w:tcPr>
            <w:tcW w:w="1296" w:type="dxa"/>
            <w:tcBorders>
              <w:top w:val="nil"/>
              <w:left w:val="nil"/>
              <w:bottom w:val="nil"/>
              <w:right w:val="nil"/>
            </w:tcBorders>
            <w:shd w:val="clear" w:color="auto" w:fill="auto"/>
          </w:tcPr>
          <w:p w14:paraId="0B32329D" w14:textId="2CC51D3D" w:rsidR="00FC1A15"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28</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856</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183</w:t>
            </w:r>
          </w:p>
        </w:tc>
        <w:tc>
          <w:tcPr>
            <w:tcW w:w="1296" w:type="dxa"/>
            <w:tcBorders>
              <w:top w:val="nil"/>
              <w:left w:val="nil"/>
              <w:bottom w:val="nil"/>
              <w:right w:val="nil"/>
            </w:tcBorders>
            <w:shd w:val="clear" w:color="auto" w:fill="auto"/>
          </w:tcPr>
          <w:p w14:paraId="1FCC55FA" w14:textId="018CAEFC" w:rsidR="00FC1A15"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85</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343</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246</w:t>
            </w:r>
          </w:p>
        </w:tc>
        <w:tc>
          <w:tcPr>
            <w:tcW w:w="1296" w:type="dxa"/>
            <w:tcBorders>
              <w:top w:val="nil"/>
              <w:left w:val="nil"/>
              <w:bottom w:val="nil"/>
              <w:right w:val="nil"/>
            </w:tcBorders>
            <w:shd w:val="clear" w:color="auto" w:fill="auto"/>
          </w:tcPr>
          <w:p w14:paraId="7D0B2059" w14:textId="53D8055D" w:rsidR="00FC1A15"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469</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797</w:t>
            </w:r>
          </w:p>
        </w:tc>
        <w:tc>
          <w:tcPr>
            <w:tcW w:w="1296" w:type="dxa"/>
            <w:tcBorders>
              <w:top w:val="nil"/>
              <w:left w:val="nil"/>
              <w:bottom w:val="nil"/>
              <w:right w:val="nil"/>
            </w:tcBorders>
            <w:shd w:val="clear" w:color="auto" w:fill="auto"/>
          </w:tcPr>
          <w:p w14:paraId="2EE4EFF1" w14:textId="78A10231" w:rsidR="00FC1A15"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118</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669</w:t>
            </w:r>
            <w:r w:rsidR="00FC1A15" w:rsidRPr="00260413">
              <w:rPr>
                <w:rFonts w:ascii="Arial" w:hAnsi="Arial" w:cs="Arial"/>
                <w:color w:val="auto"/>
                <w:sz w:val="18"/>
                <w:szCs w:val="18"/>
                <w:lang w:val="en-GB"/>
              </w:rPr>
              <w:t>,</w:t>
            </w:r>
            <w:r w:rsidRPr="00260413">
              <w:rPr>
                <w:rFonts w:ascii="Arial" w:hAnsi="Arial" w:cs="Arial"/>
                <w:color w:val="auto"/>
                <w:sz w:val="18"/>
                <w:szCs w:val="18"/>
                <w:lang w:val="en-GB"/>
              </w:rPr>
              <w:t>226</w:t>
            </w:r>
          </w:p>
        </w:tc>
      </w:tr>
      <w:tr w:rsidR="00F65399" w:rsidRPr="00260413" w14:paraId="7D20FE14" w14:textId="77777777">
        <w:trPr>
          <w:trHeight w:val="216"/>
        </w:trPr>
        <w:tc>
          <w:tcPr>
            <w:tcW w:w="4277" w:type="dxa"/>
            <w:tcBorders>
              <w:top w:val="nil"/>
              <w:left w:val="nil"/>
              <w:bottom w:val="nil"/>
              <w:right w:val="nil"/>
            </w:tcBorders>
            <w:shd w:val="clear" w:color="auto" w:fill="auto"/>
          </w:tcPr>
          <w:p w14:paraId="525A092B" w14:textId="77777777" w:rsidR="00C61471" w:rsidRPr="00260413" w:rsidRDefault="00C61471" w:rsidP="00C61471">
            <w:pPr>
              <w:ind w:left="-101"/>
              <w:rPr>
                <w:rFonts w:ascii="Arial" w:hAnsi="Arial" w:cs="Arial"/>
                <w:color w:val="auto"/>
                <w:sz w:val="18"/>
                <w:szCs w:val="18"/>
                <w:cs/>
              </w:rPr>
            </w:pPr>
            <w:r w:rsidRPr="00260413">
              <w:rPr>
                <w:rFonts w:ascii="Arial" w:hAnsi="Arial" w:cs="Arial"/>
                <w:color w:val="auto"/>
                <w:sz w:val="18"/>
                <w:szCs w:val="18"/>
              </w:rPr>
              <w:t>Depreciation</w:t>
            </w:r>
          </w:p>
        </w:tc>
        <w:tc>
          <w:tcPr>
            <w:tcW w:w="1296" w:type="dxa"/>
            <w:tcBorders>
              <w:top w:val="nil"/>
              <w:left w:val="nil"/>
              <w:bottom w:val="nil"/>
              <w:right w:val="nil"/>
            </w:tcBorders>
            <w:shd w:val="clear" w:color="auto" w:fill="auto"/>
          </w:tcPr>
          <w:p w14:paraId="631E8FDC" w14:textId="5DDC5F7F"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837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078</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2681D193" w14:textId="075499E9"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516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954</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5D51C865" w14:textId="1950BFD4"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744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617</w:t>
            </w:r>
            <w:r w:rsidRPr="00260413">
              <w:rPr>
                <w:rFonts w:ascii="Arial" w:hAnsi="Arial" w:cs="Arial"/>
                <w:color w:val="auto"/>
                <w:sz w:val="18"/>
                <w:szCs w:val="18"/>
                <w:lang w:val="en-GB"/>
              </w:rPr>
              <w:t>)</w:t>
            </w:r>
          </w:p>
        </w:tc>
        <w:tc>
          <w:tcPr>
            <w:tcW w:w="1296" w:type="dxa"/>
            <w:tcBorders>
              <w:top w:val="nil"/>
              <w:left w:val="nil"/>
              <w:bottom w:val="nil"/>
              <w:right w:val="nil"/>
            </w:tcBorders>
            <w:shd w:val="clear" w:color="auto" w:fill="auto"/>
          </w:tcPr>
          <w:p w14:paraId="2581BC49" w14:textId="74066CCA" w:rsidR="00C61471" w:rsidRPr="00260413" w:rsidRDefault="00C61471"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098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649</w:t>
            </w:r>
            <w:r w:rsidRPr="00260413">
              <w:rPr>
                <w:rFonts w:ascii="Arial" w:hAnsi="Arial" w:cs="Arial"/>
                <w:color w:val="auto"/>
                <w:sz w:val="18"/>
                <w:szCs w:val="18"/>
                <w:lang w:val="en-GB"/>
              </w:rPr>
              <w:t>)</w:t>
            </w:r>
          </w:p>
        </w:tc>
      </w:tr>
      <w:tr w:rsidR="00F65399" w:rsidRPr="00260413" w14:paraId="7494EE82" w14:textId="77777777" w:rsidTr="001020BB">
        <w:trPr>
          <w:trHeight w:val="140"/>
        </w:trPr>
        <w:tc>
          <w:tcPr>
            <w:tcW w:w="4277" w:type="dxa"/>
            <w:tcBorders>
              <w:top w:val="nil"/>
              <w:left w:val="nil"/>
              <w:bottom w:val="nil"/>
              <w:right w:val="nil"/>
            </w:tcBorders>
            <w:shd w:val="clear" w:color="auto" w:fill="auto"/>
          </w:tcPr>
          <w:p w14:paraId="58703940" w14:textId="77777777" w:rsidR="00CA5719" w:rsidRPr="00260413" w:rsidRDefault="00CA5719" w:rsidP="00CA5719">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451385F"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AEC7279"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BF05D40"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F366386" w14:textId="77777777" w:rsidR="00CA5719" w:rsidRPr="00260413" w:rsidRDefault="00CA5719" w:rsidP="00586B7E">
            <w:pPr>
              <w:ind w:left="-40" w:right="-72"/>
              <w:jc w:val="right"/>
              <w:rPr>
                <w:rFonts w:ascii="Arial" w:hAnsi="Arial" w:cs="Arial"/>
                <w:color w:val="auto"/>
                <w:sz w:val="18"/>
                <w:szCs w:val="18"/>
              </w:rPr>
            </w:pPr>
          </w:p>
        </w:tc>
      </w:tr>
      <w:tr w:rsidR="00C61471" w:rsidRPr="00260413" w14:paraId="01EE4383" w14:textId="77777777">
        <w:trPr>
          <w:trHeight w:val="205"/>
        </w:trPr>
        <w:tc>
          <w:tcPr>
            <w:tcW w:w="4277" w:type="dxa"/>
            <w:tcBorders>
              <w:top w:val="nil"/>
              <w:left w:val="nil"/>
              <w:bottom w:val="nil"/>
              <w:right w:val="nil"/>
            </w:tcBorders>
            <w:shd w:val="clear" w:color="auto" w:fill="auto"/>
            <w:hideMark/>
          </w:tcPr>
          <w:p w14:paraId="108EE179" w14:textId="1948625B" w:rsidR="00C61471" w:rsidRPr="00260413" w:rsidRDefault="00C61471" w:rsidP="00C61471">
            <w:pPr>
              <w:ind w:left="164" w:hanging="265"/>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December </w:t>
            </w:r>
            <w:r w:rsidR="00B4651F" w:rsidRPr="00260413">
              <w:rPr>
                <w:rFonts w:ascii="Arial" w:hAnsi="Arial" w:cs="Arial"/>
                <w:b/>
                <w:bCs/>
                <w:color w:val="auto"/>
                <w:sz w:val="18"/>
                <w:szCs w:val="18"/>
                <w:lang w:val="en-GB"/>
              </w:rPr>
              <w:t>2024</w:t>
            </w:r>
          </w:p>
        </w:tc>
        <w:tc>
          <w:tcPr>
            <w:tcW w:w="1296" w:type="dxa"/>
            <w:tcBorders>
              <w:top w:val="nil"/>
              <w:left w:val="nil"/>
              <w:bottom w:val="single" w:sz="4" w:space="0" w:color="auto"/>
              <w:right w:val="nil"/>
            </w:tcBorders>
            <w:shd w:val="clear" w:color="auto" w:fill="auto"/>
          </w:tcPr>
          <w:p w14:paraId="546C9654" w14:textId="4E6AA57C"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27</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019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105</w:t>
            </w:r>
          </w:p>
        </w:tc>
        <w:tc>
          <w:tcPr>
            <w:tcW w:w="1296" w:type="dxa"/>
            <w:tcBorders>
              <w:top w:val="nil"/>
              <w:left w:val="nil"/>
              <w:bottom w:val="single" w:sz="4" w:space="0" w:color="auto"/>
              <w:right w:val="nil"/>
            </w:tcBorders>
            <w:shd w:val="clear" w:color="auto" w:fill="auto"/>
          </w:tcPr>
          <w:p w14:paraId="64CFF745" w14:textId="6661B83B"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69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826</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292</w:t>
            </w:r>
          </w:p>
        </w:tc>
        <w:tc>
          <w:tcPr>
            <w:tcW w:w="1296" w:type="dxa"/>
            <w:tcBorders>
              <w:top w:val="nil"/>
              <w:left w:val="nil"/>
              <w:bottom w:val="single" w:sz="4" w:space="0" w:color="auto"/>
              <w:right w:val="nil"/>
            </w:tcBorders>
            <w:shd w:val="clear" w:color="auto" w:fill="auto"/>
          </w:tcPr>
          <w:p w14:paraId="194DFB58" w14:textId="6766B1B2"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725</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180</w:t>
            </w:r>
          </w:p>
        </w:tc>
        <w:tc>
          <w:tcPr>
            <w:tcW w:w="1296" w:type="dxa"/>
            <w:tcBorders>
              <w:top w:val="nil"/>
              <w:left w:val="nil"/>
              <w:bottom w:val="single" w:sz="4" w:space="0" w:color="auto"/>
              <w:right w:val="nil"/>
            </w:tcBorders>
            <w:shd w:val="clear" w:color="auto" w:fill="auto"/>
          </w:tcPr>
          <w:p w14:paraId="5FB01A4F" w14:textId="220701C9" w:rsidR="00C61471"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99</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570</w:t>
            </w:r>
            <w:r w:rsidR="00C61471" w:rsidRPr="00260413">
              <w:rPr>
                <w:rFonts w:ascii="Arial" w:hAnsi="Arial" w:cs="Arial"/>
                <w:color w:val="auto"/>
                <w:sz w:val="18"/>
                <w:szCs w:val="18"/>
                <w:lang w:val="en-GB"/>
              </w:rPr>
              <w:t>,</w:t>
            </w:r>
            <w:r w:rsidRPr="00260413">
              <w:rPr>
                <w:rFonts w:ascii="Arial" w:hAnsi="Arial" w:cs="Arial"/>
                <w:color w:val="auto"/>
                <w:sz w:val="18"/>
                <w:szCs w:val="18"/>
                <w:lang w:val="en-GB"/>
              </w:rPr>
              <w:t>577</w:t>
            </w:r>
          </w:p>
        </w:tc>
      </w:tr>
    </w:tbl>
    <w:p w14:paraId="026A3CD0" w14:textId="77777777" w:rsidR="00C44EE2" w:rsidRPr="00260413" w:rsidRDefault="00C44EE2" w:rsidP="008C4ABB">
      <w:pPr>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296"/>
        <w:gridCol w:w="1296"/>
        <w:gridCol w:w="1296"/>
      </w:tblGrid>
      <w:tr w:rsidR="00F65399" w:rsidRPr="00260413" w14:paraId="422A8B58" w14:textId="77777777" w:rsidTr="00586B7E">
        <w:trPr>
          <w:trHeight w:val="205"/>
          <w:tblHeader/>
        </w:trPr>
        <w:tc>
          <w:tcPr>
            <w:tcW w:w="5573" w:type="dxa"/>
            <w:tcBorders>
              <w:top w:val="nil"/>
              <w:left w:val="nil"/>
              <w:bottom w:val="nil"/>
              <w:right w:val="nil"/>
            </w:tcBorders>
            <w:shd w:val="clear" w:color="auto" w:fill="auto"/>
          </w:tcPr>
          <w:p w14:paraId="297B7B1F" w14:textId="77777777" w:rsidR="00B157D3" w:rsidRPr="00260413" w:rsidRDefault="00B157D3" w:rsidP="008C4ABB">
            <w:pPr>
              <w:ind w:left="-101"/>
              <w:rPr>
                <w:rFonts w:ascii="Arial" w:hAnsi="Arial" w:cs="Arial"/>
                <w:color w:val="auto"/>
                <w:sz w:val="18"/>
                <w:szCs w:val="18"/>
              </w:rPr>
            </w:pPr>
          </w:p>
        </w:tc>
        <w:tc>
          <w:tcPr>
            <w:tcW w:w="3888" w:type="dxa"/>
            <w:gridSpan w:val="3"/>
            <w:tcBorders>
              <w:top w:val="nil"/>
              <w:left w:val="nil"/>
              <w:bottom w:val="single" w:sz="4" w:space="0" w:color="auto"/>
              <w:right w:val="nil"/>
            </w:tcBorders>
            <w:shd w:val="clear" w:color="auto" w:fill="auto"/>
            <w:vAlign w:val="bottom"/>
          </w:tcPr>
          <w:p w14:paraId="33D309C5" w14:textId="12074880" w:rsidR="00B157D3" w:rsidRPr="00260413" w:rsidRDefault="00906F34" w:rsidP="008C4ABB">
            <w:pPr>
              <w:ind w:left="-40" w:right="-72"/>
              <w:jc w:val="center"/>
              <w:rPr>
                <w:rFonts w:ascii="Arial" w:hAnsi="Arial" w:cs="Arial"/>
                <w:b/>
                <w:bCs/>
                <w:color w:val="auto"/>
                <w:sz w:val="18"/>
                <w:szCs w:val="18"/>
                <w:lang w:val="en-GB"/>
              </w:rPr>
            </w:pPr>
            <w:r w:rsidRPr="00260413">
              <w:rPr>
                <w:rFonts w:ascii="Arial" w:hAnsi="Arial" w:cs="Arial"/>
                <w:b/>
                <w:bCs/>
                <w:color w:val="auto"/>
                <w:sz w:val="18"/>
                <w:szCs w:val="18"/>
              </w:rPr>
              <w:t>Separate financial statements</w:t>
            </w:r>
          </w:p>
        </w:tc>
      </w:tr>
      <w:tr w:rsidR="00F65399" w:rsidRPr="00260413" w14:paraId="44B6A4E7" w14:textId="77777777" w:rsidTr="00586B7E">
        <w:trPr>
          <w:trHeight w:val="205"/>
          <w:tblHeader/>
        </w:trPr>
        <w:tc>
          <w:tcPr>
            <w:tcW w:w="5573" w:type="dxa"/>
            <w:tcBorders>
              <w:top w:val="nil"/>
              <w:left w:val="nil"/>
              <w:bottom w:val="nil"/>
              <w:right w:val="nil"/>
            </w:tcBorders>
            <w:shd w:val="clear" w:color="auto" w:fill="auto"/>
          </w:tcPr>
          <w:p w14:paraId="3A2F4208" w14:textId="77777777" w:rsidR="00B157D3" w:rsidRPr="00260413" w:rsidRDefault="00B157D3" w:rsidP="008C4ABB">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3F7F50B" w14:textId="5FCA430A" w:rsidR="00B157D3" w:rsidRPr="00260413" w:rsidRDefault="00906F34"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Building</w:t>
            </w:r>
          </w:p>
        </w:tc>
        <w:tc>
          <w:tcPr>
            <w:tcW w:w="1296" w:type="dxa"/>
            <w:tcBorders>
              <w:top w:val="single" w:sz="4" w:space="0" w:color="auto"/>
              <w:left w:val="nil"/>
              <w:bottom w:val="nil"/>
              <w:right w:val="nil"/>
            </w:tcBorders>
            <w:shd w:val="clear" w:color="auto" w:fill="auto"/>
            <w:vAlign w:val="bottom"/>
            <w:hideMark/>
          </w:tcPr>
          <w:p w14:paraId="6A808A6C" w14:textId="5DA4F05F" w:rsidR="00B157D3" w:rsidRPr="00260413" w:rsidRDefault="000B3828"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Vehicle</w:t>
            </w:r>
            <w:r w:rsidR="003E117A" w:rsidRPr="00260413">
              <w:rPr>
                <w:rFonts w:ascii="Arial" w:hAnsi="Arial" w:cs="Arial"/>
                <w:b/>
                <w:bCs/>
                <w:color w:val="auto"/>
                <w:sz w:val="18"/>
                <w:szCs w:val="18"/>
                <w:lang w:val="en-GB"/>
              </w:rPr>
              <w:t>s</w:t>
            </w:r>
          </w:p>
        </w:tc>
        <w:tc>
          <w:tcPr>
            <w:tcW w:w="1296" w:type="dxa"/>
            <w:tcBorders>
              <w:top w:val="single" w:sz="4" w:space="0" w:color="auto"/>
              <w:left w:val="nil"/>
              <w:bottom w:val="nil"/>
              <w:right w:val="nil"/>
            </w:tcBorders>
            <w:shd w:val="clear" w:color="auto" w:fill="auto"/>
            <w:vAlign w:val="bottom"/>
            <w:hideMark/>
          </w:tcPr>
          <w:p w14:paraId="604B52DC" w14:textId="018169F4" w:rsidR="00B157D3" w:rsidRPr="00260413" w:rsidRDefault="00906F34"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Total</w:t>
            </w:r>
          </w:p>
        </w:tc>
      </w:tr>
      <w:tr w:rsidR="00F65399" w:rsidRPr="00260413" w14:paraId="386C2114" w14:textId="77777777" w:rsidTr="00586B7E">
        <w:trPr>
          <w:trHeight w:val="205"/>
          <w:tblHeader/>
        </w:trPr>
        <w:tc>
          <w:tcPr>
            <w:tcW w:w="5573" w:type="dxa"/>
            <w:tcBorders>
              <w:top w:val="nil"/>
              <w:left w:val="nil"/>
              <w:bottom w:val="nil"/>
              <w:right w:val="nil"/>
            </w:tcBorders>
            <w:shd w:val="clear" w:color="auto" w:fill="auto"/>
          </w:tcPr>
          <w:p w14:paraId="2DE109BC" w14:textId="77777777" w:rsidR="00B157D3" w:rsidRPr="00260413" w:rsidRDefault="00B157D3" w:rsidP="008C4ABB">
            <w:pPr>
              <w:ind w:left="-10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hideMark/>
          </w:tcPr>
          <w:p w14:paraId="6F85D725" w14:textId="77777777" w:rsidR="00B157D3"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hideMark/>
          </w:tcPr>
          <w:p w14:paraId="7C9B90E9" w14:textId="77777777" w:rsidR="00B157D3"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hideMark/>
          </w:tcPr>
          <w:p w14:paraId="77133F31" w14:textId="77777777" w:rsidR="00B157D3" w:rsidRPr="00260413" w:rsidRDefault="00B157D3" w:rsidP="00586B7E">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003528D0" w14:textId="77777777" w:rsidTr="00586B7E">
        <w:trPr>
          <w:trHeight w:val="140"/>
          <w:tblHeader/>
        </w:trPr>
        <w:tc>
          <w:tcPr>
            <w:tcW w:w="5573" w:type="dxa"/>
            <w:tcBorders>
              <w:top w:val="nil"/>
              <w:left w:val="nil"/>
              <w:bottom w:val="nil"/>
              <w:right w:val="nil"/>
            </w:tcBorders>
            <w:shd w:val="clear" w:color="auto" w:fill="auto"/>
          </w:tcPr>
          <w:p w14:paraId="273DD3DC" w14:textId="77777777" w:rsidR="00B157D3" w:rsidRPr="00260413" w:rsidRDefault="00B157D3" w:rsidP="008C4ABB">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5582E5B" w14:textId="77777777" w:rsidR="00B157D3" w:rsidRPr="00260413" w:rsidRDefault="00B157D3"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2F71C0B" w14:textId="77777777" w:rsidR="00B157D3" w:rsidRPr="00260413" w:rsidRDefault="00B157D3"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CFBBAAC" w14:textId="77777777" w:rsidR="00B157D3" w:rsidRPr="00260413" w:rsidRDefault="00B157D3" w:rsidP="00586B7E">
            <w:pPr>
              <w:ind w:left="-40" w:right="-72"/>
              <w:jc w:val="right"/>
              <w:rPr>
                <w:rFonts w:ascii="Arial" w:hAnsi="Arial" w:cs="Arial"/>
                <w:color w:val="auto"/>
                <w:sz w:val="18"/>
                <w:szCs w:val="18"/>
              </w:rPr>
            </w:pPr>
          </w:p>
        </w:tc>
      </w:tr>
      <w:tr w:rsidR="00F65399" w:rsidRPr="00260413" w14:paraId="17B6BC17" w14:textId="77777777" w:rsidTr="00586B7E">
        <w:trPr>
          <w:trHeight w:val="205"/>
        </w:trPr>
        <w:tc>
          <w:tcPr>
            <w:tcW w:w="5573" w:type="dxa"/>
            <w:tcBorders>
              <w:top w:val="nil"/>
              <w:left w:val="nil"/>
              <w:bottom w:val="nil"/>
              <w:right w:val="nil"/>
            </w:tcBorders>
            <w:shd w:val="clear" w:color="auto" w:fill="auto"/>
            <w:hideMark/>
          </w:tcPr>
          <w:p w14:paraId="126B5C40" w14:textId="6CD75601" w:rsidR="00CA5719" w:rsidRPr="00260413" w:rsidRDefault="00CA5719" w:rsidP="00CA5719">
            <w:pPr>
              <w:ind w:left="-101"/>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January </w:t>
            </w:r>
            <w:r w:rsidR="00B4651F" w:rsidRPr="00260413">
              <w:rPr>
                <w:rFonts w:ascii="Arial" w:hAnsi="Arial" w:cs="Arial"/>
                <w:b/>
                <w:bCs/>
                <w:color w:val="auto"/>
                <w:sz w:val="18"/>
                <w:szCs w:val="18"/>
                <w:lang w:val="en-GB"/>
              </w:rPr>
              <w:t>2023</w:t>
            </w:r>
          </w:p>
        </w:tc>
        <w:tc>
          <w:tcPr>
            <w:tcW w:w="1296" w:type="dxa"/>
            <w:tcBorders>
              <w:top w:val="nil"/>
              <w:left w:val="nil"/>
              <w:bottom w:val="nil"/>
              <w:right w:val="nil"/>
            </w:tcBorders>
            <w:shd w:val="clear" w:color="auto" w:fill="auto"/>
          </w:tcPr>
          <w:p w14:paraId="221553D7" w14:textId="6B7BEAAC"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804</w:t>
            </w:r>
            <w:r w:rsidR="00CA5719" w:rsidRPr="00260413">
              <w:rPr>
                <w:rFonts w:ascii="Arial" w:hAnsi="Arial" w:cs="Arial"/>
                <w:color w:val="auto"/>
                <w:sz w:val="18"/>
                <w:szCs w:val="18"/>
              </w:rPr>
              <w:t>,</w:t>
            </w:r>
            <w:r w:rsidRPr="00260413">
              <w:rPr>
                <w:rFonts w:ascii="Arial" w:hAnsi="Arial" w:cs="Arial"/>
                <w:color w:val="auto"/>
                <w:sz w:val="18"/>
                <w:szCs w:val="18"/>
                <w:lang w:val="en-GB"/>
              </w:rPr>
              <w:t>010</w:t>
            </w:r>
          </w:p>
        </w:tc>
        <w:tc>
          <w:tcPr>
            <w:tcW w:w="1296" w:type="dxa"/>
            <w:tcBorders>
              <w:top w:val="nil"/>
              <w:left w:val="nil"/>
              <w:bottom w:val="nil"/>
              <w:right w:val="nil"/>
            </w:tcBorders>
            <w:shd w:val="clear" w:color="auto" w:fill="auto"/>
          </w:tcPr>
          <w:p w14:paraId="273E20D2" w14:textId="2C861E1A"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w:t>
            </w:r>
            <w:r w:rsidR="00CA5719" w:rsidRPr="00260413">
              <w:rPr>
                <w:rFonts w:ascii="Arial" w:hAnsi="Arial" w:cs="Arial"/>
                <w:color w:val="auto"/>
                <w:sz w:val="18"/>
                <w:szCs w:val="18"/>
              </w:rPr>
              <w:t>,</w:t>
            </w:r>
            <w:r w:rsidRPr="00260413">
              <w:rPr>
                <w:rFonts w:ascii="Arial" w:hAnsi="Arial" w:cs="Arial"/>
                <w:color w:val="auto"/>
                <w:sz w:val="18"/>
                <w:szCs w:val="18"/>
                <w:lang w:val="en-GB"/>
              </w:rPr>
              <w:t>186</w:t>
            </w:r>
            <w:r w:rsidR="00CA5719" w:rsidRPr="00260413">
              <w:rPr>
                <w:rFonts w:ascii="Arial" w:hAnsi="Arial" w:cs="Arial"/>
                <w:color w:val="auto"/>
                <w:sz w:val="18"/>
                <w:szCs w:val="18"/>
              </w:rPr>
              <w:t>,</w:t>
            </w:r>
            <w:r w:rsidRPr="00260413">
              <w:rPr>
                <w:rFonts w:ascii="Arial" w:hAnsi="Arial" w:cs="Arial"/>
                <w:color w:val="auto"/>
                <w:sz w:val="18"/>
                <w:szCs w:val="18"/>
                <w:lang w:val="en-GB"/>
              </w:rPr>
              <w:t>045</w:t>
            </w:r>
          </w:p>
        </w:tc>
        <w:tc>
          <w:tcPr>
            <w:tcW w:w="1296" w:type="dxa"/>
            <w:tcBorders>
              <w:top w:val="nil"/>
              <w:left w:val="nil"/>
              <w:bottom w:val="nil"/>
              <w:right w:val="nil"/>
            </w:tcBorders>
            <w:shd w:val="clear" w:color="auto" w:fill="auto"/>
          </w:tcPr>
          <w:p w14:paraId="157DD73B" w14:textId="6AC25D85"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w:t>
            </w:r>
            <w:r w:rsidR="00CA5719" w:rsidRPr="00260413">
              <w:rPr>
                <w:rFonts w:ascii="Arial" w:hAnsi="Arial" w:cs="Arial"/>
                <w:color w:val="auto"/>
                <w:sz w:val="18"/>
                <w:szCs w:val="18"/>
              </w:rPr>
              <w:t>,</w:t>
            </w:r>
            <w:r w:rsidRPr="00260413">
              <w:rPr>
                <w:rFonts w:ascii="Arial" w:hAnsi="Arial" w:cs="Arial"/>
                <w:color w:val="auto"/>
                <w:sz w:val="18"/>
                <w:szCs w:val="18"/>
                <w:lang w:val="en-GB"/>
              </w:rPr>
              <w:t>990</w:t>
            </w:r>
            <w:r w:rsidR="00CA5719" w:rsidRPr="00260413">
              <w:rPr>
                <w:rFonts w:ascii="Arial" w:hAnsi="Arial" w:cs="Arial"/>
                <w:color w:val="auto"/>
                <w:sz w:val="18"/>
                <w:szCs w:val="18"/>
              </w:rPr>
              <w:t>,</w:t>
            </w:r>
            <w:r w:rsidRPr="00260413">
              <w:rPr>
                <w:rFonts w:ascii="Arial" w:hAnsi="Arial" w:cs="Arial"/>
                <w:color w:val="auto"/>
                <w:sz w:val="18"/>
                <w:szCs w:val="18"/>
                <w:lang w:val="en-GB"/>
              </w:rPr>
              <w:t>055</w:t>
            </w:r>
          </w:p>
        </w:tc>
      </w:tr>
      <w:tr w:rsidR="00F65399" w:rsidRPr="00260413" w14:paraId="628A02F4" w14:textId="77777777" w:rsidTr="00586B7E">
        <w:trPr>
          <w:trHeight w:val="205"/>
        </w:trPr>
        <w:tc>
          <w:tcPr>
            <w:tcW w:w="5573" w:type="dxa"/>
            <w:tcBorders>
              <w:top w:val="nil"/>
              <w:left w:val="nil"/>
              <w:bottom w:val="nil"/>
              <w:right w:val="nil"/>
            </w:tcBorders>
            <w:shd w:val="clear" w:color="auto" w:fill="auto"/>
          </w:tcPr>
          <w:p w14:paraId="50D05A21" w14:textId="61FB0675" w:rsidR="00CA5719" w:rsidRPr="00260413" w:rsidRDefault="00CA5719" w:rsidP="00CA5719">
            <w:pPr>
              <w:ind w:left="-101"/>
              <w:rPr>
                <w:rFonts w:ascii="Arial" w:hAnsi="Arial" w:cs="Arial"/>
                <w:b/>
                <w:bCs/>
                <w:color w:val="auto"/>
                <w:sz w:val="18"/>
                <w:szCs w:val="18"/>
              </w:rPr>
            </w:pPr>
            <w:r w:rsidRPr="00260413">
              <w:rPr>
                <w:rFonts w:ascii="Arial" w:hAnsi="Arial" w:cs="Arial"/>
                <w:color w:val="auto"/>
                <w:sz w:val="18"/>
                <w:szCs w:val="18"/>
              </w:rPr>
              <w:t>Additions</w:t>
            </w:r>
          </w:p>
        </w:tc>
        <w:tc>
          <w:tcPr>
            <w:tcW w:w="1296" w:type="dxa"/>
            <w:tcBorders>
              <w:top w:val="nil"/>
              <w:left w:val="nil"/>
              <w:bottom w:val="nil"/>
              <w:right w:val="nil"/>
            </w:tcBorders>
            <w:shd w:val="clear" w:color="auto" w:fill="auto"/>
            <w:vAlign w:val="bottom"/>
          </w:tcPr>
          <w:p w14:paraId="641E78BB" w14:textId="7472C219" w:rsidR="00CA5719"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94</w:t>
            </w:r>
            <w:r w:rsidR="00CA5719" w:rsidRPr="00260413">
              <w:rPr>
                <w:rFonts w:ascii="Arial" w:hAnsi="Arial" w:cs="Arial"/>
                <w:color w:val="auto"/>
                <w:sz w:val="18"/>
                <w:szCs w:val="18"/>
              </w:rPr>
              <w:t>,</w:t>
            </w:r>
            <w:r w:rsidRPr="00260413">
              <w:rPr>
                <w:rFonts w:ascii="Arial" w:hAnsi="Arial" w:cs="Arial"/>
                <w:color w:val="auto"/>
                <w:sz w:val="18"/>
                <w:szCs w:val="18"/>
                <w:lang w:val="en-GB"/>
              </w:rPr>
              <w:t>394</w:t>
            </w:r>
            <w:r w:rsidR="00CA5719" w:rsidRPr="00260413">
              <w:rPr>
                <w:rFonts w:ascii="Arial" w:hAnsi="Arial" w:cs="Arial"/>
                <w:color w:val="auto"/>
                <w:sz w:val="18"/>
                <w:szCs w:val="18"/>
              </w:rPr>
              <w:t>,</w:t>
            </w:r>
            <w:r w:rsidRPr="00260413">
              <w:rPr>
                <w:rFonts w:ascii="Arial" w:hAnsi="Arial" w:cs="Arial"/>
                <w:color w:val="auto"/>
                <w:sz w:val="18"/>
                <w:szCs w:val="18"/>
                <w:lang w:val="en-GB"/>
              </w:rPr>
              <w:t>803</w:t>
            </w:r>
          </w:p>
        </w:tc>
        <w:tc>
          <w:tcPr>
            <w:tcW w:w="1296" w:type="dxa"/>
            <w:tcBorders>
              <w:top w:val="nil"/>
              <w:left w:val="nil"/>
              <w:bottom w:val="nil"/>
              <w:right w:val="nil"/>
            </w:tcBorders>
            <w:shd w:val="clear" w:color="auto" w:fill="auto"/>
            <w:vAlign w:val="bottom"/>
          </w:tcPr>
          <w:p w14:paraId="000A887C" w14:textId="6527AAA9" w:rsidR="00CA5719"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4</w:t>
            </w:r>
            <w:r w:rsidR="00CA5719" w:rsidRPr="00260413">
              <w:rPr>
                <w:rFonts w:ascii="Arial" w:hAnsi="Arial" w:cs="Arial"/>
                <w:color w:val="auto"/>
                <w:sz w:val="18"/>
                <w:szCs w:val="18"/>
              </w:rPr>
              <w:t>,</w:t>
            </w:r>
            <w:r w:rsidRPr="00260413">
              <w:rPr>
                <w:rFonts w:ascii="Arial" w:hAnsi="Arial" w:cs="Arial"/>
                <w:color w:val="auto"/>
                <w:sz w:val="18"/>
                <w:szCs w:val="18"/>
                <w:lang w:val="en-GB"/>
              </w:rPr>
              <w:t>464</w:t>
            </w:r>
            <w:r w:rsidR="00CA5719" w:rsidRPr="00260413">
              <w:rPr>
                <w:rFonts w:ascii="Arial" w:hAnsi="Arial" w:cs="Arial"/>
                <w:color w:val="auto"/>
                <w:sz w:val="18"/>
                <w:szCs w:val="18"/>
              </w:rPr>
              <w:t>,</w:t>
            </w:r>
            <w:r w:rsidRPr="00260413">
              <w:rPr>
                <w:rFonts w:ascii="Arial" w:hAnsi="Arial" w:cs="Arial"/>
                <w:color w:val="auto"/>
                <w:sz w:val="18"/>
                <w:szCs w:val="18"/>
                <w:lang w:val="en-GB"/>
              </w:rPr>
              <w:t>706</w:t>
            </w:r>
          </w:p>
        </w:tc>
        <w:tc>
          <w:tcPr>
            <w:tcW w:w="1296" w:type="dxa"/>
            <w:tcBorders>
              <w:top w:val="nil"/>
              <w:left w:val="nil"/>
              <w:bottom w:val="nil"/>
              <w:right w:val="nil"/>
            </w:tcBorders>
            <w:shd w:val="clear" w:color="auto" w:fill="auto"/>
            <w:vAlign w:val="bottom"/>
          </w:tcPr>
          <w:p w14:paraId="2F22BBC3" w14:textId="510A61D5" w:rsidR="00CA5719"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98</w:t>
            </w:r>
            <w:r w:rsidR="00CA5719" w:rsidRPr="00260413">
              <w:rPr>
                <w:rFonts w:ascii="Arial" w:hAnsi="Arial" w:cs="Arial"/>
                <w:color w:val="auto"/>
                <w:sz w:val="18"/>
                <w:szCs w:val="18"/>
              </w:rPr>
              <w:t>,</w:t>
            </w:r>
            <w:r w:rsidRPr="00260413">
              <w:rPr>
                <w:rFonts w:ascii="Arial" w:hAnsi="Arial" w:cs="Arial"/>
                <w:color w:val="auto"/>
                <w:sz w:val="18"/>
                <w:szCs w:val="18"/>
                <w:lang w:val="en-GB"/>
              </w:rPr>
              <w:t>859</w:t>
            </w:r>
            <w:r w:rsidR="00CA5719" w:rsidRPr="00260413">
              <w:rPr>
                <w:rFonts w:ascii="Arial" w:hAnsi="Arial" w:cs="Arial"/>
                <w:color w:val="auto"/>
                <w:sz w:val="18"/>
                <w:szCs w:val="18"/>
              </w:rPr>
              <w:t>,</w:t>
            </w:r>
            <w:r w:rsidRPr="00260413">
              <w:rPr>
                <w:rFonts w:ascii="Arial" w:hAnsi="Arial" w:cs="Arial"/>
                <w:color w:val="auto"/>
                <w:sz w:val="18"/>
                <w:szCs w:val="18"/>
                <w:lang w:val="en-GB"/>
              </w:rPr>
              <w:t>509</w:t>
            </w:r>
          </w:p>
        </w:tc>
      </w:tr>
      <w:tr w:rsidR="00F65399" w:rsidRPr="00260413" w14:paraId="11849998" w14:textId="77777777" w:rsidTr="00586B7E">
        <w:trPr>
          <w:trHeight w:val="205"/>
        </w:trPr>
        <w:tc>
          <w:tcPr>
            <w:tcW w:w="5573" w:type="dxa"/>
            <w:tcBorders>
              <w:top w:val="nil"/>
              <w:left w:val="nil"/>
              <w:bottom w:val="nil"/>
              <w:right w:val="nil"/>
            </w:tcBorders>
            <w:shd w:val="clear" w:color="auto" w:fill="auto"/>
            <w:hideMark/>
          </w:tcPr>
          <w:p w14:paraId="585A8709" w14:textId="36996A96" w:rsidR="00CA5719" w:rsidRPr="00260413" w:rsidRDefault="00CA5719" w:rsidP="00CA5719">
            <w:pPr>
              <w:ind w:left="-101"/>
              <w:rPr>
                <w:rFonts w:ascii="Arial" w:hAnsi="Arial" w:cs="Arial"/>
                <w:color w:val="auto"/>
                <w:sz w:val="18"/>
                <w:szCs w:val="18"/>
              </w:rPr>
            </w:pPr>
            <w:r w:rsidRPr="00260413">
              <w:rPr>
                <w:rFonts w:ascii="Arial" w:hAnsi="Arial" w:cs="Arial"/>
                <w:color w:val="auto"/>
                <w:sz w:val="18"/>
                <w:szCs w:val="18"/>
              </w:rPr>
              <w:t>Depreciation</w:t>
            </w:r>
          </w:p>
        </w:tc>
        <w:tc>
          <w:tcPr>
            <w:tcW w:w="1296" w:type="dxa"/>
            <w:tcBorders>
              <w:top w:val="nil"/>
              <w:left w:val="nil"/>
              <w:bottom w:val="single" w:sz="4" w:space="0" w:color="auto"/>
              <w:right w:val="nil"/>
            </w:tcBorders>
            <w:shd w:val="clear" w:color="auto" w:fill="auto"/>
            <w:vAlign w:val="bottom"/>
          </w:tcPr>
          <w:p w14:paraId="79A43D2B" w14:textId="483A7CF3" w:rsidR="00CA5719" w:rsidRPr="00260413" w:rsidRDefault="00CA5719"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9</w:t>
            </w:r>
            <w:r w:rsidRPr="00260413">
              <w:rPr>
                <w:rFonts w:ascii="Arial" w:hAnsi="Arial" w:cs="Arial"/>
                <w:color w:val="auto"/>
                <w:sz w:val="18"/>
                <w:szCs w:val="18"/>
              </w:rPr>
              <w:t>,</w:t>
            </w:r>
            <w:r w:rsidR="00B4651F" w:rsidRPr="00260413">
              <w:rPr>
                <w:rFonts w:ascii="Arial" w:hAnsi="Arial" w:cs="Arial"/>
                <w:color w:val="auto"/>
                <w:sz w:val="18"/>
                <w:szCs w:val="18"/>
                <w:lang w:val="en-GB"/>
              </w:rPr>
              <w:t>855</w:t>
            </w:r>
            <w:r w:rsidRPr="00260413">
              <w:rPr>
                <w:rFonts w:ascii="Arial" w:hAnsi="Arial" w:cs="Arial"/>
                <w:color w:val="auto"/>
                <w:sz w:val="18"/>
                <w:szCs w:val="18"/>
              </w:rPr>
              <w:t>,</w:t>
            </w:r>
            <w:r w:rsidR="00B4651F" w:rsidRPr="00260413">
              <w:rPr>
                <w:rFonts w:ascii="Arial" w:hAnsi="Arial" w:cs="Arial"/>
                <w:color w:val="auto"/>
                <w:sz w:val="18"/>
                <w:szCs w:val="18"/>
                <w:lang w:val="en-GB"/>
              </w:rPr>
              <w:t>567</w:t>
            </w:r>
            <w:r w:rsidRPr="00260413">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2CCB8625" w14:textId="31F9B26B" w:rsidR="00CA5719" w:rsidRPr="00260413" w:rsidRDefault="00CA5719" w:rsidP="00586B7E">
            <w:pPr>
              <w:ind w:left="-40" w:right="-72"/>
              <w:jc w:val="right"/>
              <w:rPr>
                <w:rFonts w:ascii="Arial" w:hAnsi="Arial" w:cs="Arial"/>
                <w:color w:val="auto"/>
                <w:sz w:val="18"/>
                <w:szCs w:val="18"/>
              </w:rPr>
            </w:pPr>
            <w:r w:rsidRPr="00260413">
              <w:rPr>
                <w:rFonts w:ascii="Arial" w:hAnsi="Arial" w:cs="Arial"/>
                <w:color w:val="auto"/>
                <w:sz w:val="18"/>
                <w:szCs w:val="18"/>
                <w:cs/>
              </w:rPr>
              <w:t>(</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180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955</w:t>
            </w:r>
            <w:r w:rsidRPr="00260413">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vAlign w:val="bottom"/>
          </w:tcPr>
          <w:p w14:paraId="16E60619" w14:textId="052CC637" w:rsidR="00CA5719" w:rsidRPr="00260413" w:rsidRDefault="00CA5719"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12</w:t>
            </w:r>
            <w:r w:rsidRPr="00260413">
              <w:rPr>
                <w:rFonts w:ascii="Arial" w:hAnsi="Arial" w:cs="Arial"/>
                <w:color w:val="auto"/>
                <w:sz w:val="18"/>
                <w:szCs w:val="18"/>
              </w:rPr>
              <w:t>,</w:t>
            </w:r>
            <w:r w:rsidR="00B4651F" w:rsidRPr="00260413">
              <w:rPr>
                <w:rFonts w:ascii="Arial" w:hAnsi="Arial" w:cs="Arial"/>
                <w:color w:val="auto"/>
                <w:sz w:val="18"/>
                <w:szCs w:val="18"/>
                <w:lang w:val="en-GB"/>
              </w:rPr>
              <w:t>036</w:t>
            </w:r>
            <w:r w:rsidRPr="00260413">
              <w:rPr>
                <w:rFonts w:ascii="Arial" w:hAnsi="Arial" w:cs="Arial"/>
                <w:color w:val="auto"/>
                <w:sz w:val="18"/>
                <w:szCs w:val="18"/>
              </w:rPr>
              <w:t>,</w:t>
            </w:r>
            <w:r w:rsidR="00B4651F" w:rsidRPr="00260413">
              <w:rPr>
                <w:rFonts w:ascii="Arial" w:hAnsi="Arial" w:cs="Arial"/>
                <w:color w:val="auto"/>
                <w:sz w:val="18"/>
                <w:szCs w:val="18"/>
                <w:lang w:val="en-GB"/>
              </w:rPr>
              <w:t>522</w:t>
            </w:r>
            <w:r w:rsidRPr="00260413">
              <w:rPr>
                <w:rFonts w:ascii="Arial" w:hAnsi="Arial" w:cs="Arial"/>
                <w:color w:val="auto"/>
                <w:sz w:val="18"/>
                <w:szCs w:val="18"/>
              </w:rPr>
              <w:t>)</w:t>
            </w:r>
          </w:p>
        </w:tc>
      </w:tr>
      <w:tr w:rsidR="00F65399" w:rsidRPr="00260413" w14:paraId="431DB1EA" w14:textId="77777777" w:rsidTr="00586B7E">
        <w:trPr>
          <w:trHeight w:val="140"/>
        </w:trPr>
        <w:tc>
          <w:tcPr>
            <w:tcW w:w="5573" w:type="dxa"/>
            <w:tcBorders>
              <w:top w:val="nil"/>
              <w:left w:val="nil"/>
              <w:bottom w:val="nil"/>
              <w:right w:val="nil"/>
            </w:tcBorders>
            <w:shd w:val="clear" w:color="auto" w:fill="auto"/>
          </w:tcPr>
          <w:p w14:paraId="0C0B1C18" w14:textId="77777777" w:rsidR="00CA5719" w:rsidRPr="00260413" w:rsidRDefault="00CA5719" w:rsidP="00CA5719">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72B8DA7"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E6390E"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7278B73" w14:textId="77777777" w:rsidR="00CA5719" w:rsidRPr="00260413" w:rsidRDefault="00CA5719" w:rsidP="00586B7E">
            <w:pPr>
              <w:ind w:left="-40" w:right="-72"/>
              <w:jc w:val="right"/>
              <w:rPr>
                <w:rFonts w:ascii="Arial" w:hAnsi="Arial" w:cs="Arial"/>
                <w:color w:val="auto"/>
                <w:sz w:val="18"/>
                <w:szCs w:val="18"/>
              </w:rPr>
            </w:pPr>
          </w:p>
        </w:tc>
      </w:tr>
      <w:tr w:rsidR="00F65399" w:rsidRPr="00260413" w14:paraId="6E0AEDE1" w14:textId="77777777" w:rsidTr="00586B7E">
        <w:trPr>
          <w:trHeight w:val="205"/>
        </w:trPr>
        <w:tc>
          <w:tcPr>
            <w:tcW w:w="5573" w:type="dxa"/>
            <w:tcBorders>
              <w:top w:val="nil"/>
              <w:left w:val="nil"/>
              <w:bottom w:val="nil"/>
              <w:right w:val="nil"/>
            </w:tcBorders>
            <w:shd w:val="clear" w:color="auto" w:fill="auto"/>
            <w:hideMark/>
          </w:tcPr>
          <w:p w14:paraId="653F30A7" w14:textId="2C738273" w:rsidR="00CA5719" w:rsidRPr="00260413" w:rsidRDefault="00CA5719" w:rsidP="00CA5719">
            <w:pPr>
              <w:ind w:left="164" w:hanging="265"/>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December </w:t>
            </w:r>
            <w:r w:rsidR="00B4651F" w:rsidRPr="00260413">
              <w:rPr>
                <w:rFonts w:ascii="Arial" w:hAnsi="Arial" w:cs="Arial"/>
                <w:b/>
                <w:bCs/>
                <w:color w:val="auto"/>
                <w:sz w:val="18"/>
                <w:szCs w:val="18"/>
                <w:lang w:val="en-GB"/>
              </w:rPr>
              <w:t>2023</w:t>
            </w:r>
          </w:p>
        </w:tc>
        <w:tc>
          <w:tcPr>
            <w:tcW w:w="1296" w:type="dxa"/>
            <w:tcBorders>
              <w:top w:val="nil"/>
              <w:left w:val="nil"/>
              <w:bottom w:val="single" w:sz="4" w:space="0" w:color="000000" w:themeColor="text1"/>
              <w:right w:val="nil"/>
            </w:tcBorders>
            <w:shd w:val="clear" w:color="auto" w:fill="auto"/>
            <w:vAlign w:val="bottom"/>
          </w:tcPr>
          <w:p w14:paraId="0E31E5C1" w14:textId="3AF609B6"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85</w:t>
            </w:r>
            <w:r w:rsidR="00CA5719" w:rsidRPr="00260413">
              <w:rPr>
                <w:rFonts w:ascii="Arial" w:hAnsi="Arial" w:cs="Arial"/>
                <w:color w:val="auto"/>
                <w:sz w:val="18"/>
                <w:szCs w:val="18"/>
              </w:rPr>
              <w:t>,</w:t>
            </w:r>
            <w:r w:rsidRPr="00260413">
              <w:rPr>
                <w:rFonts w:ascii="Arial" w:hAnsi="Arial" w:cs="Arial"/>
                <w:color w:val="auto"/>
                <w:sz w:val="18"/>
                <w:szCs w:val="18"/>
                <w:lang w:val="en-GB"/>
              </w:rPr>
              <w:t>343</w:t>
            </w:r>
            <w:r w:rsidR="00CA5719" w:rsidRPr="00260413">
              <w:rPr>
                <w:rFonts w:ascii="Arial" w:hAnsi="Arial" w:cs="Arial"/>
                <w:color w:val="auto"/>
                <w:sz w:val="18"/>
                <w:szCs w:val="18"/>
              </w:rPr>
              <w:t>,</w:t>
            </w:r>
            <w:r w:rsidRPr="00260413">
              <w:rPr>
                <w:rFonts w:ascii="Arial" w:hAnsi="Arial" w:cs="Arial"/>
                <w:color w:val="auto"/>
                <w:sz w:val="18"/>
                <w:szCs w:val="18"/>
                <w:lang w:val="en-GB"/>
              </w:rPr>
              <w:t>246</w:t>
            </w:r>
          </w:p>
        </w:tc>
        <w:tc>
          <w:tcPr>
            <w:tcW w:w="1296" w:type="dxa"/>
            <w:tcBorders>
              <w:top w:val="nil"/>
              <w:left w:val="nil"/>
              <w:bottom w:val="single" w:sz="4" w:space="0" w:color="000000" w:themeColor="text1"/>
              <w:right w:val="nil"/>
            </w:tcBorders>
            <w:shd w:val="clear" w:color="auto" w:fill="auto"/>
            <w:vAlign w:val="bottom"/>
          </w:tcPr>
          <w:p w14:paraId="2B47C760" w14:textId="19B817B1"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w:t>
            </w:r>
            <w:r w:rsidR="00CA5719" w:rsidRPr="00260413">
              <w:rPr>
                <w:rFonts w:ascii="Arial" w:hAnsi="Arial" w:cs="Arial"/>
                <w:color w:val="auto"/>
                <w:sz w:val="18"/>
                <w:szCs w:val="18"/>
                <w:lang w:val="en-GB"/>
              </w:rPr>
              <w:t>,</w:t>
            </w:r>
            <w:r w:rsidRPr="00260413">
              <w:rPr>
                <w:rFonts w:ascii="Arial" w:hAnsi="Arial" w:cs="Arial"/>
                <w:color w:val="auto"/>
                <w:sz w:val="18"/>
                <w:szCs w:val="18"/>
                <w:lang w:val="en-GB"/>
              </w:rPr>
              <w:t>469</w:t>
            </w:r>
            <w:r w:rsidR="00CA5719" w:rsidRPr="00260413">
              <w:rPr>
                <w:rFonts w:ascii="Arial" w:hAnsi="Arial" w:cs="Arial"/>
                <w:color w:val="auto"/>
                <w:sz w:val="18"/>
                <w:szCs w:val="18"/>
                <w:lang w:val="en-GB"/>
              </w:rPr>
              <w:t>,</w:t>
            </w:r>
            <w:r w:rsidRPr="00260413">
              <w:rPr>
                <w:rFonts w:ascii="Arial" w:hAnsi="Arial" w:cs="Arial"/>
                <w:color w:val="auto"/>
                <w:sz w:val="18"/>
                <w:szCs w:val="18"/>
                <w:lang w:val="en-GB"/>
              </w:rPr>
              <w:t>796</w:t>
            </w:r>
          </w:p>
        </w:tc>
        <w:tc>
          <w:tcPr>
            <w:tcW w:w="1296" w:type="dxa"/>
            <w:tcBorders>
              <w:top w:val="nil"/>
              <w:left w:val="nil"/>
              <w:bottom w:val="single" w:sz="4" w:space="0" w:color="000000" w:themeColor="text1"/>
              <w:right w:val="nil"/>
            </w:tcBorders>
            <w:shd w:val="clear" w:color="auto" w:fill="auto"/>
            <w:vAlign w:val="bottom"/>
          </w:tcPr>
          <w:p w14:paraId="7BB8726E" w14:textId="10F4CA7B" w:rsidR="00CA571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89</w:t>
            </w:r>
            <w:r w:rsidR="00CA5719" w:rsidRPr="00260413">
              <w:rPr>
                <w:rFonts w:ascii="Arial" w:hAnsi="Arial" w:cs="Arial"/>
                <w:color w:val="auto"/>
                <w:sz w:val="18"/>
                <w:szCs w:val="18"/>
              </w:rPr>
              <w:t>,</w:t>
            </w:r>
            <w:r w:rsidRPr="00260413">
              <w:rPr>
                <w:rFonts w:ascii="Arial" w:hAnsi="Arial" w:cs="Arial"/>
                <w:color w:val="auto"/>
                <w:sz w:val="18"/>
                <w:szCs w:val="18"/>
                <w:lang w:val="en-GB"/>
              </w:rPr>
              <w:t>813</w:t>
            </w:r>
            <w:r w:rsidR="00CA5719" w:rsidRPr="00260413">
              <w:rPr>
                <w:rFonts w:ascii="Arial" w:hAnsi="Arial" w:cs="Arial"/>
                <w:color w:val="auto"/>
                <w:sz w:val="18"/>
                <w:szCs w:val="18"/>
              </w:rPr>
              <w:t>,</w:t>
            </w:r>
            <w:r w:rsidRPr="00260413">
              <w:rPr>
                <w:rFonts w:ascii="Arial" w:hAnsi="Arial" w:cs="Arial"/>
                <w:color w:val="auto"/>
                <w:sz w:val="18"/>
                <w:szCs w:val="18"/>
                <w:lang w:val="en-GB"/>
              </w:rPr>
              <w:t>042</w:t>
            </w:r>
          </w:p>
        </w:tc>
      </w:tr>
      <w:tr w:rsidR="00F65399" w:rsidRPr="00260413" w14:paraId="6E7E4F70" w14:textId="77777777" w:rsidTr="00586B7E">
        <w:trPr>
          <w:trHeight w:val="205"/>
        </w:trPr>
        <w:tc>
          <w:tcPr>
            <w:tcW w:w="5573" w:type="dxa"/>
            <w:tcBorders>
              <w:top w:val="nil"/>
              <w:left w:val="nil"/>
              <w:bottom w:val="nil"/>
              <w:right w:val="nil"/>
            </w:tcBorders>
            <w:shd w:val="clear" w:color="auto" w:fill="auto"/>
          </w:tcPr>
          <w:p w14:paraId="3454BDC3" w14:textId="77777777" w:rsidR="00CA5719" w:rsidRPr="00260413" w:rsidRDefault="00CA5719" w:rsidP="00CA5719">
            <w:pPr>
              <w:ind w:left="-101"/>
              <w:rPr>
                <w:rFonts w:ascii="Arial" w:hAnsi="Arial" w:cs="Arial"/>
                <w:color w:val="auto"/>
                <w:sz w:val="18"/>
                <w:szCs w:val="18"/>
                <w:cs/>
              </w:rPr>
            </w:pPr>
          </w:p>
        </w:tc>
        <w:tc>
          <w:tcPr>
            <w:tcW w:w="1296" w:type="dxa"/>
            <w:tcBorders>
              <w:top w:val="single" w:sz="4" w:space="0" w:color="000000" w:themeColor="text1"/>
              <w:left w:val="nil"/>
              <w:bottom w:val="nil"/>
              <w:right w:val="nil"/>
            </w:tcBorders>
            <w:shd w:val="clear" w:color="auto" w:fill="auto"/>
            <w:vAlign w:val="bottom"/>
          </w:tcPr>
          <w:p w14:paraId="5D1682F5"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000000" w:themeColor="text1"/>
              <w:left w:val="nil"/>
              <w:bottom w:val="nil"/>
              <w:right w:val="nil"/>
            </w:tcBorders>
            <w:shd w:val="clear" w:color="auto" w:fill="auto"/>
            <w:vAlign w:val="bottom"/>
          </w:tcPr>
          <w:p w14:paraId="43AACE4A" w14:textId="77777777" w:rsidR="00CA5719" w:rsidRPr="00260413" w:rsidRDefault="00CA5719" w:rsidP="00586B7E">
            <w:pPr>
              <w:ind w:left="-40" w:right="-72"/>
              <w:jc w:val="right"/>
              <w:rPr>
                <w:rFonts w:ascii="Arial" w:hAnsi="Arial" w:cs="Arial"/>
                <w:color w:val="auto"/>
                <w:sz w:val="18"/>
                <w:szCs w:val="18"/>
              </w:rPr>
            </w:pPr>
          </w:p>
        </w:tc>
        <w:tc>
          <w:tcPr>
            <w:tcW w:w="1296" w:type="dxa"/>
            <w:tcBorders>
              <w:top w:val="single" w:sz="4" w:space="0" w:color="000000" w:themeColor="text1"/>
              <w:left w:val="nil"/>
              <w:bottom w:val="nil"/>
              <w:right w:val="nil"/>
            </w:tcBorders>
            <w:shd w:val="clear" w:color="auto" w:fill="auto"/>
            <w:vAlign w:val="bottom"/>
          </w:tcPr>
          <w:p w14:paraId="0AB8CC32" w14:textId="77777777" w:rsidR="00CA5719" w:rsidRPr="00260413" w:rsidRDefault="00CA5719" w:rsidP="00586B7E">
            <w:pPr>
              <w:ind w:left="-40" w:right="-72"/>
              <w:jc w:val="right"/>
              <w:rPr>
                <w:rFonts w:ascii="Arial" w:hAnsi="Arial" w:cs="Arial"/>
                <w:color w:val="auto"/>
                <w:sz w:val="18"/>
                <w:szCs w:val="18"/>
              </w:rPr>
            </w:pPr>
          </w:p>
        </w:tc>
      </w:tr>
      <w:tr w:rsidR="00F65399" w:rsidRPr="00260413" w14:paraId="35F1DFE9" w14:textId="77777777" w:rsidTr="00586B7E">
        <w:trPr>
          <w:trHeight w:val="205"/>
        </w:trPr>
        <w:tc>
          <w:tcPr>
            <w:tcW w:w="5573" w:type="dxa"/>
            <w:tcBorders>
              <w:top w:val="nil"/>
              <w:left w:val="nil"/>
              <w:bottom w:val="nil"/>
              <w:right w:val="nil"/>
            </w:tcBorders>
            <w:shd w:val="clear" w:color="auto" w:fill="auto"/>
            <w:hideMark/>
          </w:tcPr>
          <w:p w14:paraId="7EBA5B25" w14:textId="67A9CD02" w:rsidR="00853CF6" w:rsidRPr="00260413" w:rsidRDefault="00853CF6" w:rsidP="00853CF6">
            <w:pPr>
              <w:ind w:left="-101"/>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January </w:t>
            </w:r>
            <w:r w:rsidR="00B4651F" w:rsidRPr="00260413">
              <w:rPr>
                <w:rFonts w:ascii="Arial" w:hAnsi="Arial" w:cs="Arial"/>
                <w:b/>
                <w:bCs/>
                <w:color w:val="auto"/>
                <w:sz w:val="18"/>
                <w:szCs w:val="18"/>
                <w:lang w:val="en-GB"/>
              </w:rPr>
              <w:t>2024</w:t>
            </w:r>
          </w:p>
        </w:tc>
        <w:tc>
          <w:tcPr>
            <w:tcW w:w="1296" w:type="dxa"/>
            <w:tcBorders>
              <w:top w:val="nil"/>
              <w:left w:val="nil"/>
              <w:bottom w:val="nil"/>
              <w:right w:val="nil"/>
            </w:tcBorders>
            <w:shd w:val="clear" w:color="auto" w:fill="auto"/>
          </w:tcPr>
          <w:p w14:paraId="28A6247D" w14:textId="07C8FE5E" w:rsidR="00853CF6"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85</w:t>
            </w:r>
            <w:r w:rsidR="00853CF6" w:rsidRPr="00260413">
              <w:rPr>
                <w:rFonts w:ascii="Arial" w:hAnsi="Arial" w:cs="Arial"/>
                <w:color w:val="auto"/>
                <w:sz w:val="18"/>
                <w:szCs w:val="18"/>
              </w:rPr>
              <w:t>,</w:t>
            </w:r>
            <w:r w:rsidRPr="00260413">
              <w:rPr>
                <w:rFonts w:ascii="Arial" w:hAnsi="Arial" w:cs="Arial"/>
                <w:color w:val="auto"/>
                <w:sz w:val="18"/>
                <w:szCs w:val="18"/>
                <w:lang w:val="en-GB"/>
              </w:rPr>
              <w:t>343</w:t>
            </w:r>
            <w:r w:rsidR="00853CF6" w:rsidRPr="00260413">
              <w:rPr>
                <w:rFonts w:ascii="Arial" w:hAnsi="Arial" w:cs="Arial"/>
                <w:color w:val="auto"/>
                <w:sz w:val="18"/>
                <w:szCs w:val="18"/>
              </w:rPr>
              <w:t>,</w:t>
            </w:r>
            <w:r w:rsidRPr="00260413">
              <w:rPr>
                <w:rFonts w:ascii="Arial" w:hAnsi="Arial" w:cs="Arial"/>
                <w:color w:val="auto"/>
                <w:sz w:val="18"/>
                <w:szCs w:val="18"/>
                <w:lang w:val="en-GB"/>
              </w:rPr>
              <w:t>246</w:t>
            </w:r>
          </w:p>
        </w:tc>
        <w:tc>
          <w:tcPr>
            <w:tcW w:w="1296" w:type="dxa"/>
            <w:tcBorders>
              <w:top w:val="nil"/>
              <w:left w:val="nil"/>
              <w:bottom w:val="nil"/>
              <w:right w:val="nil"/>
            </w:tcBorders>
            <w:shd w:val="clear" w:color="auto" w:fill="auto"/>
          </w:tcPr>
          <w:p w14:paraId="08D2921A" w14:textId="1F1A6BE8" w:rsidR="00853CF6"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w:t>
            </w:r>
            <w:r w:rsidR="00853CF6" w:rsidRPr="00260413">
              <w:rPr>
                <w:rFonts w:ascii="Arial" w:hAnsi="Arial" w:cs="Arial"/>
                <w:color w:val="auto"/>
                <w:sz w:val="18"/>
                <w:szCs w:val="18"/>
              </w:rPr>
              <w:t>,</w:t>
            </w:r>
            <w:r w:rsidRPr="00260413">
              <w:rPr>
                <w:rFonts w:ascii="Arial" w:hAnsi="Arial" w:cs="Arial"/>
                <w:color w:val="auto"/>
                <w:sz w:val="18"/>
                <w:szCs w:val="18"/>
                <w:lang w:val="en-GB"/>
              </w:rPr>
              <w:t>469</w:t>
            </w:r>
            <w:r w:rsidR="00853CF6" w:rsidRPr="00260413">
              <w:rPr>
                <w:rFonts w:ascii="Arial" w:hAnsi="Arial" w:cs="Arial"/>
                <w:color w:val="auto"/>
                <w:sz w:val="18"/>
                <w:szCs w:val="18"/>
              </w:rPr>
              <w:t>,</w:t>
            </w:r>
            <w:r w:rsidRPr="00260413">
              <w:rPr>
                <w:rFonts w:ascii="Arial" w:hAnsi="Arial" w:cs="Arial"/>
                <w:color w:val="auto"/>
                <w:sz w:val="18"/>
                <w:szCs w:val="18"/>
                <w:lang w:val="en-GB"/>
              </w:rPr>
              <w:t>796</w:t>
            </w:r>
          </w:p>
        </w:tc>
        <w:tc>
          <w:tcPr>
            <w:tcW w:w="1296" w:type="dxa"/>
            <w:tcBorders>
              <w:top w:val="nil"/>
              <w:left w:val="nil"/>
              <w:bottom w:val="nil"/>
              <w:right w:val="nil"/>
            </w:tcBorders>
            <w:shd w:val="clear" w:color="auto" w:fill="auto"/>
          </w:tcPr>
          <w:p w14:paraId="113B95E3" w14:textId="4AA0CD33" w:rsidR="00853CF6"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89</w:t>
            </w:r>
            <w:r w:rsidR="00853CF6" w:rsidRPr="00260413">
              <w:rPr>
                <w:rFonts w:ascii="Arial" w:hAnsi="Arial" w:cs="Arial"/>
                <w:color w:val="auto"/>
                <w:sz w:val="18"/>
                <w:szCs w:val="18"/>
              </w:rPr>
              <w:t>,</w:t>
            </w:r>
            <w:r w:rsidRPr="00260413">
              <w:rPr>
                <w:rFonts w:ascii="Arial" w:hAnsi="Arial" w:cs="Arial"/>
                <w:color w:val="auto"/>
                <w:sz w:val="18"/>
                <w:szCs w:val="18"/>
                <w:lang w:val="en-GB"/>
              </w:rPr>
              <w:t>813</w:t>
            </w:r>
            <w:r w:rsidR="00853CF6" w:rsidRPr="00260413">
              <w:rPr>
                <w:rFonts w:ascii="Arial" w:hAnsi="Arial" w:cs="Arial"/>
                <w:color w:val="auto"/>
                <w:sz w:val="18"/>
                <w:szCs w:val="18"/>
              </w:rPr>
              <w:t>,</w:t>
            </w:r>
            <w:r w:rsidRPr="00260413">
              <w:rPr>
                <w:rFonts w:ascii="Arial" w:hAnsi="Arial" w:cs="Arial"/>
                <w:color w:val="auto"/>
                <w:sz w:val="18"/>
                <w:szCs w:val="18"/>
                <w:lang w:val="en-GB"/>
              </w:rPr>
              <w:t>042</w:t>
            </w:r>
          </w:p>
        </w:tc>
      </w:tr>
      <w:tr w:rsidR="00F65399" w:rsidRPr="00260413" w14:paraId="298A958A" w14:textId="77777777" w:rsidTr="00586B7E">
        <w:trPr>
          <w:trHeight w:val="216"/>
        </w:trPr>
        <w:tc>
          <w:tcPr>
            <w:tcW w:w="5573" w:type="dxa"/>
            <w:tcBorders>
              <w:top w:val="nil"/>
              <w:left w:val="nil"/>
              <w:bottom w:val="nil"/>
              <w:right w:val="nil"/>
            </w:tcBorders>
            <w:shd w:val="clear" w:color="auto" w:fill="auto"/>
          </w:tcPr>
          <w:p w14:paraId="4268858A" w14:textId="77777777" w:rsidR="00853CF6" w:rsidRPr="00260413" w:rsidRDefault="00853CF6" w:rsidP="00853CF6">
            <w:pPr>
              <w:ind w:left="-101"/>
              <w:rPr>
                <w:rFonts w:ascii="Arial" w:hAnsi="Arial" w:cs="Arial"/>
                <w:color w:val="auto"/>
                <w:sz w:val="18"/>
                <w:szCs w:val="18"/>
                <w:cs/>
              </w:rPr>
            </w:pPr>
            <w:r w:rsidRPr="00260413">
              <w:rPr>
                <w:rFonts w:ascii="Arial" w:hAnsi="Arial" w:cs="Arial"/>
                <w:color w:val="auto"/>
                <w:sz w:val="18"/>
                <w:szCs w:val="18"/>
              </w:rPr>
              <w:t>Depreciation</w:t>
            </w:r>
          </w:p>
        </w:tc>
        <w:tc>
          <w:tcPr>
            <w:tcW w:w="1296" w:type="dxa"/>
            <w:tcBorders>
              <w:top w:val="nil"/>
              <w:left w:val="nil"/>
              <w:bottom w:val="single" w:sz="4" w:space="0" w:color="auto"/>
              <w:right w:val="nil"/>
            </w:tcBorders>
            <w:shd w:val="clear" w:color="auto" w:fill="auto"/>
            <w:vAlign w:val="bottom"/>
          </w:tcPr>
          <w:p w14:paraId="7AB9CDF8" w14:textId="3C793E3D" w:rsidR="00853CF6" w:rsidRPr="00260413" w:rsidRDefault="00853CF6" w:rsidP="00586B7E">
            <w:pPr>
              <w:ind w:left="-40" w:right="-72"/>
              <w:jc w:val="right"/>
              <w:rPr>
                <w:rFonts w:ascii="Arial" w:hAnsi="Arial" w:cs="Arial"/>
                <w:color w:val="auto"/>
                <w:sz w:val="18"/>
                <w:szCs w:val="18"/>
              </w:rPr>
            </w:pPr>
            <w:r w:rsidRPr="00260413">
              <w:rPr>
                <w:rFonts w:ascii="Arial" w:hAnsi="Arial" w:cs="Arial"/>
                <w:color w:val="auto"/>
                <w:sz w:val="18"/>
                <w:szCs w:val="18"/>
                <w:cs/>
              </w:rPr>
              <w:t>(</w:t>
            </w:r>
            <w:r w:rsidR="00B4651F" w:rsidRPr="00260413">
              <w:rPr>
                <w:rFonts w:ascii="Arial" w:hAnsi="Arial" w:cs="Arial"/>
                <w:color w:val="auto"/>
                <w:sz w:val="18"/>
                <w:szCs w:val="18"/>
                <w:lang w:val="en-GB"/>
              </w:rPr>
              <w:t>15</w:t>
            </w:r>
            <w:r w:rsidRPr="00260413">
              <w:rPr>
                <w:rFonts w:ascii="Arial" w:hAnsi="Arial" w:cs="Arial"/>
                <w:color w:val="auto"/>
                <w:sz w:val="18"/>
                <w:szCs w:val="18"/>
              </w:rPr>
              <w:t>,</w:t>
            </w:r>
            <w:r w:rsidR="00B4651F" w:rsidRPr="00260413">
              <w:rPr>
                <w:rFonts w:ascii="Arial" w:hAnsi="Arial" w:cs="Arial"/>
                <w:color w:val="auto"/>
                <w:sz w:val="18"/>
                <w:szCs w:val="18"/>
                <w:lang w:val="en-GB"/>
              </w:rPr>
              <w:t>516</w:t>
            </w:r>
            <w:r w:rsidRPr="00260413">
              <w:rPr>
                <w:rFonts w:ascii="Arial" w:hAnsi="Arial" w:cs="Arial"/>
                <w:color w:val="auto"/>
                <w:sz w:val="18"/>
                <w:szCs w:val="18"/>
              </w:rPr>
              <w:t>,</w:t>
            </w:r>
            <w:r w:rsidR="00B4651F" w:rsidRPr="00260413">
              <w:rPr>
                <w:rFonts w:ascii="Arial" w:hAnsi="Arial" w:cs="Arial"/>
                <w:color w:val="auto"/>
                <w:sz w:val="18"/>
                <w:szCs w:val="18"/>
                <w:lang w:val="en-GB"/>
              </w:rPr>
              <w:t>954</w:t>
            </w:r>
            <w:r w:rsidRPr="00260413">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vAlign w:val="bottom"/>
          </w:tcPr>
          <w:p w14:paraId="451F9F1A" w14:textId="40040225" w:rsidR="00853CF6" w:rsidRPr="00260413" w:rsidRDefault="00853CF6"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744</w:t>
            </w:r>
            <w:r w:rsidRPr="00260413">
              <w:rPr>
                <w:rFonts w:ascii="Arial" w:hAnsi="Arial" w:cs="Arial"/>
                <w:color w:val="auto"/>
                <w:sz w:val="18"/>
                <w:szCs w:val="18"/>
              </w:rPr>
              <w:t>,</w:t>
            </w:r>
            <w:r w:rsidR="00B4651F" w:rsidRPr="00260413">
              <w:rPr>
                <w:rFonts w:ascii="Arial" w:hAnsi="Arial" w:cs="Arial"/>
                <w:color w:val="auto"/>
                <w:sz w:val="18"/>
                <w:szCs w:val="18"/>
                <w:lang w:val="en-GB"/>
              </w:rPr>
              <w:t>616</w:t>
            </w:r>
            <w:r w:rsidRPr="00260413">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9277399" w14:textId="29B89E89" w:rsidR="00853CF6" w:rsidRPr="00260413" w:rsidRDefault="00853CF6"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17</w:t>
            </w:r>
            <w:r w:rsidRPr="00260413">
              <w:rPr>
                <w:rFonts w:ascii="Arial" w:hAnsi="Arial" w:cs="Arial"/>
                <w:color w:val="auto"/>
                <w:sz w:val="18"/>
                <w:szCs w:val="18"/>
              </w:rPr>
              <w:t>,</w:t>
            </w:r>
            <w:r w:rsidR="00B4651F" w:rsidRPr="00260413">
              <w:rPr>
                <w:rFonts w:ascii="Arial" w:hAnsi="Arial" w:cs="Arial"/>
                <w:color w:val="auto"/>
                <w:sz w:val="18"/>
                <w:szCs w:val="18"/>
                <w:lang w:val="en-GB"/>
              </w:rPr>
              <w:t>261</w:t>
            </w:r>
            <w:r w:rsidRPr="00260413">
              <w:rPr>
                <w:rFonts w:ascii="Arial" w:hAnsi="Arial" w:cs="Arial"/>
                <w:color w:val="auto"/>
                <w:sz w:val="18"/>
                <w:szCs w:val="18"/>
              </w:rPr>
              <w:t>,</w:t>
            </w:r>
            <w:r w:rsidR="00B4651F" w:rsidRPr="00260413">
              <w:rPr>
                <w:rFonts w:ascii="Arial" w:hAnsi="Arial" w:cs="Arial"/>
                <w:color w:val="auto"/>
                <w:sz w:val="18"/>
                <w:szCs w:val="18"/>
                <w:lang w:val="en-GB"/>
              </w:rPr>
              <w:t>570</w:t>
            </w:r>
            <w:r w:rsidRPr="00260413">
              <w:rPr>
                <w:rFonts w:ascii="Arial" w:hAnsi="Arial" w:cs="Arial"/>
                <w:color w:val="auto"/>
                <w:sz w:val="18"/>
                <w:szCs w:val="18"/>
              </w:rPr>
              <w:t>)</w:t>
            </w:r>
          </w:p>
        </w:tc>
      </w:tr>
      <w:tr w:rsidR="00F65399" w:rsidRPr="00260413" w14:paraId="5E8DA751" w14:textId="77777777" w:rsidTr="00586B7E">
        <w:trPr>
          <w:trHeight w:val="140"/>
        </w:trPr>
        <w:tc>
          <w:tcPr>
            <w:tcW w:w="5573" w:type="dxa"/>
            <w:tcBorders>
              <w:top w:val="nil"/>
              <w:left w:val="nil"/>
              <w:bottom w:val="nil"/>
              <w:right w:val="nil"/>
            </w:tcBorders>
            <w:shd w:val="clear" w:color="auto" w:fill="auto"/>
          </w:tcPr>
          <w:p w14:paraId="61125BF5" w14:textId="77777777" w:rsidR="00853CF6" w:rsidRPr="00260413" w:rsidRDefault="00853CF6" w:rsidP="00853CF6">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58AE094" w14:textId="77777777" w:rsidR="00853CF6" w:rsidRPr="00260413" w:rsidRDefault="00853CF6"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BD640B8" w14:textId="77777777" w:rsidR="00853CF6" w:rsidRPr="00260413" w:rsidRDefault="00853CF6" w:rsidP="00586B7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57D9A1A" w14:textId="77777777" w:rsidR="00853CF6" w:rsidRPr="00260413" w:rsidRDefault="00853CF6" w:rsidP="00586B7E">
            <w:pPr>
              <w:ind w:left="-40" w:right="-72"/>
              <w:jc w:val="right"/>
              <w:rPr>
                <w:rFonts w:ascii="Arial" w:hAnsi="Arial" w:cs="Arial"/>
                <w:color w:val="auto"/>
                <w:sz w:val="18"/>
                <w:szCs w:val="18"/>
              </w:rPr>
            </w:pPr>
          </w:p>
        </w:tc>
      </w:tr>
      <w:tr w:rsidR="00586B7E" w:rsidRPr="00260413" w14:paraId="5CD9D3D5" w14:textId="77777777" w:rsidTr="00586B7E">
        <w:trPr>
          <w:trHeight w:val="205"/>
        </w:trPr>
        <w:tc>
          <w:tcPr>
            <w:tcW w:w="5573" w:type="dxa"/>
            <w:tcBorders>
              <w:top w:val="nil"/>
              <w:left w:val="nil"/>
              <w:bottom w:val="nil"/>
              <w:right w:val="nil"/>
            </w:tcBorders>
            <w:shd w:val="clear" w:color="auto" w:fill="auto"/>
            <w:hideMark/>
          </w:tcPr>
          <w:p w14:paraId="7B58C063" w14:textId="747BAF3B" w:rsidR="00853CF6" w:rsidRPr="00260413" w:rsidRDefault="00853CF6" w:rsidP="00853CF6">
            <w:pPr>
              <w:ind w:left="164" w:hanging="265"/>
              <w:rPr>
                <w:rFonts w:ascii="Arial" w:hAnsi="Arial" w:cs="Arial"/>
                <w:b/>
                <w:bCs/>
                <w:color w:val="auto"/>
                <w:sz w:val="18"/>
                <w:szCs w:val="18"/>
              </w:rPr>
            </w:pPr>
            <w:r w:rsidRPr="00260413">
              <w:rPr>
                <w:rFonts w:ascii="Arial" w:hAnsi="Arial" w:cs="Arial"/>
                <w:b/>
                <w:bCs/>
                <w:color w:val="auto"/>
                <w:sz w:val="18"/>
                <w:szCs w:val="18"/>
              </w:rPr>
              <w:t xml:space="preserve">Balance as at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cs/>
              </w:rPr>
              <w:t xml:space="preserve"> </w:t>
            </w:r>
            <w:r w:rsidRPr="00260413">
              <w:rPr>
                <w:rFonts w:ascii="Arial" w:hAnsi="Arial" w:cs="Arial"/>
                <w:b/>
                <w:bCs/>
                <w:color w:val="auto"/>
                <w:sz w:val="18"/>
                <w:szCs w:val="18"/>
              </w:rPr>
              <w:t xml:space="preserve">December </w:t>
            </w:r>
            <w:r w:rsidR="00B4651F" w:rsidRPr="00260413">
              <w:rPr>
                <w:rFonts w:ascii="Arial" w:hAnsi="Arial" w:cs="Arial"/>
                <w:b/>
                <w:bCs/>
                <w:color w:val="auto"/>
                <w:sz w:val="18"/>
                <w:szCs w:val="18"/>
                <w:lang w:val="en-GB"/>
              </w:rPr>
              <w:t>2024</w:t>
            </w:r>
          </w:p>
        </w:tc>
        <w:tc>
          <w:tcPr>
            <w:tcW w:w="1296" w:type="dxa"/>
            <w:tcBorders>
              <w:top w:val="nil"/>
              <w:left w:val="nil"/>
              <w:bottom w:val="single" w:sz="4" w:space="0" w:color="auto"/>
              <w:right w:val="nil"/>
            </w:tcBorders>
            <w:shd w:val="clear" w:color="auto" w:fill="auto"/>
            <w:vAlign w:val="bottom"/>
          </w:tcPr>
          <w:p w14:paraId="35F80F0F" w14:textId="3A9A96F0" w:rsidR="00853CF6"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69</w:t>
            </w:r>
            <w:r w:rsidR="00853CF6" w:rsidRPr="00260413">
              <w:rPr>
                <w:rFonts w:ascii="Arial" w:hAnsi="Arial" w:cs="Arial"/>
                <w:color w:val="auto"/>
                <w:sz w:val="18"/>
                <w:szCs w:val="18"/>
              </w:rPr>
              <w:t>,</w:t>
            </w:r>
            <w:r w:rsidRPr="00260413">
              <w:rPr>
                <w:rFonts w:ascii="Arial" w:hAnsi="Arial" w:cs="Arial"/>
                <w:color w:val="auto"/>
                <w:sz w:val="18"/>
                <w:szCs w:val="18"/>
                <w:lang w:val="en-GB"/>
              </w:rPr>
              <w:t>826</w:t>
            </w:r>
            <w:r w:rsidR="00853CF6" w:rsidRPr="00260413">
              <w:rPr>
                <w:rFonts w:ascii="Arial" w:hAnsi="Arial" w:cs="Arial"/>
                <w:color w:val="auto"/>
                <w:sz w:val="18"/>
                <w:szCs w:val="18"/>
              </w:rPr>
              <w:t>,</w:t>
            </w:r>
            <w:r w:rsidRPr="00260413">
              <w:rPr>
                <w:rFonts w:ascii="Arial" w:hAnsi="Arial" w:cs="Arial"/>
                <w:color w:val="auto"/>
                <w:sz w:val="18"/>
                <w:szCs w:val="18"/>
                <w:lang w:val="en-GB"/>
              </w:rPr>
              <w:t>292</w:t>
            </w:r>
          </w:p>
        </w:tc>
        <w:tc>
          <w:tcPr>
            <w:tcW w:w="1296" w:type="dxa"/>
            <w:tcBorders>
              <w:top w:val="nil"/>
              <w:left w:val="nil"/>
              <w:bottom w:val="single" w:sz="4" w:space="0" w:color="auto"/>
              <w:right w:val="nil"/>
            </w:tcBorders>
            <w:shd w:val="clear" w:color="auto" w:fill="auto"/>
            <w:vAlign w:val="bottom"/>
          </w:tcPr>
          <w:p w14:paraId="08668639" w14:textId="7D49AEF7" w:rsidR="00853CF6"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w:t>
            </w:r>
            <w:r w:rsidR="00853CF6" w:rsidRPr="00260413">
              <w:rPr>
                <w:rFonts w:ascii="Arial" w:hAnsi="Arial" w:cs="Arial"/>
                <w:color w:val="auto"/>
                <w:sz w:val="18"/>
                <w:szCs w:val="18"/>
              </w:rPr>
              <w:t>,</w:t>
            </w:r>
            <w:r w:rsidRPr="00260413">
              <w:rPr>
                <w:rFonts w:ascii="Arial" w:hAnsi="Arial" w:cs="Arial"/>
                <w:color w:val="auto"/>
                <w:sz w:val="18"/>
                <w:szCs w:val="18"/>
                <w:lang w:val="en-GB"/>
              </w:rPr>
              <w:t>725</w:t>
            </w:r>
            <w:r w:rsidR="00853CF6" w:rsidRPr="00260413">
              <w:rPr>
                <w:rFonts w:ascii="Arial" w:hAnsi="Arial" w:cs="Arial"/>
                <w:color w:val="auto"/>
                <w:sz w:val="18"/>
                <w:szCs w:val="18"/>
              </w:rPr>
              <w:t>,</w:t>
            </w:r>
            <w:r w:rsidRPr="00260413">
              <w:rPr>
                <w:rFonts w:ascii="Arial" w:hAnsi="Arial" w:cs="Arial"/>
                <w:color w:val="auto"/>
                <w:sz w:val="18"/>
                <w:szCs w:val="18"/>
                <w:lang w:val="en-GB"/>
              </w:rPr>
              <w:t>180</w:t>
            </w:r>
          </w:p>
        </w:tc>
        <w:tc>
          <w:tcPr>
            <w:tcW w:w="1296" w:type="dxa"/>
            <w:tcBorders>
              <w:top w:val="nil"/>
              <w:left w:val="nil"/>
              <w:bottom w:val="single" w:sz="4" w:space="0" w:color="auto"/>
              <w:right w:val="nil"/>
            </w:tcBorders>
            <w:shd w:val="clear" w:color="auto" w:fill="auto"/>
            <w:vAlign w:val="bottom"/>
          </w:tcPr>
          <w:p w14:paraId="6037EF07" w14:textId="07011D3D" w:rsidR="00853CF6"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72</w:t>
            </w:r>
            <w:r w:rsidR="00853CF6" w:rsidRPr="00260413">
              <w:rPr>
                <w:rFonts w:ascii="Arial" w:hAnsi="Arial" w:cs="Arial"/>
                <w:color w:val="auto"/>
                <w:sz w:val="18"/>
                <w:szCs w:val="18"/>
              </w:rPr>
              <w:t>,</w:t>
            </w:r>
            <w:r w:rsidRPr="00260413">
              <w:rPr>
                <w:rFonts w:ascii="Arial" w:hAnsi="Arial" w:cs="Arial"/>
                <w:color w:val="auto"/>
                <w:sz w:val="18"/>
                <w:szCs w:val="18"/>
                <w:lang w:val="en-GB"/>
              </w:rPr>
              <w:t>551</w:t>
            </w:r>
            <w:r w:rsidR="00853CF6" w:rsidRPr="00260413">
              <w:rPr>
                <w:rFonts w:ascii="Arial" w:hAnsi="Arial" w:cs="Arial"/>
                <w:color w:val="auto"/>
                <w:sz w:val="18"/>
                <w:szCs w:val="18"/>
              </w:rPr>
              <w:t>,</w:t>
            </w:r>
            <w:r w:rsidRPr="00260413">
              <w:rPr>
                <w:rFonts w:ascii="Arial" w:hAnsi="Arial" w:cs="Arial"/>
                <w:color w:val="auto"/>
                <w:sz w:val="18"/>
                <w:szCs w:val="18"/>
                <w:lang w:val="en-GB"/>
              </w:rPr>
              <w:t>472</w:t>
            </w:r>
          </w:p>
        </w:tc>
      </w:tr>
    </w:tbl>
    <w:p w14:paraId="53823853" w14:textId="77777777" w:rsidR="00751468" w:rsidRPr="00260413" w:rsidRDefault="00751468" w:rsidP="008C4ABB">
      <w:pPr>
        <w:rPr>
          <w:rFonts w:ascii="Arial" w:hAnsi="Arial" w:cs="Arial"/>
          <w:color w:val="auto"/>
          <w:spacing w:val="-2"/>
          <w:sz w:val="18"/>
          <w:szCs w:val="18"/>
          <w:lang w:val="en-GB"/>
        </w:rPr>
      </w:pPr>
    </w:p>
    <w:p w14:paraId="43DA7839" w14:textId="3C95A25A" w:rsidR="005034BB" w:rsidRPr="00260413" w:rsidRDefault="005034BB" w:rsidP="008C4ABB">
      <w:pPr>
        <w:rPr>
          <w:rFonts w:ascii="Arial" w:hAnsi="Arial" w:cs="Arial"/>
          <w:color w:val="auto"/>
          <w:sz w:val="18"/>
          <w:szCs w:val="18"/>
          <w:lang w:val="en-GB"/>
        </w:rPr>
      </w:pPr>
      <w:r w:rsidRPr="00260413">
        <w:rPr>
          <w:rFonts w:ascii="Arial" w:hAnsi="Arial" w:cs="Arial"/>
          <w:color w:val="auto"/>
          <w:spacing w:val="-2"/>
          <w:sz w:val="18"/>
          <w:szCs w:val="18"/>
          <w:lang w:val="en-GB"/>
        </w:rPr>
        <w:t>The expense relating to leases that not included in the measurement of lease liabilities and right-of-use and cash outflows</w:t>
      </w:r>
      <w:r w:rsidRPr="00260413">
        <w:rPr>
          <w:rFonts w:ascii="Arial" w:hAnsi="Arial" w:cs="Arial"/>
          <w:color w:val="auto"/>
          <w:sz w:val="18"/>
          <w:szCs w:val="18"/>
          <w:lang w:val="en-GB"/>
        </w:rPr>
        <w:t xml:space="preserve"> for leases is as follows:</w:t>
      </w:r>
    </w:p>
    <w:p w14:paraId="2F430218" w14:textId="77777777" w:rsidR="005034BB" w:rsidRPr="00260413" w:rsidRDefault="005034BB" w:rsidP="008C4ABB">
      <w:pPr>
        <w:rPr>
          <w:rFonts w:ascii="Arial" w:hAnsi="Arial" w:cs="Arial"/>
          <w:color w:val="auto"/>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F65399" w:rsidRPr="00260413" w14:paraId="6BD7D120" w14:textId="77777777" w:rsidTr="007D592F">
        <w:trPr>
          <w:trHeight w:val="236"/>
        </w:trPr>
        <w:tc>
          <w:tcPr>
            <w:tcW w:w="4262" w:type="dxa"/>
            <w:tcBorders>
              <w:top w:val="nil"/>
              <w:left w:val="nil"/>
              <w:bottom w:val="nil"/>
              <w:right w:val="nil"/>
            </w:tcBorders>
            <w:shd w:val="clear" w:color="auto" w:fill="auto"/>
          </w:tcPr>
          <w:p w14:paraId="38B40EF6" w14:textId="77777777" w:rsidR="005034BB" w:rsidRPr="00260413" w:rsidRDefault="005034BB" w:rsidP="008C4ABB">
            <w:pPr>
              <w:ind w:left="-101" w:hanging="202"/>
              <w:rPr>
                <w:rFonts w:ascii="Arial" w:eastAsia="Arial Unicode MS" w:hAnsi="Arial" w:cs="Arial"/>
                <w:b/>
                <w:bCs/>
                <w:color w:val="auto"/>
                <w:sz w:val="18"/>
                <w:szCs w:val="18"/>
              </w:rPr>
            </w:pPr>
          </w:p>
        </w:tc>
        <w:tc>
          <w:tcPr>
            <w:tcW w:w="2592" w:type="dxa"/>
            <w:gridSpan w:val="2"/>
            <w:tcBorders>
              <w:top w:val="nil"/>
              <w:left w:val="nil"/>
              <w:bottom w:val="single" w:sz="4" w:space="0" w:color="auto"/>
              <w:right w:val="nil"/>
            </w:tcBorders>
            <w:shd w:val="clear" w:color="auto" w:fill="auto"/>
            <w:hideMark/>
          </w:tcPr>
          <w:p w14:paraId="6EAECEB4" w14:textId="77777777" w:rsidR="005034BB" w:rsidRPr="00260413" w:rsidRDefault="005034BB" w:rsidP="008C4ABB">
            <w:pPr>
              <w:ind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p>
          <w:p w14:paraId="433CB957" w14:textId="77777777" w:rsidR="005034BB" w:rsidRPr="00260413" w:rsidRDefault="005034BB" w:rsidP="008C4ABB">
            <w:pPr>
              <w:ind w:right="-72"/>
              <w:jc w:val="center"/>
              <w:rPr>
                <w:rFonts w:ascii="Arial" w:eastAsia="Arial Unicode MS" w:hAnsi="Arial" w:cs="Arial"/>
                <w:b/>
                <w:bCs/>
                <w:color w:val="auto"/>
                <w:spacing w:val="-4"/>
                <w:sz w:val="18"/>
                <w:szCs w:val="18"/>
                <w:lang w:val="en-GB"/>
              </w:rPr>
            </w:pPr>
            <w:r w:rsidRPr="00260413">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tcPr>
          <w:p w14:paraId="0B9F1274"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p>
          <w:p w14:paraId="7093A96E" w14:textId="77777777" w:rsidR="005034BB" w:rsidRPr="00260413" w:rsidRDefault="005034BB" w:rsidP="008C4ABB">
            <w:pPr>
              <w:ind w:left="-40" w:right="-72"/>
              <w:jc w:val="center"/>
              <w:rPr>
                <w:rFonts w:ascii="Arial" w:eastAsia="Arial Unicode MS" w:hAnsi="Arial" w:cs="Arial"/>
                <w:b/>
                <w:bCs/>
                <w:color w:val="auto"/>
                <w:spacing w:val="-4"/>
                <w:sz w:val="18"/>
                <w:szCs w:val="18"/>
                <w:lang w:val="en-GB"/>
              </w:rPr>
            </w:pPr>
            <w:r w:rsidRPr="00260413">
              <w:rPr>
                <w:rFonts w:ascii="Arial" w:hAnsi="Arial" w:cs="Arial"/>
                <w:b/>
                <w:bCs/>
                <w:color w:val="auto"/>
                <w:sz w:val="18"/>
                <w:szCs w:val="18"/>
              </w:rPr>
              <w:t>financial statements</w:t>
            </w:r>
          </w:p>
        </w:tc>
      </w:tr>
      <w:tr w:rsidR="00F65399" w:rsidRPr="00260413" w14:paraId="795A9E91" w14:textId="77777777" w:rsidTr="007D592F">
        <w:trPr>
          <w:trHeight w:val="87"/>
        </w:trPr>
        <w:tc>
          <w:tcPr>
            <w:tcW w:w="4262" w:type="dxa"/>
            <w:tcBorders>
              <w:top w:val="nil"/>
              <w:left w:val="nil"/>
              <w:bottom w:val="nil"/>
              <w:right w:val="nil"/>
            </w:tcBorders>
            <w:shd w:val="clear" w:color="auto" w:fill="auto"/>
          </w:tcPr>
          <w:p w14:paraId="517EB5AE" w14:textId="77777777" w:rsidR="005034BB" w:rsidRPr="00260413" w:rsidRDefault="005034BB" w:rsidP="008C4ABB">
            <w:pPr>
              <w:ind w:left="-101" w:hanging="202"/>
              <w:rPr>
                <w:rFonts w:ascii="Arial" w:eastAsia="Arial Unicode MS" w:hAnsi="Arial" w:cs="Arial"/>
                <w:b/>
                <w:bCs/>
                <w:color w:val="auto"/>
                <w:sz w:val="18"/>
                <w:szCs w:val="18"/>
              </w:rPr>
            </w:pPr>
          </w:p>
        </w:tc>
        <w:tc>
          <w:tcPr>
            <w:tcW w:w="1296" w:type="dxa"/>
            <w:tcBorders>
              <w:top w:val="single" w:sz="4" w:space="0" w:color="auto"/>
              <w:left w:val="nil"/>
              <w:bottom w:val="nil"/>
              <w:right w:val="nil"/>
            </w:tcBorders>
            <w:shd w:val="clear" w:color="auto" w:fill="auto"/>
            <w:hideMark/>
          </w:tcPr>
          <w:p w14:paraId="050CB433" w14:textId="7C2BD372" w:rsidR="005034BB" w:rsidRPr="00260413" w:rsidRDefault="00B4651F"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pacing w:val="-4"/>
                <w:sz w:val="18"/>
                <w:szCs w:val="18"/>
                <w:lang w:val="en-GB"/>
              </w:rPr>
              <w:t>2024</w:t>
            </w:r>
          </w:p>
        </w:tc>
        <w:tc>
          <w:tcPr>
            <w:tcW w:w="1296" w:type="dxa"/>
            <w:tcBorders>
              <w:top w:val="single" w:sz="4" w:space="0" w:color="auto"/>
              <w:left w:val="nil"/>
              <w:bottom w:val="nil"/>
              <w:right w:val="nil"/>
            </w:tcBorders>
            <w:shd w:val="clear" w:color="auto" w:fill="auto"/>
            <w:hideMark/>
          </w:tcPr>
          <w:p w14:paraId="5369AFCA" w14:textId="7F252B63" w:rsidR="005034BB" w:rsidRPr="00260413" w:rsidRDefault="00B4651F"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pacing w:val="-4"/>
                <w:sz w:val="18"/>
                <w:szCs w:val="18"/>
                <w:lang w:val="en-GB"/>
              </w:rPr>
              <w:t>2023</w:t>
            </w:r>
          </w:p>
        </w:tc>
        <w:tc>
          <w:tcPr>
            <w:tcW w:w="1296" w:type="dxa"/>
            <w:tcBorders>
              <w:top w:val="single" w:sz="4" w:space="0" w:color="auto"/>
              <w:left w:val="nil"/>
              <w:bottom w:val="nil"/>
              <w:right w:val="nil"/>
            </w:tcBorders>
            <w:shd w:val="clear" w:color="auto" w:fill="auto"/>
          </w:tcPr>
          <w:p w14:paraId="1889B91E" w14:textId="311AF9D6" w:rsidR="005034BB" w:rsidRPr="00260413" w:rsidRDefault="00B4651F"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pacing w:val="-4"/>
                <w:sz w:val="18"/>
                <w:szCs w:val="18"/>
                <w:lang w:val="en-GB"/>
              </w:rPr>
              <w:t>2024</w:t>
            </w:r>
          </w:p>
        </w:tc>
        <w:tc>
          <w:tcPr>
            <w:tcW w:w="1296" w:type="dxa"/>
            <w:tcBorders>
              <w:top w:val="single" w:sz="4" w:space="0" w:color="auto"/>
              <w:left w:val="nil"/>
              <w:bottom w:val="nil"/>
              <w:right w:val="nil"/>
            </w:tcBorders>
            <w:shd w:val="clear" w:color="auto" w:fill="auto"/>
          </w:tcPr>
          <w:p w14:paraId="768F7A7A" w14:textId="6DC55CAE" w:rsidR="005034BB" w:rsidRPr="00260413" w:rsidRDefault="00B4651F" w:rsidP="008C4ABB">
            <w:pPr>
              <w:ind w:left="-40" w:right="-72"/>
              <w:jc w:val="right"/>
              <w:rPr>
                <w:rFonts w:ascii="Arial" w:hAnsi="Arial" w:cs="Arial"/>
                <w:b/>
                <w:bCs/>
                <w:color w:val="auto"/>
                <w:sz w:val="18"/>
                <w:szCs w:val="18"/>
              </w:rPr>
            </w:pPr>
            <w:r w:rsidRPr="00260413">
              <w:rPr>
                <w:rFonts w:ascii="Arial" w:eastAsia="Arial Unicode MS" w:hAnsi="Arial" w:cs="Arial"/>
                <w:b/>
                <w:bCs/>
                <w:color w:val="auto"/>
                <w:spacing w:val="-4"/>
                <w:sz w:val="18"/>
                <w:szCs w:val="18"/>
                <w:lang w:val="en-GB"/>
              </w:rPr>
              <w:t>2023</w:t>
            </w:r>
          </w:p>
        </w:tc>
      </w:tr>
      <w:tr w:rsidR="00F65399" w:rsidRPr="00260413" w14:paraId="783EA1F2" w14:textId="77777777" w:rsidTr="007D592F">
        <w:trPr>
          <w:trHeight w:val="208"/>
        </w:trPr>
        <w:tc>
          <w:tcPr>
            <w:tcW w:w="4262" w:type="dxa"/>
            <w:tcBorders>
              <w:top w:val="nil"/>
              <w:left w:val="nil"/>
              <w:bottom w:val="nil"/>
              <w:right w:val="nil"/>
            </w:tcBorders>
            <w:shd w:val="clear" w:color="auto" w:fill="auto"/>
            <w:vAlign w:val="bottom"/>
          </w:tcPr>
          <w:p w14:paraId="24821172" w14:textId="77777777" w:rsidR="005034BB" w:rsidRPr="00260413" w:rsidRDefault="005034BB" w:rsidP="008C4ABB">
            <w:pPr>
              <w:ind w:left="-101" w:hanging="202"/>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CE40421" w14:textId="77777777" w:rsidR="005034BB" w:rsidRPr="00260413" w:rsidRDefault="005034BB" w:rsidP="008C4ABB">
            <w:pPr>
              <w:ind w:left="-40" w:right="-72"/>
              <w:jc w:val="right"/>
              <w:rPr>
                <w:rFonts w:ascii="Arial" w:eastAsia="Arial Unicode MS" w:hAnsi="Arial" w:cs="Arial"/>
                <w:b/>
                <w:bCs/>
                <w:color w:val="auto"/>
                <w:sz w:val="18"/>
                <w:szCs w:val="18"/>
                <w:cs/>
                <w:lang w:val="en-GB"/>
              </w:rPr>
            </w:pPr>
            <w:r w:rsidRPr="00260413">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tcPr>
          <w:p w14:paraId="427F24EE" w14:textId="77777777" w:rsidR="005034BB" w:rsidRPr="00260413" w:rsidRDefault="005034BB"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tcPr>
          <w:p w14:paraId="22B8881E" w14:textId="77777777" w:rsidR="005034BB" w:rsidRPr="00260413" w:rsidRDefault="005034BB"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tcPr>
          <w:p w14:paraId="1C4AAF95" w14:textId="77777777" w:rsidR="005034BB" w:rsidRPr="00260413" w:rsidRDefault="005034BB" w:rsidP="008C4ABB">
            <w:pPr>
              <w:ind w:left="-40" w:right="-72"/>
              <w:jc w:val="right"/>
              <w:rPr>
                <w:rFonts w:ascii="Arial" w:eastAsia="Arial Unicode MS" w:hAnsi="Arial" w:cs="Arial"/>
                <w:b/>
                <w:bCs/>
                <w:color w:val="auto"/>
                <w:sz w:val="18"/>
                <w:szCs w:val="18"/>
              </w:rPr>
            </w:pPr>
            <w:r w:rsidRPr="00260413">
              <w:rPr>
                <w:rFonts w:ascii="Arial" w:eastAsia="Arial Unicode MS" w:hAnsi="Arial" w:cs="Arial"/>
                <w:b/>
                <w:bCs/>
                <w:color w:val="auto"/>
                <w:sz w:val="18"/>
                <w:szCs w:val="18"/>
                <w:lang w:val="en-GB"/>
              </w:rPr>
              <w:t>Baht</w:t>
            </w:r>
          </w:p>
        </w:tc>
      </w:tr>
      <w:tr w:rsidR="00F65399" w:rsidRPr="00260413" w14:paraId="3C06A085" w14:textId="77777777" w:rsidTr="007D592F">
        <w:trPr>
          <w:trHeight w:val="208"/>
        </w:trPr>
        <w:tc>
          <w:tcPr>
            <w:tcW w:w="4262" w:type="dxa"/>
            <w:tcBorders>
              <w:top w:val="nil"/>
              <w:left w:val="nil"/>
              <w:bottom w:val="nil"/>
              <w:right w:val="nil"/>
            </w:tcBorders>
            <w:shd w:val="clear" w:color="auto" w:fill="auto"/>
            <w:vAlign w:val="bottom"/>
          </w:tcPr>
          <w:p w14:paraId="15D7B14F" w14:textId="77777777" w:rsidR="005034BB" w:rsidRPr="00260413" w:rsidRDefault="005034BB" w:rsidP="008C4ABB">
            <w:pPr>
              <w:ind w:left="-101" w:hanging="202"/>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tcPr>
          <w:p w14:paraId="0EB9E8DD" w14:textId="77777777" w:rsidR="005034BB" w:rsidRPr="00260413" w:rsidRDefault="005034BB" w:rsidP="008C4ABB">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shd w:val="clear" w:color="auto" w:fill="auto"/>
          </w:tcPr>
          <w:p w14:paraId="0D270C81" w14:textId="77777777" w:rsidR="005034BB" w:rsidRPr="00260413" w:rsidRDefault="005034BB" w:rsidP="008C4ABB">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shd w:val="clear" w:color="auto" w:fill="auto"/>
          </w:tcPr>
          <w:p w14:paraId="2E175667" w14:textId="77777777" w:rsidR="005034BB" w:rsidRPr="00260413" w:rsidRDefault="005034BB" w:rsidP="008C4ABB">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shd w:val="clear" w:color="auto" w:fill="auto"/>
          </w:tcPr>
          <w:p w14:paraId="505A8755" w14:textId="77777777" w:rsidR="005034BB" w:rsidRPr="00260413" w:rsidRDefault="005034BB" w:rsidP="008C4ABB">
            <w:pPr>
              <w:ind w:left="-40" w:right="-72"/>
              <w:jc w:val="right"/>
              <w:rPr>
                <w:rFonts w:ascii="Arial" w:eastAsia="Arial Unicode MS" w:hAnsi="Arial" w:cs="Arial"/>
                <w:b/>
                <w:bCs/>
                <w:color w:val="auto"/>
                <w:sz w:val="18"/>
                <w:szCs w:val="18"/>
              </w:rPr>
            </w:pPr>
          </w:p>
        </w:tc>
      </w:tr>
      <w:tr w:rsidR="00F65399" w:rsidRPr="00260413" w14:paraId="75686ACD" w14:textId="77777777">
        <w:trPr>
          <w:trHeight w:val="208"/>
        </w:trPr>
        <w:tc>
          <w:tcPr>
            <w:tcW w:w="4262" w:type="dxa"/>
            <w:tcBorders>
              <w:top w:val="nil"/>
              <w:left w:val="nil"/>
              <w:bottom w:val="nil"/>
              <w:right w:val="nil"/>
            </w:tcBorders>
            <w:shd w:val="clear" w:color="auto" w:fill="auto"/>
            <w:vAlign w:val="bottom"/>
            <w:hideMark/>
          </w:tcPr>
          <w:p w14:paraId="384FC018" w14:textId="57747D80" w:rsidR="00BC2E11" w:rsidRPr="00260413" w:rsidRDefault="00BC2E11" w:rsidP="00BC2E11">
            <w:pPr>
              <w:ind w:left="-101" w:right="-75"/>
              <w:rPr>
                <w:rFonts w:ascii="Arial" w:hAnsi="Arial" w:cs="Arial"/>
                <w:color w:val="auto"/>
                <w:sz w:val="18"/>
                <w:szCs w:val="18"/>
              </w:rPr>
            </w:pPr>
            <w:r w:rsidRPr="00260413">
              <w:rPr>
                <w:rFonts w:ascii="Arial" w:hAnsi="Arial" w:cs="Arial"/>
                <w:color w:val="auto"/>
                <w:sz w:val="18"/>
                <w:szCs w:val="18"/>
              </w:rPr>
              <w:t>Expense relating to leases of low-value assets</w:t>
            </w:r>
          </w:p>
        </w:tc>
        <w:tc>
          <w:tcPr>
            <w:tcW w:w="1296" w:type="dxa"/>
            <w:tcBorders>
              <w:top w:val="nil"/>
              <w:left w:val="nil"/>
              <w:bottom w:val="nil"/>
              <w:right w:val="nil"/>
            </w:tcBorders>
            <w:shd w:val="clear" w:color="auto" w:fill="auto"/>
          </w:tcPr>
          <w:p w14:paraId="668920F3" w14:textId="79391790"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326</w:t>
            </w:r>
            <w:r w:rsidR="00BC2E11" w:rsidRPr="00260413">
              <w:rPr>
                <w:rFonts w:ascii="Arial" w:hAnsi="Arial" w:cs="Arial"/>
                <w:color w:val="auto"/>
                <w:sz w:val="18"/>
                <w:szCs w:val="18"/>
              </w:rPr>
              <w:t>,</w:t>
            </w:r>
            <w:r w:rsidRPr="00260413">
              <w:rPr>
                <w:rFonts w:ascii="Arial" w:hAnsi="Arial" w:cs="Arial"/>
                <w:color w:val="auto"/>
                <w:sz w:val="18"/>
                <w:szCs w:val="18"/>
                <w:lang w:val="en-GB"/>
              </w:rPr>
              <w:t>288</w:t>
            </w:r>
          </w:p>
        </w:tc>
        <w:tc>
          <w:tcPr>
            <w:tcW w:w="1296" w:type="dxa"/>
            <w:tcBorders>
              <w:top w:val="nil"/>
              <w:left w:val="nil"/>
              <w:bottom w:val="nil"/>
              <w:right w:val="nil"/>
            </w:tcBorders>
            <w:shd w:val="clear" w:color="auto" w:fill="auto"/>
          </w:tcPr>
          <w:p w14:paraId="35C1E803" w14:textId="4901B04F"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809</w:t>
            </w:r>
            <w:r w:rsidR="00BC2E11" w:rsidRPr="00260413">
              <w:rPr>
                <w:rFonts w:ascii="Arial" w:hAnsi="Arial" w:cs="Arial"/>
                <w:color w:val="auto"/>
                <w:sz w:val="18"/>
                <w:szCs w:val="18"/>
              </w:rPr>
              <w:t>,</w:t>
            </w:r>
            <w:r w:rsidRPr="00260413">
              <w:rPr>
                <w:rFonts w:ascii="Arial" w:hAnsi="Arial" w:cs="Arial"/>
                <w:color w:val="auto"/>
                <w:sz w:val="18"/>
                <w:szCs w:val="18"/>
                <w:lang w:val="en-GB"/>
              </w:rPr>
              <w:t>030</w:t>
            </w:r>
          </w:p>
        </w:tc>
        <w:tc>
          <w:tcPr>
            <w:tcW w:w="1296" w:type="dxa"/>
            <w:tcBorders>
              <w:top w:val="nil"/>
              <w:left w:val="nil"/>
              <w:bottom w:val="nil"/>
              <w:right w:val="nil"/>
            </w:tcBorders>
            <w:shd w:val="clear" w:color="auto" w:fill="auto"/>
          </w:tcPr>
          <w:p w14:paraId="6AEE9DD8" w14:textId="23CA8CC2"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187</w:t>
            </w:r>
            <w:r w:rsidR="00BC2E11" w:rsidRPr="00260413">
              <w:rPr>
                <w:rFonts w:ascii="Arial" w:hAnsi="Arial" w:cs="Arial"/>
                <w:color w:val="auto"/>
                <w:sz w:val="18"/>
                <w:szCs w:val="18"/>
              </w:rPr>
              <w:t>,</w:t>
            </w:r>
            <w:r w:rsidRPr="00260413">
              <w:rPr>
                <w:rFonts w:ascii="Arial" w:hAnsi="Arial" w:cs="Arial"/>
                <w:color w:val="auto"/>
                <w:sz w:val="18"/>
                <w:szCs w:val="18"/>
                <w:lang w:val="en-GB"/>
              </w:rPr>
              <w:t>200</w:t>
            </w:r>
          </w:p>
        </w:tc>
        <w:tc>
          <w:tcPr>
            <w:tcW w:w="1296" w:type="dxa"/>
            <w:tcBorders>
              <w:top w:val="nil"/>
              <w:left w:val="nil"/>
              <w:bottom w:val="nil"/>
              <w:right w:val="nil"/>
            </w:tcBorders>
            <w:shd w:val="clear" w:color="auto" w:fill="auto"/>
          </w:tcPr>
          <w:p w14:paraId="5F2A50BE" w14:textId="7FD87027"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636</w:t>
            </w:r>
            <w:r w:rsidR="00BC2E11" w:rsidRPr="00260413">
              <w:rPr>
                <w:rFonts w:ascii="Arial" w:hAnsi="Arial" w:cs="Arial"/>
                <w:color w:val="auto"/>
                <w:sz w:val="18"/>
                <w:szCs w:val="18"/>
              </w:rPr>
              <w:t>,</w:t>
            </w:r>
            <w:r w:rsidRPr="00260413">
              <w:rPr>
                <w:rFonts w:ascii="Arial" w:hAnsi="Arial" w:cs="Arial"/>
                <w:color w:val="auto"/>
                <w:sz w:val="18"/>
                <w:szCs w:val="18"/>
                <w:lang w:val="en-GB"/>
              </w:rPr>
              <w:t>019</w:t>
            </w:r>
          </w:p>
        </w:tc>
      </w:tr>
      <w:tr w:rsidR="00F65399" w:rsidRPr="00260413" w14:paraId="6C64AFFA" w14:textId="77777777">
        <w:trPr>
          <w:trHeight w:val="208"/>
        </w:trPr>
        <w:tc>
          <w:tcPr>
            <w:tcW w:w="4262" w:type="dxa"/>
            <w:tcBorders>
              <w:top w:val="nil"/>
              <w:left w:val="nil"/>
              <w:bottom w:val="nil"/>
              <w:right w:val="nil"/>
            </w:tcBorders>
            <w:shd w:val="clear" w:color="auto" w:fill="auto"/>
            <w:vAlign w:val="bottom"/>
          </w:tcPr>
          <w:p w14:paraId="5723FC82" w14:textId="77777777" w:rsidR="00BC2E11" w:rsidRPr="00260413" w:rsidRDefault="00BC2E11" w:rsidP="00BC2E11">
            <w:pPr>
              <w:ind w:left="-101" w:hanging="9"/>
              <w:rPr>
                <w:rFonts w:ascii="Arial" w:hAnsi="Arial" w:cs="Arial"/>
                <w:color w:val="auto"/>
                <w:sz w:val="18"/>
                <w:szCs w:val="18"/>
                <w:cs/>
              </w:rPr>
            </w:pPr>
            <w:r w:rsidRPr="00260413">
              <w:rPr>
                <w:rFonts w:ascii="Arial" w:hAnsi="Arial" w:cs="Arial"/>
                <w:color w:val="auto"/>
                <w:sz w:val="18"/>
                <w:szCs w:val="18"/>
              </w:rPr>
              <w:t>Total cash outflow for leases</w:t>
            </w:r>
          </w:p>
        </w:tc>
        <w:tc>
          <w:tcPr>
            <w:tcW w:w="1296" w:type="dxa"/>
            <w:tcBorders>
              <w:top w:val="nil"/>
              <w:left w:val="nil"/>
              <w:bottom w:val="nil"/>
              <w:right w:val="nil"/>
            </w:tcBorders>
            <w:shd w:val="clear" w:color="auto" w:fill="auto"/>
          </w:tcPr>
          <w:p w14:paraId="1A9AE56A" w14:textId="15F29666"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21</w:t>
            </w:r>
            <w:r w:rsidR="00BC2E11" w:rsidRPr="00260413">
              <w:rPr>
                <w:rFonts w:ascii="Arial" w:hAnsi="Arial" w:cs="Arial"/>
                <w:color w:val="auto"/>
                <w:sz w:val="18"/>
                <w:szCs w:val="18"/>
              </w:rPr>
              <w:t>,</w:t>
            </w:r>
            <w:r w:rsidRPr="00260413">
              <w:rPr>
                <w:rFonts w:ascii="Arial" w:hAnsi="Arial" w:cs="Arial"/>
                <w:color w:val="auto"/>
                <w:sz w:val="18"/>
                <w:szCs w:val="18"/>
                <w:lang w:val="en-GB"/>
              </w:rPr>
              <w:t>463</w:t>
            </w:r>
            <w:r w:rsidR="00BC2E11" w:rsidRPr="00260413">
              <w:rPr>
                <w:rFonts w:ascii="Arial" w:hAnsi="Arial" w:cs="Arial"/>
                <w:color w:val="auto"/>
                <w:sz w:val="18"/>
                <w:szCs w:val="18"/>
              </w:rPr>
              <w:t>,</w:t>
            </w:r>
            <w:r w:rsidRPr="00260413">
              <w:rPr>
                <w:rFonts w:ascii="Arial" w:hAnsi="Arial" w:cs="Arial"/>
                <w:color w:val="auto"/>
                <w:sz w:val="18"/>
                <w:szCs w:val="18"/>
                <w:lang w:val="en-GB"/>
              </w:rPr>
              <w:t>752</w:t>
            </w:r>
          </w:p>
        </w:tc>
        <w:tc>
          <w:tcPr>
            <w:tcW w:w="1296" w:type="dxa"/>
            <w:tcBorders>
              <w:top w:val="nil"/>
              <w:left w:val="nil"/>
              <w:bottom w:val="nil"/>
              <w:right w:val="nil"/>
            </w:tcBorders>
            <w:shd w:val="clear" w:color="auto" w:fill="auto"/>
          </w:tcPr>
          <w:p w14:paraId="435FD359" w14:textId="30F3D3CF"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6</w:t>
            </w:r>
            <w:r w:rsidR="00BC2E11" w:rsidRPr="00260413">
              <w:rPr>
                <w:rFonts w:ascii="Arial" w:hAnsi="Arial" w:cs="Arial"/>
                <w:color w:val="auto"/>
                <w:sz w:val="18"/>
                <w:szCs w:val="18"/>
              </w:rPr>
              <w:t>,</w:t>
            </w:r>
            <w:r w:rsidRPr="00260413">
              <w:rPr>
                <w:rFonts w:ascii="Arial" w:hAnsi="Arial" w:cs="Arial"/>
                <w:color w:val="auto"/>
                <w:sz w:val="18"/>
                <w:szCs w:val="18"/>
                <w:lang w:val="en-GB"/>
              </w:rPr>
              <w:t>419</w:t>
            </w:r>
            <w:r w:rsidR="00BC2E11" w:rsidRPr="00260413">
              <w:rPr>
                <w:rFonts w:ascii="Arial" w:hAnsi="Arial" w:cs="Arial"/>
                <w:color w:val="auto"/>
                <w:sz w:val="18"/>
                <w:szCs w:val="18"/>
              </w:rPr>
              <w:t>,</w:t>
            </w:r>
            <w:r w:rsidRPr="00260413">
              <w:rPr>
                <w:rFonts w:ascii="Arial" w:hAnsi="Arial" w:cs="Arial"/>
                <w:color w:val="auto"/>
                <w:sz w:val="18"/>
                <w:szCs w:val="18"/>
                <w:lang w:val="en-GB"/>
              </w:rPr>
              <w:t>67</w:t>
            </w:r>
            <w:r w:rsidR="00FC1F96" w:rsidRPr="00260413">
              <w:rPr>
                <w:rFonts w:ascii="Arial" w:hAnsi="Arial" w:cs="Arial"/>
                <w:color w:val="auto"/>
                <w:sz w:val="18"/>
                <w:szCs w:val="18"/>
                <w:lang w:val="en-GB"/>
              </w:rPr>
              <w:t>5</w:t>
            </w:r>
          </w:p>
        </w:tc>
        <w:tc>
          <w:tcPr>
            <w:tcW w:w="1296" w:type="dxa"/>
            <w:tcBorders>
              <w:top w:val="nil"/>
              <w:left w:val="nil"/>
              <w:bottom w:val="nil"/>
              <w:right w:val="nil"/>
            </w:tcBorders>
            <w:shd w:val="clear" w:color="auto" w:fill="auto"/>
          </w:tcPr>
          <w:p w14:paraId="4E3BCDE1" w14:textId="3DA86ADB"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21</w:t>
            </w:r>
            <w:r w:rsidR="00BC2E11" w:rsidRPr="00260413">
              <w:rPr>
                <w:rFonts w:ascii="Arial" w:hAnsi="Arial" w:cs="Arial"/>
                <w:color w:val="auto"/>
                <w:sz w:val="18"/>
                <w:szCs w:val="18"/>
              </w:rPr>
              <w:t>,</w:t>
            </w:r>
            <w:r w:rsidRPr="00260413">
              <w:rPr>
                <w:rFonts w:ascii="Arial" w:hAnsi="Arial" w:cs="Arial"/>
                <w:color w:val="auto"/>
                <w:sz w:val="18"/>
                <w:szCs w:val="18"/>
                <w:lang w:val="en-GB"/>
              </w:rPr>
              <w:t>463</w:t>
            </w:r>
            <w:r w:rsidR="00BC2E11" w:rsidRPr="00260413">
              <w:rPr>
                <w:rFonts w:ascii="Arial" w:hAnsi="Arial" w:cs="Arial"/>
                <w:color w:val="auto"/>
                <w:sz w:val="18"/>
                <w:szCs w:val="18"/>
              </w:rPr>
              <w:t>,</w:t>
            </w:r>
            <w:r w:rsidRPr="00260413">
              <w:rPr>
                <w:rFonts w:ascii="Arial" w:hAnsi="Arial" w:cs="Arial"/>
                <w:color w:val="auto"/>
                <w:sz w:val="18"/>
                <w:szCs w:val="18"/>
                <w:lang w:val="en-GB"/>
              </w:rPr>
              <w:t>752</w:t>
            </w:r>
          </w:p>
        </w:tc>
        <w:tc>
          <w:tcPr>
            <w:tcW w:w="1296" w:type="dxa"/>
            <w:tcBorders>
              <w:top w:val="nil"/>
              <w:left w:val="nil"/>
              <w:bottom w:val="nil"/>
              <w:right w:val="nil"/>
            </w:tcBorders>
            <w:shd w:val="clear" w:color="auto" w:fill="auto"/>
          </w:tcPr>
          <w:p w14:paraId="675614B1" w14:textId="1B483295" w:rsidR="00BC2E11" w:rsidRPr="00260413" w:rsidRDefault="00B4651F" w:rsidP="00BC2E11">
            <w:pPr>
              <w:ind w:left="-40" w:right="-72"/>
              <w:jc w:val="right"/>
              <w:rPr>
                <w:rFonts w:ascii="Arial" w:hAnsi="Arial" w:cs="Arial"/>
                <w:color w:val="auto"/>
                <w:sz w:val="18"/>
                <w:szCs w:val="18"/>
              </w:rPr>
            </w:pPr>
            <w:r w:rsidRPr="00260413">
              <w:rPr>
                <w:rFonts w:ascii="Arial" w:hAnsi="Arial" w:cs="Arial"/>
                <w:color w:val="auto"/>
                <w:sz w:val="18"/>
                <w:szCs w:val="18"/>
                <w:lang w:val="en-GB"/>
              </w:rPr>
              <w:t>6</w:t>
            </w:r>
            <w:r w:rsidR="00BC2E11" w:rsidRPr="00260413">
              <w:rPr>
                <w:rFonts w:ascii="Arial" w:hAnsi="Arial" w:cs="Arial"/>
                <w:color w:val="auto"/>
                <w:sz w:val="18"/>
                <w:szCs w:val="18"/>
              </w:rPr>
              <w:t>,</w:t>
            </w:r>
            <w:r w:rsidRPr="00260413">
              <w:rPr>
                <w:rFonts w:ascii="Arial" w:hAnsi="Arial" w:cs="Arial"/>
                <w:color w:val="auto"/>
                <w:sz w:val="18"/>
                <w:szCs w:val="18"/>
                <w:lang w:val="en-GB"/>
              </w:rPr>
              <w:t>419</w:t>
            </w:r>
            <w:r w:rsidR="00BC2E11" w:rsidRPr="00260413">
              <w:rPr>
                <w:rFonts w:ascii="Arial" w:hAnsi="Arial" w:cs="Arial"/>
                <w:color w:val="auto"/>
                <w:sz w:val="18"/>
                <w:szCs w:val="18"/>
              </w:rPr>
              <w:t>,</w:t>
            </w:r>
            <w:r w:rsidRPr="00260413">
              <w:rPr>
                <w:rFonts w:ascii="Arial" w:hAnsi="Arial" w:cs="Arial"/>
                <w:color w:val="auto"/>
                <w:sz w:val="18"/>
                <w:szCs w:val="18"/>
                <w:lang w:val="en-GB"/>
              </w:rPr>
              <w:t>67</w:t>
            </w:r>
            <w:r w:rsidR="00FC1F96" w:rsidRPr="00260413">
              <w:rPr>
                <w:rFonts w:ascii="Arial" w:hAnsi="Arial" w:cs="Arial"/>
                <w:color w:val="auto"/>
                <w:sz w:val="18"/>
                <w:szCs w:val="18"/>
                <w:lang w:val="en-GB"/>
              </w:rPr>
              <w:t>5</w:t>
            </w:r>
          </w:p>
        </w:tc>
      </w:tr>
    </w:tbl>
    <w:p w14:paraId="2F85BD65" w14:textId="77777777" w:rsidR="000F51C2" w:rsidRPr="00260413" w:rsidRDefault="000F51C2" w:rsidP="008C4ABB">
      <w:pPr>
        <w:rPr>
          <w:rFonts w:ascii="Arial" w:hAnsi="Arial" w:cs="Arial"/>
          <w:color w:val="auto"/>
          <w:sz w:val="18"/>
          <w:szCs w:val="18"/>
        </w:rPr>
      </w:pPr>
    </w:p>
    <w:p w14:paraId="2FEC5220" w14:textId="77777777" w:rsidR="00586B7E" w:rsidRPr="00260413" w:rsidRDefault="00586B7E" w:rsidP="008C4ABB">
      <w:pPr>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70F0EF4F" w14:textId="77777777" w:rsidTr="001020BB">
        <w:trPr>
          <w:trHeight w:val="386"/>
        </w:trPr>
        <w:tc>
          <w:tcPr>
            <w:tcW w:w="9461" w:type="dxa"/>
            <w:shd w:val="clear" w:color="auto" w:fill="auto"/>
            <w:vAlign w:val="center"/>
          </w:tcPr>
          <w:p w14:paraId="2A509856" w14:textId="0BB9B4ED"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20</w:t>
            </w:r>
            <w:r w:rsidR="00CC3034" w:rsidRPr="00260413">
              <w:rPr>
                <w:rFonts w:ascii="Arial" w:hAnsi="Arial" w:cs="Arial"/>
                <w:b/>
                <w:bCs/>
                <w:sz w:val="18"/>
                <w:szCs w:val="18"/>
              </w:rPr>
              <w:tab/>
            </w:r>
            <w:r w:rsidR="005034BB" w:rsidRPr="00260413">
              <w:rPr>
                <w:rFonts w:ascii="Arial" w:hAnsi="Arial" w:cs="Arial"/>
                <w:b/>
                <w:bCs/>
                <w:sz w:val="18"/>
                <w:szCs w:val="18"/>
              </w:rPr>
              <w:t>Deferred income tax assets</w:t>
            </w:r>
          </w:p>
        </w:tc>
      </w:tr>
    </w:tbl>
    <w:p w14:paraId="6619A242" w14:textId="77777777" w:rsidR="005034BB" w:rsidRPr="00260413" w:rsidRDefault="005034BB" w:rsidP="008C4ABB">
      <w:pPr>
        <w:rPr>
          <w:rFonts w:ascii="Arial" w:hAnsi="Arial" w:cs="Arial"/>
          <w:color w:val="auto"/>
          <w:sz w:val="18"/>
          <w:szCs w:val="18"/>
        </w:rPr>
      </w:pPr>
    </w:p>
    <w:p w14:paraId="0072A1DC" w14:textId="1BC061D8"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 xml:space="preserve">The analysis of deferred tax assets and deferred tax liabilities </w:t>
      </w:r>
      <w:r w:rsidR="003E117A" w:rsidRPr="00260413">
        <w:rPr>
          <w:rFonts w:ascii="Arial" w:hAnsi="Arial" w:cs="Arial"/>
          <w:color w:val="auto"/>
          <w:sz w:val="18"/>
          <w:szCs w:val="18"/>
        </w:rPr>
        <w:t>are</w:t>
      </w:r>
      <w:r w:rsidRPr="00260413">
        <w:rPr>
          <w:rFonts w:ascii="Arial" w:hAnsi="Arial" w:cs="Arial"/>
          <w:color w:val="auto"/>
          <w:sz w:val="18"/>
          <w:szCs w:val="18"/>
        </w:rPr>
        <w:t xml:space="preserve"> as follows:</w:t>
      </w:r>
    </w:p>
    <w:p w14:paraId="48B82D45" w14:textId="77777777" w:rsidR="005034BB" w:rsidRPr="00260413" w:rsidRDefault="005034BB" w:rsidP="008C4ABB">
      <w:pPr>
        <w:rPr>
          <w:rFonts w:ascii="Arial" w:hAnsi="Arial" w:cs="Arial"/>
          <w:color w:val="auto"/>
          <w:sz w:val="18"/>
          <w:szCs w:val="18"/>
        </w:rPr>
      </w:pP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1"/>
        <w:gridCol w:w="1416"/>
        <w:gridCol w:w="1416"/>
        <w:gridCol w:w="1416"/>
        <w:gridCol w:w="1390"/>
      </w:tblGrid>
      <w:tr w:rsidR="00F65399" w:rsidRPr="00260413" w14:paraId="62055BB3" w14:textId="77777777" w:rsidTr="000C4B6A">
        <w:tc>
          <w:tcPr>
            <w:tcW w:w="3941" w:type="dxa"/>
            <w:tcBorders>
              <w:top w:val="nil"/>
              <w:left w:val="nil"/>
              <w:bottom w:val="nil"/>
              <w:right w:val="nil"/>
            </w:tcBorders>
            <w:shd w:val="clear" w:color="auto" w:fill="auto"/>
          </w:tcPr>
          <w:p w14:paraId="5CAD7A52" w14:textId="77777777" w:rsidR="005034BB" w:rsidRPr="00260413" w:rsidRDefault="005034BB" w:rsidP="008C4ABB">
            <w:pPr>
              <w:rPr>
                <w:rFonts w:ascii="Arial" w:hAnsi="Arial" w:cs="Arial"/>
                <w:b/>
                <w:color w:val="auto"/>
                <w:sz w:val="18"/>
                <w:szCs w:val="18"/>
                <w:lang w:val="en-GB"/>
              </w:rPr>
            </w:pPr>
          </w:p>
        </w:tc>
        <w:tc>
          <w:tcPr>
            <w:tcW w:w="2832" w:type="dxa"/>
            <w:gridSpan w:val="2"/>
            <w:tcBorders>
              <w:top w:val="nil"/>
              <w:left w:val="nil"/>
              <w:bottom w:val="single" w:sz="4" w:space="0" w:color="000000"/>
              <w:right w:val="nil"/>
            </w:tcBorders>
            <w:shd w:val="clear" w:color="auto" w:fill="auto"/>
            <w:hideMark/>
          </w:tcPr>
          <w:p w14:paraId="063A8152" w14:textId="77777777" w:rsidR="005034BB" w:rsidRPr="00260413" w:rsidRDefault="005034BB" w:rsidP="008C4ABB">
            <w:pPr>
              <w:ind w:right="-72"/>
              <w:jc w:val="center"/>
              <w:rPr>
                <w:rFonts w:ascii="Arial" w:hAnsi="Arial" w:cs="Arial"/>
                <w:b/>
                <w:color w:val="auto"/>
                <w:sz w:val="18"/>
                <w:szCs w:val="18"/>
                <w:lang w:val="en-GB"/>
              </w:rPr>
            </w:pPr>
            <w:r w:rsidRPr="00260413">
              <w:rPr>
                <w:rFonts w:ascii="Arial" w:hAnsi="Arial" w:cs="Arial"/>
                <w:b/>
                <w:color w:val="auto"/>
                <w:sz w:val="18"/>
                <w:szCs w:val="18"/>
                <w:lang w:val="en-GB"/>
              </w:rPr>
              <w:t>Consolidated</w:t>
            </w:r>
          </w:p>
          <w:p w14:paraId="0D7FDEFD" w14:textId="77777777" w:rsidR="005034BB" w:rsidRPr="00260413" w:rsidRDefault="005034BB" w:rsidP="008C4ABB">
            <w:pPr>
              <w:ind w:right="-72"/>
              <w:jc w:val="center"/>
              <w:rPr>
                <w:rFonts w:ascii="Arial" w:hAnsi="Arial" w:cs="Arial"/>
                <w:b/>
                <w:color w:val="auto"/>
                <w:sz w:val="18"/>
                <w:szCs w:val="18"/>
                <w:lang w:val="en-GB"/>
              </w:rPr>
            </w:pPr>
            <w:r w:rsidRPr="00260413">
              <w:rPr>
                <w:rFonts w:ascii="Arial" w:hAnsi="Arial" w:cs="Arial"/>
                <w:b/>
                <w:color w:val="auto"/>
                <w:sz w:val="18"/>
                <w:szCs w:val="18"/>
                <w:lang w:val="en-GB"/>
              </w:rPr>
              <w:t>financial statements</w:t>
            </w:r>
          </w:p>
        </w:tc>
        <w:tc>
          <w:tcPr>
            <w:tcW w:w="2806" w:type="dxa"/>
            <w:gridSpan w:val="2"/>
            <w:tcBorders>
              <w:top w:val="nil"/>
              <w:left w:val="nil"/>
              <w:bottom w:val="single" w:sz="4" w:space="0" w:color="000000"/>
              <w:right w:val="nil"/>
            </w:tcBorders>
            <w:shd w:val="clear" w:color="auto" w:fill="auto"/>
            <w:hideMark/>
          </w:tcPr>
          <w:p w14:paraId="7D9A4C39" w14:textId="77777777" w:rsidR="005034BB" w:rsidRPr="00260413" w:rsidRDefault="005034BB" w:rsidP="008C4ABB">
            <w:pPr>
              <w:ind w:right="-72"/>
              <w:jc w:val="center"/>
              <w:rPr>
                <w:rFonts w:ascii="Arial" w:hAnsi="Arial" w:cs="Arial"/>
                <w:b/>
                <w:color w:val="auto"/>
                <w:sz w:val="18"/>
                <w:szCs w:val="18"/>
                <w:lang w:val="en-GB"/>
              </w:rPr>
            </w:pPr>
            <w:r w:rsidRPr="00260413">
              <w:rPr>
                <w:rFonts w:ascii="Arial" w:hAnsi="Arial" w:cs="Arial"/>
                <w:b/>
                <w:color w:val="auto"/>
                <w:sz w:val="18"/>
                <w:szCs w:val="18"/>
                <w:lang w:val="en-GB"/>
              </w:rPr>
              <w:t>Separate</w:t>
            </w:r>
          </w:p>
          <w:p w14:paraId="236B2F61" w14:textId="77777777" w:rsidR="005034BB" w:rsidRPr="00260413" w:rsidRDefault="005034BB" w:rsidP="008C4ABB">
            <w:pPr>
              <w:ind w:right="-72"/>
              <w:jc w:val="center"/>
              <w:rPr>
                <w:rFonts w:ascii="Arial" w:hAnsi="Arial" w:cs="Arial"/>
                <w:b/>
                <w:color w:val="auto"/>
                <w:sz w:val="18"/>
                <w:szCs w:val="18"/>
                <w:lang w:val="en-GB"/>
              </w:rPr>
            </w:pPr>
            <w:r w:rsidRPr="00260413">
              <w:rPr>
                <w:rFonts w:ascii="Arial" w:hAnsi="Arial" w:cs="Arial"/>
                <w:b/>
                <w:color w:val="auto"/>
                <w:sz w:val="18"/>
                <w:szCs w:val="18"/>
                <w:lang w:val="en-GB"/>
              </w:rPr>
              <w:t>financial statements</w:t>
            </w:r>
          </w:p>
        </w:tc>
      </w:tr>
      <w:tr w:rsidR="00F65399" w:rsidRPr="00260413" w14:paraId="78989643" w14:textId="77777777" w:rsidTr="000C4B6A">
        <w:tc>
          <w:tcPr>
            <w:tcW w:w="3941" w:type="dxa"/>
            <w:tcBorders>
              <w:top w:val="nil"/>
              <w:left w:val="nil"/>
              <w:bottom w:val="nil"/>
              <w:right w:val="nil"/>
            </w:tcBorders>
            <w:shd w:val="clear" w:color="auto" w:fill="auto"/>
          </w:tcPr>
          <w:p w14:paraId="029BDC77" w14:textId="77777777" w:rsidR="005034BB" w:rsidRPr="00260413" w:rsidRDefault="005034BB" w:rsidP="008C4ABB">
            <w:pPr>
              <w:rPr>
                <w:rFonts w:ascii="Arial" w:hAnsi="Arial" w:cs="Arial"/>
                <w:b/>
                <w:color w:val="auto"/>
                <w:sz w:val="18"/>
                <w:szCs w:val="18"/>
                <w:lang w:val="en-GB"/>
              </w:rPr>
            </w:pPr>
          </w:p>
        </w:tc>
        <w:tc>
          <w:tcPr>
            <w:tcW w:w="1416" w:type="dxa"/>
            <w:tcBorders>
              <w:top w:val="single" w:sz="4" w:space="0" w:color="000000"/>
              <w:left w:val="nil"/>
              <w:bottom w:val="nil"/>
              <w:right w:val="nil"/>
            </w:tcBorders>
            <w:shd w:val="clear" w:color="auto" w:fill="auto"/>
          </w:tcPr>
          <w:p w14:paraId="30656D11" w14:textId="31C00F92" w:rsidR="005034BB" w:rsidRPr="00260413" w:rsidRDefault="005034BB" w:rsidP="008C4ABB">
            <w:pPr>
              <w:ind w:right="-72"/>
              <w:jc w:val="right"/>
              <w:rPr>
                <w:rFonts w:ascii="Arial" w:hAnsi="Arial" w:cs="Arial"/>
                <w:b/>
                <w:color w:val="auto"/>
                <w:sz w:val="18"/>
                <w:szCs w:val="18"/>
                <w:lang w:val="en-GB"/>
              </w:rPr>
            </w:pPr>
          </w:p>
        </w:tc>
        <w:tc>
          <w:tcPr>
            <w:tcW w:w="1416" w:type="dxa"/>
            <w:tcBorders>
              <w:top w:val="single" w:sz="4" w:space="0" w:color="000000"/>
              <w:left w:val="nil"/>
              <w:bottom w:val="nil"/>
              <w:right w:val="nil"/>
            </w:tcBorders>
            <w:shd w:val="clear" w:color="auto" w:fill="auto"/>
          </w:tcPr>
          <w:p w14:paraId="3E15E29F" w14:textId="41BA4B09" w:rsidR="005034BB" w:rsidRPr="00260413" w:rsidRDefault="000C4B6A"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Restated</w:t>
            </w:r>
          </w:p>
        </w:tc>
        <w:tc>
          <w:tcPr>
            <w:tcW w:w="1416" w:type="dxa"/>
            <w:tcBorders>
              <w:top w:val="single" w:sz="4" w:space="0" w:color="000000"/>
              <w:left w:val="nil"/>
              <w:bottom w:val="nil"/>
              <w:right w:val="nil"/>
            </w:tcBorders>
            <w:shd w:val="clear" w:color="auto" w:fill="auto"/>
          </w:tcPr>
          <w:p w14:paraId="68A3B624" w14:textId="56E114E0" w:rsidR="005034BB" w:rsidRPr="00260413" w:rsidRDefault="005034BB" w:rsidP="008C4ABB">
            <w:pPr>
              <w:ind w:right="-72"/>
              <w:jc w:val="right"/>
              <w:rPr>
                <w:rFonts w:ascii="Arial" w:hAnsi="Arial" w:cs="Arial"/>
                <w:b/>
                <w:color w:val="auto"/>
                <w:sz w:val="18"/>
                <w:szCs w:val="18"/>
                <w:lang w:val="en-GB"/>
              </w:rPr>
            </w:pPr>
          </w:p>
        </w:tc>
        <w:tc>
          <w:tcPr>
            <w:tcW w:w="1390" w:type="dxa"/>
            <w:tcBorders>
              <w:top w:val="single" w:sz="4" w:space="0" w:color="000000"/>
              <w:left w:val="nil"/>
              <w:bottom w:val="nil"/>
              <w:right w:val="nil"/>
            </w:tcBorders>
            <w:shd w:val="clear" w:color="auto" w:fill="auto"/>
          </w:tcPr>
          <w:p w14:paraId="6B8F6EBF" w14:textId="65565EEE" w:rsidR="005034BB" w:rsidRPr="00260413" w:rsidRDefault="000C4B6A"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Restated</w:t>
            </w:r>
          </w:p>
        </w:tc>
      </w:tr>
      <w:tr w:rsidR="00F65399" w:rsidRPr="00260413" w14:paraId="5807F83F" w14:textId="77777777" w:rsidTr="000C4B6A">
        <w:tc>
          <w:tcPr>
            <w:tcW w:w="3941" w:type="dxa"/>
            <w:tcBorders>
              <w:top w:val="nil"/>
              <w:left w:val="nil"/>
              <w:bottom w:val="nil"/>
              <w:right w:val="nil"/>
            </w:tcBorders>
            <w:shd w:val="clear" w:color="auto" w:fill="auto"/>
          </w:tcPr>
          <w:p w14:paraId="4A299169" w14:textId="77777777" w:rsidR="000C4B6A" w:rsidRPr="00260413" w:rsidRDefault="000C4B6A" w:rsidP="000C4B6A">
            <w:pPr>
              <w:rPr>
                <w:rFonts w:ascii="Arial" w:hAnsi="Arial" w:cs="Arial"/>
                <w:b/>
                <w:color w:val="auto"/>
                <w:sz w:val="18"/>
                <w:szCs w:val="18"/>
                <w:lang w:val="en-GB"/>
              </w:rPr>
            </w:pPr>
          </w:p>
        </w:tc>
        <w:tc>
          <w:tcPr>
            <w:tcW w:w="1416" w:type="dxa"/>
            <w:tcBorders>
              <w:top w:val="nil"/>
              <w:left w:val="nil"/>
              <w:bottom w:val="nil"/>
              <w:right w:val="nil"/>
            </w:tcBorders>
            <w:shd w:val="clear" w:color="auto" w:fill="auto"/>
          </w:tcPr>
          <w:p w14:paraId="37BC38CB" w14:textId="06A4C2D9" w:rsidR="000C4B6A" w:rsidRPr="00260413" w:rsidRDefault="00B4651F" w:rsidP="000C4B6A">
            <w:pPr>
              <w:ind w:right="-72"/>
              <w:jc w:val="right"/>
              <w:rPr>
                <w:rFonts w:ascii="Arial" w:hAnsi="Arial" w:cs="Arial"/>
                <w:b/>
                <w:color w:val="auto"/>
                <w:sz w:val="18"/>
                <w:szCs w:val="18"/>
                <w:lang w:val="en-GB"/>
              </w:rPr>
            </w:pPr>
            <w:r w:rsidRPr="00260413">
              <w:rPr>
                <w:rFonts w:ascii="Arial" w:hAnsi="Arial" w:cs="Arial"/>
                <w:b/>
                <w:color w:val="auto"/>
                <w:sz w:val="18"/>
                <w:szCs w:val="18"/>
                <w:lang w:val="en-GB"/>
              </w:rPr>
              <w:t>2024</w:t>
            </w:r>
          </w:p>
        </w:tc>
        <w:tc>
          <w:tcPr>
            <w:tcW w:w="1416" w:type="dxa"/>
            <w:tcBorders>
              <w:top w:val="nil"/>
              <w:left w:val="nil"/>
              <w:bottom w:val="nil"/>
              <w:right w:val="nil"/>
            </w:tcBorders>
            <w:shd w:val="clear" w:color="auto" w:fill="auto"/>
          </w:tcPr>
          <w:p w14:paraId="4ADBA0CF" w14:textId="16849172" w:rsidR="000C4B6A" w:rsidRPr="00260413" w:rsidRDefault="00B4651F" w:rsidP="000C4B6A">
            <w:pPr>
              <w:ind w:right="-72"/>
              <w:jc w:val="right"/>
              <w:rPr>
                <w:rFonts w:ascii="Arial" w:hAnsi="Arial" w:cs="Arial"/>
                <w:b/>
                <w:color w:val="auto"/>
                <w:sz w:val="18"/>
                <w:szCs w:val="18"/>
                <w:lang w:val="en-GB"/>
              </w:rPr>
            </w:pPr>
            <w:r w:rsidRPr="00260413">
              <w:rPr>
                <w:rFonts w:ascii="Arial" w:hAnsi="Arial" w:cs="Arial"/>
                <w:b/>
                <w:color w:val="auto"/>
                <w:sz w:val="18"/>
                <w:szCs w:val="18"/>
                <w:lang w:val="en-GB"/>
              </w:rPr>
              <w:t>2023</w:t>
            </w:r>
          </w:p>
        </w:tc>
        <w:tc>
          <w:tcPr>
            <w:tcW w:w="1416" w:type="dxa"/>
            <w:tcBorders>
              <w:top w:val="nil"/>
              <w:left w:val="nil"/>
              <w:bottom w:val="nil"/>
              <w:right w:val="nil"/>
            </w:tcBorders>
            <w:shd w:val="clear" w:color="auto" w:fill="auto"/>
          </w:tcPr>
          <w:p w14:paraId="66B4EF9A" w14:textId="47A346EF" w:rsidR="000C4B6A" w:rsidRPr="00260413" w:rsidRDefault="00B4651F" w:rsidP="000C4B6A">
            <w:pPr>
              <w:ind w:right="-72"/>
              <w:jc w:val="right"/>
              <w:rPr>
                <w:rFonts w:ascii="Arial" w:hAnsi="Arial" w:cs="Arial"/>
                <w:b/>
                <w:color w:val="auto"/>
                <w:sz w:val="18"/>
                <w:szCs w:val="18"/>
                <w:lang w:val="en-GB"/>
              </w:rPr>
            </w:pPr>
            <w:r w:rsidRPr="00260413">
              <w:rPr>
                <w:rFonts w:ascii="Arial" w:hAnsi="Arial" w:cs="Arial"/>
                <w:b/>
                <w:color w:val="auto"/>
                <w:sz w:val="18"/>
                <w:szCs w:val="18"/>
                <w:lang w:val="en-GB"/>
              </w:rPr>
              <w:t>2024</w:t>
            </w:r>
          </w:p>
        </w:tc>
        <w:tc>
          <w:tcPr>
            <w:tcW w:w="1390" w:type="dxa"/>
            <w:tcBorders>
              <w:top w:val="nil"/>
              <w:left w:val="nil"/>
              <w:bottom w:val="nil"/>
              <w:right w:val="nil"/>
            </w:tcBorders>
            <w:shd w:val="clear" w:color="auto" w:fill="auto"/>
          </w:tcPr>
          <w:p w14:paraId="4658CEF2" w14:textId="1D4C3812" w:rsidR="000C4B6A" w:rsidRPr="00260413" w:rsidRDefault="00B4651F" w:rsidP="000C4B6A">
            <w:pPr>
              <w:ind w:right="-72"/>
              <w:jc w:val="right"/>
              <w:rPr>
                <w:rFonts w:ascii="Arial" w:hAnsi="Arial" w:cs="Arial"/>
                <w:b/>
                <w:color w:val="auto"/>
                <w:sz w:val="18"/>
                <w:szCs w:val="18"/>
                <w:lang w:val="en-GB"/>
              </w:rPr>
            </w:pPr>
            <w:r w:rsidRPr="00260413">
              <w:rPr>
                <w:rFonts w:ascii="Arial" w:hAnsi="Arial" w:cs="Arial"/>
                <w:b/>
                <w:color w:val="auto"/>
                <w:sz w:val="18"/>
                <w:szCs w:val="18"/>
                <w:lang w:val="en-GB"/>
              </w:rPr>
              <w:t>2023</w:t>
            </w:r>
          </w:p>
        </w:tc>
      </w:tr>
      <w:tr w:rsidR="00F65399" w:rsidRPr="00260413" w14:paraId="5212ECC0" w14:textId="77777777" w:rsidTr="001020BB">
        <w:tc>
          <w:tcPr>
            <w:tcW w:w="3941" w:type="dxa"/>
            <w:tcBorders>
              <w:top w:val="nil"/>
              <w:left w:val="nil"/>
              <w:bottom w:val="nil"/>
              <w:right w:val="nil"/>
            </w:tcBorders>
            <w:shd w:val="clear" w:color="auto" w:fill="auto"/>
          </w:tcPr>
          <w:p w14:paraId="10C9725E" w14:textId="77777777" w:rsidR="005034BB" w:rsidRPr="00260413" w:rsidRDefault="005034BB" w:rsidP="008C4ABB">
            <w:pPr>
              <w:rPr>
                <w:rFonts w:ascii="Arial" w:hAnsi="Arial" w:cs="Arial"/>
                <w:b/>
                <w:color w:val="auto"/>
                <w:sz w:val="18"/>
                <w:szCs w:val="18"/>
                <w:lang w:val="en-GB"/>
              </w:rPr>
            </w:pPr>
          </w:p>
        </w:tc>
        <w:tc>
          <w:tcPr>
            <w:tcW w:w="1416" w:type="dxa"/>
            <w:tcBorders>
              <w:top w:val="nil"/>
              <w:left w:val="nil"/>
              <w:bottom w:val="single" w:sz="4" w:space="0" w:color="000000"/>
              <w:right w:val="nil"/>
            </w:tcBorders>
            <w:shd w:val="clear" w:color="auto" w:fill="auto"/>
            <w:hideMark/>
          </w:tcPr>
          <w:p w14:paraId="1B353487" w14:textId="77777777" w:rsidR="005034BB" w:rsidRPr="00260413" w:rsidRDefault="005034BB"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Baht</w:t>
            </w:r>
          </w:p>
        </w:tc>
        <w:tc>
          <w:tcPr>
            <w:tcW w:w="1416" w:type="dxa"/>
            <w:tcBorders>
              <w:top w:val="nil"/>
              <w:left w:val="nil"/>
              <w:bottom w:val="single" w:sz="4" w:space="0" w:color="000000"/>
              <w:right w:val="nil"/>
            </w:tcBorders>
            <w:shd w:val="clear" w:color="auto" w:fill="auto"/>
            <w:hideMark/>
          </w:tcPr>
          <w:p w14:paraId="632CD13E" w14:textId="77777777" w:rsidR="005034BB" w:rsidRPr="00260413" w:rsidRDefault="005034BB"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Baht</w:t>
            </w:r>
          </w:p>
        </w:tc>
        <w:tc>
          <w:tcPr>
            <w:tcW w:w="1416" w:type="dxa"/>
            <w:tcBorders>
              <w:top w:val="nil"/>
              <w:left w:val="nil"/>
              <w:bottom w:val="single" w:sz="4" w:space="0" w:color="000000"/>
              <w:right w:val="nil"/>
            </w:tcBorders>
            <w:shd w:val="clear" w:color="auto" w:fill="auto"/>
            <w:hideMark/>
          </w:tcPr>
          <w:p w14:paraId="49642C30" w14:textId="77777777" w:rsidR="005034BB" w:rsidRPr="00260413" w:rsidRDefault="005034BB"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Baht</w:t>
            </w:r>
          </w:p>
        </w:tc>
        <w:tc>
          <w:tcPr>
            <w:tcW w:w="1390" w:type="dxa"/>
            <w:tcBorders>
              <w:top w:val="nil"/>
              <w:left w:val="nil"/>
              <w:bottom w:val="single" w:sz="4" w:space="0" w:color="000000"/>
              <w:right w:val="nil"/>
            </w:tcBorders>
            <w:shd w:val="clear" w:color="auto" w:fill="auto"/>
            <w:hideMark/>
          </w:tcPr>
          <w:p w14:paraId="23000029" w14:textId="77777777" w:rsidR="005034BB" w:rsidRPr="00260413" w:rsidRDefault="005034BB" w:rsidP="008C4ABB">
            <w:pPr>
              <w:ind w:right="-72"/>
              <w:jc w:val="right"/>
              <w:rPr>
                <w:rFonts w:ascii="Arial" w:hAnsi="Arial" w:cs="Arial"/>
                <w:b/>
                <w:color w:val="auto"/>
                <w:sz w:val="18"/>
                <w:szCs w:val="18"/>
                <w:lang w:val="en-GB"/>
              </w:rPr>
            </w:pPr>
            <w:r w:rsidRPr="00260413">
              <w:rPr>
                <w:rFonts w:ascii="Arial" w:hAnsi="Arial" w:cs="Arial"/>
                <w:b/>
                <w:color w:val="auto"/>
                <w:sz w:val="18"/>
                <w:szCs w:val="18"/>
                <w:lang w:val="en-GB"/>
              </w:rPr>
              <w:t>Baht</w:t>
            </w:r>
          </w:p>
        </w:tc>
      </w:tr>
      <w:tr w:rsidR="00F65399" w:rsidRPr="00260413" w14:paraId="62E16367" w14:textId="77777777" w:rsidTr="001020BB">
        <w:tc>
          <w:tcPr>
            <w:tcW w:w="3941" w:type="dxa"/>
            <w:tcBorders>
              <w:top w:val="nil"/>
              <w:left w:val="nil"/>
              <w:bottom w:val="nil"/>
              <w:right w:val="nil"/>
            </w:tcBorders>
            <w:shd w:val="clear" w:color="auto" w:fill="auto"/>
            <w:vAlign w:val="bottom"/>
          </w:tcPr>
          <w:p w14:paraId="3B116302" w14:textId="77777777" w:rsidR="005034BB" w:rsidRPr="00260413" w:rsidRDefault="005034BB" w:rsidP="008C4ABB">
            <w:pPr>
              <w:rPr>
                <w:rFonts w:ascii="Arial" w:hAnsi="Arial" w:cs="Arial"/>
                <w:color w:val="auto"/>
                <w:sz w:val="18"/>
                <w:szCs w:val="18"/>
                <w:lang w:val="en-GB"/>
              </w:rPr>
            </w:pPr>
          </w:p>
        </w:tc>
        <w:tc>
          <w:tcPr>
            <w:tcW w:w="1416" w:type="dxa"/>
            <w:tcBorders>
              <w:top w:val="single" w:sz="4" w:space="0" w:color="000000"/>
              <w:left w:val="nil"/>
              <w:bottom w:val="nil"/>
              <w:right w:val="nil"/>
            </w:tcBorders>
            <w:shd w:val="clear" w:color="auto" w:fill="auto"/>
          </w:tcPr>
          <w:p w14:paraId="251014BA" w14:textId="77777777" w:rsidR="005034BB" w:rsidRPr="00260413" w:rsidRDefault="005034BB" w:rsidP="008C4ABB">
            <w:pPr>
              <w:ind w:right="-72"/>
              <w:jc w:val="right"/>
              <w:rPr>
                <w:rFonts w:ascii="Arial" w:hAnsi="Arial" w:cs="Arial"/>
                <w:b/>
                <w:color w:val="auto"/>
                <w:sz w:val="18"/>
                <w:szCs w:val="18"/>
                <w:lang w:val="en-GB"/>
              </w:rPr>
            </w:pPr>
          </w:p>
        </w:tc>
        <w:tc>
          <w:tcPr>
            <w:tcW w:w="1416" w:type="dxa"/>
            <w:tcBorders>
              <w:top w:val="single" w:sz="4" w:space="0" w:color="000000"/>
              <w:left w:val="nil"/>
              <w:bottom w:val="nil"/>
              <w:right w:val="nil"/>
            </w:tcBorders>
            <w:shd w:val="clear" w:color="auto" w:fill="auto"/>
          </w:tcPr>
          <w:p w14:paraId="74F7E49B" w14:textId="77777777" w:rsidR="005034BB" w:rsidRPr="00260413" w:rsidRDefault="005034BB" w:rsidP="008C4ABB">
            <w:pPr>
              <w:ind w:right="-72"/>
              <w:jc w:val="right"/>
              <w:rPr>
                <w:rFonts w:ascii="Arial" w:hAnsi="Arial" w:cs="Arial"/>
                <w:b/>
                <w:color w:val="auto"/>
                <w:sz w:val="18"/>
                <w:szCs w:val="18"/>
                <w:lang w:val="en-GB"/>
              </w:rPr>
            </w:pPr>
          </w:p>
        </w:tc>
        <w:tc>
          <w:tcPr>
            <w:tcW w:w="1416" w:type="dxa"/>
            <w:tcBorders>
              <w:top w:val="single" w:sz="4" w:space="0" w:color="000000"/>
              <w:left w:val="nil"/>
              <w:bottom w:val="nil"/>
              <w:right w:val="nil"/>
            </w:tcBorders>
            <w:shd w:val="clear" w:color="auto" w:fill="auto"/>
          </w:tcPr>
          <w:p w14:paraId="650A019F" w14:textId="77777777" w:rsidR="005034BB" w:rsidRPr="00260413" w:rsidRDefault="005034BB" w:rsidP="008C4ABB">
            <w:pPr>
              <w:ind w:right="-72"/>
              <w:jc w:val="right"/>
              <w:rPr>
                <w:rFonts w:ascii="Arial" w:hAnsi="Arial" w:cs="Arial"/>
                <w:b/>
                <w:color w:val="auto"/>
                <w:sz w:val="18"/>
                <w:szCs w:val="18"/>
                <w:lang w:val="en-GB"/>
              </w:rPr>
            </w:pPr>
          </w:p>
        </w:tc>
        <w:tc>
          <w:tcPr>
            <w:tcW w:w="1390" w:type="dxa"/>
            <w:tcBorders>
              <w:top w:val="single" w:sz="4" w:space="0" w:color="000000"/>
              <w:left w:val="nil"/>
              <w:bottom w:val="nil"/>
              <w:right w:val="nil"/>
            </w:tcBorders>
            <w:shd w:val="clear" w:color="auto" w:fill="auto"/>
          </w:tcPr>
          <w:p w14:paraId="4BED1F95" w14:textId="77777777" w:rsidR="005034BB" w:rsidRPr="00260413" w:rsidRDefault="005034BB" w:rsidP="008C4ABB">
            <w:pPr>
              <w:ind w:right="-72"/>
              <w:jc w:val="right"/>
              <w:rPr>
                <w:rFonts w:ascii="Arial" w:hAnsi="Arial" w:cs="Arial"/>
                <w:b/>
                <w:color w:val="auto"/>
                <w:sz w:val="18"/>
                <w:szCs w:val="18"/>
                <w:lang w:val="en-GB"/>
              </w:rPr>
            </w:pPr>
          </w:p>
        </w:tc>
      </w:tr>
      <w:tr w:rsidR="00F65399" w:rsidRPr="00260413" w14:paraId="4ACCB482" w14:textId="77777777" w:rsidTr="001020BB">
        <w:tc>
          <w:tcPr>
            <w:tcW w:w="3941" w:type="dxa"/>
            <w:tcBorders>
              <w:top w:val="nil"/>
              <w:left w:val="nil"/>
              <w:bottom w:val="nil"/>
              <w:right w:val="nil"/>
            </w:tcBorders>
            <w:shd w:val="clear" w:color="auto" w:fill="auto"/>
            <w:vAlign w:val="bottom"/>
            <w:hideMark/>
          </w:tcPr>
          <w:p w14:paraId="7BAF632C" w14:textId="4F872C44" w:rsidR="00BB1364" w:rsidRPr="00260413" w:rsidRDefault="00BB1364" w:rsidP="00BB1364">
            <w:pPr>
              <w:rPr>
                <w:rFonts w:ascii="Arial" w:hAnsi="Arial" w:cs="Arial"/>
                <w:bCs/>
                <w:color w:val="auto"/>
                <w:sz w:val="18"/>
                <w:szCs w:val="18"/>
                <w:lang w:val="en-GB"/>
              </w:rPr>
            </w:pPr>
            <w:r w:rsidRPr="00260413">
              <w:rPr>
                <w:rFonts w:ascii="Arial" w:hAnsi="Arial" w:cs="Arial"/>
                <w:bCs/>
                <w:color w:val="auto"/>
                <w:sz w:val="18"/>
                <w:szCs w:val="18"/>
                <w:lang w:val="en-GB"/>
              </w:rPr>
              <w:t>Deferred tax assets</w:t>
            </w:r>
          </w:p>
        </w:tc>
        <w:tc>
          <w:tcPr>
            <w:tcW w:w="1416" w:type="dxa"/>
            <w:tcBorders>
              <w:top w:val="nil"/>
              <w:left w:val="nil"/>
              <w:bottom w:val="nil"/>
              <w:right w:val="nil"/>
            </w:tcBorders>
            <w:shd w:val="clear" w:color="auto" w:fill="auto"/>
          </w:tcPr>
          <w:p w14:paraId="127C7963" w14:textId="788EE33F" w:rsidR="00BB1364" w:rsidRPr="00260413" w:rsidRDefault="00BF6763" w:rsidP="00BB1364">
            <w:pPr>
              <w:ind w:right="-72"/>
              <w:jc w:val="right"/>
              <w:rPr>
                <w:rFonts w:ascii="Arial" w:hAnsi="Arial" w:cs="Arial"/>
                <w:color w:val="auto"/>
                <w:sz w:val="18"/>
                <w:szCs w:val="18"/>
              </w:rPr>
            </w:pPr>
            <w:r w:rsidRPr="00260413">
              <w:rPr>
                <w:rFonts w:ascii="Arial" w:hAnsi="Arial" w:cs="Arial"/>
                <w:color w:val="auto"/>
                <w:sz w:val="18"/>
                <w:szCs w:val="18"/>
                <w:lang w:val="en-GB"/>
              </w:rPr>
              <w:t xml:space="preserve">40,365,565 </w:t>
            </w:r>
          </w:p>
        </w:tc>
        <w:tc>
          <w:tcPr>
            <w:tcW w:w="1416" w:type="dxa"/>
            <w:tcBorders>
              <w:top w:val="nil"/>
              <w:left w:val="nil"/>
              <w:bottom w:val="nil"/>
              <w:right w:val="nil"/>
            </w:tcBorders>
            <w:shd w:val="clear" w:color="auto" w:fill="auto"/>
          </w:tcPr>
          <w:p w14:paraId="4C497BBE" w14:textId="5DD1CC39" w:rsidR="00BB1364" w:rsidRPr="00260413" w:rsidRDefault="00BF6763" w:rsidP="00BB1364">
            <w:pPr>
              <w:ind w:right="-72"/>
              <w:jc w:val="right"/>
              <w:rPr>
                <w:rFonts w:ascii="Arial" w:hAnsi="Arial" w:cs="Arial"/>
                <w:color w:val="auto"/>
                <w:sz w:val="18"/>
                <w:szCs w:val="18"/>
                <w:highlight w:val="yellow"/>
              </w:rPr>
            </w:pPr>
            <w:r w:rsidRPr="00260413">
              <w:rPr>
                <w:rFonts w:ascii="Arial" w:hAnsi="Arial" w:cs="Arial"/>
                <w:color w:val="auto"/>
                <w:sz w:val="18"/>
                <w:szCs w:val="18"/>
                <w:lang w:val="en-GB"/>
              </w:rPr>
              <w:t>55,551,610</w:t>
            </w:r>
          </w:p>
        </w:tc>
        <w:tc>
          <w:tcPr>
            <w:tcW w:w="1416" w:type="dxa"/>
            <w:tcBorders>
              <w:top w:val="nil"/>
              <w:left w:val="nil"/>
              <w:bottom w:val="nil"/>
              <w:right w:val="nil"/>
            </w:tcBorders>
            <w:shd w:val="clear" w:color="auto" w:fill="auto"/>
          </w:tcPr>
          <w:p w14:paraId="3A1D0B61" w14:textId="26CDA098" w:rsidR="00BB1364" w:rsidRPr="00260413" w:rsidRDefault="00BB1364" w:rsidP="00BB1364">
            <w:pPr>
              <w:ind w:right="-72"/>
              <w:jc w:val="right"/>
              <w:rPr>
                <w:rFonts w:ascii="Arial" w:hAnsi="Arial" w:cs="Arial"/>
                <w:color w:val="auto"/>
                <w:sz w:val="18"/>
                <w:szCs w:val="18"/>
              </w:rPr>
            </w:pP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17</w:t>
            </w:r>
            <w:r w:rsidRPr="00260413">
              <w:rPr>
                <w:rFonts w:ascii="Arial" w:hAnsi="Arial" w:cs="Arial"/>
                <w:color w:val="auto"/>
                <w:sz w:val="18"/>
                <w:szCs w:val="18"/>
              </w:rPr>
              <w:t>,</w:t>
            </w:r>
            <w:r w:rsidR="00B4651F" w:rsidRPr="00260413">
              <w:rPr>
                <w:rFonts w:ascii="Arial" w:hAnsi="Arial" w:cs="Arial"/>
                <w:color w:val="auto"/>
                <w:sz w:val="18"/>
                <w:szCs w:val="18"/>
                <w:lang w:val="en-GB"/>
              </w:rPr>
              <w:t>523</w:t>
            </w:r>
            <w:r w:rsidRPr="00260413">
              <w:rPr>
                <w:rFonts w:ascii="Arial" w:hAnsi="Arial" w:cs="Arial"/>
                <w:color w:val="auto"/>
                <w:sz w:val="18"/>
                <w:szCs w:val="18"/>
              </w:rPr>
              <w:t>,</w:t>
            </w:r>
            <w:r w:rsidR="00B4651F" w:rsidRPr="00260413">
              <w:rPr>
                <w:rFonts w:ascii="Arial" w:hAnsi="Arial" w:cs="Arial"/>
                <w:color w:val="auto"/>
                <w:sz w:val="18"/>
                <w:szCs w:val="18"/>
                <w:lang w:val="en-GB"/>
              </w:rPr>
              <w:t>900</w:t>
            </w:r>
            <w:r w:rsidRPr="00260413">
              <w:rPr>
                <w:rFonts w:ascii="Arial" w:hAnsi="Arial" w:cs="Arial"/>
                <w:color w:val="auto"/>
                <w:sz w:val="18"/>
                <w:szCs w:val="18"/>
              </w:rPr>
              <w:t xml:space="preserve"> </w:t>
            </w:r>
          </w:p>
        </w:tc>
        <w:tc>
          <w:tcPr>
            <w:tcW w:w="1390" w:type="dxa"/>
            <w:tcBorders>
              <w:top w:val="nil"/>
              <w:left w:val="nil"/>
              <w:bottom w:val="nil"/>
              <w:right w:val="nil"/>
            </w:tcBorders>
            <w:shd w:val="clear" w:color="auto" w:fill="auto"/>
          </w:tcPr>
          <w:p w14:paraId="074A5C89" w14:textId="3CF8A740" w:rsidR="00BB1364" w:rsidRPr="00260413" w:rsidRDefault="00B4651F" w:rsidP="00BB1364">
            <w:pPr>
              <w:ind w:right="-72"/>
              <w:jc w:val="right"/>
              <w:rPr>
                <w:rFonts w:ascii="Arial" w:hAnsi="Arial" w:cs="Arial"/>
                <w:color w:val="auto"/>
                <w:sz w:val="18"/>
                <w:szCs w:val="18"/>
              </w:rPr>
            </w:pPr>
            <w:r w:rsidRPr="00260413">
              <w:rPr>
                <w:rFonts w:ascii="Arial" w:hAnsi="Arial" w:cs="Arial"/>
                <w:color w:val="auto"/>
                <w:sz w:val="18"/>
                <w:szCs w:val="18"/>
                <w:lang w:val="en-GB"/>
              </w:rPr>
              <w:t>21</w:t>
            </w:r>
            <w:r w:rsidR="00BB1364" w:rsidRPr="00260413">
              <w:rPr>
                <w:rFonts w:ascii="Arial" w:hAnsi="Arial" w:cs="Arial"/>
                <w:color w:val="auto"/>
                <w:sz w:val="18"/>
                <w:szCs w:val="18"/>
              </w:rPr>
              <w:t>,</w:t>
            </w:r>
            <w:r w:rsidRPr="00260413">
              <w:rPr>
                <w:rFonts w:ascii="Arial" w:hAnsi="Arial" w:cs="Arial"/>
                <w:color w:val="auto"/>
                <w:sz w:val="18"/>
                <w:szCs w:val="18"/>
                <w:lang w:val="en-GB"/>
              </w:rPr>
              <w:t>185</w:t>
            </w:r>
            <w:r w:rsidR="00BB1364" w:rsidRPr="00260413">
              <w:rPr>
                <w:rFonts w:ascii="Arial" w:hAnsi="Arial" w:cs="Arial"/>
                <w:color w:val="auto"/>
                <w:sz w:val="18"/>
                <w:szCs w:val="18"/>
              </w:rPr>
              <w:t>,</w:t>
            </w:r>
            <w:r w:rsidRPr="00260413">
              <w:rPr>
                <w:rFonts w:ascii="Arial" w:hAnsi="Arial" w:cs="Arial"/>
                <w:color w:val="auto"/>
                <w:sz w:val="18"/>
                <w:szCs w:val="18"/>
                <w:lang w:val="en-GB"/>
              </w:rPr>
              <w:t>382</w:t>
            </w:r>
          </w:p>
        </w:tc>
      </w:tr>
      <w:tr w:rsidR="00F65399" w:rsidRPr="00260413" w14:paraId="72C668BC" w14:textId="77777777" w:rsidTr="001020BB">
        <w:tc>
          <w:tcPr>
            <w:tcW w:w="3941" w:type="dxa"/>
            <w:tcBorders>
              <w:top w:val="nil"/>
              <w:left w:val="nil"/>
              <w:bottom w:val="nil"/>
              <w:right w:val="nil"/>
            </w:tcBorders>
            <w:shd w:val="clear" w:color="auto" w:fill="auto"/>
            <w:vAlign w:val="bottom"/>
            <w:hideMark/>
          </w:tcPr>
          <w:p w14:paraId="2A35B6AB" w14:textId="0FB9FAB5" w:rsidR="00BB1364" w:rsidRPr="00260413" w:rsidRDefault="00BB1364" w:rsidP="00BB1364">
            <w:pPr>
              <w:rPr>
                <w:rFonts w:ascii="Arial" w:hAnsi="Arial" w:cs="Arial"/>
                <w:bCs/>
                <w:color w:val="auto"/>
                <w:sz w:val="18"/>
                <w:szCs w:val="18"/>
                <w:lang w:val="en-GB"/>
              </w:rPr>
            </w:pPr>
            <w:r w:rsidRPr="00260413">
              <w:rPr>
                <w:rFonts w:ascii="Arial" w:hAnsi="Arial" w:cs="Arial"/>
                <w:bCs/>
                <w:color w:val="auto"/>
                <w:sz w:val="18"/>
                <w:szCs w:val="18"/>
                <w:lang w:val="en-GB"/>
              </w:rPr>
              <w:t>Deferred tax liabilities</w:t>
            </w:r>
          </w:p>
        </w:tc>
        <w:tc>
          <w:tcPr>
            <w:tcW w:w="1416" w:type="dxa"/>
            <w:tcBorders>
              <w:top w:val="nil"/>
              <w:left w:val="nil"/>
              <w:bottom w:val="single" w:sz="4" w:space="0" w:color="000000"/>
              <w:right w:val="nil"/>
            </w:tcBorders>
            <w:shd w:val="clear" w:color="auto" w:fill="auto"/>
          </w:tcPr>
          <w:p w14:paraId="69AD96FC" w14:textId="61AC8B33" w:rsidR="00BB1364" w:rsidRPr="00260413" w:rsidRDefault="00BF6763" w:rsidP="00BB1364">
            <w:pPr>
              <w:ind w:right="-72"/>
              <w:jc w:val="right"/>
              <w:rPr>
                <w:rFonts w:ascii="Arial" w:hAnsi="Arial" w:cs="Arial"/>
                <w:color w:val="auto"/>
                <w:sz w:val="18"/>
                <w:szCs w:val="18"/>
              </w:rPr>
            </w:pPr>
            <w:r w:rsidRPr="00260413">
              <w:rPr>
                <w:rFonts w:ascii="Arial" w:hAnsi="Arial" w:cs="Arial"/>
                <w:color w:val="auto"/>
                <w:sz w:val="18"/>
                <w:szCs w:val="18"/>
              </w:rPr>
              <w:t xml:space="preserve">(15,915,259) </w:t>
            </w:r>
          </w:p>
        </w:tc>
        <w:tc>
          <w:tcPr>
            <w:tcW w:w="1416" w:type="dxa"/>
            <w:tcBorders>
              <w:top w:val="nil"/>
              <w:left w:val="nil"/>
              <w:bottom w:val="single" w:sz="4" w:space="0" w:color="000000"/>
              <w:right w:val="nil"/>
            </w:tcBorders>
            <w:shd w:val="clear" w:color="auto" w:fill="auto"/>
          </w:tcPr>
          <w:p w14:paraId="43862BB8" w14:textId="3CAFF075" w:rsidR="00BB1364" w:rsidRPr="00260413" w:rsidRDefault="00BF6763" w:rsidP="00BB1364">
            <w:pPr>
              <w:ind w:right="-72"/>
              <w:jc w:val="right"/>
              <w:rPr>
                <w:rFonts w:ascii="Arial" w:hAnsi="Arial" w:cs="Arial"/>
                <w:color w:val="auto"/>
                <w:sz w:val="18"/>
                <w:szCs w:val="18"/>
                <w:highlight w:val="yellow"/>
              </w:rPr>
            </w:pPr>
            <w:r w:rsidRPr="00260413">
              <w:rPr>
                <w:rFonts w:ascii="Arial" w:hAnsi="Arial" w:cs="Arial"/>
                <w:color w:val="auto"/>
                <w:sz w:val="18"/>
                <w:szCs w:val="18"/>
              </w:rPr>
              <w:t>(25,533,745)</w:t>
            </w:r>
          </w:p>
        </w:tc>
        <w:tc>
          <w:tcPr>
            <w:tcW w:w="1416" w:type="dxa"/>
            <w:tcBorders>
              <w:top w:val="nil"/>
              <w:left w:val="nil"/>
              <w:bottom w:val="single" w:sz="4" w:space="0" w:color="000000"/>
              <w:right w:val="nil"/>
            </w:tcBorders>
            <w:shd w:val="clear" w:color="auto" w:fill="auto"/>
          </w:tcPr>
          <w:p w14:paraId="0D481A72" w14:textId="233EB2BD" w:rsidR="00BB1364" w:rsidRPr="00260413" w:rsidRDefault="00BB1364" w:rsidP="00BB1364">
            <w:pPr>
              <w:ind w:right="-72"/>
              <w:jc w:val="right"/>
              <w:rPr>
                <w:rFonts w:ascii="Arial" w:hAnsi="Arial" w:cs="Arial"/>
                <w:color w:val="auto"/>
                <w:sz w:val="18"/>
                <w:szCs w:val="18"/>
              </w:rPr>
            </w:pP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14</w:t>
            </w:r>
            <w:r w:rsidRPr="00260413">
              <w:rPr>
                <w:rFonts w:ascii="Arial" w:hAnsi="Arial" w:cs="Arial"/>
                <w:color w:val="auto"/>
                <w:sz w:val="18"/>
                <w:szCs w:val="18"/>
              </w:rPr>
              <w:t>,</w:t>
            </w:r>
            <w:r w:rsidR="00B4651F" w:rsidRPr="00260413">
              <w:rPr>
                <w:rFonts w:ascii="Arial" w:hAnsi="Arial" w:cs="Arial"/>
                <w:color w:val="auto"/>
                <w:sz w:val="18"/>
                <w:szCs w:val="18"/>
                <w:lang w:val="en-GB"/>
              </w:rPr>
              <w:t>510</w:t>
            </w:r>
            <w:r w:rsidRPr="00260413">
              <w:rPr>
                <w:rFonts w:ascii="Arial" w:hAnsi="Arial" w:cs="Arial"/>
                <w:color w:val="auto"/>
                <w:sz w:val="18"/>
                <w:szCs w:val="18"/>
              </w:rPr>
              <w:t>,</w:t>
            </w:r>
            <w:r w:rsidR="00B4651F" w:rsidRPr="00260413">
              <w:rPr>
                <w:rFonts w:ascii="Arial" w:hAnsi="Arial" w:cs="Arial"/>
                <w:color w:val="auto"/>
                <w:sz w:val="18"/>
                <w:szCs w:val="18"/>
                <w:lang w:val="en-GB"/>
              </w:rPr>
              <w:t>295</w:t>
            </w:r>
            <w:r w:rsidRPr="00260413">
              <w:rPr>
                <w:rFonts w:ascii="Arial" w:hAnsi="Arial" w:cs="Arial"/>
                <w:color w:val="auto"/>
                <w:sz w:val="18"/>
                <w:szCs w:val="18"/>
              </w:rPr>
              <w:t>)</w:t>
            </w:r>
          </w:p>
        </w:tc>
        <w:tc>
          <w:tcPr>
            <w:tcW w:w="1390" w:type="dxa"/>
            <w:tcBorders>
              <w:top w:val="nil"/>
              <w:left w:val="nil"/>
              <w:bottom w:val="single" w:sz="4" w:space="0" w:color="000000"/>
              <w:right w:val="nil"/>
            </w:tcBorders>
            <w:shd w:val="clear" w:color="auto" w:fill="auto"/>
          </w:tcPr>
          <w:p w14:paraId="222B50C5" w14:textId="755E7609" w:rsidR="00BB1364" w:rsidRPr="00260413" w:rsidRDefault="00BB1364" w:rsidP="00BB1364">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25</w:t>
            </w:r>
            <w:r w:rsidRPr="00260413">
              <w:rPr>
                <w:rFonts w:ascii="Arial" w:hAnsi="Arial" w:cs="Arial"/>
                <w:color w:val="auto"/>
                <w:sz w:val="18"/>
                <w:szCs w:val="18"/>
              </w:rPr>
              <w:t>,</w:t>
            </w:r>
            <w:r w:rsidR="00B4651F" w:rsidRPr="00260413">
              <w:rPr>
                <w:rFonts w:ascii="Arial" w:hAnsi="Arial" w:cs="Arial"/>
                <w:color w:val="auto"/>
                <w:sz w:val="18"/>
                <w:szCs w:val="18"/>
                <w:lang w:val="en-GB"/>
              </w:rPr>
              <w:t>533</w:t>
            </w:r>
            <w:r w:rsidRPr="00260413">
              <w:rPr>
                <w:rFonts w:ascii="Arial" w:hAnsi="Arial" w:cs="Arial"/>
                <w:color w:val="auto"/>
                <w:sz w:val="18"/>
                <w:szCs w:val="18"/>
              </w:rPr>
              <w:t>,</w:t>
            </w:r>
            <w:r w:rsidR="00B4651F" w:rsidRPr="00260413">
              <w:rPr>
                <w:rFonts w:ascii="Arial" w:hAnsi="Arial" w:cs="Arial"/>
                <w:color w:val="auto"/>
                <w:sz w:val="18"/>
                <w:szCs w:val="18"/>
                <w:lang w:val="en-GB"/>
              </w:rPr>
              <w:t>745</w:t>
            </w:r>
            <w:r w:rsidRPr="00260413">
              <w:rPr>
                <w:rFonts w:ascii="Arial" w:hAnsi="Arial" w:cs="Arial"/>
                <w:color w:val="auto"/>
                <w:sz w:val="18"/>
                <w:szCs w:val="18"/>
              </w:rPr>
              <w:t>)</w:t>
            </w:r>
          </w:p>
        </w:tc>
      </w:tr>
      <w:tr w:rsidR="00F65399" w:rsidRPr="00260413" w14:paraId="192A7307" w14:textId="77777777" w:rsidTr="001020BB">
        <w:tc>
          <w:tcPr>
            <w:tcW w:w="3941" w:type="dxa"/>
            <w:tcBorders>
              <w:top w:val="nil"/>
              <w:left w:val="nil"/>
              <w:bottom w:val="nil"/>
              <w:right w:val="nil"/>
            </w:tcBorders>
            <w:shd w:val="clear" w:color="auto" w:fill="auto"/>
            <w:vAlign w:val="bottom"/>
          </w:tcPr>
          <w:p w14:paraId="40ACE5F7" w14:textId="77777777" w:rsidR="00CA5719" w:rsidRPr="00260413" w:rsidRDefault="00CA5719" w:rsidP="00CA5719">
            <w:pPr>
              <w:rPr>
                <w:rFonts w:ascii="Arial" w:hAnsi="Arial" w:cs="Arial"/>
                <w:bCs/>
                <w:color w:val="auto"/>
                <w:sz w:val="18"/>
                <w:szCs w:val="18"/>
                <w:lang w:val="en-GB"/>
              </w:rPr>
            </w:pPr>
          </w:p>
        </w:tc>
        <w:tc>
          <w:tcPr>
            <w:tcW w:w="1416" w:type="dxa"/>
            <w:tcBorders>
              <w:top w:val="single" w:sz="4" w:space="0" w:color="000000"/>
              <w:left w:val="nil"/>
              <w:bottom w:val="nil"/>
              <w:right w:val="nil"/>
            </w:tcBorders>
            <w:shd w:val="clear" w:color="auto" w:fill="auto"/>
          </w:tcPr>
          <w:p w14:paraId="43FEFD56" w14:textId="77777777" w:rsidR="00CA5719" w:rsidRPr="00260413" w:rsidRDefault="00CA5719" w:rsidP="00CA5719">
            <w:pPr>
              <w:ind w:right="-72"/>
              <w:jc w:val="right"/>
              <w:rPr>
                <w:rFonts w:ascii="Arial" w:hAnsi="Arial" w:cs="Arial"/>
                <w:color w:val="auto"/>
                <w:sz w:val="18"/>
                <w:szCs w:val="18"/>
              </w:rPr>
            </w:pPr>
          </w:p>
        </w:tc>
        <w:tc>
          <w:tcPr>
            <w:tcW w:w="1416" w:type="dxa"/>
            <w:tcBorders>
              <w:top w:val="single" w:sz="4" w:space="0" w:color="000000"/>
              <w:left w:val="nil"/>
              <w:bottom w:val="nil"/>
              <w:right w:val="nil"/>
            </w:tcBorders>
            <w:shd w:val="clear" w:color="auto" w:fill="auto"/>
          </w:tcPr>
          <w:p w14:paraId="2849A675" w14:textId="77777777" w:rsidR="00CA5719" w:rsidRPr="00260413" w:rsidRDefault="00CA5719" w:rsidP="00CA5719">
            <w:pPr>
              <w:ind w:right="-72"/>
              <w:jc w:val="right"/>
              <w:rPr>
                <w:rFonts w:ascii="Arial" w:hAnsi="Arial" w:cs="Arial"/>
                <w:color w:val="auto"/>
                <w:sz w:val="18"/>
                <w:szCs w:val="18"/>
                <w:highlight w:val="yellow"/>
              </w:rPr>
            </w:pPr>
          </w:p>
        </w:tc>
        <w:tc>
          <w:tcPr>
            <w:tcW w:w="1416" w:type="dxa"/>
            <w:tcBorders>
              <w:top w:val="single" w:sz="4" w:space="0" w:color="000000"/>
              <w:left w:val="nil"/>
              <w:bottom w:val="nil"/>
              <w:right w:val="nil"/>
            </w:tcBorders>
            <w:shd w:val="clear" w:color="auto" w:fill="auto"/>
          </w:tcPr>
          <w:p w14:paraId="2C83A4A8" w14:textId="77777777" w:rsidR="00CA5719" w:rsidRPr="00260413" w:rsidRDefault="00CA5719" w:rsidP="00CA5719">
            <w:pPr>
              <w:ind w:right="-72"/>
              <w:jc w:val="right"/>
              <w:rPr>
                <w:rFonts w:ascii="Arial" w:hAnsi="Arial" w:cs="Arial"/>
                <w:color w:val="auto"/>
                <w:sz w:val="18"/>
                <w:szCs w:val="18"/>
              </w:rPr>
            </w:pPr>
          </w:p>
        </w:tc>
        <w:tc>
          <w:tcPr>
            <w:tcW w:w="1390" w:type="dxa"/>
            <w:tcBorders>
              <w:top w:val="single" w:sz="4" w:space="0" w:color="000000"/>
              <w:left w:val="nil"/>
              <w:bottom w:val="nil"/>
              <w:right w:val="nil"/>
            </w:tcBorders>
            <w:shd w:val="clear" w:color="auto" w:fill="auto"/>
          </w:tcPr>
          <w:p w14:paraId="515085D1" w14:textId="77777777" w:rsidR="00CA5719" w:rsidRPr="00260413" w:rsidRDefault="00CA5719" w:rsidP="00CA5719">
            <w:pPr>
              <w:ind w:right="-72"/>
              <w:jc w:val="right"/>
              <w:rPr>
                <w:rFonts w:ascii="Arial" w:hAnsi="Arial" w:cs="Arial"/>
                <w:color w:val="auto"/>
                <w:sz w:val="18"/>
                <w:szCs w:val="18"/>
              </w:rPr>
            </w:pPr>
          </w:p>
        </w:tc>
      </w:tr>
      <w:tr w:rsidR="006C3D35" w:rsidRPr="00260413" w14:paraId="27A2E34F" w14:textId="77777777" w:rsidTr="006C3D35">
        <w:trPr>
          <w:trHeight w:val="216"/>
        </w:trPr>
        <w:tc>
          <w:tcPr>
            <w:tcW w:w="3941" w:type="dxa"/>
            <w:tcBorders>
              <w:top w:val="nil"/>
              <w:left w:val="nil"/>
              <w:bottom w:val="nil"/>
              <w:right w:val="nil"/>
            </w:tcBorders>
            <w:shd w:val="clear" w:color="auto" w:fill="auto"/>
            <w:hideMark/>
          </w:tcPr>
          <w:p w14:paraId="0C8B8DB1" w14:textId="3E766BF1" w:rsidR="006C3D35" w:rsidRPr="00260413" w:rsidRDefault="006C3D35" w:rsidP="006C3D35">
            <w:pPr>
              <w:rPr>
                <w:rFonts w:ascii="Arial" w:hAnsi="Arial" w:cs="Arial"/>
                <w:bCs/>
                <w:color w:val="auto"/>
                <w:sz w:val="18"/>
                <w:szCs w:val="18"/>
                <w:lang w:val="en-GB"/>
              </w:rPr>
            </w:pPr>
            <w:r w:rsidRPr="00260413">
              <w:rPr>
                <w:rFonts w:ascii="Arial" w:hAnsi="Arial" w:cs="Arial"/>
                <w:bCs/>
                <w:color w:val="auto"/>
                <w:sz w:val="18"/>
                <w:szCs w:val="18"/>
                <w:lang w:val="en-GB"/>
              </w:rPr>
              <w:t>Deferred tax assets (net)</w:t>
            </w:r>
          </w:p>
        </w:tc>
        <w:tc>
          <w:tcPr>
            <w:tcW w:w="1416" w:type="dxa"/>
            <w:tcBorders>
              <w:top w:val="nil"/>
              <w:left w:val="nil"/>
              <w:bottom w:val="single" w:sz="4" w:space="0" w:color="000000"/>
              <w:right w:val="nil"/>
            </w:tcBorders>
            <w:shd w:val="clear" w:color="auto" w:fill="auto"/>
          </w:tcPr>
          <w:p w14:paraId="60C770FA" w14:textId="6AC1AD6A" w:rsidR="006C3D35" w:rsidRPr="00260413" w:rsidRDefault="00B4651F" w:rsidP="006C3D35">
            <w:pPr>
              <w:ind w:right="-72"/>
              <w:jc w:val="right"/>
              <w:rPr>
                <w:rFonts w:ascii="Arial" w:hAnsi="Arial" w:cs="Arial"/>
                <w:color w:val="auto"/>
                <w:sz w:val="18"/>
                <w:szCs w:val="18"/>
              </w:rPr>
            </w:pPr>
            <w:r w:rsidRPr="00260413">
              <w:rPr>
                <w:rFonts w:ascii="Arial" w:hAnsi="Arial" w:cs="Arial"/>
                <w:color w:val="auto"/>
                <w:sz w:val="18"/>
                <w:szCs w:val="18"/>
                <w:lang w:val="en-GB"/>
              </w:rPr>
              <w:t>24</w:t>
            </w:r>
            <w:r w:rsidR="006C3D35" w:rsidRPr="00260413">
              <w:rPr>
                <w:rFonts w:ascii="Arial" w:hAnsi="Arial" w:cs="Arial"/>
                <w:color w:val="auto"/>
                <w:sz w:val="18"/>
                <w:szCs w:val="18"/>
              </w:rPr>
              <w:t>,</w:t>
            </w:r>
            <w:r w:rsidRPr="00260413">
              <w:rPr>
                <w:rFonts w:ascii="Arial" w:hAnsi="Arial" w:cs="Arial"/>
                <w:color w:val="auto"/>
                <w:sz w:val="18"/>
                <w:szCs w:val="18"/>
                <w:lang w:val="en-GB"/>
              </w:rPr>
              <w:t>450</w:t>
            </w:r>
            <w:r w:rsidR="006C3D35" w:rsidRPr="00260413">
              <w:rPr>
                <w:rFonts w:ascii="Arial" w:hAnsi="Arial" w:cs="Arial"/>
                <w:color w:val="auto"/>
                <w:sz w:val="18"/>
                <w:szCs w:val="18"/>
              </w:rPr>
              <w:t>,</w:t>
            </w:r>
            <w:r w:rsidRPr="00260413">
              <w:rPr>
                <w:rFonts w:ascii="Arial" w:hAnsi="Arial" w:cs="Arial"/>
                <w:color w:val="auto"/>
                <w:sz w:val="18"/>
                <w:szCs w:val="18"/>
                <w:lang w:val="en-GB"/>
              </w:rPr>
              <w:t>306</w:t>
            </w:r>
          </w:p>
        </w:tc>
        <w:tc>
          <w:tcPr>
            <w:tcW w:w="1416" w:type="dxa"/>
            <w:tcBorders>
              <w:top w:val="nil"/>
              <w:left w:val="nil"/>
              <w:bottom w:val="single" w:sz="4" w:space="0" w:color="000000"/>
              <w:right w:val="nil"/>
            </w:tcBorders>
            <w:shd w:val="clear" w:color="auto" w:fill="auto"/>
          </w:tcPr>
          <w:p w14:paraId="5E461111" w14:textId="514A1E20" w:rsidR="006C3D35" w:rsidRPr="00260413" w:rsidRDefault="00B4651F" w:rsidP="006C3D35">
            <w:pPr>
              <w:ind w:right="-72"/>
              <w:jc w:val="right"/>
              <w:rPr>
                <w:rFonts w:ascii="Arial" w:hAnsi="Arial" w:cs="Arial"/>
                <w:color w:val="auto"/>
                <w:sz w:val="18"/>
                <w:szCs w:val="18"/>
              </w:rPr>
            </w:pPr>
            <w:r w:rsidRPr="00260413">
              <w:rPr>
                <w:rFonts w:ascii="Arial" w:hAnsi="Arial" w:cs="Arial"/>
                <w:color w:val="auto"/>
                <w:sz w:val="18"/>
                <w:szCs w:val="18"/>
                <w:lang w:val="en-GB"/>
              </w:rPr>
              <w:t>30</w:t>
            </w:r>
            <w:r w:rsidR="006C3D35" w:rsidRPr="00260413">
              <w:rPr>
                <w:rFonts w:ascii="Arial" w:hAnsi="Arial" w:cs="Arial"/>
                <w:color w:val="auto"/>
                <w:sz w:val="18"/>
                <w:szCs w:val="18"/>
              </w:rPr>
              <w:t>,</w:t>
            </w:r>
            <w:r w:rsidRPr="00260413">
              <w:rPr>
                <w:rFonts w:ascii="Arial" w:hAnsi="Arial" w:cs="Arial"/>
                <w:color w:val="auto"/>
                <w:sz w:val="18"/>
                <w:szCs w:val="18"/>
                <w:lang w:val="en-GB"/>
              </w:rPr>
              <w:t>017</w:t>
            </w:r>
            <w:r w:rsidR="006C3D35" w:rsidRPr="00260413">
              <w:rPr>
                <w:rFonts w:ascii="Arial" w:hAnsi="Arial" w:cs="Arial"/>
                <w:color w:val="auto"/>
                <w:sz w:val="18"/>
                <w:szCs w:val="18"/>
              </w:rPr>
              <w:t>,</w:t>
            </w:r>
            <w:r w:rsidRPr="00260413">
              <w:rPr>
                <w:rFonts w:ascii="Arial" w:hAnsi="Arial" w:cs="Arial"/>
                <w:color w:val="auto"/>
                <w:sz w:val="18"/>
                <w:szCs w:val="18"/>
                <w:lang w:val="en-GB"/>
              </w:rPr>
              <w:t>865</w:t>
            </w:r>
          </w:p>
        </w:tc>
        <w:tc>
          <w:tcPr>
            <w:tcW w:w="1416" w:type="dxa"/>
            <w:tcBorders>
              <w:top w:val="nil"/>
              <w:left w:val="nil"/>
              <w:bottom w:val="single" w:sz="4" w:space="0" w:color="000000"/>
              <w:right w:val="nil"/>
            </w:tcBorders>
            <w:shd w:val="clear" w:color="auto" w:fill="auto"/>
          </w:tcPr>
          <w:p w14:paraId="4109A8BF" w14:textId="22E1B5C2" w:rsidR="006C3D35" w:rsidRPr="00260413" w:rsidRDefault="006C3D35" w:rsidP="006C3D35">
            <w:pPr>
              <w:ind w:right="-72"/>
              <w:jc w:val="right"/>
              <w:rPr>
                <w:rFonts w:ascii="Arial" w:hAnsi="Arial" w:cs="Arial"/>
                <w:color w:val="auto"/>
                <w:sz w:val="18"/>
                <w:szCs w:val="18"/>
              </w:rPr>
            </w:pP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3</w:t>
            </w:r>
            <w:r w:rsidRPr="00260413">
              <w:rPr>
                <w:rFonts w:ascii="Arial" w:hAnsi="Arial" w:cs="Arial"/>
                <w:color w:val="auto"/>
                <w:sz w:val="18"/>
                <w:szCs w:val="18"/>
              </w:rPr>
              <w:t>,</w:t>
            </w:r>
            <w:r w:rsidR="00B4651F" w:rsidRPr="00260413">
              <w:rPr>
                <w:rFonts w:ascii="Arial" w:hAnsi="Arial" w:cs="Arial"/>
                <w:color w:val="auto"/>
                <w:sz w:val="18"/>
                <w:szCs w:val="18"/>
                <w:lang w:val="en-GB"/>
              </w:rPr>
              <w:t>013</w:t>
            </w:r>
            <w:r w:rsidRPr="00260413">
              <w:rPr>
                <w:rFonts w:ascii="Arial" w:hAnsi="Arial" w:cs="Arial"/>
                <w:color w:val="auto"/>
                <w:sz w:val="18"/>
                <w:szCs w:val="18"/>
              </w:rPr>
              <w:t>,</w:t>
            </w:r>
            <w:r w:rsidR="00B4651F" w:rsidRPr="00260413">
              <w:rPr>
                <w:rFonts w:ascii="Arial" w:hAnsi="Arial" w:cs="Arial"/>
                <w:color w:val="auto"/>
                <w:sz w:val="18"/>
                <w:szCs w:val="18"/>
                <w:lang w:val="en-GB"/>
              </w:rPr>
              <w:t>60</w:t>
            </w:r>
            <w:r w:rsidR="00491375" w:rsidRPr="00260413">
              <w:rPr>
                <w:rFonts w:ascii="Arial" w:hAnsi="Arial" w:cs="Arial"/>
                <w:color w:val="auto"/>
                <w:sz w:val="18"/>
                <w:szCs w:val="22"/>
              </w:rPr>
              <w:t>5</w:t>
            </w:r>
            <w:r w:rsidRPr="00260413">
              <w:rPr>
                <w:rFonts w:ascii="Arial" w:hAnsi="Arial" w:cs="Arial"/>
                <w:color w:val="auto"/>
                <w:sz w:val="18"/>
                <w:szCs w:val="18"/>
              </w:rPr>
              <w:t xml:space="preserve"> </w:t>
            </w:r>
          </w:p>
        </w:tc>
        <w:tc>
          <w:tcPr>
            <w:tcW w:w="1390" w:type="dxa"/>
            <w:tcBorders>
              <w:top w:val="nil"/>
              <w:left w:val="nil"/>
              <w:bottom w:val="single" w:sz="4" w:space="0" w:color="000000"/>
              <w:right w:val="nil"/>
            </w:tcBorders>
            <w:shd w:val="clear" w:color="auto" w:fill="auto"/>
          </w:tcPr>
          <w:p w14:paraId="2A9B6C9F" w14:textId="7A9F99F2" w:rsidR="006C3D35" w:rsidRPr="00260413" w:rsidRDefault="006C3D35" w:rsidP="006C3D35">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4</w:t>
            </w:r>
            <w:r w:rsidRPr="00260413">
              <w:rPr>
                <w:rFonts w:ascii="Arial" w:hAnsi="Arial" w:cs="Arial"/>
                <w:color w:val="auto"/>
                <w:sz w:val="18"/>
                <w:szCs w:val="18"/>
              </w:rPr>
              <w:t>,</w:t>
            </w:r>
            <w:r w:rsidR="00B4651F" w:rsidRPr="00260413">
              <w:rPr>
                <w:rFonts w:ascii="Arial" w:hAnsi="Arial" w:cs="Arial"/>
                <w:color w:val="auto"/>
                <w:sz w:val="18"/>
                <w:szCs w:val="18"/>
                <w:lang w:val="en-GB"/>
              </w:rPr>
              <w:t>348</w:t>
            </w:r>
            <w:r w:rsidRPr="00260413">
              <w:rPr>
                <w:rFonts w:ascii="Arial" w:hAnsi="Arial" w:cs="Arial"/>
                <w:color w:val="auto"/>
                <w:sz w:val="18"/>
                <w:szCs w:val="18"/>
              </w:rPr>
              <w:t>,</w:t>
            </w:r>
            <w:r w:rsidR="00B4651F" w:rsidRPr="00260413">
              <w:rPr>
                <w:rFonts w:ascii="Arial" w:hAnsi="Arial" w:cs="Arial"/>
                <w:color w:val="auto"/>
                <w:sz w:val="18"/>
                <w:szCs w:val="18"/>
                <w:lang w:val="en-GB"/>
              </w:rPr>
              <w:t>363</w:t>
            </w:r>
            <w:r w:rsidRPr="00260413">
              <w:rPr>
                <w:rFonts w:ascii="Arial" w:hAnsi="Arial" w:cs="Arial"/>
                <w:color w:val="auto"/>
                <w:sz w:val="18"/>
                <w:szCs w:val="18"/>
              </w:rPr>
              <w:t>)</w:t>
            </w:r>
          </w:p>
        </w:tc>
      </w:tr>
    </w:tbl>
    <w:p w14:paraId="2EF7157B" w14:textId="0A8D2686" w:rsidR="00586B7E" w:rsidRPr="00260413" w:rsidRDefault="00586B7E" w:rsidP="008C4ABB">
      <w:pPr>
        <w:rPr>
          <w:rFonts w:ascii="Arial" w:hAnsi="Arial" w:cs="Arial"/>
          <w:color w:val="auto"/>
          <w:sz w:val="18"/>
          <w:szCs w:val="18"/>
        </w:rPr>
      </w:pPr>
    </w:p>
    <w:p w14:paraId="640BA690" w14:textId="77777777" w:rsidR="00586B7E" w:rsidRPr="00260413" w:rsidRDefault="00586B7E">
      <w:pPr>
        <w:rPr>
          <w:rFonts w:ascii="Arial" w:hAnsi="Arial" w:cs="Arial"/>
          <w:color w:val="auto"/>
          <w:sz w:val="18"/>
          <w:szCs w:val="18"/>
        </w:rPr>
      </w:pPr>
      <w:r w:rsidRPr="00260413">
        <w:rPr>
          <w:rFonts w:ascii="Arial" w:hAnsi="Arial" w:cs="Arial"/>
          <w:color w:val="auto"/>
          <w:sz w:val="18"/>
          <w:szCs w:val="18"/>
        </w:rPr>
        <w:br w:type="page"/>
      </w:r>
    </w:p>
    <w:p w14:paraId="57FFE9F9" w14:textId="77777777"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The movements in deferred tax assets and liabilities during the year is as follows:</w:t>
      </w:r>
    </w:p>
    <w:p w14:paraId="0FBFCA94" w14:textId="77777777" w:rsidR="005034BB" w:rsidRPr="00260413" w:rsidRDefault="005034BB" w:rsidP="008C4ABB">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4277"/>
        <w:gridCol w:w="1296"/>
        <w:gridCol w:w="1296"/>
        <w:gridCol w:w="1296"/>
        <w:gridCol w:w="1296"/>
      </w:tblGrid>
      <w:tr w:rsidR="00F65399" w:rsidRPr="00260413" w14:paraId="5454D3FC" w14:textId="77777777" w:rsidTr="00586B7E">
        <w:trPr>
          <w:trHeight w:val="20"/>
          <w:tblHeader/>
        </w:trPr>
        <w:tc>
          <w:tcPr>
            <w:tcW w:w="4277" w:type="dxa"/>
            <w:tcBorders>
              <w:top w:val="nil"/>
              <w:left w:val="nil"/>
              <w:right w:val="nil"/>
            </w:tcBorders>
            <w:shd w:val="clear" w:color="auto" w:fill="auto"/>
          </w:tcPr>
          <w:p w14:paraId="174DC0B5"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5184" w:type="dxa"/>
            <w:gridSpan w:val="4"/>
            <w:tcBorders>
              <w:left w:val="nil"/>
              <w:bottom w:val="single" w:sz="4" w:space="0" w:color="auto"/>
              <w:right w:val="nil"/>
            </w:tcBorders>
            <w:shd w:val="clear" w:color="auto" w:fill="auto"/>
          </w:tcPr>
          <w:p w14:paraId="1CE690FC" w14:textId="77777777" w:rsidR="00CA5719" w:rsidRPr="00260413" w:rsidRDefault="00CA5719">
            <w:pPr>
              <w:ind w:right="-72"/>
              <w:jc w:val="center"/>
              <w:rPr>
                <w:rFonts w:ascii="Arial" w:hAnsi="Arial" w:cs="Arial"/>
                <w:b/>
                <w:color w:val="auto"/>
                <w:sz w:val="16"/>
                <w:szCs w:val="16"/>
                <w:cs/>
                <w:lang w:val="en-GB"/>
              </w:rPr>
            </w:pPr>
            <w:r w:rsidRPr="00260413">
              <w:rPr>
                <w:rFonts w:ascii="Arial" w:hAnsi="Arial" w:cs="Arial"/>
                <w:b/>
                <w:color w:val="auto"/>
                <w:sz w:val="16"/>
                <w:szCs w:val="16"/>
                <w:lang w:val="en-GB"/>
              </w:rPr>
              <w:t>Consolidated financial statements</w:t>
            </w:r>
          </w:p>
        </w:tc>
      </w:tr>
      <w:tr w:rsidR="00F65399" w:rsidRPr="00260413" w14:paraId="718714A1" w14:textId="77777777" w:rsidTr="00586B7E">
        <w:trPr>
          <w:trHeight w:val="20"/>
          <w:tblHeader/>
        </w:trPr>
        <w:tc>
          <w:tcPr>
            <w:tcW w:w="4277" w:type="dxa"/>
            <w:tcBorders>
              <w:top w:val="nil"/>
              <w:left w:val="nil"/>
              <w:right w:val="nil"/>
            </w:tcBorders>
            <w:shd w:val="clear" w:color="auto" w:fill="auto"/>
          </w:tcPr>
          <w:p w14:paraId="55554C7A"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28A63BC" w14:textId="0E2DA81F" w:rsidR="000202EA" w:rsidRPr="00260413" w:rsidRDefault="000202EA"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Restated</w:t>
            </w:r>
          </w:p>
          <w:p w14:paraId="4463CDAB" w14:textId="7FB51F9A"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43D601CC" w14:textId="7E549111" w:rsidR="00CA5719"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1</w:t>
            </w:r>
            <w:r w:rsidR="00CA5719" w:rsidRPr="00260413">
              <w:rPr>
                <w:rFonts w:ascii="Arial" w:hAnsi="Arial" w:cs="Arial"/>
                <w:b/>
                <w:bCs/>
                <w:color w:val="auto"/>
                <w:sz w:val="16"/>
                <w:szCs w:val="16"/>
              </w:rPr>
              <w:t xml:space="preserve"> January</w:t>
            </w:r>
          </w:p>
          <w:p w14:paraId="040FBF70" w14:textId="7DB20B02" w:rsidR="00CA5719" w:rsidRPr="00260413" w:rsidRDefault="00B4651F" w:rsidP="00586B7E">
            <w:pPr>
              <w:tabs>
                <w:tab w:val="left" w:pos="8730"/>
              </w:tabs>
              <w:ind w:right="-72"/>
              <w:jc w:val="right"/>
              <w:rPr>
                <w:rFonts w:ascii="Arial" w:hAnsi="Arial" w:cs="Arial"/>
                <w:b/>
                <w:bCs/>
                <w:color w:val="auto"/>
                <w:sz w:val="16"/>
                <w:szCs w:val="16"/>
              </w:rPr>
            </w:pPr>
            <w:r w:rsidRPr="00260413">
              <w:rPr>
                <w:rFonts w:ascii="Arial" w:eastAsia="Arial Unicode MS" w:hAnsi="Arial" w:cs="Arial"/>
                <w:b/>
                <w:bCs/>
                <w:color w:val="auto"/>
                <w:sz w:val="16"/>
                <w:szCs w:val="16"/>
                <w:lang w:val="en-GB"/>
              </w:rPr>
              <w:t>2023</w:t>
            </w:r>
          </w:p>
        </w:tc>
        <w:tc>
          <w:tcPr>
            <w:tcW w:w="1296" w:type="dxa"/>
            <w:tcBorders>
              <w:top w:val="single" w:sz="4" w:space="0" w:color="auto"/>
              <w:left w:val="nil"/>
              <w:right w:val="nil"/>
            </w:tcBorders>
            <w:shd w:val="clear" w:color="auto" w:fill="auto"/>
            <w:vAlign w:val="bottom"/>
          </w:tcPr>
          <w:p w14:paraId="6B2FD45F" w14:textId="420D6178" w:rsidR="00CA5719" w:rsidRPr="00260413" w:rsidRDefault="00CA5719"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Recognised in profit or loss</w:t>
            </w:r>
          </w:p>
        </w:tc>
        <w:tc>
          <w:tcPr>
            <w:tcW w:w="1296" w:type="dxa"/>
            <w:tcBorders>
              <w:top w:val="single" w:sz="4" w:space="0" w:color="auto"/>
              <w:left w:val="nil"/>
              <w:right w:val="nil"/>
            </w:tcBorders>
            <w:shd w:val="clear" w:color="auto" w:fill="auto"/>
            <w:vAlign w:val="bottom"/>
          </w:tcPr>
          <w:p w14:paraId="24F3328E" w14:textId="1661223F" w:rsidR="00CA5719" w:rsidRPr="00260413" w:rsidRDefault="00CA5719" w:rsidP="00586B7E">
            <w:pPr>
              <w:tabs>
                <w:tab w:val="left" w:pos="8730"/>
              </w:tabs>
              <w:ind w:left="-53" w:right="-72"/>
              <w:jc w:val="right"/>
              <w:rPr>
                <w:rFonts w:ascii="Arial" w:hAnsi="Arial" w:cs="Arial"/>
                <w:b/>
                <w:bCs/>
                <w:color w:val="auto"/>
                <w:sz w:val="16"/>
                <w:szCs w:val="16"/>
                <w:cs/>
              </w:rPr>
            </w:pPr>
            <w:r w:rsidRPr="00260413">
              <w:rPr>
                <w:rFonts w:ascii="Arial" w:hAnsi="Arial" w:cs="Arial"/>
                <w:b/>
                <w:bCs/>
                <w:snapToGrid w:val="0"/>
                <w:color w:val="auto"/>
                <w:sz w:val="16"/>
                <w:szCs w:val="16"/>
                <w:lang w:val="en-GB"/>
              </w:rPr>
              <w:t>Recognised</w:t>
            </w:r>
            <w:r w:rsidRPr="00260413">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shd w:val="clear" w:color="auto" w:fill="auto"/>
            <w:vAlign w:val="bottom"/>
          </w:tcPr>
          <w:p w14:paraId="20E736BF" w14:textId="276B82B6"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417EAF07" w14:textId="3EACED00" w:rsidR="007D592F"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31</w:t>
            </w:r>
            <w:r w:rsidR="00CA5719" w:rsidRPr="00260413">
              <w:rPr>
                <w:rFonts w:ascii="Arial" w:hAnsi="Arial" w:cs="Arial"/>
                <w:b/>
                <w:bCs/>
                <w:color w:val="auto"/>
                <w:sz w:val="16"/>
                <w:szCs w:val="16"/>
              </w:rPr>
              <w:t xml:space="preserve"> December</w:t>
            </w:r>
          </w:p>
          <w:p w14:paraId="612C09F6" w14:textId="0B318F41" w:rsidR="00CA5719" w:rsidRPr="00260413" w:rsidRDefault="00B4651F" w:rsidP="00586B7E">
            <w:pPr>
              <w:tabs>
                <w:tab w:val="left" w:pos="8730"/>
              </w:tabs>
              <w:ind w:right="-72"/>
              <w:jc w:val="right"/>
              <w:rPr>
                <w:rFonts w:ascii="Arial" w:hAnsi="Arial" w:cs="Arial"/>
                <w:b/>
                <w:bCs/>
                <w:color w:val="auto"/>
                <w:sz w:val="16"/>
                <w:szCs w:val="16"/>
              </w:rPr>
            </w:pPr>
            <w:r w:rsidRPr="00260413">
              <w:rPr>
                <w:rFonts w:ascii="Arial" w:eastAsia="Arial Unicode MS" w:hAnsi="Arial" w:cs="Arial"/>
                <w:b/>
                <w:bCs/>
                <w:color w:val="auto"/>
                <w:sz w:val="16"/>
                <w:szCs w:val="16"/>
                <w:lang w:val="en-GB"/>
              </w:rPr>
              <w:t>2023</w:t>
            </w:r>
          </w:p>
        </w:tc>
      </w:tr>
      <w:tr w:rsidR="00F65399" w:rsidRPr="00260413" w14:paraId="6EE26BC6" w14:textId="77777777" w:rsidTr="00586B7E">
        <w:trPr>
          <w:trHeight w:val="20"/>
          <w:tblHeader/>
        </w:trPr>
        <w:tc>
          <w:tcPr>
            <w:tcW w:w="4277" w:type="dxa"/>
            <w:tcBorders>
              <w:top w:val="nil"/>
              <w:left w:val="nil"/>
              <w:right w:val="nil"/>
            </w:tcBorders>
            <w:shd w:val="clear" w:color="auto" w:fill="auto"/>
          </w:tcPr>
          <w:p w14:paraId="662F64C3"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1296" w:type="dxa"/>
            <w:tcBorders>
              <w:top w:val="nil"/>
              <w:left w:val="nil"/>
              <w:bottom w:val="single" w:sz="4" w:space="0" w:color="auto"/>
              <w:right w:val="nil"/>
            </w:tcBorders>
            <w:shd w:val="clear" w:color="auto" w:fill="auto"/>
            <w:vAlign w:val="bottom"/>
          </w:tcPr>
          <w:p w14:paraId="43398BD8" w14:textId="77777777" w:rsidR="00CA5719" w:rsidRPr="00260413" w:rsidRDefault="00CA5719"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11B6B2BE"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28F3CB43"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2BC99193"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r>
      <w:tr w:rsidR="00F65399" w:rsidRPr="00260413" w14:paraId="49000444" w14:textId="77777777" w:rsidTr="00586B7E">
        <w:trPr>
          <w:trHeight w:val="20"/>
        </w:trPr>
        <w:tc>
          <w:tcPr>
            <w:tcW w:w="4277" w:type="dxa"/>
            <w:tcBorders>
              <w:top w:val="nil"/>
              <w:left w:val="nil"/>
              <w:right w:val="nil"/>
            </w:tcBorders>
            <w:shd w:val="clear" w:color="auto" w:fill="auto"/>
          </w:tcPr>
          <w:p w14:paraId="7F4D6DAF" w14:textId="77777777" w:rsidR="00CA5719" w:rsidRPr="00260413" w:rsidRDefault="00CA5719" w:rsidP="00586B7E">
            <w:pPr>
              <w:autoSpaceDE w:val="0"/>
              <w:autoSpaceDN w:val="0"/>
              <w:adjustRightInd w:val="0"/>
              <w:ind w:left="-86"/>
              <w:jc w:val="thaiDistribute"/>
              <w:rPr>
                <w:rFonts w:ascii="Arial" w:hAnsi="Arial" w:cs="Arial"/>
                <w:b/>
                <w:bCs/>
                <w:color w:val="auto"/>
                <w:sz w:val="16"/>
                <w:szCs w:val="16"/>
                <w:cs/>
              </w:rPr>
            </w:pPr>
            <w:r w:rsidRPr="00260413">
              <w:rPr>
                <w:rFonts w:ascii="Arial" w:hAnsi="Arial" w:cs="Arial"/>
                <w:b/>
                <w:bCs/>
                <w:color w:val="auto"/>
                <w:sz w:val="16"/>
                <w:szCs w:val="16"/>
              </w:rPr>
              <w:t>Deferred tax assets</w:t>
            </w:r>
          </w:p>
        </w:tc>
        <w:tc>
          <w:tcPr>
            <w:tcW w:w="1296" w:type="dxa"/>
            <w:tcBorders>
              <w:top w:val="single" w:sz="4" w:space="0" w:color="auto"/>
              <w:left w:val="nil"/>
              <w:right w:val="nil"/>
            </w:tcBorders>
            <w:shd w:val="clear" w:color="auto" w:fill="auto"/>
            <w:vAlign w:val="bottom"/>
          </w:tcPr>
          <w:p w14:paraId="5875BBFF" w14:textId="77777777" w:rsidR="00CA5719" w:rsidRPr="00260413" w:rsidRDefault="00CA5719" w:rsidP="00586B7E">
            <w:pPr>
              <w:tabs>
                <w:tab w:val="decimal" w:pos="117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37BA155B" w14:textId="77777777" w:rsidR="00CA5719" w:rsidRPr="00260413" w:rsidRDefault="00CA5719"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78D2173A"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ED1FDBD"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r>
      <w:tr w:rsidR="00F65399" w:rsidRPr="00260413" w14:paraId="2D7F1498" w14:textId="77777777" w:rsidTr="00586B7E">
        <w:trPr>
          <w:trHeight w:val="20"/>
        </w:trPr>
        <w:tc>
          <w:tcPr>
            <w:tcW w:w="4277" w:type="dxa"/>
            <w:tcBorders>
              <w:top w:val="nil"/>
              <w:left w:val="nil"/>
              <w:right w:val="nil"/>
            </w:tcBorders>
            <w:shd w:val="clear" w:color="auto" w:fill="auto"/>
          </w:tcPr>
          <w:p w14:paraId="20B07EEB" w14:textId="77777777"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 xml:space="preserve">Allowance for diminution in value of </w:t>
            </w:r>
          </w:p>
          <w:p w14:paraId="2E01CB86" w14:textId="77777777" w:rsidR="00882154" w:rsidRPr="00260413" w:rsidRDefault="00882154" w:rsidP="00586B7E">
            <w:pPr>
              <w:autoSpaceDE w:val="0"/>
              <w:autoSpaceDN w:val="0"/>
              <w:adjustRightInd w:val="0"/>
              <w:ind w:left="-86"/>
              <w:rPr>
                <w:rFonts w:ascii="Arial" w:hAnsi="Arial" w:cs="Arial"/>
                <w:color w:val="auto"/>
                <w:sz w:val="16"/>
                <w:szCs w:val="16"/>
                <w:cs/>
              </w:rPr>
            </w:pPr>
            <w:r w:rsidRPr="00260413">
              <w:rPr>
                <w:rFonts w:ascii="Arial" w:hAnsi="Arial" w:cs="Arial"/>
                <w:color w:val="auto"/>
                <w:sz w:val="16"/>
                <w:szCs w:val="16"/>
              </w:rPr>
              <w:t xml:space="preserve">   project development cost</w:t>
            </w:r>
          </w:p>
        </w:tc>
        <w:tc>
          <w:tcPr>
            <w:tcW w:w="1296" w:type="dxa"/>
            <w:tcBorders>
              <w:left w:val="nil"/>
              <w:right w:val="nil"/>
            </w:tcBorders>
            <w:shd w:val="clear" w:color="auto" w:fill="auto"/>
            <w:vAlign w:val="bottom"/>
          </w:tcPr>
          <w:p w14:paraId="15E99877" w14:textId="0C3F5DA6"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10</w:t>
            </w:r>
            <w:r w:rsidR="00882154" w:rsidRPr="00260413">
              <w:rPr>
                <w:rFonts w:ascii="Arial" w:hAnsi="Arial" w:cs="Arial"/>
                <w:color w:val="auto"/>
                <w:sz w:val="16"/>
                <w:szCs w:val="16"/>
              </w:rPr>
              <w:t>,</w:t>
            </w:r>
            <w:r w:rsidRPr="00260413">
              <w:rPr>
                <w:rFonts w:ascii="Arial" w:hAnsi="Arial" w:cs="Arial"/>
                <w:color w:val="auto"/>
                <w:sz w:val="16"/>
                <w:szCs w:val="16"/>
                <w:lang w:val="en-GB"/>
              </w:rPr>
              <w:t>017</w:t>
            </w:r>
            <w:r w:rsidR="00882154" w:rsidRPr="00260413">
              <w:rPr>
                <w:rFonts w:ascii="Arial" w:hAnsi="Arial" w:cs="Arial"/>
                <w:color w:val="auto"/>
                <w:sz w:val="16"/>
                <w:szCs w:val="16"/>
              </w:rPr>
              <w:t>,</w:t>
            </w:r>
            <w:r w:rsidRPr="00260413">
              <w:rPr>
                <w:rFonts w:ascii="Arial" w:hAnsi="Arial" w:cs="Arial"/>
                <w:color w:val="auto"/>
                <w:sz w:val="16"/>
                <w:szCs w:val="16"/>
                <w:lang w:val="en-GB"/>
              </w:rPr>
              <w:t>847</w:t>
            </w:r>
          </w:p>
        </w:tc>
        <w:tc>
          <w:tcPr>
            <w:tcW w:w="1296" w:type="dxa"/>
            <w:tcBorders>
              <w:left w:val="nil"/>
              <w:right w:val="nil"/>
            </w:tcBorders>
            <w:shd w:val="clear" w:color="auto" w:fill="auto"/>
            <w:vAlign w:val="bottom"/>
          </w:tcPr>
          <w:p w14:paraId="3D8ADD54" w14:textId="6FDD222D" w:rsidR="00882154" w:rsidRPr="00260413" w:rsidRDefault="00882154"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1359C007" w14:textId="551900EF"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75287E38" w14:textId="5556C774"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10</w:t>
            </w:r>
            <w:r w:rsidR="00882154" w:rsidRPr="00260413">
              <w:rPr>
                <w:rFonts w:ascii="Arial" w:hAnsi="Arial" w:cs="Arial"/>
                <w:color w:val="auto"/>
                <w:sz w:val="16"/>
                <w:szCs w:val="16"/>
              </w:rPr>
              <w:t>,</w:t>
            </w:r>
            <w:r w:rsidRPr="00260413">
              <w:rPr>
                <w:rFonts w:ascii="Arial" w:hAnsi="Arial" w:cs="Arial"/>
                <w:color w:val="auto"/>
                <w:sz w:val="16"/>
                <w:szCs w:val="16"/>
                <w:lang w:val="en-GB"/>
              </w:rPr>
              <w:t>017</w:t>
            </w:r>
            <w:r w:rsidR="00882154" w:rsidRPr="00260413">
              <w:rPr>
                <w:rFonts w:ascii="Arial" w:hAnsi="Arial" w:cs="Arial"/>
                <w:color w:val="auto"/>
                <w:sz w:val="16"/>
                <w:szCs w:val="16"/>
              </w:rPr>
              <w:t>,</w:t>
            </w:r>
            <w:r w:rsidRPr="00260413">
              <w:rPr>
                <w:rFonts w:ascii="Arial" w:hAnsi="Arial" w:cs="Arial"/>
                <w:color w:val="auto"/>
                <w:sz w:val="16"/>
                <w:szCs w:val="16"/>
                <w:lang w:val="en-GB"/>
              </w:rPr>
              <w:t>847</w:t>
            </w:r>
          </w:p>
        </w:tc>
      </w:tr>
      <w:tr w:rsidR="00F65399" w:rsidRPr="00260413" w14:paraId="1FFA2378" w14:textId="77777777" w:rsidTr="00586B7E">
        <w:trPr>
          <w:trHeight w:val="20"/>
        </w:trPr>
        <w:tc>
          <w:tcPr>
            <w:tcW w:w="4277" w:type="dxa"/>
            <w:tcBorders>
              <w:top w:val="nil"/>
              <w:left w:val="nil"/>
              <w:right w:val="nil"/>
            </w:tcBorders>
            <w:shd w:val="clear" w:color="auto" w:fill="auto"/>
          </w:tcPr>
          <w:p w14:paraId="7F45D492" w14:textId="77777777"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 xml:space="preserve">Allowance for impairment loss on </w:t>
            </w:r>
          </w:p>
          <w:p w14:paraId="34F8DE93" w14:textId="77777777" w:rsidR="00882154" w:rsidRPr="00260413" w:rsidRDefault="00882154" w:rsidP="00586B7E">
            <w:pPr>
              <w:autoSpaceDE w:val="0"/>
              <w:autoSpaceDN w:val="0"/>
              <w:adjustRightInd w:val="0"/>
              <w:ind w:left="-86"/>
              <w:rPr>
                <w:rFonts w:ascii="Arial" w:hAnsi="Arial" w:cs="Arial"/>
                <w:color w:val="auto"/>
                <w:sz w:val="16"/>
                <w:szCs w:val="16"/>
                <w:cs/>
              </w:rPr>
            </w:pPr>
            <w:r w:rsidRPr="00260413">
              <w:rPr>
                <w:rFonts w:ascii="Arial" w:hAnsi="Arial" w:cs="Arial"/>
                <w:color w:val="auto"/>
                <w:sz w:val="16"/>
                <w:szCs w:val="16"/>
              </w:rPr>
              <w:t xml:space="preserve">   investment properties</w:t>
            </w:r>
          </w:p>
        </w:tc>
        <w:tc>
          <w:tcPr>
            <w:tcW w:w="1296" w:type="dxa"/>
            <w:tcBorders>
              <w:left w:val="nil"/>
              <w:right w:val="nil"/>
            </w:tcBorders>
            <w:shd w:val="clear" w:color="auto" w:fill="auto"/>
            <w:vAlign w:val="bottom"/>
          </w:tcPr>
          <w:p w14:paraId="4A7F78DB" w14:textId="56721E81"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882154" w:rsidRPr="00260413">
              <w:rPr>
                <w:rFonts w:ascii="Arial" w:hAnsi="Arial" w:cs="Arial"/>
                <w:color w:val="auto"/>
                <w:sz w:val="16"/>
                <w:szCs w:val="16"/>
              </w:rPr>
              <w:t>,</w:t>
            </w:r>
            <w:r w:rsidRPr="00260413">
              <w:rPr>
                <w:rFonts w:ascii="Arial" w:hAnsi="Arial" w:cs="Arial"/>
                <w:color w:val="auto"/>
                <w:sz w:val="16"/>
                <w:szCs w:val="16"/>
                <w:lang w:val="en-GB"/>
              </w:rPr>
              <w:t>408</w:t>
            </w:r>
            <w:r w:rsidR="00882154" w:rsidRPr="00260413">
              <w:rPr>
                <w:rFonts w:ascii="Arial" w:hAnsi="Arial" w:cs="Arial"/>
                <w:color w:val="auto"/>
                <w:sz w:val="16"/>
                <w:szCs w:val="16"/>
              </w:rPr>
              <w:t>,</w:t>
            </w:r>
            <w:r w:rsidRPr="00260413">
              <w:rPr>
                <w:rFonts w:ascii="Arial" w:hAnsi="Arial" w:cs="Arial"/>
                <w:color w:val="auto"/>
                <w:sz w:val="16"/>
                <w:szCs w:val="16"/>
                <w:lang w:val="en-GB"/>
              </w:rPr>
              <w:t>039</w:t>
            </w:r>
          </w:p>
        </w:tc>
        <w:tc>
          <w:tcPr>
            <w:tcW w:w="1296" w:type="dxa"/>
            <w:tcBorders>
              <w:left w:val="nil"/>
              <w:right w:val="nil"/>
            </w:tcBorders>
            <w:shd w:val="clear" w:color="auto" w:fill="auto"/>
            <w:vAlign w:val="bottom"/>
          </w:tcPr>
          <w:p w14:paraId="174C4007" w14:textId="3D861969"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039</w:t>
            </w:r>
            <w:r w:rsidRPr="00260413">
              <w:rPr>
                <w:rFonts w:ascii="Arial" w:hAnsi="Arial" w:cs="Arial"/>
                <w:color w:val="auto"/>
                <w:sz w:val="16"/>
                <w:szCs w:val="16"/>
              </w:rPr>
              <w:t>,</w:t>
            </w:r>
            <w:r w:rsidR="00B4651F" w:rsidRPr="00260413">
              <w:rPr>
                <w:rFonts w:ascii="Arial" w:hAnsi="Arial" w:cs="Arial"/>
                <w:color w:val="auto"/>
                <w:sz w:val="16"/>
                <w:szCs w:val="16"/>
                <w:lang w:val="en-GB"/>
              </w:rPr>
              <w:t>244</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341178B" w14:textId="60CA8A21"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533128E1" w14:textId="260FF2A3"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16</w:t>
            </w:r>
            <w:r w:rsidR="00882154" w:rsidRPr="00260413">
              <w:rPr>
                <w:rFonts w:ascii="Arial" w:hAnsi="Arial" w:cs="Arial"/>
                <w:color w:val="auto"/>
                <w:sz w:val="16"/>
                <w:szCs w:val="16"/>
              </w:rPr>
              <w:t>,</w:t>
            </w:r>
            <w:r w:rsidRPr="00260413">
              <w:rPr>
                <w:rFonts w:ascii="Arial" w:hAnsi="Arial" w:cs="Arial"/>
                <w:color w:val="auto"/>
                <w:sz w:val="16"/>
                <w:szCs w:val="16"/>
                <w:lang w:val="en-GB"/>
              </w:rPr>
              <w:t>368</w:t>
            </w:r>
            <w:r w:rsidR="00882154" w:rsidRPr="00260413">
              <w:rPr>
                <w:rFonts w:ascii="Arial" w:hAnsi="Arial" w:cs="Arial"/>
                <w:color w:val="auto"/>
                <w:sz w:val="16"/>
                <w:szCs w:val="16"/>
              </w:rPr>
              <w:t>,</w:t>
            </w:r>
            <w:r w:rsidRPr="00260413">
              <w:rPr>
                <w:rFonts w:ascii="Arial" w:hAnsi="Arial" w:cs="Arial"/>
                <w:color w:val="auto"/>
                <w:sz w:val="16"/>
                <w:szCs w:val="16"/>
                <w:lang w:val="en-GB"/>
              </w:rPr>
              <w:t>795</w:t>
            </w:r>
          </w:p>
        </w:tc>
      </w:tr>
      <w:tr w:rsidR="00F65399" w:rsidRPr="00260413" w14:paraId="596E1C78" w14:textId="77777777" w:rsidTr="00586B7E">
        <w:trPr>
          <w:trHeight w:val="20"/>
        </w:trPr>
        <w:tc>
          <w:tcPr>
            <w:tcW w:w="4277" w:type="dxa"/>
            <w:tcBorders>
              <w:top w:val="nil"/>
              <w:left w:val="nil"/>
              <w:right w:val="nil"/>
            </w:tcBorders>
            <w:shd w:val="clear" w:color="auto" w:fill="auto"/>
          </w:tcPr>
          <w:p w14:paraId="5A2F835D" w14:textId="77777777"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 xml:space="preserve">Allowance for impairment loss on </w:t>
            </w:r>
          </w:p>
          <w:p w14:paraId="6BCF7FA4" w14:textId="77777777" w:rsidR="00882154" w:rsidRPr="00260413" w:rsidRDefault="00882154" w:rsidP="00586B7E">
            <w:pPr>
              <w:autoSpaceDE w:val="0"/>
              <w:autoSpaceDN w:val="0"/>
              <w:adjustRightInd w:val="0"/>
              <w:ind w:left="-86"/>
              <w:rPr>
                <w:rFonts w:ascii="Arial" w:hAnsi="Arial" w:cs="Arial"/>
                <w:color w:val="auto"/>
                <w:sz w:val="16"/>
                <w:szCs w:val="16"/>
                <w:cs/>
              </w:rPr>
            </w:pPr>
            <w:r w:rsidRPr="00260413">
              <w:rPr>
                <w:rFonts w:ascii="Arial" w:hAnsi="Arial" w:cs="Arial"/>
                <w:color w:val="auto"/>
                <w:sz w:val="16"/>
                <w:szCs w:val="16"/>
              </w:rPr>
              <w:t xml:space="preserve">   property, plant and equipment</w:t>
            </w:r>
          </w:p>
        </w:tc>
        <w:tc>
          <w:tcPr>
            <w:tcW w:w="1296" w:type="dxa"/>
            <w:tcBorders>
              <w:left w:val="nil"/>
              <w:right w:val="nil"/>
            </w:tcBorders>
            <w:shd w:val="clear" w:color="auto" w:fill="auto"/>
            <w:vAlign w:val="bottom"/>
          </w:tcPr>
          <w:p w14:paraId="1260B642" w14:textId="60F8E822"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w:t>
            </w:r>
            <w:r w:rsidR="00882154" w:rsidRPr="00260413">
              <w:rPr>
                <w:rFonts w:ascii="Arial" w:hAnsi="Arial" w:cs="Arial"/>
                <w:color w:val="auto"/>
                <w:sz w:val="16"/>
                <w:szCs w:val="16"/>
              </w:rPr>
              <w:t>,</w:t>
            </w:r>
            <w:r w:rsidRPr="00260413">
              <w:rPr>
                <w:rFonts w:ascii="Arial" w:hAnsi="Arial" w:cs="Arial"/>
                <w:color w:val="auto"/>
                <w:sz w:val="16"/>
                <w:szCs w:val="16"/>
                <w:lang w:val="en-GB"/>
              </w:rPr>
              <w:t>012</w:t>
            </w:r>
            <w:r w:rsidR="00882154" w:rsidRPr="00260413">
              <w:rPr>
                <w:rFonts w:ascii="Arial" w:hAnsi="Arial" w:cs="Arial"/>
                <w:color w:val="auto"/>
                <w:sz w:val="16"/>
                <w:szCs w:val="16"/>
              </w:rPr>
              <w:t>,</w:t>
            </w:r>
            <w:r w:rsidRPr="00260413">
              <w:rPr>
                <w:rFonts w:ascii="Arial" w:hAnsi="Arial" w:cs="Arial"/>
                <w:color w:val="auto"/>
                <w:sz w:val="16"/>
                <w:szCs w:val="16"/>
                <w:lang w:val="en-GB"/>
              </w:rPr>
              <w:t>995</w:t>
            </w:r>
          </w:p>
        </w:tc>
        <w:tc>
          <w:tcPr>
            <w:tcW w:w="1296" w:type="dxa"/>
            <w:tcBorders>
              <w:left w:val="nil"/>
              <w:right w:val="nil"/>
            </w:tcBorders>
            <w:shd w:val="clear" w:color="auto" w:fill="auto"/>
            <w:vAlign w:val="bottom"/>
          </w:tcPr>
          <w:p w14:paraId="233CC93C" w14:textId="1E03C462" w:rsidR="00882154" w:rsidRPr="00260413" w:rsidRDefault="00882154"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537</w:t>
            </w:r>
            <w:r w:rsidRPr="00260413">
              <w:rPr>
                <w:rFonts w:ascii="Arial" w:hAnsi="Arial" w:cs="Arial"/>
                <w:color w:val="auto"/>
                <w:sz w:val="16"/>
                <w:szCs w:val="16"/>
              </w:rPr>
              <w:t>,</w:t>
            </w:r>
            <w:r w:rsidR="00B4651F" w:rsidRPr="00260413">
              <w:rPr>
                <w:rFonts w:ascii="Arial" w:hAnsi="Arial" w:cs="Arial"/>
                <w:color w:val="auto"/>
                <w:sz w:val="16"/>
                <w:szCs w:val="16"/>
                <w:lang w:val="en-GB"/>
              </w:rPr>
              <w:t>291</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E00D2AB" w14:textId="725C1B2F"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309EDC17" w14:textId="507048E0"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882154" w:rsidRPr="00260413">
              <w:rPr>
                <w:rFonts w:ascii="Arial" w:hAnsi="Arial" w:cs="Arial"/>
                <w:color w:val="auto"/>
                <w:sz w:val="16"/>
                <w:szCs w:val="16"/>
              </w:rPr>
              <w:t>,</w:t>
            </w:r>
            <w:r w:rsidRPr="00260413">
              <w:rPr>
                <w:rFonts w:ascii="Arial" w:hAnsi="Arial" w:cs="Arial"/>
                <w:color w:val="auto"/>
                <w:sz w:val="16"/>
                <w:szCs w:val="16"/>
                <w:lang w:val="en-GB"/>
              </w:rPr>
              <w:t>475</w:t>
            </w:r>
            <w:r w:rsidR="00882154" w:rsidRPr="00260413">
              <w:rPr>
                <w:rFonts w:ascii="Arial" w:hAnsi="Arial" w:cs="Arial"/>
                <w:color w:val="auto"/>
                <w:sz w:val="16"/>
                <w:szCs w:val="16"/>
              </w:rPr>
              <w:t>,</w:t>
            </w:r>
            <w:r w:rsidRPr="00260413">
              <w:rPr>
                <w:rFonts w:ascii="Arial" w:hAnsi="Arial" w:cs="Arial"/>
                <w:color w:val="auto"/>
                <w:sz w:val="16"/>
                <w:szCs w:val="16"/>
                <w:lang w:val="en-GB"/>
              </w:rPr>
              <w:t>704</w:t>
            </w:r>
          </w:p>
        </w:tc>
      </w:tr>
      <w:tr w:rsidR="00F65399" w:rsidRPr="00260413" w14:paraId="7845BFFD" w14:textId="77777777" w:rsidTr="00586B7E">
        <w:trPr>
          <w:trHeight w:val="20"/>
        </w:trPr>
        <w:tc>
          <w:tcPr>
            <w:tcW w:w="4277" w:type="dxa"/>
            <w:tcBorders>
              <w:top w:val="nil"/>
              <w:left w:val="nil"/>
              <w:right w:val="nil"/>
            </w:tcBorders>
            <w:shd w:val="clear" w:color="auto" w:fill="auto"/>
          </w:tcPr>
          <w:p w14:paraId="2B40F517" w14:textId="0E5D3DF5"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Lease liabilities</w:t>
            </w:r>
          </w:p>
        </w:tc>
        <w:tc>
          <w:tcPr>
            <w:tcW w:w="1296" w:type="dxa"/>
            <w:tcBorders>
              <w:left w:val="nil"/>
              <w:right w:val="nil"/>
            </w:tcBorders>
            <w:shd w:val="clear" w:color="auto" w:fill="auto"/>
            <w:vAlign w:val="bottom"/>
          </w:tcPr>
          <w:p w14:paraId="76074DB7" w14:textId="1AAB1CF0"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706</w:t>
            </w:r>
            <w:r w:rsidR="00882154" w:rsidRPr="00260413">
              <w:rPr>
                <w:rFonts w:ascii="Arial" w:hAnsi="Arial" w:cs="Arial"/>
                <w:color w:val="auto"/>
                <w:sz w:val="16"/>
                <w:szCs w:val="16"/>
              </w:rPr>
              <w:t>,</w:t>
            </w:r>
            <w:r w:rsidRPr="00260413">
              <w:rPr>
                <w:rFonts w:ascii="Arial" w:hAnsi="Arial" w:cs="Arial"/>
                <w:color w:val="auto"/>
                <w:sz w:val="16"/>
                <w:szCs w:val="16"/>
                <w:lang w:val="en-GB"/>
              </w:rPr>
              <w:t>196</w:t>
            </w:r>
          </w:p>
        </w:tc>
        <w:tc>
          <w:tcPr>
            <w:tcW w:w="1296" w:type="dxa"/>
            <w:tcBorders>
              <w:left w:val="nil"/>
              <w:right w:val="nil"/>
            </w:tcBorders>
            <w:shd w:val="clear" w:color="auto" w:fill="auto"/>
            <w:vAlign w:val="bottom"/>
          </w:tcPr>
          <w:p w14:paraId="113D67EF" w14:textId="73D33990" w:rsidR="00882154"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16</w:t>
            </w:r>
            <w:r w:rsidR="00882154" w:rsidRPr="00260413">
              <w:rPr>
                <w:rFonts w:ascii="Arial" w:hAnsi="Arial" w:cs="Arial"/>
                <w:color w:val="auto"/>
                <w:sz w:val="16"/>
                <w:szCs w:val="16"/>
              </w:rPr>
              <w:t>,</w:t>
            </w:r>
            <w:r w:rsidRPr="00260413">
              <w:rPr>
                <w:rFonts w:ascii="Arial" w:hAnsi="Arial" w:cs="Arial"/>
                <w:color w:val="auto"/>
                <w:sz w:val="16"/>
                <w:szCs w:val="16"/>
                <w:lang w:val="en-GB"/>
              </w:rPr>
              <w:t>403</w:t>
            </w:r>
            <w:r w:rsidR="00882154" w:rsidRPr="00260413">
              <w:rPr>
                <w:rFonts w:ascii="Arial" w:hAnsi="Arial" w:cs="Arial"/>
                <w:color w:val="auto"/>
                <w:sz w:val="16"/>
                <w:szCs w:val="16"/>
              </w:rPr>
              <w:t>,</w:t>
            </w:r>
            <w:r w:rsidRPr="00260413">
              <w:rPr>
                <w:rFonts w:ascii="Arial" w:hAnsi="Arial" w:cs="Arial"/>
                <w:color w:val="auto"/>
                <w:sz w:val="16"/>
                <w:szCs w:val="16"/>
                <w:lang w:val="en-GB"/>
              </w:rPr>
              <w:t>844</w:t>
            </w:r>
          </w:p>
        </w:tc>
        <w:tc>
          <w:tcPr>
            <w:tcW w:w="1296" w:type="dxa"/>
            <w:tcBorders>
              <w:left w:val="nil"/>
              <w:right w:val="nil"/>
            </w:tcBorders>
            <w:shd w:val="clear" w:color="auto" w:fill="auto"/>
            <w:vAlign w:val="bottom"/>
          </w:tcPr>
          <w:p w14:paraId="7BC8F870" w14:textId="54A2C4D9"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7EFDEDD" w14:textId="7FFC9CDA"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882154" w:rsidRPr="00260413">
              <w:rPr>
                <w:rFonts w:ascii="Arial" w:hAnsi="Arial" w:cs="Arial"/>
                <w:color w:val="auto"/>
                <w:sz w:val="16"/>
                <w:szCs w:val="16"/>
              </w:rPr>
              <w:t>,</w:t>
            </w:r>
            <w:r w:rsidRPr="00260413">
              <w:rPr>
                <w:rFonts w:ascii="Arial" w:hAnsi="Arial" w:cs="Arial"/>
                <w:color w:val="auto"/>
                <w:sz w:val="16"/>
                <w:szCs w:val="16"/>
                <w:lang w:val="en-GB"/>
              </w:rPr>
              <w:t>110</w:t>
            </w:r>
            <w:r w:rsidR="00882154" w:rsidRPr="00260413">
              <w:rPr>
                <w:rFonts w:ascii="Arial" w:hAnsi="Arial" w:cs="Arial"/>
                <w:color w:val="auto"/>
                <w:sz w:val="16"/>
                <w:szCs w:val="16"/>
              </w:rPr>
              <w:t>,</w:t>
            </w:r>
            <w:r w:rsidRPr="00260413">
              <w:rPr>
                <w:rFonts w:ascii="Arial" w:hAnsi="Arial" w:cs="Arial"/>
                <w:color w:val="auto"/>
                <w:sz w:val="16"/>
                <w:szCs w:val="16"/>
                <w:lang w:val="en-GB"/>
              </w:rPr>
              <w:t>040</w:t>
            </w:r>
          </w:p>
        </w:tc>
      </w:tr>
      <w:tr w:rsidR="00F65399" w:rsidRPr="00260413" w14:paraId="10FF3572" w14:textId="77777777" w:rsidTr="00586B7E">
        <w:trPr>
          <w:trHeight w:val="20"/>
        </w:trPr>
        <w:tc>
          <w:tcPr>
            <w:tcW w:w="4277" w:type="dxa"/>
            <w:tcBorders>
              <w:top w:val="nil"/>
              <w:left w:val="nil"/>
              <w:right w:val="nil"/>
            </w:tcBorders>
            <w:shd w:val="clear" w:color="auto" w:fill="auto"/>
          </w:tcPr>
          <w:p w14:paraId="359D46BC" w14:textId="3AC530FB"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Decommissioning provision</w:t>
            </w:r>
          </w:p>
        </w:tc>
        <w:tc>
          <w:tcPr>
            <w:tcW w:w="1296" w:type="dxa"/>
            <w:tcBorders>
              <w:left w:val="nil"/>
              <w:right w:val="nil"/>
            </w:tcBorders>
            <w:shd w:val="clear" w:color="auto" w:fill="auto"/>
            <w:vAlign w:val="bottom"/>
          </w:tcPr>
          <w:p w14:paraId="6DAF7A21" w14:textId="61454F9D" w:rsidR="00882154" w:rsidRPr="00260413" w:rsidRDefault="00882154"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7FED2A09" w14:textId="601D2683" w:rsidR="00882154"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00882154" w:rsidRPr="00260413">
              <w:rPr>
                <w:rFonts w:ascii="Arial" w:hAnsi="Arial" w:cs="Arial"/>
                <w:color w:val="auto"/>
                <w:sz w:val="16"/>
                <w:szCs w:val="16"/>
              </w:rPr>
              <w:t>,</w:t>
            </w:r>
            <w:r w:rsidRPr="00260413">
              <w:rPr>
                <w:rFonts w:ascii="Arial" w:hAnsi="Arial" w:cs="Arial"/>
                <w:color w:val="auto"/>
                <w:sz w:val="16"/>
                <w:szCs w:val="16"/>
                <w:lang w:val="en-GB"/>
              </w:rPr>
              <w:t>569</w:t>
            </w:r>
          </w:p>
        </w:tc>
        <w:tc>
          <w:tcPr>
            <w:tcW w:w="1296" w:type="dxa"/>
            <w:tcBorders>
              <w:left w:val="nil"/>
              <w:right w:val="nil"/>
            </w:tcBorders>
            <w:shd w:val="clear" w:color="auto" w:fill="auto"/>
            <w:vAlign w:val="bottom"/>
          </w:tcPr>
          <w:p w14:paraId="4872AAC2" w14:textId="03F5DA22"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720DA852" w14:textId="1E05D3AB"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00882154" w:rsidRPr="00260413">
              <w:rPr>
                <w:rFonts w:ascii="Arial" w:hAnsi="Arial" w:cs="Arial"/>
                <w:color w:val="auto"/>
                <w:sz w:val="16"/>
                <w:szCs w:val="16"/>
              </w:rPr>
              <w:t>,</w:t>
            </w:r>
            <w:r w:rsidRPr="00260413">
              <w:rPr>
                <w:rFonts w:ascii="Arial" w:hAnsi="Arial" w:cs="Arial"/>
                <w:color w:val="auto"/>
                <w:sz w:val="16"/>
                <w:szCs w:val="16"/>
                <w:lang w:val="en-GB"/>
              </w:rPr>
              <w:t>569</w:t>
            </w:r>
          </w:p>
        </w:tc>
      </w:tr>
      <w:tr w:rsidR="00F65399" w:rsidRPr="00260413" w14:paraId="0CCE2613" w14:textId="77777777" w:rsidTr="00586B7E">
        <w:trPr>
          <w:trHeight w:val="20"/>
        </w:trPr>
        <w:tc>
          <w:tcPr>
            <w:tcW w:w="4277" w:type="dxa"/>
            <w:tcBorders>
              <w:top w:val="nil"/>
              <w:left w:val="nil"/>
              <w:right w:val="nil"/>
            </w:tcBorders>
            <w:shd w:val="clear" w:color="auto" w:fill="auto"/>
          </w:tcPr>
          <w:p w14:paraId="704717AF" w14:textId="77777777" w:rsidR="00882154" w:rsidRPr="00260413" w:rsidRDefault="00882154" w:rsidP="00586B7E">
            <w:pPr>
              <w:autoSpaceDE w:val="0"/>
              <w:autoSpaceDN w:val="0"/>
              <w:adjustRightInd w:val="0"/>
              <w:ind w:left="-86"/>
              <w:rPr>
                <w:rFonts w:ascii="Arial" w:hAnsi="Arial" w:cs="Arial"/>
                <w:color w:val="auto"/>
                <w:sz w:val="16"/>
                <w:szCs w:val="16"/>
                <w:cs/>
              </w:rPr>
            </w:pPr>
            <w:r w:rsidRPr="00260413">
              <w:rPr>
                <w:rFonts w:ascii="Arial" w:hAnsi="Arial" w:cs="Arial"/>
                <w:color w:val="auto"/>
                <w:sz w:val="16"/>
                <w:szCs w:val="16"/>
              </w:rPr>
              <w:t>Employee benefit obligations</w:t>
            </w:r>
          </w:p>
        </w:tc>
        <w:tc>
          <w:tcPr>
            <w:tcW w:w="1296" w:type="dxa"/>
            <w:tcBorders>
              <w:left w:val="nil"/>
              <w:right w:val="nil"/>
            </w:tcBorders>
            <w:shd w:val="clear" w:color="auto" w:fill="auto"/>
            <w:vAlign w:val="bottom"/>
          </w:tcPr>
          <w:p w14:paraId="72648A95" w14:textId="18812041"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4</w:t>
            </w:r>
            <w:r w:rsidR="00882154" w:rsidRPr="00260413">
              <w:rPr>
                <w:rFonts w:ascii="Arial" w:hAnsi="Arial" w:cs="Arial"/>
                <w:color w:val="auto"/>
                <w:sz w:val="16"/>
                <w:szCs w:val="16"/>
              </w:rPr>
              <w:t>,</w:t>
            </w:r>
            <w:r w:rsidRPr="00260413">
              <w:rPr>
                <w:rFonts w:ascii="Arial" w:hAnsi="Arial" w:cs="Arial"/>
                <w:color w:val="auto"/>
                <w:sz w:val="16"/>
                <w:szCs w:val="16"/>
                <w:lang w:val="en-GB"/>
              </w:rPr>
              <w:t>083</w:t>
            </w:r>
            <w:r w:rsidR="00882154" w:rsidRPr="00260413">
              <w:rPr>
                <w:rFonts w:ascii="Arial" w:hAnsi="Arial" w:cs="Arial"/>
                <w:color w:val="auto"/>
                <w:sz w:val="16"/>
                <w:szCs w:val="16"/>
              </w:rPr>
              <w:t>,</w:t>
            </w:r>
            <w:r w:rsidRPr="00260413">
              <w:rPr>
                <w:rFonts w:ascii="Arial" w:hAnsi="Arial" w:cs="Arial"/>
                <w:color w:val="auto"/>
                <w:sz w:val="16"/>
                <w:szCs w:val="16"/>
                <w:lang w:val="en-GB"/>
              </w:rPr>
              <w:t>351</w:t>
            </w:r>
          </w:p>
        </w:tc>
        <w:tc>
          <w:tcPr>
            <w:tcW w:w="1296" w:type="dxa"/>
            <w:tcBorders>
              <w:left w:val="nil"/>
              <w:right w:val="nil"/>
            </w:tcBorders>
            <w:shd w:val="clear" w:color="auto" w:fill="auto"/>
            <w:vAlign w:val="bottom"/>
          </w:tcPr>
          <w:p w14:paraId="162579A2" w14:textId="38E87210" w:rsidR="00882154"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w:t>
            </w:r>
            <w:r w:rsidR="00882154" w:rsidRPr="00260413">
              <w:rPr>
                <w:rFonts w:ascii="Arial" w:hAnsi="Arial" w:cs="Arial"/>
                <w:color w:val="auto"/>
                <w:sz w:val="16"/>
                <w:szCs w:val="16"/>
              </w:rPr>
              <w:t>,</w:t>
            </w:r>
            <w:r w:rsidRPr="00260413">
              <w:rPr>
                <w:rFonts w:ascii="Arial" w:hAnsi="Arial" w:cs="Arial"/>
                <w:color w:val="auto"/>
                <w:sz w:val="16"/>
                <w:szCs w:val="16"/>
                <w:lang w:val="en-GB"/>
              </w:rPr>
              <w:t>168</w:t>
            </w:r>
            <w:r w:rsidR="00882154" w:rsidRPr="00260413">
              <w:rPr>
                <w:rFonts w:ascii="Arial" w:hAnsi="Arial" w:cs="Arial"/>
                <w:color w:val="auto"/>
                <w:sz w:val="16"/>
                <w:szCs w:val="16"/>
              </w:rPr>
              <w:t>,</w:t>
            </w:r>
            <w:r w:rsidRPr="00260413">
              <w:rPr>
                <w:rFonts w:ascii="Arial" w:hAnsi="Arial" w:cs="Arial"/>
                <w:color w:val="auto"/>
                <w:sz w:val="16"/>
                <w:szCs w:val="16"/>
                <w:lang w:val="en-GB"/>
              </w:rPr>
              <w:t>450</w:t>
            </w:r>
          </w:p>
        </w:tc>
        <w:tc>
          <w:tcPr>
            <w:tcW w:w="1296" w:type="dxa"/>
            <w:tcBorders>
              <w:left w:val="nil"/>
              <w:right w:val="nil"/>
            </w:tcBorders>
            <w:shd w:val="clear" w:color="auto" w:fill="auto"/>
            <w:vAlign w:val="bottom"/>
          </w:tcPr>
          <w:p w14:paraId="36B7E6F0" w14:textId="5BCC6926" w:rsidR="00882154" w:rsidRPr="00260413" w:rsidRDefault="00882154" w:rsidP="00586B7E">
            <w:pPr>
              <w:tabs>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525</w:t>
            </w:r>
            <w:r w:rsidRPr="00260413">
              <w:rPr>
                <w:rFonts w:ascii="Arial" w:hAnsi="Arial" w:cs="Arial"/>
                <w:color w:val="auto"/>
                <w:sz w:val="16"/>
                <w:szCs w:val="16"/>
              </w:rPr>
              <w:t>,</w:t>
            </w:r>
            <w:r w:rsidR="00B4651F" w:rsidRPr="00260413">
              <w:rPr>
                <w:rFonts w:ascii="Arial" w:hAnsi="Arial" w:cs="Arial"/>
                <w:color w:val="auto"/>
                <w:sz w:val="16"/>
                <w:szCs w:val="16"/>
                <w:lang w:val="en-GB"/>
              </w:rPr>
              <w:t>146</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482349AC" w14:textId="2008534A" w:rsidR="0088215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00882154" w:rsidRPr="00260413">
              <w:rPr>
                <w:rFonts w:ascii="Arial" w:hAnsi="Arial" w:cs="Arial"/>
                <w:color w:val="auto"/>
                <w:sz w:val="16"/>
                <w:szCs w:val="16"/>
              </w:rPr>
              <w:t>,</w:t>
            </w:r>
            <w:r w:rsidRPr="00260413">
              <w:rPr>
                <w:rFonts w:ascii="Arial" w:hAnsi="Arial" w:cs="Arial"/>
                <w:color w:val="auto"/>
                <w:sz w:val="16"/>
                <w:szCs w:val="16"/>
                <w:lang w:val="en-GB"/>
              </w:rPr>
              <w:t>726</w:t>
            </w:r>
            <w:r w:rsidR="00882154" w:rsidRPr="00260413">
              <w:rPr>
                <w:rFonts w:ascii="Arial" w:hAnsi="Arial" w:cs="Arial"/>
                <w:color w:val="auto"/>
                <w:sz w:val="16"/>
                <w:szCs w:val="16"/>
              </w:rPr>
              <w:t>,</w:t>
            </w:r>
            <w:r w:rsidRPr="00260413">
              <w:rPr>
                <w:rFonts w:ascii="Arial" w:hAnsi="Arial" w:cs="Arial"/>
                <w:color w:val="auto"/>
                <w:sz w:val="16"/>
                <w:szCs w:val="16"/>
                <w:lang w:val="en-GB"/>
              </w:rPr>
              <w:t>655</w:t>
            </w:r>
          </w:p>
        </w:tc>
      </w:tr>
      <w:tr w:rsidR="00F65399" w:rsidRPr="00260413" w14:paraId="68F68FCD" w14:textId="77777777" w:rsidTr="00586B7E">
        <w:trPr>
          <w:trHeight w:val="20"/>
        </w:trPr>
        <w:tc>
          <w:tcPr>
            <w:tcW w:w="4277" w:type="dxa"/>
            <w:tcBorders>
              <w:top w:val="nil"/>
              <w:left w:val="nil"/>
              <w:right w:val="nil"/>
            </w:tcBorders>
            <w:shd w:val="clear" w:color="auto" w:fill="auto"/>
          </w:tcPr>
          <w:p w14:paraId="5B977188" w14:textId="77777777"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Cash received from customers and</w:t>
            </w:r>
          </w:p>
          <w:p w14:paraId="5BEB44F2" w14:textId="77777777" w:rsidR="00882154" w:rsidRPr="00260413" w:rsidRDefault="00882154" w:rsidP="00586B7E">
            <w:pPr>
              <w:autoSpaceDE w:val="0"/>
              <w:autoSpaceDN w:val="0"/>
              <w:adjustRightInd w:val="0"/>
              <w:ind w:left="-86"/>
              <w:rPr>
                <w:rFonts w:ascii="Arial" w:hAnsi="Arial" w:cs="Arial"/>
                <w:color w:val="auto"/>
                <w:sz w:val="16"/>
                <w:szCs w:val="16"/>
              </w:rPr>
            </w:pPr>
            <w:r w:rsidRPr="00260413">
              <w:rPr>
                <w:rFonts w:ascii="Arial" w:hAnsi="Arial" w:cs="Arial"/>
                <w:color w:val="auto"/>
                <w:sz w:val="16"/>
                <w:szCs w:val="16"/>
              </w:rPr>
              <w:t xml:space="preserve">   project development cost from the difference</w:t>
            </w:r>
          </w:p>
          <w:p w14:paraId="6BC0F03F" w14:textId="77777777" w:rsidR="00882154" w:rsidRPr="00260413" w:rsidRDefault="00882154" w:rsidP="00586B7E">
            <w:pPr>
              <w:autoSpaceDE w:val="0"/>
              <w:autoSpaceDN w:val="0"/>
              <w:adjustRightInd w:val="0"/>
              <w:ind w:left="-86"/>
              <w:rPr>
                <w:rFonts w:ascii="Arial" w:hAnsi="Arial" w:cs="Arial"/>
                <w:color w:val="auto"/>
                <w:spacing w:val="-6"/>
                <w:sz w:val="16"/>
                <w:szCs w:val="16"/>
                <w:cs/>
              </w:rPr>
            </w:pPr>
            <w:r w:rsidRPr="00260413">
              <w:rPr>
                <w:rFonts w:ascii="Arial" w:hAnsi="Arial" w:cs="Arial"/>
                <w:color w:val="auto"/>
                <w:sz w:val="16"/>
                <w:szCs w:val="16"/>
              </w:rPr>
              <w:t xml:space="preserve">    </w:t>
            </w:r>
            <w:r w:rsidRPr="00260413">
              <w:rPr>
                <w:rFonts w:ascii="Arial" w:hAnsi="Arial" w:cs="Arial"/>
                <w:color w:val="auto"/>
                <w:spacing w:val="-6"/>
                <w:sz w:val="16"/>
                <w:szCs w:val="16"/>
              </w:rPr>
              <w:t>between tax and accounting of revenue recognition</w:t>
            </w:r>
          </w:p>
        </w:tc>
        <w:tc>
          <w:tcPr>
            <w:tcW w:w="1296" w:type="dxa"/>
            <w:tcBorders>
              <w:left w:val="nil"/>
              <w:bottom w:val="single" w:sz="4" w:space="0" w:color="auto"/>
              <w:right w:val="nil"/>
            </w:tcBorders>
            <w:shd w:val="clear" w:color="auto" w:fill="auto"/>
            <w:vAlign w:val="bottom"/>
          </w:tcPr>
          <w:p w14:paraId="63CD9626" w14:textId="712E64C8" w:rsidR="0088215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5</w:t>
            </w:r>
            <w:r w:rsidR="00882154" w:rsidRPr="00260413">
              <w:rPr>
                <w:rFonts w:ascii="Arial" w:hAnsi="Arial" w:cs="Arial"/>
                <w:color w:val="auto"/>
                <w:sz w:val="16"/>
                <w:szCs w:val="16"/>
              </w:rPr>
              <w:t>,</w:t>
            </w:r>
            <w:r w:rsidRPr="00260413">
              <w:rPr>
                <w:rFonts w:ascii="Arial" w:hAnsi="Arial" w:cs="Arial"/>
                <w:color w:val="auto"/>
                <w:sz w:val="16"/>
                <w:szCs w:val="16"/>
                <w:lang w:val="en-GB"/>
              </w:rPr>
              <w:t>462</w:t>
            </w:r>
            <w:r w:rsidR="00882154" w:rsidRPr="00260413">
              <w:rPr>
                <w:rFonts w:ascii="Arial" w:hAnsi="Arial" w:cs="Arial"/>
                <w:color w:val="auto"/>
                <w:sz w:val="16"/>
                <w:szCs w:val="16"/>
              </w:rPr>
              <w:t>,</w:t>
            </w:r>
            <w:r w:rsidRPr="00260413">
              <w:rPr>
                <w:rFonts w:ascii="Arial" w:hAnsi="Arial" w:cs="Arial"/>
                <w:color w:val="auto"/>
                <w:sz w:val="16"/>
                <w:szCs w:val="16"/>
                <w:lang w:val="en-GB"/>
              </w:rPr>
              <w:t>642</w:t>
            </w:r>
          </w:p>
        </w:tc>
        <w:tc>
          <w:tcPr>
            <w:tcW w:w="1296" w:type="dxa"/>
            <w:tcBorders>
              <w:left w:val="nil"/>
              <w:bottom w:val="single" w:sz="4" w:space="0" w:color="auto"/>
              <w:right w:val="nil"/>
            </w:tcBorders>
            <w:shd w:val="clear" w:color="auto" w:fill="auto"/>
            <w:vAlign w:val="bottom"/>
          </w:tcPr>
          <w:p w14:paraId="610613FB" w14:textId="1DAC36A5" w:rsidR="00882154" w:rsidRPr="00260413" w:rsidRDefault="00882154"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5</w:t>
            </w:r>
            <w:r w:rsidRPr="00260413">
              <w:rPr>
                <w:rFonts w:ascii="Arial" w:hAnsi="Arial" w:cs="Arial"/>
                <w:color w:val="auto"/>
                <w:sz w:val="16"/>
                <w:szCs w:val="16"/>
              </w:rPr>
              <w:t>,</w:t>
            </w:r>
            <w:r w:rsidR="00B4651F" w:rsidRPr="00260413">
              <w:rPr>
                <w:rFonts w:ascii="Arial" w:hAnsi="Arial" w:cs="Arial"/>
                <w:color w:val="auto"/>
                <w:sz w:val="16"/>
                <w:szCs w:val="16"/>
                <w:lang w:val="en-GB"/>
              </w:rPr>
              <w:t>462</w:t>
            </w:r>
            <w:r w:rsidRPr="00260413">
              <w:rPr>
                <w:rFonts w:ascii="Arial" w:hAnsi="Arial" w:cs="Arial"/>
                <w:color w:val="auto"/>
                <w:sz w:val="16"/>
                <w:szCs w:val="16"/>
              </w:rPr>
              <w:t>,</w:t>
            </w:r>
            <w:r w:rsidR="00B4651F" w:rsidRPr="00260413">
              <w:rPr>
                <w:rFonts w:ascii="Arial" w:hAnsi="Arial" w:cs="Arial"/>
                <w:color w:val="auto"/>
                <w:sz w:val="16"/>
                <w:szCs w:val="16"/>
                <w:lang w:val="en-GB"/>
              </w:rPr>
              <w:t>642</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41397EC4" w14:textId="691572FC" w:rsidR="00882154" w:rsidRPr="00260413" w:rsidRDefault="0088215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55C10556" w14:textId="6614E3E4" w:rsidR="00882154" w:rsidRPr="00260413" w:rsidRDefault="00882154"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r>
      <w:tr w:rsidR="00F65399" w:rsidRPr="00260413" w14:paraId="5B1E3BD9" w14:textId="77777777" w:rsidTr="00586B7E">
        <w:trPr>
          <w:trHeight w:val="20"/>
        </w:trPr>
        <w:tc>
          <w:tcPr>
            <w:tcW w:w="4277" w:type="dxa"/>
            <w:tcBorders>
              <w:top w:val="nil"/>
              <w:left w:val="nil"/>
              <w:right w:val="nil"/>
            </w:tcBorders>
            <w:shd w:val="clear" w:color="auto" w:fill="auto"/>
          </w:tcPr>
          <w:p w14:paraId="55F7AA53" w14:textId="77777777" w:rsidR="00CA5719" w:rsidRPr="00260413" w:rsidRDefault="00CA5719" w:rsidP="00586B7E">
            <w:pPr>
              <w:autoSpaceDE w:val="0"/>
              <w:autoSpaceDN w:val="0"/>
              <w:adjustRightInd w:val="0"/>
              <w:ind w:left="-86"/>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194E1FDA"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5289EAC"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25C1A54" w14:textId="77777777" w:rsidR="00CA5719" w:rsidRPr="00260413" w:rsidRDefault="00CA5719" w:rsidP="00586B7E">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26AED4C"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0AE1B8EE" w14:textId="77777777" w:rsidTr="00586B7E">
        <w:trPr>
          <w:trHeight w:val="20"/>
        </w:trPr>
        <w:tc>
          <w:tcPr>
            <w:tcW w:w="4277" w:type="dxa"/>
            <w:tcBorders>
              <w:top w:val="nil"/>
              <w:left w:val="nil"/>
              <w:right w:val="nil"/>
            </w:tcBorders>
            <w:shd w:val="clear" w:color="auto" w:fill="auto"/>
          </w:tcPr>
          <w:p w14:paraId="31EAD95D" w14:textId="77777777" w:rsidR="00524140" w:rsidRPr="00260413" w:rsidRDefault="00524140" w:rsidP="00586B7E">
            <w:pPr>
              <w:autoSpaceDE w:val="0"/>
              <w:autoSpaceDN w:val="0"/>
              <w:adjustRightInd w:val="0"/>
              <w:ind w:left="-86"/>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19A193FD" w14:textId="799B1920" w:rsidR="00524140"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45</w:t>
            </w:r>
            <w:r w:rsidR="00524140" w:rsidRPr="00260413">
              <w:rPr>
                <w:rFonts w:ascii="Arial" w:hAnsi="Arial" w:cs="Arial"/>
                <w:color w:val="auto"/>
                <w:sz w:val="16"/>
                <w:szCs w:val="16"/>
              </w:rPr>
              <w:t>,</w:t>
            </w:r>
            <w:r w:rsidRPr="00260413">
              <w:rPr>
                <w:rFonts w:ascii="Arial" w:hAnsi="Arial" w:cs="Arial"/>
                <w:color w:val="auto"/>
                <w:sz w:val="16"/>
                <w:szCs w:val="16"/>
                <w:lang w:val="en-GB"/>
              </w:rPr>
              <w:t>691</w:t>
            </w:r>
            <w:r w:rsidR="00524140" w:rsidRPr="00260413">
              <w:rPr>
                <w:rFonts w:ascii="Arial" w:hAnsi="Arial" w:cs="Arial"/>
                <w:color w:val="auto"/>
                <w:sz w:val="16"/>
                <w:szCs w:val="16"/>
              </w:rPr>
              <w:t>,</w:t>
            </w:r>
            <w:r w:rsidRPr="00260413">
              <w:rPr>
                <w:rFonts w:ascii="Arial" w:hAnsi="Arial" w:cs="Arial"/>
                <w:color w:val="auto"/>
                <w:sz w:val="16"/>
                <w:szCs w:val="16"/>
                <w:lang w:val="en-GB"/>
              </w:rPr>
              <w:t>070</w:t>
            </w:r>
          </w:p>
        </w:tc>
        <w:tc>
          <w:tcPr>
            <w:tcW w:w="1296" w:type="dxa"/>
            <w:tcBorders>
              <w:left w:val="nil"/>
              <w:bottom w:val="single" w:sz="4" w:space="0" w:color="auto"/>
              <w:right w:val="nil"/>
            </w:tcBorders>
            <w:shd w:val="clear" w:color="auto" w:fill="auto"/>
          </w:tcPr>
          <w:p w14:paraId="66B70429" w14:textId="4C3B940C" w:rsidR="00524140"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11</w:t>
            </w:r>
            <w:r w:rsidR="00524140" w:rsidRPr="00260413">
              <w:rPr>
                <w:rFonts w:ascii="Arial" w:hAnsi="Arial" w:cs="Arial"/>
                <w:color w:val="auto"/>
                <w:sz w:val="16"/>
                <w:szCs w:val="16"/>
              </w:rPr>
              <w:t>,</w:t>
            </w:r>
            <w:r w:rsidRPr="00260413">
              <w:rPr>
                <w:rFonts w:ascii="Arial" w:hAnsi="Arial" w:cs="Arial"/>
                <w:color w:val="auto"/>
                <w:sz w:val="16"/>
                <w:szCs w:val="16"/>
                <w:lang w:val="en-GB"/>
              </w:rPr>
              <w:t>385</w:t>
            </w:r>
            <w:r w:rsidR="00524140" w:rsidRPr="00260413">
              <w:rPr>
                <w:rFonts w:ascii="Arial" w:hAnsi="Arial" w:cs="Arial"/>
                <w:color w:val="auto"/>
                <w:sz w:val="16"/>
                <w:szCs w:val="16"/>
              </w:rPr>
              <w:t>,</w:t>
            </w:r>
            <w:r w:rsidRPr="00260413">
              <w:rPr>
                <w:rFonts w:ascii="Arial" w:hAnsi="Arial" w:cs="Arial"/>
                <w:color w:val="auto"/>
                <w:sz w:val="16"/>
                <w:szCs w:val="16"/>
                <w:lang w:val="en-GB"/>
              </w:rPr>
              <w:t>686</w:t>
            </w:r>
          </w:p>
        </w:tc>
        <w:tc>
          <w:tcPr>
            <w:tcW w:w="1296" w:type="dxa"/>
            <w:tcBorders>
              <w:left w:val="nil"/>
              <w:bottom w:val="single" w:sz="4" w:space="0" w:color="auto"/>
              <w:right w:val="nil"/>
            </w:tcBorders>
            <w:shd w:val="clear" w:color="auto" w:fill="auto"/>
          </w:tcPr>
          <w:p w14:paraId="16277C07" w14:textId="40339345" w:rsidR="00524140" w:rsidRPr="00260413" w:rsidRDefault="00524140" w:rsidP="00586B7E">
            <w:pPr>
              <w:tabs>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525</w:t>
            </w:r>
            <w:r w:rsidRPr="00260413">
              <w:rPr>
                <w:rFonts w:ascii="Arial" w:hAnsi="Arial" w:cs="Arial"/>
                <w:color w:val="auto"/>
                <w:sz w:val="16"/>
                <w:szCs w:val="16"/>
              </w:rPr>
              <w:t>,</w:t>
            </w:r>
            <w:r w:rsidR="00B4651F" w:rsidRPr="00260413">
              <w:rPr>
                <w:rFonts w:ascii="Arial" w:hAnsi="Arial" w:cs="Arial"/>
                <w:color w:val="auto"/>
                <w:sz w:val="16"/>
                <w:szCs w:val="16"/>
                <w:lang w:val="en-GB"/>
              </w:rPr>
              <w:t>146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03CDD7F0" w14:textId="0B09A4BE" w:rsidR="00524140"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55</w:t>
            </w:r>
            <w:r w:rsidR="00524140" w:rsidRPr="00260413">
              <w:rPr>
                <w:rFonts w:ascii="Arial" w:hAnsi="Arial" w:cs="Arial"/>
                <w:color w:val="auto"/>
                <w:sz w:val="16"/>
                <w:szCs w:val="16"/>
              </w:rPr>
              <w:t>,</w:t>
            </w:r>
            <w:r w:rsidRPr="00260413">
              <w:rPr>
                <w:rFonts w:ascii="Arial" w:hAnsi="Arial" w:cs="Arial"/>
                <w:color w:val="auto"/>
                <w:sz w:val="16"/>
                <w:szCs w:val="16"/>
                <w:lang w:val="en-GB"/>
              </w:rPr>
              <w:t>551</w:t>
            </w:r>
            <w:r w:rsidR="00524140" w:rsidRPr="00260413">
              <w:rPr>
                <w:rFonts w:ascii="Arial" w:hAnsi="Arial" w:cs="Arial"/>
                <w:color w:val="auto"/>
                <w:sz w:val="16"/>
                <w:szCs w:val="16"/>
              </w:rPr>
              <w:t>,</w:t>
            </w:r>
            <w:r w:rsidRPr="00260413">
              <w:rPr>
                <w:rFonts w:ascii="Arial" w:hAnsi="Arial" w:cs="Arial"/>
                <w:color w:val="auto"/>
                <w:sz w:val="16"/>
                <w:szCs w:val="16"/>
                <w:lang w:val="en-GB"/>
              </w:rPr>
              <w:t>610</w:t>
            </w:r>
          </w:p>
        </w:tc>
      </w:tr>
      <w:tr w:rsidR="00F65399" w:rsidRPr="00260413" w14:paraId="1A03DB98" w14:textId="77777777" w:rsidTr="00586B7E">
        <w:trPr>
          <w:trHeight w:val="20"/>
        </w:trPr>
        <w:tc>
          <w:tcPr>
            <w:tcW w:w="4277" w:type="dxa"/>
            <w:tcBorders>
              <w:top w:val="nil"/>
              <w:left w:val="nil"/>
              <w:right w:val="nil"/>
            </w:tcBorders>
            <w:shd w:val="clear" w:color="auto" w:fill="auto"/>
          </w:tcPr>
          <w:p w14:paraId="1080326B" w14:textId="77777777" w:rsidR="00CA5719" w:rsidRPr="00260413" w:rsidRDefault="00CA5719" w:rsidP="00586B7E">
            <w:pPr>
              <w:autoSpaceDE w:val="0"/>
              <w:autoSpaceDN w:val="0"/>
              <w:adjustRightInd w:val="0"/>
              <w:ind w:left="-86"/>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211AEFF1"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173A574"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C9F0FC1" w14:textId="77777777" w:rsidR="00CA5719" w:rsidRPr="00260413" w:rsidRDefault="00CA5719" w:rsidP="00586B7E">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D2C5D4B"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76D6C146" w14:textId="77777777" w:rsidTr="00586B7E">
        <w:trPr>
          <w:trHeight w:val="20"/>
        </w:trPr>
        <w:tc>
          <w:tcPr>
            <w:tcW w:w="4277" w:type="dxa"/>
            <w:tcBorders>
              <w:top w:val="nil"/>
              <w:left w:val="nil"/>
              <w:right w:val="nil"/>
            </w:tcBorders>
            <w:shd w:val="clear" w:color="auto" w:fill="auto"/>
          </w:tcPr>
          <w:p w14:paraId="210C056D" w14:textId="77777777" w:rsidR="00CA5719" w:rsidRPr="00260413" w:rsidRDefault="00CA5719" w:rsidP="00586B7E">
            <w:pPr>
              <w:autoSpaceDE w:val="0"/>
              <w:autoSpaceDN w:val="0"/>
              <w:adjustRightInd w:val="0"/>
              <w:ind w:left="-86"/>
              <w:jc w:val="thaiDistribute"/>
              <w:rPr>
                <w:rFonts w:ascii="Arial" w:hAnsi="Arial" w:cs="Arial"/>
                <w:b/>
                <w:bCs/>
                <w:color w:val="auto"/>
                <w:sz w:val="16"/>
                <w:szCs w:val="16"/>
                <w:cs/>
              </w:rPr>
            </w:pPr>
            <w:r w:rsidRPr="00260413">
              <w:rPr>
                <w:rFonts w:ascii="Arial" w:hAnsi="Arial" w:cs="Arial"/>
                <w:b/>
                <w:bCs/>
                <w:color w:val="auto"/>
                <w:sz w:val="16"/>
                <w:szCs w:val="16"/>
              </w:rPr>
              <w:t>Deferred tax liabilities</w:t>
            </w:r>
          </w:p>
        </w:tc>
        <w:tc>
          <w:tcPr>
            <w:tcW w:w="1296" w:type="dxa"/>
            <w:tcBorders>
              <w:left w:val="nil"/>
              <w:right w:val="nil"/>
            </w:tcBorders>
            <w:shd w:val="clear" w:color="auto" w:fill="auto"/>
            <w:vAlign w:val="bottom"/>
          </w:tcPr>
          <w:p w14:paraId="6538EAB5"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5390FFDD"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7CB4A084"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387EE2FC"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6A2F240A" w14:textId="77777777" w:rsidTr="00586B7E">
        <w:trPr>
          <w:trHeight w:val="20"/>
        </w:trPr>
        <w:tc>
          <w:tcPr>
            <w:tcW w:w="4277" w:type="dxa"/>
            <w:tcBorders>
              <w:top w:val="nil"/>
              <w:left w:val="nil"/>
              <w:right w:val="nil"/>
            </w:tcBorders>
            <w:shd w:val="clear" w:color="auto" w:fill="auto"/>
          </w:tcPr>
          <w:p w14:paraId="27C19191" w14:textId="77777777" w:rsidR="00413210" w:rsidRPr="00260413" w:rsidRDefault="00413210" w:rsidP="00586B7E">
            <w:pPr>
              <w:autoSpaceDE w:val="0"/>
              <w:autoSpaceDN w:val="0"/>
              <w:adjustRightInd w:val="0"/>
              <w:ind w:left="-86"/>
              <w:jc w:val="thaiDistribute"/>
              <w:rPr>
                <w:rFonts w:ascii="Arial" w:hAnsi="Arial" w:cs="Arial"/>
                <w:color w:val="auto"/>
                <w:sz w:val="16"/>
                <w:szCs w:val="16"/>
                <w:cs/>
              </w:rPr>
            </w:pPr>
            <w:r w:rsidRPr="00260413">
              <w:rPr>
                <w:rFonts w:ascii="Arial" w:hAnsi="Arial" w:cs="Arial"/>
                <w:color w:val="auto"/>
                <w:sz w:val="16"/>
                <w:szCs w:val="16"/>
              </w:rPr>
              <w:t>Surplus of project development cost</w:t>
            </w:r>
          </w:p>
        </w:tc>
        <w:tc>
          <w:tcPr>
            <w:tcW w:w="1296" w:type="dxa"/>
            <w:tcBorders>
              <w:left w:val="nil"/>
              <w:right w:val="nil"/>
            </w:tcBorders>
            <w:shd w:val="clear" w:color="auto" w:fill="auto"/>
          </w:tcPr>
          <w:p w14:paraId="47FA3A52" w14:textId="5DE545E8" w:rsidR="00413210"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413210" w:rsidRPr="00260413">
              <w:rPr>
                <w:rFonts w:ascii="Arial" w:hAnsi="Arial" w:cs="Arial"/>
                <w:color w:val="auto"/>
                <w:sz w:val="16"/>
                <w:szCs w:val="16"/>
              </w:rPr>
              <w:t>,</w:t>
            </w:r>
            <w:r w:rsidRPr="00260413">
              <w:rPr>
                <w:rFonts w:ascii="Arial" w:hAnsi="Arial" w:cs="Arial"/>
                <w:color w:val="auto"/>
                <w:sz w:val="16"/>
                <w:szCs w:val="16"/>
                <w:lang w:val="en-GB"/>
              </w:rPr>
              <w:t>827</w:t>
            </w:r>
            <w:r w:rsidR="00413210" w:rsidRPr="00260413">
              <w:rPr>
                <w:rFonts w:ascii="Arial" w:hAnsi="Arial" w:cs="Arial"/>
                <w:color w:val="auto"/>
                <w:sz w:val="16"/>
                <w:szCs w:val="16"/>
              </w:rPr>
              <w:t>,</w:t>
            </w:r>
            <w:r w:rsidRPr="00260413">
              <w:rPr>
                <w:rFonts w:ascii="Arial" w:hAnsi="Arial" w:cs="Arial"/>
                <w:color w:val="auto"/>
                <w:sz w:val="16"/>
                <w:szCs w:val="16"/>
                <w:lang w:val="en-GB"/>
              </w:rPr>
              <w:t>202</w:t>
            </w:r>
          </w:p>
        </w:tc>
        <w:tc>
          <w:tcPr>
            <w:tcW w:w="1296" w:type="dxa"/>
            <w:tcBorders>
              <w:left w:val="nil"/>
              <w:right w:val="nil"/>
            </w:tcBorders>
            <w:shd w:val="clear" w:color="auto" w:fill="auto"/>
          </w:tcPr>
          <w:p w14:paraId="659C430A" w14:textId="06EDF11B" w:rsidR="00413210" w:rsidRPr="00260413" w:rsidRDefault="00413210"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827</w:t>
            </w:r>
            <w:r w:rsidRPr="00260413">
              <w:rPr>
                <w:rFonts w:ascii="Arial" w:hAnsi="Arial" w:cs="Arial"/>
                <w:color w:val="auto"/>
                <w:sz w:val="16"/>
                <w:szCs w:val="16"/>
              </w:rPr>
              <w:t>,</w:t>
            </w:r>
            <w:r w:rsidR="00B4651F" w:rsidRPr="00260413">
              <w:rPr>
                <w:rFonts w:ascii="Arial" w:hAnsi="Arial" w:cs="Arial"/>
                <w:color w:val="auto"/>
                <w:sz w:val="16"/>
                <w:szCs w:val="16"/>
                <w:lang w:val="en-GB"/>
              </w:rPr>
              <w:t>202</w:t>
            </w:r>
            <w:r w:rsidRPr="00260413">
              <w:rPr>
                <w:rFonts w:ascii="Arial" w:hAnsi="Arial" w:cs="Arial"/>
                <w:color w:val="auto"/>
                <w:sz w:val="16"/>
                <w:szCs w:val="16"/>
              </w:rPr>
              <w:t>)</w:t>
            </w:r>
          </w:p>
        </w:tc>
        <w:tc>
          <w:tcPr>
            <w:tcW w:w="1296" w:type="dxa"/>
            <w:tcBorders>
              <w:left w:val="nil"/>
              <w:right w:val="nil"/>
            </w:tcBorders>
            <w:shd w:val="clear" w:color="auto" w:fill="auto"/>
          </w:tcPr>
          <w:p w14:paraId="36C4BC03" w14:textId="620373B7" w:rsidR="00413210" w:rsidRPr="00260413" w:rsidRDefault="00413210"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346D8FB7" w14:textId="45F93811" w:rsidR="00413210" w:rsidRPr="00260413" w:rsidRDefault="00413210"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r>
      <w:tr w:rsidR="00F65399" w:rsidRPr="00260413" w14:paraId="7DA7D556" w14:textId="77777777" w:rsidTr="00586B7E">
        <w:trPr>
          <w:trHeight w:val="20"/>
        </w:trPr>
        <w:tc>
          <w:tcPr>
            <w:tcW w:w="4277" w:type="dxa"/>
            <w:tcBorders>
              <w:top w:val="nil"/>
              <w:left w:val="nil"/>
              <w:right w:val="nil"/>
            </w:tcBorders>
            <w:shd w:val="clear" w:color="auto" w:fill="auto"/>
          </w:tcPr>
          <w:p w14:paraId="6E4160E1" w14:textId="13DEF5B7" w:rsidR="00413210" w:rsidRPr="00260413" w:rsidRDefault="00413210" w:rsidP="00586B7E">
            <w:pPr>
              <w:autoSpaceDE w:val="0"/>
              <w:autoSpaceDN w:val="0"/>
              <w:adjustRightInd w:val="0"/>
              <w:ind w:left="-86"/>
              <w:jc w:val="thaiDistribute"/>
              <w:rPr>
                <w:rFonts w:ascii="Arial" w:hAnsi="Arial" w:cs="Arial"/>
                <w:color w:val="auto"/>
                <w:sz w:val="16"/>
                <w:szCs w:val="16"/>
              </w:rPr>
            </w:pPr>
            <w:r w:rsidRPr="00260413">
              <w:rPr>
                <w:rFonts w:ascii="Arial" w:hAnsi="Arial" w:cs="Arial"/>
                <w:color w:val="auto"/>
                <w:sz w:val="16"/>
                <w:szCs w:val="16"/>
              </w:rPr>
              <w:t>Right-of-use assets</w:t>
            </w:r>
          </w:p>
        </w:tc>
        <w:tc>
          <w:tcPr>
            <w:tcW w:w="1296" w:type="dxa"/>
            <w:tcBorders>
              <w:left w:val="nil"/>
              <w:right w:val="nil"/>
            </w:tcBorders>
            <w:shd w:val="clear" w:color="auto" w:fill="auto"/>
          </w:tcPr>
          <w:p w14:paraId="5D2E80B6" w14:textId="345DA0AA" w:rsidR="00413210"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706</w:t>
            </w:r>
            <w:r w:rsidR="00413210" w:rsidRPr="00260413">
              <w:rPr>
                <w:rFonts w:ascii="Arial" w:hAnsi="Arial" w:cs="Arial"/>
                <w:color w:val="auto"/>
                <w:sz w:val="16"/>
                <w:szCs w:val="16"/>
              </w:rPr>
              <w:t>,</w:t>
            </w:r>
            <w:r w:rsidRPr="00260413">
              <w:rPr>
                <w:rFonts w:ascii="Arial" w:hAnsi="Arial" w:cs="Arial"/>
                <w:color w:val="auto"/>
                <w:sz w:val="16"/>
                <w:szCs w:val="16"/>
                <w:lang w:val="en-GB"/>
              </w:rPr>
              <w:t>196</w:t>
            </w:r>
          </w:p>
        </w:tc>
        <w:tc>
          <w:tcPr>
            <w:tcW w:w="1296" w:type="dxa"/>
            <w:tcBorders>
              <w:left w:val="nil"/>
              <w:right w:val="nil"/>
            </w:tcBorders>
            <w:shd w:val="clear" w:color="auto" w:fill="auto"/>
          </w:tcPr>
          <w:p w14:paraId="5C0CB263" w14:textId="7AC52FF3" w:rsidR="00413210"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413210" w:rsidRPr="00260413">
              <w:rPr>
                <w:rFonts w:ascii="Arial" w:hAnsi="Arial" w:cs="Arial"/>
                <w:color w:val="auto"/>
                <w:sz w:val="16"/>
                <w:szCs w:val="16"/>
              </w:rPr>
              <w:t>,</w:t>
            </w:r>
            <w:r w:rsidRPr="00260413">
              <w:rPr>
                <w:rFonts w:ascii="Arial" w:hAnsi="Arial" w:cs="Arial"/>
                <w:color w:val="auto"/>
                <w:sz w:val="16"/>
                <w:szCs w:val="16"/>
                <w:lang w:val="en-GB"/>
              </w:rPr>
              <w:t>256</w:t>
            </w:r>
            <w:r w:rsidR="00413210" w:rsidRPr="00260413">
              <w:rPr>
                <w:rFonts w:ascii="Arial" w:hAnsi="Arial" w:cs="Arial"/>
                <w:color w:val="auto"/>
                <w:sz w:val="16"/>
                <w:szCs w:val="16"/>
              </w:rPr>
              <w:t>,</w:t>
            </w:r>
            <w:r w:rsidRPr="00260413">
              <w:rPr>
                <w:rFonts w:ascii="Arial" w:hAnsi="Arial" w:cs="Arial"/>
                <w:color w:val="auto"/>
                <w:sz w:val="16"/>
                <w:szCs w:val="16"/>
                <w:lang w:val="en-GB"/>
              </w:rPr>
              <w:t>413</w:t>
            </w:r>
          </w:p>
        </w:tc>
        <w:tc>
          <w:tcPr>
            <w:tcW w:w="1296" w:type="dxa"/>
            <w:tcBorders>
              <w:left w:val="nil"/>
              <w:right w:val="nil"/>
            </w:tcBorders>
            <w:shd w:val="clear" w:color="auto" w:fill="auto"/>
          </w:tcPr>
          <w:p w14:paraId="6E246BDC" w14:textId="1F49DA01" w:rsidR="00413210" w:rsidRPr="00260413" w:rsidRDefault="00413210"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064AC658" w14:textId="2346F2F4" w:rsidR="00413210"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413210" w:rsidRPr="00260413">
              <w:rPr>
                <w:rFonts w:ascii="Arial" w:hAnsi="Arial" w:cs="Arial"/>
                <w:color w:val="auto"/>
                <w:sz w:val="16"/>
                <w:szCs w:val="16"/>
              </w:rPr>
              <w:t>,</w:t>
            </w:r>
            <w:r w:rsidRPr="00260413">
              <w:rPr>
                <w:rFonts w:ascii="Arial" w:hAnsi="Arial" w:cs="Arial"/>
                <w:color w:val="auto"/>
                <w:sz w:val="16"/>
                <w:szCs w:val="16"/>
                <w:lang w:val="en-GB"/>
              </w:rPr>
              <w:t>962</w:t>
            </w:r>
            <w:r w:rsidR="00413210" w:rsidRPr="00260413">
              <w:rPr>
                <w:rFonts w:ascii="Arial" w:hAnsi="Arial" w:cs="Arial"/>
                <w:color w:val="auto"/>
                <w:sz w:val="16"/>
                <w:szCs w:val="16"/>
              </w:rPr>
              <w:t>,</w:t>
            </w:r>
            <w:r w:rsidRPr="00260413">
              <w:rPr>
                <w:rFonts w:ascii="Arial" w:hAnsi="Arial" w:cs="Arial"/>
                <w:color w:val="auto"/>
                <w:sz w:val="16"/>
                <w:szCs w:val="16"/>
                <w:lang w:val="en-GB"/>
              </w:rPr>
              <w:t>609</w:t>
            </w:r>
          </w:p>
        </w:tc>
      </w:tr>
      <w:tr w:rsidR="00F65399" w:rsidRPr="00260413" w14:paraId="7D971589" w14:textId="77777777" w:rsidTr="00586B7E">
        <w:trPr>
          <w:trHeight w:val="20"/>
        </w:trPr>
        <w:tc>
          <w:tcPr>
            <w:tcW w:w="4277" w:type="dxa"/>
            <w:tcBorders>
              <w:top w:val="nil"/>
              <w:left w:val="nil"/>
              <w:right w:val="nil"/>
            </w:tcBorders>
            <w:shd w:val="clear" w:color="auto" w:fill="auto"/>
          </w:tcPr>
          <w:p w14:paraId="2D867531" w14:textId="77777777" w:rsidR="00413210" w:rsidRPr="00260413" w:rsidRDefault="00413210" w:rsidP="00586B7E">
            <w:pPr>
              <w:autoSpaceDE w:val="0"/>
              <w:autoSpaceDN w:val="0"/>
              <w:adjustRightInd w:val="0"/>
              <w:ind w:left="-86"/>
              <w:jc w:val="thaiDistribute"/>
              <w:rPr>
                <w:rFonts w:ascii="Arial" w:hAnsi="Arial" w:cs="Arial"/>
                <w:color w:val="auto"/>
                <w:sz w:val="16"/>
                <w:szCs w:val="16"/>
              </w:rPr>
            </w:pPr>
            <w:r w:rsidRPr="00260413">
              <w:rPr>
                <w:rFonts w:ascii="Arial" w:hAnsi="Arial" w:cs="Arial"/>
                <w:color w:val="auto"/>
                <w:sz w:val="16"/>
                <w:szCs w:val="16"/>
              </w:rPr>
              <w:t>Gain on fair value measurement of financial assets</w:t>
            </w:r>
          </w:p>
        </w:tc>
        <w:tc>
          <w:tcPr>
            <w:tcW w:w="1296" w:type="dxa"/>
            <w:tcBorders>
              <w:left w:val="nil"/>
              <w:bottom w:val="single" w:sz="4" w:space="0" w:color="auto"/>
              <w:right w:val="nil"/>
            </w:tcBorders>
            <w:shd w:val="clear" w:color="auto" w:fill="auto"/>
          </w:tcPr>
          <w:p w14:paraId="1A4A9F50" w14:textId="0CCC2D8D" w:rsidR="00413210" w:rsidRPr="00260413" w:rsidRDefault="00413210"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3BCE709E" w14:textId="61C521BA" w:rsidR="00413210"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413210" w:rsidRPr="00260413">
              <w:rPr>
                <w:rFonts w:ascii="Arial" w:hAnsi="Arial" w:cs="Arial"/>
                <w:color w:val="auto"/>
                <w:sz w:val="16"/>
                <w:szCs w:val="16"/>
              </w:rPr>
              <w:t>,</w:t>
            </w:r>
            <w:r w:rsidRPr="00260413">
              <w:rPr>
                <w:rFonts w:ascii="Arial" w:hAnsi="Arial" w:cs="Arial"/>
                <w:color w:val="auto"/>
                <w:sz w:val="16"/>
                <w:szCs w:val="16"/>
                <w:lang w:val="en-GB"/>
              </w:rPr>
              <w:t>571</w:t>
            </w:r>
            <w:r w:rsidR="00413210" w:rsidRPr="00260413">
              <w:rPr>
                <w:rFonts w:ascii="Arial" w:hAnsi="Arial" w:cs="Arial"/>
                <w:color w:val="auto"/>
                <w:sz w:val="16"/>
                <w:szCs w:val="16"/>
              </w:rPr>
              <w:t>,</w:t>
            </w:r>
            <w:r w:rsidRPr="00260413">
              <w:rPr>
                <w:rFonts w:ascii="Arial" w:hAnsi="Arial" w:cs="Arial"/>
                <w:color w:val="auto"/>
                <w:sz w:val="16"/>
                <w:szCs w:val="16"/>
                <w:lang w:val="en-GB"/>
              </w:rPr>
              <w:t>136</w:t>
            </w:r>
          </w:p>
        </w:tc>
        <w:tc>
          <w:tcPr>
            <w:tcW w:w="1296" w:type="dxa"/>
            <w:tcBorders>
              <w:left w:val="nil"/>
              <w:bottom w:val="single" w:sz="4" w:space="0" w:color="auto"/>
              <w:right w:val="nil"/>
            </w:tcBorders>
            <w:shd w:val="clear" w:color="auto" w:fill="auto"/>
          </w:tcPr>
          <w:p w14:paraId="79C32BD8" w14:textId="0251850A" w:rsidR="00413210" w:rsidRPr="00260413" w:rsidRDefault="00413210"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4F76047D" w14:textId="118639D0" w:rsidR="00413210"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413210" w:rsidRPr="00260413">
              <w:rPr>
                <w:rFonts w:ascii="Arial" w:hAnsi="Arial" w:cs="Arial"/>
                <w:color w:val="auto"/>
                <w:sz w:val="16"/>
                <w:szCs w:val="16"/>
              </w:rPr>
              <w:t>,</w:t>
            </w:r>
            <w:r w:rsidRPr="00260413">
              <w:rPr>
                <w:rFonts w:ascii="Arial" w:hAnsi="Arial" w:cs="Arial"/>
                <w:color w:val="auto"/>
                <w:sz w:val="16"/>
                <w:szCs w:val="16"/>
                <w:lang w:val="en-GB"/>
              </w:rPr>
              <w:t>571</w:t>
            </w:r>
            <w:r w:rsidR="00413210" w:rsidRPr="00260413">
              <w:rPr>
                <w:rFonts w:ascii="Arial" w:hAnsi="Arial" w:cs="Arial"/>
                <w:color w:val="auto"/>
                <w:sz w:val="16"/>
                <w:szCs w:val="16"/>
              </w:rPr>
              <w:t>,</w:t>
            </w:r>
            <w:r w:rsidRPr="00260413">
              <w:rPr>
                <w:rFonts w:ascii="Arial" w:hAnsi="Arial" w:cs="Arial"/>
                <w:color w:val="auto"/>
                <w:sz w:val="16"/>
                <w:szCs w:val="16"/>
                <w:lang w:val="en-GB"/>
              </w:rPr>
              <w:t>136</w:t>
            </w:r>
          </w:p>
        </w:tc>
      </w:tr>
      <w:tr w:rsidR="00F65399" w:rsidRPr="00260413" w14:paraId="5BE3B790" w14:textId="77777777" w:rsidTr="00586B7E">
        <w:trPr>
          <w:trHeight w:val="20"/>
        </w:trPr>
        <w:tc>
          <w:tcPr>
            <w:tcW w:w="4277" w:type="dxa"/>
            <w:tcBorders>
              <w:top w:val="nil"/>
              <w:left w:val="nil"/>
              <w:right w:val="nil"/>
            </w:tcBorders>
            <w:shd w:val="clear" w:color="auto" w:fill="auto"/>
          </w:tcPr>
          <w:p w14:paraId="282218B7" w14:textId="77777777" w:rsidR="00CA5719" w:rsidRPr="00260413" w:rsidRDefault="00CA5719" w:rsidP="00586B7E">
            <w:pPr>
              <w:autoSpaceDE w:val="0"/>
              <w:autoSpaceDN w:val="0"/>
              <w:adjustRightInd w:val="0"/>
              <w:ind w:left="-86"/>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3F1AE658"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6038AD9"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0F2683E" w14:textId="77777777" w:rsidR="00CA5719" w:rsidRPr="00260413" w:rsidRDefault="00CA5719"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7E960250"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45047169" w14:textId="77777777" w:rsidTr="00586B7E">
        <w:trPr>
          <w:trHeight w:val="20"/>
        </w:trPr>
        <w:tc>
          <w:tcPr>
            <w:tcW w:w="4277" w:type="dxa"/>
            <w:tcBorders>
              <w:top w:val="nil"/>
              <w:left w:val="nil"/>
              <w:right w:val="nil"/>
            </w:tcBorders>
            <w:shd w:val="clear" w:color="auto" w:fill="auto"/>
          </w:tcPr>
          <w:p w14:paraId="4A05FCEF" w14:textId="77777777" w:rsidR="00225426" w:rsidRPr="00260413" w:rsidRDefault="00225426" w:rsidP="00586B7E">
            <w:pPr>
              <w:autoSpaceDE w:val="0"/>
              <w:autoSpaceDN w:val="0"/>
              <w:adjustRightInd w:val="0"/>
              <w:ind w:left="-86"/>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62C52CB2" w14:textId="722CEFDD" w:rsidR="00225426"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w:t>
            </w:r>
            <w:r w:rsidR="00225426" w:rsidRPr="00260413">
              <w:rPr>
                <w:rFonts w:ascii="Arial" w:hAnsi="Arial" w:cs="Arial"/>
                <w:color w:val="auto"/>
                <w:sz w:val="16"/>
                <w:szCs w:val="16"/>
              </w:rPr>
              <w:t>,</w:t>
            </w:r>
            <w:r w:rsidRPr="00260413">
              <w:rPr>
                <w:rFonts w:ascii="Arial" w:hAnsi="Arial" w:cs="Arial"/>
                <w:color w:val="auto"/>
                <w:sz w:val="16"/>
                <w:szCs w:val="16"/>
                <w:lang w:val="en-GB"/>
              </w:rPr>
              <w:t>533</w:t>
            </w:r>
            <w:r w:rsidR="00225426" w:rsidRPr="00260413">
              <w:rPr>
                <w:rFonts w:ascii="Arial" w:hAnsi="Arial" w:cs="Arial"/>
                <w:color w:val="auto"/>
                <w:sz w:val="16"/>
                <w:szCs w:val="16"/>
              </w:rPr>
              <w:t>,</w:t>
            </w:r>
            <w:r w:rsidRPr="00260413">
              <w:rPr>
                <w:rFonts w:ascii="Arial" w:hAnsi="Arial" w:cs="Arial"/>
                <w:color w:val="auto"/>
                <w:sz w:val="16"/>
                <w:szCs w:val="16"/>
                <w:lang w:val="en-GB"/>
              </w:rPr>
              <w:t>398</w:t>
            </w:r>
          </w:p>
        </w:tc>
        <w:tc>
          <w:tcPr>
            <w:tcW w:w="1296" w:type="dxa"/>
            <w:tcBorders>
              <w:left w:val="nil"/>
              <w:bottom w:val="single" w:sz="4" w:space="0" w:color="auto"/>
              <w:right w:val="nil"/>
            </w:tcBorders>
            <w:shd w:val="clear" w:color="auto" w:fill="auto"/>
          </w:tcPr>
          <w:p w14:paraId="41509AA1" w14:textId="4747A615" w:rsidR="00225426"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225426" w:rsidRPr="00260413">
              <w:rPr>
                <w:rFonts w:ascii="Arial" w:hAnsi="Arial" w:cs="Arial"/>
                <w:color w:val="auto"/>
                <w:sz w:val="16"/>
                <w:szCs w:val="16"/>
              </w:rPr>
              <w:t>,</w:t>
            </w:r>
            <w:r w:rsidRPr="00260413">
              <w:rPr>
                <w:rFonts w:ascii="Arial" w:hAnsi="Arial" w:cs="Arial"/>
                <w:color w:val="auto"/>
                <w:sz w:val="16"/>
                <w:szCs w:val="16"/>
                <w:lang w:val="en-GB"/>
              </w:rPr>
              <w:t>000</w:t>
            </w:r>
            <w:r w:rsidR="00225426" w:rsidRPr="00260413">
              <w:rPr>
                <w:rFonts w:ascii="Arial" w:hAnsi="Arial" w:cs="Arial"/>
                <w:color w:val="auto"/>
                <w:sz w:val="16"/>
                <w:szCs w:val="16"/>
              </w:rPr>
              <w:t>,</w:t>
            </w:r>
            <w:r w:rsidRPr="00260413">
              <w:rPr>
                <w:rFonts w:ascii="Arial" w:hAnsi="Arial" w:cs="Arial"/>
                <w:color w:val="auto"/>
                <w:sz w:val="16"/>
                <w:szCs w:val="16"/>
                <w:lang w:val="en-GB"/>
              </w:rPr>
              <w:t>347</w:t>
            </w:r>
          </w:p>
        </w:tc>
        <w:tc>
          <w:tcPr>
            <w:tcW w:w="1296" w:type="dxa"/>
            <w:tcBorders>
              <w:left w:val="nil"/>
              <w:bottom w:val="single" w:sz="4" w:space="0" w:color="auto"/>
              <w:right w:val="nil"/>
            </w:tcBorders>
            <w:shd w:val="clear" w:color="auto" w:fill="auto"/>
          </w:tcPr>
          <w:p w14:paraId="4C48F6E4" w14:textId="49AA4E8D" w:rsidR="00225426" w:rsidRPr="00260413" w:rsidRDefault="00225426"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263471F4" w14:textId="055E745E" w:rsidR="00225426"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25</w:t>
            </w:r>
            <w:r w:rsidR="00225426" w:rsidRPr="00260413">
              <w:rPr>
                <w:rFonts w:ascii="Arial" w:hAnsi="Arial" w:cs="Arial"/>
                <w:color w:val="auto"/>
                <w:sz w:val="16"/>
                <w:szCs w:val="16"/>
              </w:rPr>
              <w:t>,</w:t>
            </w:r>
            <w:r w:rsidRPr="00260413">
              <w:rPr>
                <w:rFonts w:ascii="Arial" w:hAnsi="Arial" w:cs="Arial"/>
                <w:color w:val="auto"/>
                <w:sz w:val="16"/>
                <w:szCs w:val="16"/>
                <w:lang w:val="en-GB"/>
              </w:rPr>
              <w:t>533</w:t>
            </w:r>
            <w:r w:rsidR="00225426" w:rsidRPr="00260413">
              <w:rPr>
                <w:rFonts w:ascii="Arial" w:hAnsi="Arial" w:cs="Arial"/>
                <w:color w:val="auto"/>
                <w:sz w:val="16"/>
                <w:szCs w:val="16"/>
              </w:rPr>
              <w:t>,</w:t>
            </w:r>
            <w:r w:rsidRPr="00260413">
              <w:rPr>
                <w:rFonts w:ascii="Arial" w:hAnsi="Arial" w:cs="Arial"/>
                <w:color w:val="auto"/>
                <w:sz w:val="16"/>
                <w:szCs w:val="16"/>
                <w:lang w:val="en-GB"/>
              </w:rPr>
              <w:t>745</w:t>
            </w:r>
          </w:p>
        </w:tc>
      </w:tr>
      <w:tr w:rsidR="00F65399" w:rsidRPr="00260413" w14:paraId="1DF340A4" w14:textId="77777777" w:rsidTr="00586B7E">
        <w:trPr>
          <w:trHeight w:val="20"/>
        </w:trPr>
        <w:tc>
          <w:tcPr>
            <w:tcW w:w="4277" w:type="dxa"/>
            <w:tcBorders>
              <w:top w:val="nil"/>
              <w:left w:val="nil"/>
              <w:right w:val="nil"/>
            </w:tcBorders>
            <w:shd w:val="clear" w:color="auto" w:fill="auto"/>
          </w:tcPr>
          <w:p w14:paraId="567FA5D4" w14:textId="77777777" w:rsidR="00CA5719" w:rsidRPr="00260413" w:rsidRDefault="00CA5719" w:rsidP="00586B7E">
            <w:pPr>
              <w:autoSpaceDE w:val="0"/>
              <w:autoSpaceDN w:val="0"/>
              <w:adjustRightInd w:val="0"/>
              <w:ind w:left="-86"/>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7A09AA4D"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FD74894"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108324D" w14:textId="77777777" w:rsidR="00CA5719" w:rsidRPr="00260413" w:rsidRDefault="00CA5719"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27E9A54"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586B7E" w:rsidRPr="00260413" w14:paraId="1B4ECDA1" w14:textId="77777777" w:rsidTr="00586B7E">
        <w:trPr>
          <w:trHeight w:val="162"/>
        </w:trPr>
        <w:tc>
          <w:tcPr>
            <w:tcW w:w="4277" w:type="dxa"/>
            <w:tcBorders>
              <w:top w:val="nil"/>
              <w:left w:val="nil"/>
              <w:right w:val="nil"/>
            </w:tcBorders>
            <w:shd w:val="clear" w:color="auto" w:fill="auto"/>
          </w:tcPr>
          <w:p w14:paraId="180388EE" w14:textId="77777777" w:rsidR="0073282C" w:rsidRPr="00260413" w:rsidRDefault="0073282C" w:rsidP="00586B7E">
            <w:pPr>
              <w:autoSpaceDE w:val="0"/>
              <w:autoSpaceDN w:val="0"/>
              <w:adjustRightInd w:val="0"/>
              <w:ind w:left="-86"/>
              <w:jc w:val="thaiDistribute"/>
              <w:rPr>
                <w:rFonts w:ascii="Arial" w:hAnsi="Arial" w:cs="Arial"/>
                <w:color w:val="auto"/>
                <w:sz w:val="16"/>
                <w:szCs w:val="16"/>
                <w:cs/>
              </w:rPr>
            </w:pPr>
            <w:r w:rsidRPr="00260413">
              <w:rPr>
                <w:rFonts w:ascii="Arial" w:hAnsi="Arial" w:cs="Arial"/>
                <w:color w:val="auto"/>
                <w:sz w:val="16"/>
                <w:szCs w:val="16"/>
              </w:rPr>
              <w:t>Deferred tax asset, net</w:t>
            </w:r>
          </w:p>
        </w:tc>
        <w:tc>
          <w:tcPr>
            <w:tcW w:w="1296" w:type="dxa"/>
            <w:tcBorders>
              <w:left w:val="nil"/>
              <w:bottom w:val="single" w:sz="4" w:space="0" w:color="auto"/>
              <w:right w:val="nil"/>
            </w:tcBorders>
            <w:shd w:val="clear" w:color="auto" w:fill="auto"/>
          </w:tcPr>
          <w:p w14:paraId="5AA8D286" w14:textId="5B15C369" w:rsidR="0073282C"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37</w:t>
            </w:r>
            <w:r w:rsidR="0073282C" w:rsidRPr="00260413">
              <w:rPr>
                <w:rFonts w:ascii="Arial" w:hAnsi="Arial" w:cs="Arial"/>
                <w:color w:val="auto"/>
                <w:sz w:val="16"/>
                <w:szCs w:val="16"/>
              </w:rPr>
              <w:t>,</w:t>
            </w:r>
            <w:r w:rsidRPr="00260413">
              <w:rPr>
                <w:rFonts w:ascii="Arial" w:hAnsi="Arial" w:cs="Arial"/>
                <w:color w:val="auto"/>
                <w:sz w:val="16"/>
                <w:szCs w:val="16"/>
                <w:lang w:val="en-GB"/>
              </w:rPr>
              <w:t>157</w:t>
            </w:r>
            <w:r w:rsidR="0073282C" w:rsidRPr="00260413">
              <w:rPr>
                <w:rFonts w:ascii="Arial" w:hAnsi="Arial" w:cs="Arial"/>
                <w:color w:val="auto"/>
                <w:sz w:val="16"/>
                <w:szCs w:val="16"/>
              </w:rPr>
              <w:t>,</w:t>
            </w:r>
            <w:r w:rsidRPr="00260413">
              <w:rPr>
                <w:rFonts w:ascii="Arial" w:hAnsi="Arial" w:cs="Arial"/>
                <w:color w:val="auto"/>
                <w:sz w:val="16"/>
                <w:szCs w:val="16"/>
                <w:lang w:val="en-GB"/>
              </w:rPr>
              <w:t>672</w:t>
            </w:r>
          </w:p>
        </w:tc>
        <w:tc>
          <w:tcPr>
            <w:tcW w:w="1296" w:type="dxa"/>
            <w:tcBorders>
              <w:left w:val="nil"/>
              <w:bottom w:val="single" w:sz="4" w:space="0" w:color="auto"/>
              <w:right w:val="nil"/>
            </w:tcBorders>
            <w:shd w:val="clear" w:color="auto" w:fill="auto"/>
          </w:tcPr>
          <w:p w14:paraId="19A14423" w14:textId="5F6C146A" w:rsidR="0073282C" w:rsidRPr="00260413" w:rsidRDefault="0073282C"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5</w:t>
            </w:r>
            <w:r w:rsidRPr="00260413">
              <w:rPr>
                <w:rFonts w:ascii="Arial" w:hAnsi="Arial" w:cs="Arial"/>
                <w:color w:val="auto"/>
                <w:sz w:val="16"/>
                <w:szCs w:val="16"/>
              </w:rPr>
              <w:t>,</w:t>
            </w:r>
            <w:r w:rsidR="00B4651F" w:rsidRPr="00260413">
              <w:rPr>
                <w:rFonts w:ascii="Arial" w:hAnsi="Arial" w:cs="Arial"/>
                <w:color w:val="auto"/>
                <w:sz w:val="16"/>
                <w:szCs w:val="16"/>
                <w:lang w:val="en-GB"/>
              </w:rPr>
              <w:t>614</w:t>
            </w:r>
            <w:r w:rsidRPr="00260413">
              <w:rPr>
                <w:rFonts w:ascii="Arial" w:hAnsi="Arial" w:cs="Arial"/>
                <w:color w:val="auto"/>
                <w:sz w:val="16"/>
                <w:szCs w:val="16"/>
              </w:rPr>
              <w:t>,</w:t>
            </w:r>
            <w:r w:rsidR="00B4651F" w:rsidRPr="00260413">
              <w:rPr>
                <w:rFonts w:ascii="Arial" w:hAnsi="Arial" w:cs="Arial"/>
                <w:color w:val="auto"/>
                <w:sz w:val="16"/>
                <w:szCs w:val="16"/>
                <w:lang w:val="en-GB"/>
              </w:rPr>
              <w:t>661</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5ABFA3F1" w14:textId="5E0BE5BB" w:rsidR="0073282C" w:rsidRPr="00260413" w:rsidRDefault="0073282C" w:rsidP="00F625E6">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rPr>
              <w:t>1</w:t>
            </w:r>
            <w:r w:rsidRPr="00260413">
              <w:rPr>
                <w:rFonts w:ascii="Arial" w:hAnsi="Arial" w:cs="Arial"/>
                <w:color w:val="auto"/>
                <w:sz w:val="16"/>
                <w:szCs w:val="16"/>
              </w:rPr>
              <w:t>,</w:t>
            </w:r>
            <w:r w:rsidR="00B4651F" w:rsidRPr="00260413">
              <w:rPr>
                <w:rFonts w:ascii="Arial" w:hAnsi="Arial" w:cs="Arial"/>
                <w:color w:val="auto"/>
                <w:sz w:val="16"/>
                <w:szCs w:val="16"/>
              </w:rPr>
              <w:t>525</w:t>
            </w:r>
            <w:r w:rsidRPr="00260413">
              <w:rPr>
                <w:rFonts w:ascii="Arial" w:hAnsi="Arial" w:cs="Arial"/>
                <w:color w:val="auto"/>
                <w:sz w:val="16"/>
                <w:szCs w:val="16"/>
              </w:rPr>
              <w:t>,</w:t>
            </w:r>
            <w:r w:rsidR="00B4651F" w:rsidRPr="00260413">
              <w:rPr>
                <w:rFonts w:ascii="Arial" w:hAnsi="Arial" w:cs="Arial"/>
                <w:color w:val="auto"/>
                <w:sz w:val="16"/>
                <w:szCs w:val="16"/>
              </w:rPr>
              <w:t>146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05013B5B" w14:textId="154DCD43" w:rsidR="0073282C"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30</w:t>
            </w:r>
            <w:r w:rsidR="0073282C" w:rsidRPr="00260413">
              <w:rPr>
                <w:rFonts w:ascii="Arial" w:hAnsi="Arial" w:cs="Arial"/>
                <w:color w:val="auto"/>
                <w:sz w:val="16"/>
                <w:szCs w:val="16"/>
              </w:rPr>
              <w:t>,</w:t>
            </w:r>
            <w:r w:rsidRPr="00260413">
              <w:rPr>
                <w:rFonts w:ascii="Arial" w:hAnsi="Arial" w:cs="Arial"/>
                <w:color w:val="auto"/>
                <w:sz w:val="16"/>
                <w:szCs w:val="16"/>
                <w:lang w:val="en-GB"/>
              </w:rPr>
              <w:t>017</w:t>
            </w:r>
            <w:r w:rsidR="0073282C" w:rsidRPr="00260413">
              <w:rPr>
                <w:rFonts w:ascii="Arial" w:hAnsi="Arial" w:cs="Arial"/>
                <w:color w:val="auto"/>
                <w:sz w:val="16"/>
                <w:szCs w:val="16"/>
              </w:rPr>
              <w:t>,</w:t>
            </w:r>
            <w:r w:rsidRPr="00260413">
              <w:rPr>
                <w:rFonts w:ascii="Arial" w:hAnsi="Arial" w:cs="Arial"/>
                <w:color w:val="auto"/>
                <w:sz w:val="16"/>
                <w:szCs w:val="16"/>
                <w:lang w:val="en-GB"/>
              </w:rPr>
              <w:t>865</w:t>
            </w:r>
          </w:p>
        </w:tc>
      </w:tr>
    </w:tbl>
    <w:p w14:paraId="0961A54B" w14:textId="77777777" w:rsidR="00990747" w:rsidRPr="00BB30C9" w:rsidRDefault="00990747">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2981"/>
        <w:gridCol w:w="1296"/>
        <w:gridCol w:w="1296"/>
        <w:gridCol w:w="1296"/>
        <w:gridCol w:w="1296"/>
        <w:gridCol w:w="1296"/>
      </w:tblGrid>
      <w:tr w:rsidR="00F65399" w:rsidRPr="00260413" w14:paraId="72F949E0" w14:textId="77777777" w:rsidTr="00AE0D39">
        <w:trPr>
          <w:trHeight w:val="20"/>
          <w:tblHeader/>
        </w:trPr>
        <w:tc>
          <w:tcPr>
            <w:tcW w:w="2981" w:type="dxa"/>
            <w:tcBorders>
              <w:top w:val="nil"/>
              <w:left w:val="nil"/>
              <w:right w:val="nil"/>
            </w:tcBorders>
            <w:shd w:val="clear" w:color="auto" w:fill="auto"/>
          </w:tcPr>
          <w:p w14:paraId="47563E81" w14:textId="77777777" w:rsidR="00C516E5" w:rsidRPr="00260413" w:rsidRDefault="00C516E5" w:rsidP="00586B7E">
            <w:pPr>
              <w:autoSpaceDE w:val="0"/>
              <w:autoSpaceDN w:val="0"/>
              <w:adjustRightInd w:val="0"/>
              <w:ind w:left="-86"/>
              <w:jc w:val="left"/>
              <w:rPr>
                <w:rFonts w:ascii="Arial" w:hAnsi="Arial" w:cs="Arial"/>
                <w:color w:val="auto"/>
                <w:sz w:val="16"/>
                <w:szCs w:val="16"/>
              </w:rPr>
            </w:pPr>
          </w:p>
        </w:tc>
        <w:tc>
          <w:tcPr>
            <w:tcW w:w="6480" w:type="dxa"/>
            <w:gridSpan w:val="5"/>
            <w:tcBorders>
              <w:left w:val="nil"/>
              <w:right w:val="nil"/>
            </w:tcBorders>
            <w:shd w:val="clear" w:color="auto" w:fill="auto"/>
            <w:vAlign w:val="bottom"/>
          </w:tcPr>
          <w:p w14:paraId="7375382F" w14:textId="556A1650" w:rsidR="00C516E5" w:rsidRPr="00260413" w:rsidRDefault="00C516E5" w:rsidP="00C516E5">
            <w:pPr>
              <w:tabs>
                <w:tab w:val="left" w:pos="8730"/>
              </w:tabs>
              <w:ind w:right="38"/>
              <w:jc w:val="center"/>
              <w:rPr>
                <w:rFonts w:ascii="Arial" w:hAnsi="Arial" w:cs="Arial"/>
                <w:b/>
                <w:bCs/>
                <w:color w:val="auto"/>
                <w:sz w:val="16"/>
                <w:szCs w:val="16"/>
              </w:rPr>
            </w:pPr>
            <w:r w:rsidRPr="00260413">
              <w:rPr>
                <w:rFonts w:ascii="Arial" w:hAnsi="Arial" w:cs="Arial"/>
                <w:b/>
                <w:color w:val="auto"/>
                <w:sz w:val="16"/>
                <w:szCs w:val="16"/>
                <w:lang w:val="en-GB"/>
              </w:rPr>
              <w:t>Consolidated financial statements</w:t>
            </w:r>
          </w:p>
        </w:tc>
      </w:tr>
      <w:tr w:rsidR="00F65399" w:rsidRPr="00260413" w14:paraId="20525DD8" w14:textId="77777777" w:rsidTr="00586B7E">
        <w:trPr>
          <w:trHeight w:val="20"/>
          <w:tblHeader/>
        </w:trPr>
        <w:tc>
          <w:tcPr>
            <w:tcW w:w="2981" w:type="dxa"/>
            <w:tcBorders>
              <w:top w:val="nil"/>
              <w:left w:val="nil"/>
              <w:right w:val="nil"/>
            </w:tcBorders>
            <w:shd w:val="clear" w:color="auto" w:fill="auto"/>
          </w:tcPr>
          <w:p w14:paraId="0903DD51" w14:textId="77777777" w:rsidR="00C516E5" w:rsidRPr="00260413" w:rsidRDefault="00C516E5" w:rsidP="00586B7E">
            <w:pPr>
              <w:autoSpaceDE w:val="0"/>
              <w:autoSpaceDN w:val="0"/>
              <w:adjustRightInd w:val="0"/>
              <w:ind w:left="-86"/>
              <w:jc w:val="lef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A947C98" w14:textId="08D2E805"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Restated</w:t>
            </w:r>
          </w:p>
          <w:p w14:paraId="744E13E9" w14:textId="1307BAC3"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725EC747" w14:textId="1B3F8981" w:rsidR="00C516E5"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1</w:t>
            </w:r>
            <w:r w:rsidR="00C516E5" w:rsidRPr="00260413">
              <w:rPr>
                <w:rFonts w:ascii="Arial" w:hAnsi="Arial" w:cs="Arial"/>
                <w:b/>
                <w:bCs/>
                <w:color w:val="auto"/>
                <w:sz w:val="16"/>
                <w:szCs w:val="16"/>
              </w:rPr>
              <w:t xml:space="preserve"> January</w:t>
            </w:r>
          </w:p>
          <w:p w14:paraId="390FF5E4" w14:textId="0FF02E7E" w:rsidR="00C516E5" w:rsidRPr="00260413" w:rsidRDefault="00B4651F" w:rsidP="00586B7E">
            <w:pPr>
              <w:tabs>
                <w:tab w:val="left" w:pos="8730"/>
              </w:tabs>
              <w:ind w:right="-72"/>
              <w:jc w:val="right"/>
              <w:rPr>
                <w:rFonts w:ascii="Arial" w:hAnsi="Arial" w:cs="Arial"/>
                <w:b/>
                <w:bCs/>
                <w:color w:val="auto"/>
                <w:sz w:val="16"/>
                <w:szCs w:val="16"/>
              </w:rPr>
            </w:pPr>
            <w:r w:rsidRPr="00260413">
              <w:rPr>
                <w:rFonts w:ascii="Arial" w:eastAsia="Arial Unicode MS" w:hAnsi="Arial" w:cs="Arial"/>
                <w:b/>
                <w:bCs/>
                <w:color w:val="auto"/>
                <w:sz w:val="16"/>
                <w:szCs w:val="16"/>
                <w:lang w:val="en-GB"/>
              </w:rPr>
              <w:t>2024</w:t>
            </w:r>
          </w:p>
        </w:tc>
        <w:tc>
          <w:tcPr>
            <w:tcW w:w="1296" w:type="dxa"/>
            <w:tcBorders>
              <w:top w:val="single" w:sz="4" w:space="0" w:color="auto"/>
              <w:left w:val="nil"/>
              <w:right w:val="nil"/>
            </w:tcBorders>
            <w:vAlign w:val="bottom"/>
          </w:tcPr>
          <w:p w14:paraId="59E9254C" w14:textId="3E85D220" w:rsidR="006C3D3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Assets</w:t>
            </w:r>
          </w:p>
          <w:p w14:paraId="2CAC77D2" w14:textId="3AF4BC50"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acquisition</w:t>
            </w:r>
          </w:p>
        </w:tc>
        <w:tc>
          <w:tcPr>
            <w:tcW w:w="1296" w:type="dxa"/>
            <w:tcBorders>
              <w:top w:val="single" w:sz="4" w:space="0" w:color="auto"/>
              <w:left w:val="nil"/>
              <w:right w:val="nil"/>
            </w:tcBorders>
            <w:shd w:val="clear" w:color="auto" w:fill="auto"/>
            <w:vAlign w:val="bottom"/>
          </w:tcPr>
          <w:p w14:paraId="08101F13" w14:textId="0889E1EA"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Recognised in</w:t>
            </w:r>
          </w:p>
          <w:p w14:paraId="3458F27D" w14:textId="08B44D8F" w:rsidR="00C516E5" w:rsidRPr="00260413" w:rsidRDefault="00C516E5"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profit or loss</w:t>
            </w:r>
          </w:p>
        </w:tc>
        <w:tc>
          <w:tcPr>
            <w:tcW w:w="1296" w:type="dxa"/>
            <w:tcBorders>
              <w:top w:val="single" w:sz="4" w:space="0" w:color="auto"/>
              <w:left w:val="nil"/>
              <w:right w:val="nil"/>
            </w:tcBorders>
            <w:shd w:val="clear" w:color="auto" w:fill="auto"/>
            <w:vAlign w:val="bottom"/>
          </w:tcPr>
          <w:p w14:paraId="535B63E6" w14:textId="492D9F20" w:rsidR="00C516E5" w:rsidRPr="00260413" w:rsidRDefault="00C516E5" w:rsidP="00586B7E">
            <w:pPr>
              <w:tabs>
                <w:tab w:val="left" w:pos="8730"/>
              </w:tabs>
              <w:ind w:left="-53" w:right="-72"/>
              <w:jc w:val="right"/>
              <w:rPr>
                <w:rFonts w:ascii="Arial" w:hAnsi="Arial" w:cs="Arial"/>
                <w:b/>
                <w:bCs/>
                <w:color w:val="auto"/>
                <w:sz w:val="16"/>
                <w:szCs w:val="16"/>
                <w:cs/>
              </w:rPr>
            </w:pPr>
            <w:r w:rsidRPr="00260413">
              <w:rPr>
                <w:rFonts w:ascii="Arial" w:hAnsi="Arial" w:cs="Arial"/>
                <w:b/>
                <w:bCs/>
                <w:snapToGrid w:val="0"/>
                <w:color w:val="auto"/>
                <w:sz w:val="16"/>
                <w:szCs w:val="16"/>
                <w:lang w:val="en-GB"/>
              </w:rPr>
              <w:t>Recognised</w:t>
            </w:r>
            <w:r w:rsidRPr="00260413">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shd w:val="clear" w:color="auto" w:fill="auto"/>
            <w:vAlign w:val="bottom"/>
          </w:tcPr>
          <w:p w14:paraId="74145B1F" w14:textId="763E5C8C"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4BF8BC08" w14:textId="4C4912A8" w:rsidR="00C516E5"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31</w:t>
            </w:r>
            <w:r w:rsidR="00C516E5" w:rsidRPr="00260413">
              <w:rPr>
                <w:rFonts w:ascii="Arial" w:hAnsi="Arial" w:cs="Arial"/>
                <w:b/>
                <w:bCs/>
                <w:color w:val="auto"/>
                <w:sz w:val="16"/>
                <w:szCs w:val="16"/>
              </w:rPr>
              <w:t xml:space="preserve"> December </w:t>
            </w:r>
            <w:r w:rsidRPr="00260413">
              <w:rPr>
                <w:rFonts w:ascii="Arial" w:eastAsia="Arial Unicode MS" w:hAnsi="Arial" w:cs="Arial"/>
                <w:b/>
                <w:bCs/>
                <w:color w:val="auto"/>
                <w:sz w:val="16"/>
                <w:szCs w:val="16"/>
                <w:lang w:val="en-GB"/>
              </w:rPr>
              <w:t>2024</w:t>
            </w:r>
          </w:p>
        </w:tc>
      </w:tr>
      <w:tr w:rsidR="00F65399" w:rsidRPr="00260413" w14:paraId="3CB6ED67" w14:textId="77777777" w:rsidTr="00586B7E">
        <w:trPr>
          <w:trHeight w:val="20"/>
          <w:tblHeader/>
        </w:trPr>
        <w:tc>
          <w:tcPr>
            <w:tcW w:w="2981" w:type="dxa"/>
            <w:tcBorders>
              <w:top w:val="nil"/>
              <w:left w:val="nil"/>
              <w:right w:val="nil"/>
            </w:tcBorders>
            <w:shd w:val="clear" w:color="auto" w:fill="auto"/>
          </w:tcPr>
          <w:p w14:paraId="12E6E044" w14:textId="77777777" w:rsidR="00C516E5" w:rsidRPr="00260413" w:rsidRDefault="00C516E5" w:rsidP="00586B7E">
            <w:pPr>
              <w:autoSpaceDE w:val="0"/>
              <w:autoSpaceDN w:val="0"/>
              <w:adjustRightInd w:val="0"/>
              <w:ind w:left="-86"/>
              <w:jc w:val="left"/>
              <w:rPr>
                <w:rFonts w:ascii="Arial" w:hAnsi="Arial" w:cs="Arial"/>
                <w:color w:val="auto"/>
                <w:sz w:val="16"/>
                <w:szCs w:val="16"/>
              </w:rPr>
            </w:pPr>
          </w:p>
        </w:tc>
        <w:tc>
          <w:tcPr>
            <w:tcW w:w="1296" w:type="dxa"/>
            <w:tcBorders>
              <w:top w:val="nil"/>
              <w:left w:val="nil"/>
              <w:bottom w:val="single" w:sz="4" w:space="0" w:color="auto"/>
              <w:right w:val="nil"/>
            </w:tcBorders>
            <w:shd w:val="clear" w:color="auto" w:fill="auto"/>
            <w:vAlign w:val="bottom"/>
          </w:tcPr>
          <w:p w14:paraId="3E365E67" w14:textId="77777777" w:rsidR="00C516E5" w:rsidRPr="00260413" w:rsidRDefault="00C516E5"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tcPr>
          <w:p w14:paraId="37B66255" w14:textId="6AF28FE2"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46D07D1E" w14:textId="5A7438DD"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475CD0B9" w14:textId="77777777"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4EC02777" w14:textId="77777777" w:rsidR="00C516E5" w:rsidRPr="00260413" w:rsidRDefault="00C516E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r>
      <w:tr w:rsidR="00F65399" w:rsidRPr="00260413" w14:paraId="59209BDA" w14:textId="77777777" w:rsidTr="00586B7E">
        <w:trPr>
          <w:trHeight w:val="20"/>
        </w:trPr>
        <w:tc>
          <w:tcPr>
            <w:tcW w:w="2981" w:type="dxa"/>
            <w:tcBorders>
              <w:top w:val="nil"/>
              <w:left w:val="nil"/>
              <w:right w:val="nil"/>
            </w:tcBorders>
            <w:shd w:val="clear" w:color="auto" w:fill="auto"/>
          </w:tcPr>
          <w:p w14:paraId="50BE54D8" w14:textId="69EC7377" w:rsidR="00C516E5" w:rsidRPr="00260413" w:rsidRDefault="00C516E5" w:rsidP="00586B7E">
            <w:pPr>
              <w:autoSpaceDE w:val="0"/>
              <w:autoSpaceDN w:val="0"/>
              <w:adjustRightInd w:val="0"/>
              <w:ind w:left="-86"/>
              <w:jc w:val="left"/>
              <w:rPr>
                <w:rFonts w:ascii="Arial" w:hAnsi="Arial" w:cs="Arial"/>
                <w:b/>
                <w:bCs/>
                <w:color w:val="auto"/>
                <w:sz w:val="16"/>
                <w:szCs w:val="16"/>
                <w:cs/>
              </w:rPr>
            </w:pPr>
            <w:r w:rsidRPr="00260413">
              <w:rPr>
                <w:rFonts w:ascii="Arial" w:hAnsi="Arial" w:cs="Arial"/>
                <w:b/>
                <w:bCs/>
                <w:color w:val="auto"/>
                <w:sz w:val="16"/>
                <w:szCs w:val="16"/>
              </w:rPr>
              <w:t>Deferred tax assets</w:t>
            </w:r>
          </w:p>
        </w:tc>
        <w:tc>
          <w:tcPr>
            <w:tcW w:w="1296" w:type="dxa"/>
            <w:tcBorders>
              <w:top w:val="single" w:sz="4" w:space="0" w:color="auto"/>
              <w:left w:val="nil"/>
              <w:right w:val="nil"/>
            </w:tcBorders>
            <w:shd w:val="clear" w:color="auto" w:fill="auto"/>
            <w:vAlign w:val="bottom"/>
          </w:tcPr>
          <w:p w14:paraId="30C9C6CD"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5515077D"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47DC6244" w14:textId="0725ED80"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CB2A297" w14:textId="77777777" w:rsidR="00C516E5" w:rsidRPr="00260413" w:rsidRDefault="00C516E5"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C147D88" w14:textId="77777777" w:rsidR="00C516E5" w:rsidRPr="00260413" w:rsidRDefault="00C516E5" w:rsidP="00586B7E">
            <w:pPr>
              <w:tabs>
                <w:tab w:val="decimal" w:pos="1239"/>
              </w:tabs>
              <w:autoSpaceDE w:val="0"/>
              <w:autoSpaceDN w:val="0"/>
              <w:adjustRightInd w:val="0"/>
              <w:ind w:right="-72"/>
              <w:jc w:val="right"/>
              <w:rPr>
                <w:rFonts w:ascii="Arial" w:hAnsi="Arial" w:cs="Arial"/>
                <w:color w:val="auto"/>
                <w:sz w:val="16"/>
                <w:szCs w:val="16"/>
              </w:rPr>
            </w:pPr>
          </w:p>
        </w:tc>
      </w:tr>
      <w:tr w:rsidR="00F65399" w:rsidRPr="00260413" w14:paraId="152010F9" w14:textId="77777777" w:rsidTr="00586B7E">
        <w:trPr>
          <w:trHeight w:val="20"/>
        </w:trPr>
        <w:tc>
          <w:tcPr>
            <w:tcW w:w="2981" w:type="dxa"/>
            <w:tcBorders>
              <w:top w:val="nil"/>
              <w:left w:val="nil"/>
              <w:right w:val="nil"/>
            </w:tcBorders>
            <w:shd w:val="clear" w:color="auto" w:fill="auto"/>
          </w:tcPr>
          <w:p w14:paraId="5F154B13" w14:textId="77777777" w:rsidR="00DE015D" w:rsidRPr="00260413" w:rsidRDefault="00DE015D" w:rsidP="00586B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 xml:space="preserve">Allowance for diminution in value of </w:t>
            </w:r>
          </w:p>
          <w:p w14:paraId="5307E50B" w14:textId="1A7117B8" w:rsidR="00DE015D" w:rsidRPr="00260413" w:rsidRDefault="00DE015D" w:rsidP="00586B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 xml:space="preserve">   project development cost</w:t>
            </w:r>
          </w:p>
        </w:tc>
        <w:tc>
          <w:tcPr>
            <w:tcW w:w="1296" w:type="dxa"/>
            <w:tcBorders>
              <w:left w:val="nil"/>
              <w:right w:val="nil"/>
            </w:tcBorders>
            <w:shd w:val="clear" w:color="auto" w:fill="auto"/>
            <w:vAlign w:val="bottom"/>
          </w:tcPr>
          <w:p w14:paraId="70EAB195" w14:textId="727E03FB" w:rsidR="00DE015D" w:rsidRPr="00260413" w:rsidRDefault="00B4651F"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10</w:t>
            </w:r>
            <w:r w:rsidR="00DE015D" w:rsidRPr="00260413">
              <w:rPr>
                <w:rFonts w:ascii="Arial" w:hAnsi="Arial" w:cs="Arial"/>
                <w:color w:val="auto"/>
                <w:sz w:val="16"/>
                <w:szCs w:val="16"/>
              </w:rPr>
              <w:t>,</w:t>
            </w:r>
            <w:r w:rsidRPr="00260413">
              <w:rPr>
                <w:rFonts w:ascii="Arial" w:hAnsi="Arial" w:cs="Arial"/>
                <w:color w:val="auto"/>
                <w:sz w:val="16"/>
                <w:szCs w:val="16"/>
                <w:lang w:val="en-GB"/>
              </w:rPr>
              <w:t>017</w:t>
            </w:r>
            <w:r w:rsidR="00DE015D" w:rsidRPr="00260413">
              <w:rPr>
                <w:rFonts w:ascii="Arial" w:hAnsi="Arial" w:cs="Arial"/>
                <w:color w:val="auto"/>
                <w:sz w:val="16"/>
                <w:szCs w:val="16"/>
              </w:rPr>
              <w:t>,</w:t>
            </w:r>
            <w:r w:rsidRPr="00260413">
              <w:rPr>
                <w:rFonts w:ascii="Arial" w:hAnsi="Arial" w:cs="Arial"/>
                <w:color w:val="auto"/>
                <w:sz w:val="16"/>
                <w:szCs w:val="16"/>
                <w:lang w:val="en-GB"/>
              </w:rPr>
              <w:t>847</w:t>
            </w:r>
          </w:p>
        </w:tc>
        <w:tc>
          <w:tcPr>
            <w:tcW w:w="1296" w:type="dxa"/>
            <w:tcBorders>
              <w:left w:val="nil"/>
              <w:right w:val="nil"/>
            </w:tcBorders>
            <w:vAlign w:val="bottom"/>
          </w:tcPr>
          <w:p w14:paraId="269C496C" w14:textId="5BD7B381" w:rsidR="00DE015D" w:rsidRPr="00260413" w:rsidRDefault="00DE015D"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76AB921E" w14:textId="26705444" w:rsidR="00DE015D" w:rsidRPr="00260413" w:rsidRDefault="00DE015D"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10</w:t>
            </w:r>
            <w:r w:rsidRPr="00260413">
              <w:rPr>
                <w:rFonts w:ascii="Arial" w:hAnsi="Arial" w:cs="Arial"/>
                <w:color w:val="auto"/>
                <w:sz w:val="16"/>
                <w:szCs w:val="16"/>
              </w:rPr>
              <w:t>,</w:t>
            </w:r>
            <w:r w:rsidR="00B4651F" w:rsidRPr="00260413">
              <w:rPr>
                <w:rFonts w:ascii="Arial" w:hAnsi="Arial" w:cs="Arial"/>
                <w:color w:val="auto"/>
                <w:sz w:val="16"/>
                <w:szCs w:val="16"/>
                <w:lang w:val="en-GB"/>
              </w:rPr>
              <w:t>017</w:t>
            </w:r>
            <w:r w:rsidRPr="00260413">
              <w:rPr>
                <w:rFonts w:ascii="Arial" w:hAnsi="Arial" w:cs="Arial"/>
                <w:color w:val="auto"/>
                <w:sz w:val="16"/>
                <w:szCs w:val="16"/>
              </w:rPr>
              <w:t>,</w:t>
            </w:r>
            <w:r w:rsidR="00B4651F" w:rsidRPr="00260413">
              <w:rPr>
                <w:rFonts w:ascii="Arial" w:hAnsi="Arial" w:cs="Arial"/>
                <w:color w:val="auto"/>
                <w:sz w:val="16"/>
                <w:szCs w:val="16"/>
                <w:lang w:val="en-GB"/>
              </w:rPr>
              <w:t>847</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2F1185CE" w14:textId="2C6FF86B" w:rsidR="00DE015D" w:rsidRPr="00260413" w:rsidRDefault="00DE015D"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4E4701E2" w14:textId="546A8755" w:rsidR="00DE015D" w:rsidRPr="00260413" w:rsidRDefault="00DE015D"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r>
      <w:tr w:rsidR="00D1387E" w:rsidRPr="00260413" w14:paraId="3EE21B98" w14:textId="77777777" w:rsidTr="00231CCD">
        <w:trPr>
          <w:trHeight w:val="20"/>
        </w:trPr>
        <w:tc>
          <w:tcPr>
            <w:tcW w:w="2981" w:type="dxa"/>
            <w:tcBorders>
              <w:top w:val="nil"/>
              <w:left w:val="nil"/>
              <w:right w:val="nil"/>
            </w:tcBorders>
            <w:shd w:val="clear" w:color="auto" w:fill="auto"/>
          </w:tcPr>
          <w:p w14:paraId="5C40BFD5" w14:textId="77777777" w:rsidR="00D1387E" w:rsidRPr="00260413" w:rsidRDefault="00D1387E" w:rsidP="00D138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 xml:space="preserve">Allowance for impairment loss on </w:t>
            </w:r>
          </w:p>
          <w:p w14:paraId="0A37DA15" w14:textId="41CD7680" w:rsidR="00D1387E" w:rsidRPr="00260413" w:rsidRDefault="00D1387E" w:rsidP="00D138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 xml:space="preserve">   investment properties</w:t>
            </w:r>
          </w:p>
        </w:tc>
        <w:tc>
          <w:tcPr>
            <w:tcW w:w="1296" w:type="dxa"/>
            <w:tcBorders>
              <w:left w:val="nil"/>
              <w:right w:val="nil"/>
            </w:tcBorders>
            <w:shd w:val="clear" w:color="auto" w:fill="auto"/>
            <w:vAlign w:val="bottom"/>
          </w:tcPr>
          <w:p w14:paraId="1BB5FEE5" w14:textId="7379F7E6"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16</w:t>
            </w:r>
            <w:r w:rsidRPr="00260413">
              <w:rPr>
                <w:rFonts w:ascii="Arial" w:hAnsi="Arial" w:cs="Arial"/>
                <w:color w:val="auto"/>
                <w:sz w:val="16"/>
                <w:szCs w:val="16"/>
              </w:rPr>
              <w:t>,</w:t>
            </w:r>
            <w:r w:rsidRPr="00260413">
              <w:rPr>
                <w:rFonts w:ascii="Arial" w:hAnsi="Arial" w:cs="Arial"/>
                <w:color w:val="auto"/>
                <w:sz w:val="16"/>
                <w:szCs w:val="16"/>
                <w:lang w:val="en-GB"/>
              </w:rPr>
              <w:t>368</w:t>
            </w:r>
            <w:r w:rsidRPr="00260413">
              <w:rPr>
                <w:rFonts w:ascii="Arial" w:hAnsi="Arial" w:cs="Arial"/>
                <w:color w:val="auto"/>
                <w:sz w:val="16"/>
                <w:szCs w:val="16"/>
              </w:rPr>
              <w:t>,</w:t>
            </w:r>
            <w:r w:rsidRPr="00260413">
              <w:rPr>
                <w:rFonts w:ascii="Arial" w:hAnsi="Arial" w:cs="Arial"/>
                <w:color w:val="auto"/>
                <w:sz w:val="16"/>
                <w:szCs w:val="16"/>
                <w:lang w:val="en-GB"/>
              </w:rPr>
              <w:t>795</w:t>
            </w:r>
          </w:p>
        </w:tc>
        <w:tc>
          <w:tcPr>
            <w:tcW w:w="1296" w:type="dxa"/>
            <w:tcBorders>
              <w:left w:val="nil"/>
              <w:right w:val="nil"/>
            </w:tcBorders>
            <w:vAlign w:val="bottom"/>
          </w:tcPr>
          <w:p w14:paraId="0F8373F7" w14:textId="0351AEB9" w:rsidR="00D1387E" w:rsidRPr="00260413" w:rsidRDefault="00D1387E" w:rsidP="00D138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30005190" w14:textId="057AF64D" w:rsidR="00D1387E" w:rsidRPr="00260413" w:rsidRDefault="00D1387E" w:rsidP="00D138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Pr="00260413">
              <w:rPr>
                <w:rFonts w:ascii="Arial" w:hAnsi="Arial" w:cs="Arial"/>
                <w:color w:val="auto"/>
                <w:sz w:val="16"/>
                <w:szCs w:val="16"/>
                <w:lang w:val="en-GB"/>
              </w:rPr>
              <w:t>1</w:t>
            </w:r>
            <w:r w:rsidRPr="00260413">
              <w:rPr>
                <w:rFonts w:ascii="Arial" w:hAnsi="Arial" w:cs="Arial"/>
                <w:color w:val="auto"/>
                <w:sz w:val="16"/>
                <w:szCs w:val="16"/>
              </w:rPr>
              <w:t>,</w:t>
            </w:r>
            <w:r w:rsidRPr="00260413">
              <w:rPr>
                <w:rFonts w:ascii="Arial" w:hAnsi="Arial" w:cs="Arial"/>
                <w:color w:val="auto"/>
                <w:sz w:val="16"/>
                <w:szCs w:val="16"/>
                <w:lang w:val="en-GB"/>
              </w:rPr>
              <w:t>042</w:t>
            </w:r>
            <w:r w:rsidRPr="00260413">
              <w:rPr>
                <w:rFonts w:ascii="Arial" w:hAnsi="Arial" w:cs="Arial"/>
                <w:color w:val="auto"/>
                <w:sz w:val="16"/>
                <w:szCs w:val="16"/>
              </w:rPr>
              <w:t>,</w:t>
            </w:r>
            <w:r w:rsidRPr="00260413">
              <w:rPr>
                <w:rFonts w:ascii="Arial" w:hAnsi="Arial" w:cs="Arial"/>
                <w:color w:val="auto"/>
                <w:sz w:val="16"/>
                <w:szCs w:val="16"/>
                <w:lang w:val="en-GB"/>
              </w:rPr>
              <w:t>091</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1745C7E6" w14:textId="5A96260C" w:rsidR="00D1387E" w:rsidRPr="00260413" w:rsidRDefault="00D1387E" w:rsidP="00D138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6B127A13" w14:textId="452A3090" w:rsidR="00D1387E" w:rsidRPr="00260413" w:rsidRDefault="00D1387E" w:rsidP="00D138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15,326,704 </w:t>
            </w:r>
          </w:p>
        </w:tc>
      </w:tr>
      <w:tr w:rsidR="00D1387E" w:rsidRPr="00260413" w14:paraId="349FCA58" w14:textId="77777777" w:rsidTr="00231CCD">
        <w:trPr>
          <w:trHeight w:val="20"/>
        </w:trPr>
        <w:tc>
          <w:tcPr>
            <w:tcW w:w="2981" w:type="dxa"/>
            <w:tcBorders>
              <w:top w:val="nil"/>
              <w:left w:val="nil"/>
              <w:right w:val="nil"/>
            </w:tcBorders>
            <w:shd w:val="clear" w:color="auto" w:fill="auto"/>
          </w:tcPr>
          <w:p w14:paraId="1CE077D2" w14:textId="77777777" w:rsidR="00D1387E" w:rsidRPr="00260413" w:rsidRDefault="00D1387E" w:rsidP="00D138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 xml:space="preserve">Allowance for impairment loss on </w:t>
            </w:r>
          </w:p>
          <w:p w14:paraId="03497741" w14:textId="0B5867D7" w:rsidR="00D1387E" w:rsidRPr="00260413" w:rsidRDefault="00D1387E" w:rsidP="00D138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 xml:space="preserve">   property, plant and equipment</w:t>
            </w:r>
          </w:p>
        </w:tc>
        <w:tc>
          <w:tcPr>
            <w:tcW w:w="1296" w:type="dxa"/>
            <w:tcBorders>
              <w:left w:val="nil"/>
              <w:right w:val="nil"/>
            </w:tcBorders>
            <w:shd w:val="clear" w:color="auto" w:fill="auto"/>
            <w:vAlign w:val="bottom"/>
          </w:tcPr>
          <w:p w14:paraId="3470B4B5" w14:textId="6CBDA8C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Pr="00260413">
              <w:rPr>
                <w:rFonts w:ascii="Arial" w:hAnsi="Arial" w:cs="Arial"/>
                <w:color w:val="auto"/>
                <w:sz w:val="16"/>
                <w:szCs w:val="16"/>
              </w:rPr>
              <w:t>,</w:t>
            </w:r>
            <w:r w:rsidRPr="00260413">
              <w:rPr>
                <w:rFonts w:ascii="Arial" w:hAnsi="Arial" w:cs="Arial"/>
                <w:color w:val="auto"/>
                <w:sz w:val="16"/>
                <w:szCs w:val="16"/>
                <w:lang w:val="en-GB"/>
              </w:rPr>
              <w:t>475</w:t>
            </w:r>
            <w:r w:rsidRPr="00260413">
              <w:rPr>
                <w:rFonts w:ascii="Arial" w:hAnsi="Arial" w:cs="Arial"/>
                <w:color w:val="auto"/>
                <w:sz w:val="16"/>
                <w:szCs w:val="16"/>
              </w:rPr>
              <w:t>,</w:t>
            </w:r>
            <w:r w:rsidRPr="00260413">
              <w:rPr>
                <w:rFonts w:ascii="Arial" w:hAnsi="Arial" w:cs="Arial"/>
                <w:color w:val="auto"/>
                <w:sz w:val="16"/>
                <w:szCs w:val="16"/>
                <w:lang w:val="en-GB"/>
              </w:rPr>
              <w:t>704</w:t>
            </w:r>
          </w:p>
        </w:tc>
        <w:tc>
          <w:tcPr>
            <w:tcW w:w="1296" w:type="dxa"/>
            <w:tcBorders>
              <w:left w:val="nil"/>
              <w:right w:val="nil"/>
            </w:tcBorders>
            <w:vAlign w:val="bottom"/>
          </w:tcPr>
          <w:p w14:paraId="5F4B45A4" w14:textId="13522A5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62D15128" w14:textId="6DE5B76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(475,928)</w:t>
            </w:r>
          </w:p>
        </w:tc>
        <w:tc>
          <w:tcPr>
            <w:tcW w:w="1296" w:type="dxa"/>
            <w:tcBorders>
              <w:left w:val="nil"/>
              <w:right w:val="nil"/>
            </w:tcBorders>
            <w:shd w:val="clear" w:color="auto" w:fill="auto"/>
            <w:vAlign w:val="bottom"/>
          </w:tcPr>
          <w:p w14:paraId="13234E5D" w14:textId="280784CA"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4C820FAA" w14:textId="57CE6073"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6,999,776 </w:t>
            </w:r>
          </w:p>
        </w:tc>
      </w:tr>
      <w:tr w:rsidR="00D1387E" w:rsidRPr="00260413" w14:paraId="14241615" w14:textId="77777777" w:rsidTr="00231CCD">
        <w:trPr>
          <w:trHeight w:val="20"/>
        </w:trPr>
        <w:tc>
          <w:tcPr>
            <w:tcW w:w="2981" w:type="dxa"/>
            <w:tcBorders>
              <w:top w:val="nil"/>
              <w:left w:val="nil"/>
              <w:right w:val="nil"/>
            </w:tcBorders>
            <w:shd w:val="clear" w:color="auto" w:fill="auto"/>
          </w:tcPr>
          <w:p w14:paraId="2B7ACA1E" w14:textId="4806B9C9" w:rsidR="00D1387E" w:rsidRPr="00260413" w:rsidRDefault="00D1387E" w:rsidP="00D138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Lease liabilities</w:t>
            </w:r>
          </w:p>
        </w:tc>
        <w:tc>
          <w:tcPr>
            <w:tcW w:w="1296" w:type="dxa"/>
            <w:tcBorders>
              <w:left w:val="nil"/>
              <w:right w:val="nil"/>
            </w:tcBorders>
            <w:shd w:val="clear" w:color="auto" w:fill="auto"/>
            <w:vAlign w:val="bottom"/>
          </w:tcPr>
          <w:p w14:paraId="20A89F2B" w14:textId="26E9A2A7"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Pr="00260413">
              <w:rPr>
                <w:rFonts w:ascii="Arial" w:hAnsi="Arial" w:cs="Arial"/>
                <w:color w:val="auto"/>
                <w:sz w:val="16"/>
                <w:szCs w:val="16"/>
              </w:rPr>
              <w:t>,</w:t>
            </w:r>
            <w:r w:rsidRPr="00260413">
              <w:rPr>
                <w:rFonts w:ascii="Arial" w:hAnsi="Arial" w:cs="Arial"/>
                <w:color w:val="auto"/>
                <w:sz w:val="16"/>
                <w:szCs w:val="16"/>
                <w:lang w:val="en-GB"/>
              </w:rPr>
              <w:t>110</w:t>
            </w:r>
            <w:r w:rsidRPr="00260413">
              <w:rPr>
                <w:rFonts w:ascii="Arial" w:hAnsi="Arial" w:cs="Arial"/>
                <w:color w:val="auto"/>
                <w:sz w:val="16"/>
                <w:szCs w:val="16"/>
              </w:rPr>
              <w:t>,</w:t>
            </w:r>
            <w:r w:rsidRPr="00260413">
              <w:rPr>
                <w:rFonts w:ascii="Arial" w:hAnsi="Arial" w:cs="Arial"/>
                <w:color w:val="auto"/>
                <w:sz w:val="16"/>
                <w:szCs w:val="16"/>
                <w:lang w:val="en-GB"/>
              </w:rPr>
              <w:t>040</w:t>
            </w:r>
          </w:p>
        </w:tc>
        <w:tc>
          <w:tcPr>
            <w:tcW w:w="1296" w:type="dxa"/>
            <w:tcBorders>
              <w:left w:val="nil"/>
              <w:right w:val="nil"/>
            </w:tcBorders>
            <w:vAlign w:val="bottom"/>
          </w:tcPr>
          <w:p w14:paraId="7C927360" w14:textId="4B025468"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7FEEE5EC" w14:textId="6E63401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(3,470,497)</w:t>
            </w:r>
          </w:p>
        </w:tc>
        <w:tc>
          <w:tcPr>
            <w:tcW w:w="1296" w:type="dxa"/>
            <w:tcBorders>
              <w:left w:val="nil"/>
              <w:right w:val="nil"/>
            </w:tcBorders>
            <w:shd w:val="clear" w:color="auto" w:fill="auto"/>
            <w:vAlign w:val="bottom"/>
          </w:tcPr>
          <w:p w14:paraId="0AF77C82" w14:textId="7D60C49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53703EBF" w14:textId="5B4A325C"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13,639,543 </w:t>
            </w:r>
          </w:p>
        </w:tc>
      </w:tr>
      <w:tr w:rsidR="00D1387E" w:rsidRPr="00260413" w14:paraId="5CEA2D69" w14:textId="77777777" w:rsidTr="00231CCD">
        <w:trPr>
          <w:trHeight w:val="20"/>
        </w:trPr>
        <w:tc>
          <w:tcPr>
            <w:tcW w:w="2981" w:type="dxa"/>
            <w:tcBorders>
              <w:top w:val="nil"/>
              <w:left w:val="nil"/>
              <w:right w:val="nil"/>
            </w:tcBorders>
            <w:shd w:val="clear" w:color="auto" w:fill="auto"/>
          </w:tcPr>
          <w:p w14:paraId="7FEF3DEF" w14:textId="45123354" w:rsidR="00D1387E" w:rsidRPr="00260413" w:rsidRDefault="00D1387E" w:rsidP="00D138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Decommissioning provision</w:t>
            </w:r>
          </w:p>
        </w:tc>
        <w:tc>
          <w:tcPr>
            <w:tcW w:w="1296" w:type="dxa"/>
            <w:tcBorders>
              <w:left w:val="nil"/>
              <w:right w:val="nil"/>
            </w:tcBorders>
            <w:shd w:val="clear" w:color="auto" w:fill="auto"/>
            <w:vAlign w:val="bottom"/>
          </w:tcPr>
          <w:p w14:paraId="1827ECFE" w14:textId="34815B24"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Pr="00260413">
              <w:rPr>
                <w:rFonts w:ascii="Arial" w:hAnsi="Arial" w:cs="Arial"/>
                <w:color w:val="auto"/>
                <w:sz w:val="16"/>
                <w:szCs w:val="16"/>
              </w:rPr>
              <w:t>,</w:t>
            </w:r>
            <w:r w:rsidRPr="00260413">
              <w:rPr>
                <w:rFonts w:ascii="Arial" w:hAnsi="Arial" w:cs="Arial"/>
                <w:color w:val="auto"/>
                <w:sz w:val="16"/>
                <w:szCs w:val="16"/>
                <w:lang w:val="en-GB"/>
              </w:rPr>
              <w:t>569</w:t>
            </w:r>
          </w:p>
        </w:tc>
        <w:tc>
          <w:tcPr>
            <w:tcW w:w="1296" w:type="dxa"/>
            <w:tcBorders>
              <w:left w:val="nil"/>
              <w:right w:val="nil"/>
            </w:tcBorders>
            <w:vAlign w:val="bottom"/>
          </w:tcPr>
          <w:p w14:paraId="3DDEB31E" w14:textId="492E5F0B"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4EBB86CB" w14:textId="692DADB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18,183 </w:t>
            </w:r>
          </w:p>
        </w:tc>
        <w:tc>
          <w:tcPr>
            <w:tcW w:w="1296" w:type="dxa"/>
            <w:tcBorders>
              <w:left w:val="nil"/>
              <w:right w:val="nil"/>
            </w:tcBorders>
            <w:shd w:val="clear" w:color="auto" w:fill="auto"/>
            <w:vAlign w:val="bottom"/>
          </w:tcPr>
          <w:p w14:paraId="0B2EEE45" w14:textId="36D7EF41"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22777C59" w14:textId="2D96AD2E"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870,752 </w:t>
            </w:r>
          </w:p>
        </w:tc>
      </w:tr>
      <w:tr w:rsidR="00D1387E" w:rsidRPr="00260413" w14:paraId="47A0951D" w14:textId="77777777" w:rsidTr="00231CCD">
        <w:trPr>
          <w:trHeight w:val="20"/>
        </w:trPr>
        <w:tc>
          <w:tcPr>
            <w:tcW w:w="2981" w:type="dxa"/>
            <w:tcBorders>
              <w:top w:val="nil"/>
              <w:left w:val="nil"/>
              <w:right w:val="nil"/>
            </w:tcBorders>
            <w:shd w:val="clear" w:color="auto" w:fill="auto"/>
          </w:tcPr>
          <w:p w14:paraId="712266C9" w14:textId="66D9C585" w:rsidR="00D1387E" w:rsidRPr="00260413" w:rsidRDefault="00D1387E" w:rsidP="00D138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Employee benefit obligations</w:t>
            </w:r>
          </w:p>
        </w:tc>
        <w:tc>
          <w:tcPr>
            <w:tcW w:w="1296" w:type="dxa"/>
            <w:tcBorders>
              <w:left w:val="nil"/>
              <w:right w:val="nil"/>
            </w:tcBorders>
            <w:shd w:val="clear" w:color="auto" w:fill="auto"/>
            <w:vAlign w:val="bottom"/>
          </w:tcPr>
          <w:p w14:paraId="4FCE1E89" w14:textId="79D3F30B"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Pr="00260413">
              <w:rPr>
                <w:rFonts w:ascii="Arial" w:hAnsi="Arial" w:cs="Arial"/>
                <w:color w:val="auto"/>
                <w:sz w:val="16"/>
                <w:szCs w:val="16"/>
              </w:rPr>
              <w:t>,</w:t>
            </w:r>
            <w:r w:rsidRPr="00260413">
              <w:rPr>
                <w:rFonts w:ascii="Arial" w:hAnsi="Arial" w:cs="Arial"/>
                <w:color w:val="auto"/>
                <w:sz w:val="16"/>
                <w:szCs w:val="16"/>
                <w:lang w:val="en-GB"/>
              </w:rPr>
              <w:t>726</w:t>
            </w:r>
            <w:r w:rsidRPr="00260413">
              <w:rPr>
                <w:rFonts w:ascii="Arial" w:hAnsi="Arial" w:cs="Arial"/>
                <w:color w:val="auto"/>
                <w:sz w:val="16"/>
                <w:szCs w:val="16"/>
              </w:rPr>
              <w:t>,</w:t>
            </w:r>
            <w:r w:rsidRPr="00260413">
              <w:rPr>
                <w:rFonts w:ascii="Arial" w:hAnsi="Arial" w:cs="Arial"/>
                <w:color w:val="auto"/>
                <w:sz w:val="16"/>
                <w:szCs w:val="16"/>
                <w:lang w:val="en-GB"/>
              </w:rPr>
              <w:t>655</w:t>
            </w:r>
          </w:p>
        </w:tc>
        <w:tc>
          <w:tcPr>
            <w:tcW w:w="1296" w:type="dxa"/>
            <w:tcBorders>
              <w:left w:val="nil"/>
              <w:right w:val="nil"/>
            </w:tcBorders>
            <w:vAlign w:val="bottom"/>
          </w:tcPr>
          <w:p w14:paraId="0522941F" w14:textId="05929AEA"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31764ECE" w14:textId="2BDDA950"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1,276,931 </w:t>
            </w:r>
          </w:p>
        </w:tc>
        <w:tc>
          <w:tcPr>
            <w:tcW w:w="1296" w:type="dxa"/>
            <w:tcBorders>
              <w:left w:val="nil"/>
              <w:right w:val="nil"/>
            </w:tcBorders>
            <w:shd w:val="clear" w:color="auto" w:fill="auto"/>
            <w:vAlign w:val="bottom"/>
          </w:tcPr>
          <w:p w14:paraId="22B9F0EE" w14:textId="6D4C73E6" w:rsidR="00D1387E" w:rsidRPr="00260413" w:rsidRDefault="00D1387E" w:rsidP="00D1387E">
            <w:pPr>
              <w:tabs>
                <w:tab w:val="decimal" w:pos="720"/>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Pr="00260413">
              <w:rPr>
                <w:rFonts w:ascii="Arial" w:hAnsi="Arial" w:cs="Arial"/>
                <w:color w:val="auto"/>
                <w:sz w:val="16"/>
                <w:szCs w:val="16"/>
                <w:lang w:val="en-GB"/>
              </w:rPr>
              <w:t>1</w:t>
            </w:r>
            <w:r w:rsidRPr="00260413">
              <w:rPr>
                <w:rFonts w:ascii="Arial" w:hAnsi="Arial" w:cs="Arial"/>
                <w:color w:val="auto"/>
                <w:sz w:val="16"/>
                <w:szCs w:val="16"/>
              </w:rPr>
              <w:t>,</w:t>
            </w:r>
            <w:r w:rsidRPr="00260413">
              <w:rPr>
                <w:rFonts w:ascii="Arial" w:hAnsi="Arial" w:cs="Arial"/>
                <w:color w:val="auto"/>
                <w:sz w:val="16"/>
                <w:szCs w:val="16"/>
                <w:lang w:val="en-GB"/>
              </w:rPr>
              <w:t>474</w:t>
            </w:r>
            <w:r w:rsidRPr="00260413">
              <w:rPr>
                <w:rFonts w:ascii="Arial" w:hAnsi="Arial" w:cs="Arial"/>
                <w:color w:val="auto"/>
                <w:sz w:val="16"/>
                <w:szCs w:val="16"/>
              </w:rPr>
              <w:t>,</w:t>
            </w:r>
            <w:r w:rsidRPr="00260413">
              <w:rPr>
                <w:rFonts w:ascii="Arial" w:hAnsi="Arial" w:cs="Arial"/>
                <w:color w:val="auto"/>
                <w:sz w:val="16"/>
                <w:szCs w:val="16"/>
                <w:lang w:val="en-GB"/>
              </w:rPr>
              <w:t>796</w:t>
            </w:r>
            <w:r w:rsidRPr="00260413">
              <w:rPr>
                <w:rFonts w:ascii="Arial" w:hAnsi="Arial" w:cs="Arial"/>
                <w:color w:val="auto"/>
                <w:sz w:val="16"/>
                <w:szCs w:val="16"/>
              </w:rPr>
              <w:t>)</w:t>
            </w:r>
          </w:p>
        </w:tc>
        <w:tc>
          <w:tcPr>
            <w:tcW w:w="1296" w:type="dxa"/>
            <w:tcBorders>
              <w:left w:val="nil"/>
              <w:right w:val="nil"/>
            </w:tcBorders>
            <w:shd w:val="clear" w:color="auto" w:fill="auto"/>
          </w:tcPr>
          <w:p w14:paraId="525CA7DC" w14:textId="7AF9145C" w:rsidR="00D1387E" w:rsidRPr="00260413" w:rsidRDefault="00D1387E" w:rsidP="00D138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 3,528,790 </w:t>
            </w:r>
          </w:p>
        </w:tc>
      </w:tr>
      <w:tr w:rsidR="00F65399" w:rsidRPr="00260413" w14:paraId="69EE45C9" w14:textId="77777777" w:rsidTr="00586B7E">
        <w:trPr>
          <w:trHeight w:val="20"/>
        </w:trPr>
        <w:tc>
          <w:tcPr>
            <w:tcW w:w="2981" w:type="dxa"/>
            <w:tcBorders>
              <w:top w:val="nil"/>
              <w:left w:val="nil"/>
              <w:right w:val="nil"/>
            </w:tcBorders>
            <w:shd w:val="clear" w:color="auto" w:fill="auto"/>
          </w:tcPr>
          <w:p w14:paraId="388F1D5A" w14:textId="77777777" w:rsidR="00C516E5" w:rsidRPr="00260413" w:rsidRDefault="00C516E5" w:rsidP="00586B7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6565DC89"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3EE26F5E"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FCA619E" w14:textId="3F0BB318"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20FA8D0" w14:textId="77777777" w:rsidR="00C516E5" w:rsidRPr="00260413" w:rsidRDefault="00C516E5" w:rsidP="00586B7E">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DCC192B" w14:textId="77777777" w:rsidR="00C516E5" w:rsidRPr="00260413" w:rsidRDefault="00C516E5" w:rsidP="00586B7E">
            <w:pPr>
              <w:tabs>
                <w:tab w:val="decimal" w:pos="720"/>
                <w:tab w:val="decimal" w:pos="970"/>
              </w:tabs>
              <w:autoSpaceDE w:val="0"/>
              <w:autoSpaceDN w:val="0"/>
              <w:adjustRightInd w:val="0"/>
              <w:ind w:right="-72"/>
              <w:jc w:val="right"/>
              <w:rPr>
                <w:rFonts w:ascii="Arial" w:hAnsi="Arial" w:cs="Arial"/>
                <w:color w:val="auto"/>
                <w:sz w:val="16"/>
                <w:szCs w:val="16"/>
              </w:rPr>
            </w:pPr>
          </w:p>
        </w:tc>
      </w:tr>
      <w:tr w:rsidR="00F65399" w:rsidRPr="00260413" w14:paraId="207FD6E1" w14:textId="77777777" w:rsidTr="00586B7E">
        <w:trPr>
          <w:trHeight w:val="20"/>
        </w:trPr>
        <w:tc>
          <w:tcPr>
            <w:tcW w:w="2981" w:type="dxa"/>
            <w:tcBorders>
              <w:top w:val="nil"/>
              <w:left w:val="nil"/>
              <w:right w:val="nil"/>
            </w:tcBorders>
            <w:shd w:val="clear" w:color="auto" w:fill="auto"/>
          </w:tcPr>
          <w:p w14:paraId="74F80E93" w14:textId="77777777" w:rsidR="00446F00" w:rsidRPr="00260413" w:rsidRDefault="00446F00" w:rsidP="00586B7E">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shd w:val="clear" w:color="auto" w:fill="auto"/>
            <w:vAlign w:val="bottom"/>
          </w:tcPr>
          <w:p w14:paraId="6B542672" w14:textId="67B53B50" w:rsidR="00446F00" w:rsidRPr="00260413" w:rsidRDefault="00B4651F"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55</w:t>
            </w:r>
            <w:r w:rsidR="00446F00" w:rsidRPr="00260413">
              <w:rPr>
                <w:rFonts w:ascii="Arial" w:hAnsi="Arial" w:cs="Arial"/>
                <w:color w:val="auto"/>
                <w:sz w:val="16"/>
                <w:szCs w:val="16"/>
              </w:rPr>
              <w:t>,</w:t>
            </w:r>
            <w:r w:rsidRPr="00260413">
              <w:rPr>
                <w:rFonts w:ascii="Arial" w:hAnsi="Arial" w:cs="Arial"/>
                <w:color w:val="auto"/>
                <w:sz w:val="16"/>
                <w:szCs w:val="16"/>
                <w:lang w:val="en-GB"/>
              </w:rPr>
              <w:t>551</w:t>
            </w:r>
            <w:r w:rsidR="00446F00" w:rsidRPr="00260413">
              <w:rPr>
                <w:rFonts w:ascii="Arial" w:hAnsi="Arial" w:cs="Arial"/>
                <w:color w:val="auto"/>
                <w:sz w:val="16"/>
                <w:szCs w:val="16"/>
              </w:rPr>
              <w:t>,</w:t>
            </w:r>
            <w:r w:rsidRPr="00260413">
              <w:rPr>
                <w:rFonts w:ascii="Arial" w:hAnsi="Arial" w:cs="Arial"/>
                <w:color w:val="auto"/>
                <w:sz w:val="16"/>
                <w:szCs w:val="16"/>
                <w:lang w:val="en-GB"/>
              </w:rPr>
              <w:t>610</w:t>
            </w:r>
          </w:p>
        </w:tc>
        <w:tc>
          <w:tcPr>
            <w:tcW w:w="1296" w:type="dxa"/>
            <w:tcBorders>
              <w:left w:val="nil"/>
              <w:bottom w:val="single" w:sz="4" w:space="0" w:color="auto"/>
              <w:right w:val="nil"/>
            </w:tcBorders>
            <w:vAlign w:val="bottom"/>
          </w:tcPr>
          <w:p w14:paraId="720FAB42" w14:textId="6AB0731B" w:rsidR="00446F00" w:rsidRPr="00260413" w:rsidRDefault="00446F00"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1653C5CC" w14:textId="1BC7EAAB" w:rsidR="00446F00" w:rsidRPr="00260413" w:rsidRDefault="00E163EE"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(13,711,249) </w:t>
            </w:r>
          </w:p>
        </w:tc>
        <w:tc>
          <w:tcPr>
            <w:tcW w:w="1296" w:type="dxa"/>
            <w:tcBorders>
              <w:left w:val="nil"/>
              <w:bottom w:val="single" w:sz="4" w:space="0" w:color="auto"/>
              <w:right w:val="nil"/>
            </w:tcBorders>
            <w:shd w:val="clear" w:color="auto" w:fill="auto"/>
            <w:vAlign w:val="bottom"/>
          </w:tcPr>
          <w:p w14:paraId="26D7E99E" w14:textId="41A0E3DA" w:rsidR="00446F00" w:rsidRPr="00260413" w:rsidRDefault="00446F00" w:rsidP="00586B7E">
            <w:pPr>
              <w:tabs>
                <w:tab w:val="decimal" w:pos="720"/>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474</w:t>
            </w:r>
            <w:r w:rsidRPr="00260413">
              <w:rPr>
                <w:rFonts w:ascii="Arial" w:hAnsi="Arial" w:cs="Arial"/>
                <w:color w:val="auto"/>
                <w:sz w:val="16"/>
                <w:szCs w:val="16"/>
              </w:rPr>
              <w:t>,</w:t>
            </w:r>
            <w:r w:rsidR="00B4651F" w:rsidRPr="00260413">
              <w:rPr>
                <w:rFonts w:ascii="Arial" w:hAnsi="Arial" w:cs="Arial"/>
                <w:color w:val="auto"/>
                <w:sz w:val="16"/>
                <w:szCs w:val="16"/>
                <w:lang w:val="en-GB"/>
              </w:rPr>
              <w:t>796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442A2951" w14:textId="459B1DDF" w:rsidR="00446F00" w:rsidRPr="00260413" w:rsidRDefault="00D1387E"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 xml:space="preserve">40,365,565 </w:t>
            </w:r>
          </w:p>
        </w:tc>
      </w:tr>
      <w:tr w:rsidR="00F65399" w:rsidRPr="00260413" w14:paraId="64844B17" w14:textId="77777777" w:rsidTr="00586B7E">
        <w:trPr>
          <w:trHeight w:val="20"/>
        </w:trPr>
        <w:tc>
          <w:tcPr>
            <w:tcW w:w="2981" w:type="dxa"/>
            <w:tcBorders>
              <w:top w:val="nil"/>
              <w:left w:val="nil"/>
              <w:right w:val="nil"/>
            </w:tcBorders>
            <w:shd w:val="clear" w:color="auto" w:fill="auto"/>
          </w:tcPr>
          <w:p w14:paraId="44E46586" w14:textId="77777777" w:rsidR="00C516E5" w:rsidRPr="00260413" w:rsidRDefault="00C516E5" w:rsidP="00586B7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0917AFEF"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0FF39EA3"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CC506AA" w14:textId="34392956"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D9D935A" w14:textId="77777777" w:rsidR="00C516E5" w:rsidRPr="00260413" w:rsidRDefault="00C516E5" w:rsidP="00586B7E">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12ADD9C" w14:textId="77777777" w:rsidR="00C516E5" w:rsidRPr="00260413" w:rsidRDefault="00C516E5" w:rsidP="00586B7E">
            <w:pPr>
              <w:tabs>
                <w:tab w:val="decimal" w:pos="720"/>
                <w:tab w:val="decimal" w:pos="970"/>
              </w:tabs>
              <w:autoSpaceDE w:val="0"/>
              <w:autoSpaceDN w:val="0"/>
              <w:adjustRightInd w:val="0"/>
              <w:ind w:right="-72"/>
              <w:jc w:val="right"/>
              <w:rPr>
                <w:rFonts w:ascii="Arial" w:hAnsi="Arial" w:cs="Arial"/>
                <w:color w:val="auto"/>
                <w:sz w:val="16"/>
                <w:szCs w:val="16"/>
              </w:rPr>
            </w:pPr>
          </w:p>
        </w:tc>
      </w:tr>
      <w:tr w:rsidR="00F65399" w:rsidRPr="00260413" w14:paraId="607478CA" w14:textId="77777777" w:rsidTr="00586B7E">
        <w:trPr>
          <w:trHeight w:val="20"/>
        </w:trPr>
        <w:tc>
          <w:tcPr>
            <w:tcW w:w="2981" w:type="dxa"/>
            <w:tcBorders>
              <w:top w:val="nil"/>
              <w:left w:val="nil"/>
              <w:right w:val="nil"/>
            </w:tcBorders>
            <w:shd w:val="clear" w:color="auto" w:fill="auto"/>
          </w:tcPr>
          <w:p w14:paraId="6FF7CC7C" w14:textId="77777777" w:rsidR="00C516E5" w:rsidRPr="00260413" w:rsidRDefault="00C516E5" w:rsidP="00586B7E">
            <w:pPr>
              <w:autoSpaceDE w:val="0"/>
              <w:autoSpaceDN w:val="0"/>
              <w:adjustRightInd w:val="0"/>
              <w:ind w:left="-86"/>
              <w:jc w:val="left"/>
              <w:rPr>
                <w:rFonts w:ascii="Arial" w:hAnsi="Arial" w:cs="Arial"/>
                <w:b/>
                <w:bCs/>
                <w:color w:val="auto"/>
                <w:sz w:val="16"/>
                <w:szCs w:val="16"/>
                <w:cs/>
              </w:rPr>
            </w:pPr>
            <w:r w:rsidRPr="00260413">
              <w:rPr>
                <w:rFonts w:ascii="Arial" w:hAnsi="Arial" w:cs="Arial"/>
                <w:b/>
                <w:bCs/>
                <w:color w:val="auto"/>
                <w:sz w:val="16"/>
                <w:szCs w:val="16"/>
              </w:rPr>
              <w:t>Deferred tax liabilities</w:t>
            </w:r>
          </w:p>
        </w:tc>
        <w:tc>
          <w:tcPr>
            <w:tcW w:w="1296" w:type="dxa"/>
            <w:tcBorders>
              <w:left w:val="nil"/>
              <w:right w:val="nil"/>
            </w:tcBorders>
            <w:shd w:val="clear" w:color="auto" w:fill="auto"/>
            <w:vAlign w:val="bottom"/>
          </w:tcPr>
          <w:p w14:paraId="106CB393"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tcPr>
          <w:p w14:paraId="40AB61DE" w14:textId="77777777"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3531D210" w14:textId="782864AE" w:rsidR="00C516E5" w:rsidRPr="00260413"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53548A7A" w14:textId="77777777" w:rsidR="00C516E5" w:rsidRPr="00260413" w:rsidRDefault="00C516E5" w:rsidP="00586B7E">
            <w:pPr>
              <w:tabs>
                <w:tab w:val="decimal" w:pos="720"/>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6D513BEA" w14:textId="77777777" w:rsidR="00C516E5" w:rsidRPr="00260413" w:rsidRDefault="00C516E5" w:rsidP="00586B7E">
            <w:pPr>
              <w:tabs>
                <w:tab w:val="decimal" w:pos="720"/>
                <w:tab w:val="decimal" w:pos="970"/>
              </w:tabs>
              <w:autoSpaceDE w:val="0"/>
              <w:autoSpaceDN w:val="0"/>
              <w:adjustRightInd w:val="0"/>
              <w:ind w:right="-72"/>
              <w:jc w:val="right"/>
              <w:rPr>
                <w:rFonts w:ascii="Arial" w:hAnsi="Arial" w:cs="Arial"/>
                <w:color w:val="auto"/>
                <w:sz w:val="16"/>
                <w:szCs w:val="16"/>
              </w:rPr>
            </w:pPr>
          </w:p>
        </w:tc>
      </w:tr>
      <w:tr w:rsidR="00F65399" w:rsidRPr="00260413" w14:paraId="50FFBEA2" w14:textId="77777777" w:rsidTr="00586B7E">
        <w:trPr>
          <w:trHeight w:val="20"/>
        </w:trPr>
        <w:tc>
          <w:tcPr>
            <w:tcW w:w="2981" w:type="dxa"/>
            <w:tcBorders>
              <w:top w:val="nil"/>
              <w:left w:val="nil"/>
              <w:right w:val="nil"/>
            </w:tcBorders>
            <w:shd w:val="clear" w:color="auto" w:fill="auto"/>
          </w:tcPr>
          <w:p w14:paraId="6F4AD617" w14:textId="58CA0B03" w:rsidR="008D6031" w:rsidRPr="00260413" w:rsidRDefault="008D6031" w:rsidP="00586B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Right-of-use assets</w:t>
            </w:r>
          </w:p>
        </w:tc>
        <w:tc>
          <w:tcPr>
            <w:tcW w:w="1296" w:type="dxa"/>
            <w:tcBorders>
              <w:left w:val="nil"/>
              <w:right w:val="nil"/>
            </w:tcBorders>
            <w:shd w:val="clear" w:color="auto" w:fill="auto"/>
            <w:vAlign w:val="bottom"/>
          </w:tcPr>
          <w:p w14:paraId="25042219" w14:textId="4F33AA14" w:rsidR="008D6031" w:rsidRPr="00260413" w:rsidRDefault="00B4651F"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8D6031" w:rsidRPr="00260413">
              <w:rPr>
                <w:rFonts w:ascii="Arial" w:hAnsi="Arial" w:cs="Arial"/>
                <w:color w:val="auto"/>
                <w:sz w:val="16"/>
                <w:szCs w:val="16"/>
              </w:rPr>
              <w:t>,</w:t>
            </w:r>
            <w:r w:rsidRPr="00260413">
              <w:rPr>
                <w:rFonts w:ascii="Arial" w:hAnsi="Arial" w:cs="Arial"/>
                <w:color w:val="auto"/>
                <w:sz w:val="16"/>
                <w:szCs w:val="16"/>
                <w:lang w:val="en-GB"/>
              </w:rPr>
              <w:t>962</w:t>
            </w:r>
            <w:r w:rsidR="008D6031" w:rsidRPr="00260413">
              <w:rPr>
                <w:rFonts w:ascii="Arial" w:hAnsi="Arial" w:cs="Arial"/>
                <w:color w:val="auto"/>
                <w:sz w:val="16"/>
                <w:szCs w:val="16"/>
              </w:rPr>
              <w:t>,</w:t>
            </w:r>
            <w:r w:rsidRPr="00260413">
              <w:rPr>
                <w:rFonts w:ascii="Arial" w:hAnsi="Arial" w:cs="Arial"/>
                <w:color w:val="auto"/>
                <w:sz w:val="16"/>
                <w:szCs w:val="16"/>
                <w:lang w:val="en-GB"/>
              </w:rPr>
              <w:t>609</w:t>
            </w:r>
          </w:p>
        </w:tc>
        <w:tc>
          <w:tcPr>
            <w:tcW w:w="1296" w:type="dxa"/>
            <w:tcBorders>
              <w:left w:val="nil"/>
              <w:right w:val="nil"/>
            </w:tcBorders>
            <w:vAlign w:val="bottom"/>
          </w:tcPr>
          <w:p w14:paraId="0DED7123" w14:textId="1CB50CBB"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2A9CE8BC" w14:textId="4D7FF713"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3</w:t>
            </w:r>
            <w:r w:rsidRPr="00260413">
              <w:rPr>
                <w:rFonts w:ascii="Arial" w:hAnsi="Arial" w:cs="Arial"/>
                <w:color w:val="auto"/>
                <w:sz w:val="16"/>
                <w:szCs w:val="16"/>
              </w:rPr>
              <w:t>,</w:t>
            </w:r>
            <w:r w:rsidR="00B4651F" w:rsidRPr="00260413">
              <w:rPr>
                <w:rFonts w:ascii="Arial" w:hAnsi="Arial" w:cs="Arial"/>
                <w:color w:val="auto"/>
                <w:sz w:val="16"/>
                <w:szCs w:val="16"/>
                <w:lang w:val="en-GB"/>
              </w:rPr>
              <w:t>452</w:t>
            </w:r>
            <w:r w:rsidRPr="00260413">
              <w:rPr>
                <w:rFonts w:ascii="Arial" w:hAnsi="Arial" w:cs="Arial"/>
                <w:color w:val="auto"/>
                <w:sz w:val="16"/>
                <w:szCs w:val="16"/>
              </w:rPr>
              <w:t>,</w:t>
            </w:r>
            <w:r w:rsidR="00B4651F" w:rsidRPr="00260413">
              <w:rPr>
                <w:rFonts w:ascii="Arial" w:hAnsi="Arial" w:cs="Arial"/>
                <w:color w:val="auto"/>
                <w:sz w:val="16"/>
                <w:szCs w:val="16"/>
                <w:lang w:val="en-GB"/>
              </w:rPr>
              <w:t>314</w:t>
            </w: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0992AFE" w14:textId="45D13895"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F13430A" w14:textId="76B8EE58" w:rsidR="008D6031" w:rsidRPr="00260413" w:rsidRDefault="00B4651F"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14</w:t>
            </w:r>
            <w:r w:rsidR="008D6031" w:rsidRPr="00260413">
              <w:rPr>
                <w:rFonts w:ascii="Arial" w:hAnsi="Arial" w:cs="Arial"/>
                <w:color w:val="auto"/>
                <w:sz w:val="16"/>
                <w:szCs w:val="16"/>
              </w:rPr>
              <w:t>,</w:t>
            </w:r>
            <w:r w:rsidRPr="00260413">
              <w:rPr>
                <w:rFonts w:ascii="Arial" w:hAnsi="Arial" w:cs="Arial"/>
                <w:color w:val="auto"/>
                <w:sz w:val="16"/>
                <w:szCs w:val="16"/>
                <w:lang w:val="en-GB"/>
              </w:rPr>
              <w:t>510</w:t>
            </w:r>
            <w:r w:rsidR="008D6031" w:rsidRPr="00260413">
              <w:rPr>
                <w:rFonts w:ascii="Arial" w:hAnsi="Arial" w:cs="Arial"/>
                <w:color w:val="auto"/>
                <w:sz w:val="16"/>
                <w:szCs w:val="16"/>
              </w:rPr>
              <w:t>,</w:t>
            </w:r>
            <w:r w:rsidRPr="00260413">
              <w:rPr>
                <w:rFonts w:ascii="Arial" w:hAnsi="Arial" w:cs="Arial"/>
                <w:color w:val="auto"/>
                <w:sz w:val="16"/>
                <w:szCs w:val="16"/>
                <w:lang w:val="en-GB"/>
              </w:rPr>
              <w:t>295</w:t>
            </w:r>
          </w:p>
        </w:tc>
      </w:tr>
      <w:tr w:rsidR="00F65399" w:rsidRPr="00260413" w14:paraId="615053B6" w14:textId="77777777" w:rsidTr="00586B7E">
        <w:trPr>
          <w:trHeight w:val="20"/>
        </w:trPr>
        <w:tc>
          <w:tcPr>
            <w:tcW w:w="2981" w:type="dxa"/>
            <w:tcBorders>
              <w:top w:val="nil"/>
              <w:left w:val="nil"/>
              <w:right w:val="nil"/>
            </w:tcBorders>
            <w:shd w:val="clear" w:color="auto" w:fill="auto"/>
          </w:tcPr>
          <w:p w14:paraId="642D16C2" w14:textId="1CC1717D" w:rsidR="008D6031" w:rsidRPr="00260413" w:rsidRDefault="008D6031" w:rsidP="00586B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Contract assets</w:t>
            </w:r>
          </w:p>
        </w:tc>
        <w:tc>
          <w:tcPr>
            <w:tcW w:w="1296" w:type="dxa"/>
            <w:tcBorders>
              <w:left w:val="nil"/>
              <w:right w:val="nil"/>
            </w:tcBorders>
            <w:shd w:val="clear" w:color="auto" w:fill="auto"/>
            <w:vAlign w:val="bottom"/>
          </w:tcPr>
          <w:p w14:paraId="30CF04B1" w14:textId="2794335D"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vAlign w:val="bottom"/>
          </w:tcPr>
          <w:p w14:paraId="7D682528" w14:textId="65EE6C01" w:rsidR="008D6031" w:rsidRPr="00260413" w:rsidRDefault="00E163EE"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 xml:space="preserve">2,165,385 </w:t>
            </w:r>
          </w:p>
        </w:tc>
        <w:tc>
          <w:tcPr>
            <w:tcW w:w="1296" w:type="dxa"/>
            <w:tcBorders>
              <w:left w:val="nil"/>
              <w:right w:val="nil"/>
            </w:tcBorders>
            <w:shd w:val="clear" w:color="auto" w:fill="auto"/>
            <w:vAlign w:val="bottom"/>
          </w:tcPr>
          <w:p w14:paraId="10F3C994" w14:textId="60BA9973" w:rsidR="008D6031" w:rsidRPr="00260413" w:rsidRDefault="00B07E38"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(760,421) </w:t>
            </w:r>
          </w:p>
        </w:tc>
        <w:tc>
          <w:tcPr>
            <w:tcW w:w="1296" w:type="dxa"/>
            <w:tcBorders>
              <w:left w:val="nil"/>
              <w:right w:val="nil"/>
            </w:tcBorders>
            <w:shd w:val="clear" w:color="auto" w:fill="auto"/>
            <w:vAlign w:val="bottom"/>
          </w:tcPr>
          <w:p w14:paraId="7388ECFB" w14:textId="5100F75E"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vAlign w:val="bottom"/>
          </w:tcPr>
          <w:p w14:paraId="66F85E8E" w14:textId="6805BBB7" w:rsidR="008D6031" w:rsidRPr="00260413" w:rsidRDefault="00D1387E"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 xml:space="preserve">1,404,964 </w:t>
            </w:r>
          </w:p>
        </w:tc>
      </w:tr>
      <w:tr w:rsidR="00F65399" w:rsidRPr="00260413" w14:paraId="1457C3EF" w14:textId="77777777" w:rsidTr="00586B7E">
        <w:trPr>
          <w:trHeight w:val="20"/>
        </w:trPr>
        <w:tc>
          <w:tcPr>
            <w:tcW w:w="2981" w:type="dxa"/>
            <w:tcBorders>
              <w:top w:val="nil"/>
              <w:left w:val="nil"/>
              <w:right w:val="nil"/>
            </w:tcBorders>
            <w:shd w:val="clear" w:color="auto" w:fill="auto"/>
          </w:tcPr>
          <w:p w14:paraId="1304741D" w14:textId="77777777" w:rsidR="008D6031" w:rsidRPr="00260413" w:rsidRDefault="008D6031" w:rsidP="00586B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 xml:space="preserve">Gain on fair value measurement </w:t>
            </w:r>
          </w:p>
          <w:p w14:paraId="11C09490" w14:textId="08EC9EE3" w:rsidR="008D6031" w:rsidRPr="00260413" w:rsidRDefault="008D6031" w:rsidP="00586B7E">
            <w:pPr>
              <w:autoSpaceDE w:val="0"/>
              <w:autoSpaceDN w:val="0"/>
              <w:adjustRightInd w:val="0"/>
              <w:ind w:left="-86"/>
              <w:jc w:val="left"/>
              <w:rPr>
                <w:rFonts w:ascii="Arial" w:hAnsi="Arial" w:cs="Arial"/>
                <w:color w:val="auto"/>
                <w:sz w:val="16"/>
                <w:szCs w:val="16"/>
              </w:rPr>
            </w:pPr>
            <w:r w:rsidRPr="00260413">
              <w:rPr>
                <w:rFonts w:ascii="Arial" w:hAnsi="Arial" w:cs="Arial"/>
                <w:color w:val="auto"/>
                <w:sz w:val="16"/>
                <w:szCs w:val="16"/>
              </w:rPr>
              <w:t xml:space="preserve">   of financial assets</w:t>
            </w:r>
          </w:p>
        </w:tc>
        <w:tc>
          <w:tcPr>
            <w:tcW w:w="1296" w:type="dxa"/>
            <w:tcBorders>
              <w:left w:val="nil"/>
              <w:bottom w:val="single" w:sz="4" w:space="0" w:color="auto"/>
              <w:right w:val="nil"/>
            </w:tcBorders>
            <w:shd w:val="clear" w:color="auto" w:fill="auto"/>
            <w:vAlign w:val="bottom"/>
          </w:tcPr>
          <w:p w14:paraId="241020C5" w14:textId="68F82845" w:rsidR="008D6031"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8D6031" w:rsidRPr="00260413">
              <w:rPr>
                <w:rFonts w:ascii="Arial" w:hAnsi="Arial" w:cs="Arial"/>
                <w:color w:val="auto"/>
                <w:sz w:val="16"/>
                <w:szCs w:val="16"/>
              </w:rPr>
              <w:t>,</w:t>
            </w:r>
            <w:r w:rsidRPr="00260413">
              <w:rPr>
                <w:rFonts w:ascii="Arial" w:hAnsi="Arial" w:cs="Arial"/>
                <w:color w:val="auto"/>
                <w:sz w:val="16"/>
                <w:szCs w:val="16"/>
                <w:lang w:val="en-GB"/>
              </w:rPr>
              <w:t>571</w:t>
            </w:r>
            <w:r w:rsidR="008D6031" w:rsidRPr="00260413">
              <w:rPr>
                <w:rFonts w:ascii="Arial" w:hAnsi="Arial" w:cs="Arial"/>
                <w:color w:val="auto"/>
                <w:sz w:val="16"/>
                <w:szCs w:val="16"/>
              </w:rPr>
              <w:t>,</w:t>
            </w:r>
            <w:r w:rsidRPr="00260413">
              <w:rPr>
                <w:rFonts w:ascii="Arial" w:hAnsi="Arial" w:cs="Arial"/>
                <w:color w:val="auto"/>
                <w:sz w:val="16"/>
                <w:szCs w:val="16"/>
                <w:lang w:val="en-GB"/>
              </w:rPr>
              <w:t>136</w:t>
            </w:r>
          </w:p>
        </w:tc>
        <w:tc>
          <w:tcPr>
            <w:tcW w:w="1296" w:type="dxa"/>
            <w:tcBorders>
              <w:left w:val="nil"/>
              <w:bottom w:val="single" w:sz="4" w:space="0" w:color="auto"/>
              <w:right w:val="nil"/>
            </w:tcBorders>
            <w:vAlign w:val="bottom"/>
          </w:tcPr>
          <w:p w14:paraId="65C16FEA" w14:textId="35BBDF70"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19C5F1D9" w14:textId="4BDEA051"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571</w:t>
            </w:r>
            <w:r w:rsidRPr="00260413">
              <w:rPr>
                <w:rFonts w:ascii="Arial" w:hAnsi="Arial" w:cs="Arial"/>
                <w:color w:val="auto"/>
                <w:sz w:val="16"/>
                <w:szCs w:val="16"/>
              </w:rPr>
              <w:t>,</w:t>
            </w:r>
            <w:r w:rsidR="00B4651F" w:rsidRPr="00260413">
              <w:rPr>
                <w:rFonts w:ascii="Arial" w:hAnsi="Arial" w:cs="Arial"/>
                <w:color w:val="auto"/>
                <w:sz w:val="16"/>
                <w:szCs w:val="16"/>
                <w:lang w:val="en-GB"/>
              </w:rPr>
              <w:t>136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59DBC1DC" w14:textId="634002A6" w:rsidR="008D6031" w:rsidRPr="00260413" w:rsidRDefault="008D6031"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5EA8FF52" w14:textId="423D71A7" w:rsidR="008D6031" w:rsidRPr="00260413" w:rsidRDefault="008D6031"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r>
      <w:tr w:rsidR="00F65399" w:rsidRPr="00260413" w14:paraId="53F511A9" w14:textId="77777777" w:rsidTr="00586B7E">
        <w:trPr>
          <w:trHeight w:val="20"/>
        </w:trPr>
        <w:tc>
          <w:tcPr>
            <w:tcW w:w="2981" w:type="dxa"/>
            <w:tcBorders>
              <w:top w:val="nil"/>
              <w:left w:val="nil"/>
              <w:right w:val="nil"/>
            </w:tcBorders>
            <w:shd w:val="clear" w:color="auto" w:fill="auto"/>
          </w:tcPr>
          <w:p w14:paraId="7E412B2F" w14:textId="77777777" w:rsidR="00537102" w:rsidRPr="00260413" w:rsidRDefault="00537102" w:rsidP="00586B7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25229E37" w14:textId="77777777" w:rsidR="00537102" w:rsidRPr="00260413" w:rsidRDefault="00537102"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7135AA4B" w14:textId="77777777"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3C1C6C70" w14:textId="2F9E9137"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978D0F7" w14:textId="77777777"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AF56A20" w14:textId="77777777" w:rsidR="00537102" w:rsidRPr="00260413" w:rsidRDefault="00537102" w:rsidP="00586B7E">
            <w:pPr>
              <w:tabs>
                <w:tab w:val="decimal" w:pos="720"/>
                <w:tab w:val="decimal" w:pos="970"/>
              </w:tabs>
              <w:autoSpaceDE w:val="0"/>
              <w:autoSpaceDN w:val="0"/>
              <w:adjustRightInd w:val="0"/>
              <w:ind w:right="-72"/>
              <w:jc w:val="right"/>
              <w:rPr>
                <w:rFonts w:ascii="Arial" w:hAnsi="Arial" w:cs="Arial"/>
                <w:color w:val="auto"/>
                <w:sz w:val="16"/>
                <w:szCs w:val="16"/>
              </w:rPr>
            </w:pPr>
          </w:p>
        </w:tc>
      </w:tr>
      <w:tr w:rsidR="00F65399" w:rsidRPr="00260413" w14:paraId="58832CD9" w14:textId="77777777" w:rsidTr="00586B7E">
        <w:trPr>
          <w:trHeight w:val="20"/>
        </w:trPr>
        <w:tc>
          <w:tcPr>
            <w:tcW w:w="2981" w:type="dxa"/>
            <w:tcBorders>
              <w:top w:val="nil"/>
              <w:left w:val="nil"/>
              <w:right w:val="nil"/>
            </w:tcBorders>
            <w:shd w:val="clear" w:color="auto" w:fill="auto"/>
          </w:tcPr>
          <w:p w14:paraId="64A69642" w14:textId="77777777" w:rsidR="002F3465" w:rsidRPr="00260413" w:rsidRDefault="002F3465" w:rsidP="00586B7E">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shd w:val="clear" w:color="auto" w:fill="auto"/>
            <w:vAlign w:val="bottom"/>
          </w:tcPr>
          <w:p w14:paraId="65DF5DD5" w14:textId="765F8E7A" w:rsidR="002F3465"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25</w:t>
            </w:r>
            <w:r w:rsidR="002F3465" w:rsidRPr="00260413">
              <w:rPr>
                <w:rFonts w:ascii="Arial" w:hAnsi="Arial" w:cs="Arial"/>
                <w:color w:val="auto"/>
                <w:sz w:val="16"/>
                <w:szCs w:val="16"/>
              </w:rPr>
              <w:t>,</w:t>
            </w:r>
            <w:r w:rsidRPr="00260413">
              <w:rPr>
                <w:rFonts w:ascii="Arial" w:hAnsi="Arial" w:cs="Arial"/>
                <w:color w:val="auto"/>
                <w:sz w:val="16"/>
                <w:szCs w:val="16"/>
                <w:lang w:val="en-GB"/>
              </w:rPr>
              <w:t>533</w:t>
            </w:r>
            <w:r w:rsidR="002F3465" w:rsidRPr="00260413">
              <w:rPr>
                <w:rFonts w:ascii="Arial" w:hAnsi="Arial" w:cs="Arial"/>
                <w:color w:val="auto"/>
                <w:sz w:val="16"/>
                <w:szCs w:val="16"/>
              </w:rPr>
              <w:t>,</w:t>
            </w:r>
            <w:r w:rsidRPr="00260413">
              <w:rPr>
                <w:rFonts w:ascii="Arial" w:hAnsi="Arial" w:cs="Arial"/>
                <w:color w:val="auto"/>
                <w:sz w:val="16"/>
                <w:szCs w:val="16"/>
                <w:lang w:val="en-GB"/>
              </w:rPr>
              <w:t>745</w:t>
            </w:r>
          </w:p>
        </w:tc>
        <w:tc>
          <w:tcPr>
            <w:tcW w:w="1296" w:type="dxa"/>
            <w:tcBorders>
              <w:left w:val="nil"/>
              <w:bottom w:val="single" w:sz="4" w:space="0" w:color="auto"/>
              <w:right w:val="nil"/>
            </w:tcBorders>
            <w:vAlign w:val="bottom"/>
          </w:tcPr>
          <w:p w14:paraId="3840AB85" w14:textId="7E8B0708" w:rsidR="002F3465" w:rsidRPr="00260413" w:rsidRDefault="00E163EE"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 xml:space="preserve">2,165,385 </w:t>
            </w:r>
          </w:p>
        </w:tc>
        <w:tc>
          <w:tcPr>
            <w:tcW w:w="1296" w:type="dxa"/>
            <w:tcBorders>
              <w:left w:val="nil"/>
              <w:bottom w:val="single" w:sz="4" w:space="0" w:color="auto"/>
              <w:right w:val="nil"/>
            </w:tcBorders>
            <w:shd w:val="clear" w:color="auto" w:fill="auto"/>
            <w:vAlign w:val="bottom"/>
          </w:tcPr>
          <w:p w14:paraId="451F97E2" w14:textId="21FCEF36" w:rsidR="002F3465" w:rsidRPr="00260413" w:rsidRDefault="00B07E38"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(11,783,871) </w:t>
            </w:r>
          </w:p>
        </w:tc>
        <w:tc>
          <w:tcPr>
            <w:tcW w:w="1296" w:type="dxa"/>
            <w:tcBorders>
              <w:left w:val="nil"/>
              <w:bottom w:val="single" w:sz="4" w:space="0" w:color="auto"/>
              <w:right w:val="nil"/>
            </w:tcBorders>
            <w:shd w:val="clear" w:color="auto" w:fill="auto"/>
            <w:vAlign w:val="bottom"/>
          </w:tcPr>
          <w:p w14:paraId="68129B55" w14:textId="024F7781" w:rsidR="002F3465" w:rsidRPr="00260413" w:rsidRDefault="002F3465"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2CDDEABD" w14:textId="4F3CF2CF" w:rsidR="002F3465" w:rsidRPr="00260413" w:rsidRDefault="00D1387E" w:rsidP="00586B7E">
            <w:pPr>
              <w:tabs>
                <w:tab w:val="decimal" w:pos="720"/>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 xml:space="preserve">15,915,259 </w:t>
            </w:r>
          </w:p>
        </w:tc>
      </w:tr>
      <w:tr w:rsidR="00F65399" w:rsidRPr="00260413" w14:paraId="2A47FC33" w14:textId="77777777" w:rsidTr="00586B7E">
        <w:trPr>
          <w:trHeight w:val="20"/>
        </w:trPr>
        <w:tc>
          <w:tcPr>
            <w:tcW w:w="2981" w:type="dxa"/>
            <w:tcBorders>
              <w:top w:val="nil"/>
              <w:left w:val="nil"/>
              <w:right w:val="nil"/>
            </w:tcBorders>
            <w:shd w:val="clear" w:color="auto" w:fill="auto"/>
          </w:tcPr>
          <w:p w14:paraId="28823869" w14:textId="77777777" w:rsidR="00537102" w:rsidRPr="00260413" w:rsidRDefault="00537102" w:rsidP="00586B7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26BAD662" w14:textId="77777777" w:rsidR="00537102" w:rsidRPr="00260413" w:rsidRDefault="00537102"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2978F811" w14:textId="77777777"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8BF36F4" w14:textId="7A6901DA"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AAC282E" w14:textId="77777777" w:rsidR="00537102" w:rsidRPr="00260413" w:rsidRDefault="00537102"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98E11A7" w14:textId="77777777" w:rsidR="00537102" w:rsidRPr="00260413" w:rsidRDefault="00537102" w:rsidP="00586B7E">
            <w:pPr>
              <w:tabs>
                <w:tab w:val="decimal" w:pos="720"/>
                <w:tab w:val="decimal" w:pos="970"/>
              </w:tabs>
              <w:autoSpaceDE w:val="0"/>
              <w:autoSpaceDN w:val="0"/>
              <w:adjustRightInd w:val="0"/>
              <w:ind w:right="-72"/>
              <w:jc w:val="right"/>
              <w:rPr>
                <w:rFonts w:ascii="Arial" w:hAnsi="Arial" w:cs="Arial"/>
                <w:color w:val="auto"/>
                <w:sz w:val="16"/>
                <w:szCs w:val="16"/>
              </w:rPr>
            </w:pPr>
          </w:p>
        </w:tc>
      </w:tr>
      <w:tr w:rsidR="00586B7E" w:rsidRPr="00260413" w14:paraId="01A9C654" w14:textId="77777777" w:rsidTr="00586B7E">
        <w:trPr>
          <w:trHeight w:val="162"/>
        </w:trPr>
        <w:tc>
          <w:tcPr>
            <w:tcW w:w="2981" w:type="dxa"/>
            <w:tcBorders>
              <w:top w:val="nil"/>
              <w:left w:val="nil"/>
              <w:right w:val="nil"/>
            </w:tcBorders>
            <w:shd w:val="clear" w:color="auto" w:fill="auto"/>
          </w:tcPr>
          <w:p w14:paraId="7BB35788" w14:textId="565B0D52" w:rsidR="00177886" w:rsidRPr="00260413" w:rsidRDefault="00177886" w:rsidP="00586B7E">
            <w:pPr>
              <w:autoSpaceDE w:val="0"/>
              <w:autoSpaceDN w:val="0"/>
              <w:adjustRightInd w:val="0"/>
              <w:ind w:left="-86"/>
              <w:jc w:val="left"/>
              <w:rPr>
                <w:rFonts w:ascii="Arial" w:hAnsi="Arial" w:cs="Arial"/>
                <w:color w:val="auto"/>
                <w:sz w:val="16"/>
                <w:szCs w:val="16"/>
                <w:cs/>
              </w:rPr>
            </w:pPr>
            <w:r w:rsidRPr="00260413">
              <w:rPr>
                <w:rFonts w:ascii="Arial" w:hAnsi="Arial" w:cs="Arial"/>
                <w:color w:val="auto"/>
                <w:sz w:val="16"/>
                <w:szCs w:val="16"/>
              </w:rPr>
              <w:t>Deferred tax asset, net</w:t>
            </w:r>
          </w:p>
        </w:tc>
        <w:tc>
          <w:tcPr>
            <w:tcW w:w="1296" w:type="dxa"/>
            <w:tcBorders>
              <w:left w:val="nil"/>
              <w:bottom w:val="single" w:sz="4" w:space="0" w:color="auto"/>
              <w:right w:val="nil"/>
            </w:tcBorders>
            <w:shd w:val="clear" w:color="auto" w:fill="auto"/>
            <w:vAlign w:val="bottom"/>
          </w:tcPr>
          <w:p w14:paraId="2A320620" w14:textId="53307D3D" w:rsidR="00177886"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30</w:t>
            </w:r>
            <w:r w:rsidR="00177886" w:rsidRPr="00260413">
              <w:rPr>
                <w:rFonts w:ascii="Arial" w:hAnsi="Arial" w:cs="Arial"/>
                <w:color w:val="auto"/>
                <w:sz w:val="16"/>
                <w:szCs w:val="16"/>
              </w:rPr>
              <w:t>,</w:t>
            </w:r>
            <w:r w:rsidRPr="00260413">
              <w:rPr>
                <w:rFonts w:ascii="Arial" w:hAnsi="Arial" w:cs="Arial"/>
                <w:color w:val="auto"/>
                <w:sz w:val="16"/>
                <w:szCs w:val="16"/>
                <w:lang w:val="en-GB"/>
              </w:rPr>
              <w:t>017</w:t>
            </w:r>
            <w:r w:rsidR="00177886" w:rsidRPr="00260413">
              <w:rPr>
                <w:rFonts w:ascii="Arial" w:hAnsi="Arial" w:cs="Arial"/>
                <w:color w:val="auto"/>
                <w:sz w:val="16"/>
                <w:szCs w:val="16"/>
              </w:rPr>
              <w:t>,</w:t>
            </w:r>
            <w:r w:rsidRPr="00260413">
              <w:rPr>
                <w:rFonts w:ascii="Arial" w:hAnsi="Arial" w:cs="Arial"/>
                <w:color w:val="auto"/>
                <w:sz w:val="16"/>
                <w:szCs w:val="16"/>
                <w:lang w:val="en-GB"/>
              </w:rPr>
              <w:t>865</w:t>
            </w:r>
          </w:p>
        </w:tc>
        <w:tc>
          <w:tcPr>
            <w:tcW w:w="1296" w:type="dxa"/>
            <w:tcBorders>
              <w:left w:val="nil"/>
              <w:bottom w:val="single" w:sz="4" w:space="0" w:color="auto"/>
              <w:right w:val="nil"/>
            </w:tcBorders>
            <w:vAlign w:val="bottom"/>
          </w:tcPr>
          <w:p w14:paraId="5C9A1DBB" w14:textId="4712510A" w:rsidR="00177886" w:rsidRPr="00260413" w:rsidRDefault="00177886"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E163EE" w:rsidRPr="00260413">
              <w:rPr>
                <w:rFonts w:ascii="Arial" w:hAnsi="Arial" w:cs="Arial"/>
                <w:color w:val="auto"/>
                <w:sz w:val="16"/>
                <w:szCs w:val="16"/>
              </w:rPr>
              <w:t>2,165,385</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5C21CE11" w14:textId="6D97C9EE" w:rsidR="00177886" w:rsidRPr="00260413" w:rsidRDefault="00B07E38"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 xml:space="preserve">(1,927,378) </w:t>
            </w:r>
          </w:p>
        </w:tc>
        <w:tc>
          <w:tcPr>
            <w:tcW w:w="1296" w:type="dxa"/>
            <w:tcBorders>
              <w:left w:val="nil"/>
              <w:bottom w:val="single" w:sz="4" w:space="0" w:color="auto"/>
              <w:right w:val="nil"/>
            </w:tcBorders>
            <w:shd w:val="clear" w:color="auto" w:fill="auto"/>
            <w:vAlign w:val="bottom"/>
          </w:tcPr>
          <w:p w14:paraId="17EB5737" w14:textId="48E2055F" w:rsidR="00177886" w:rsidRPr="00260413" w:rsidRDefault="00177886" w:rsidP="009D7601">
            <w:pPr>
              <w:tabs>
                <w:tab w:val="decimal" w:pos="720"/>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rPr>
              <w:t>1</w:t>
            </w:r>
            <w:r w:rsidRPr="00260413">
              <w:rPr>
                <w:rFonts w:ascii="Arial" w:hAnsi="Arial" w:cs="Arial"/>
                <w:color w:val="auto"/>
                <w:sz w:val="16"/>
                <w:szCs w:val="16"/>
              </w:rPr>
              <w:t>,</w:t>
            </w:r>
            <w:r w:rsidR="00B4651F" w:rsidRPr="00260413">
              <w:rPr>
                <w:rFonts w:ascii="Arial" w:hAnsi="Arial" w:cs="Arial"/>
                <w:color w:val="auto"/>
                <w:sz w:val="16"/>
                <w:szCs w:val="16"/>
              </w:rPr>
              <w:t>474</w:t>
            </w:r>
            <w:r w:rsidRPr="00260413">
              <w:rPr>
                <w:rFonts w:ascii="Arial" w:hAnsi="Arial" w:cs="Arial"/>
                <w:color w:val="auto"/>
                <w:sz w:val="16"/>
                <w:szCs w:val="16"/>
              </w:rPr>
              <w:t>,</w:t>
            </w:r>
            <w:r w:rsidR="00B4651F" w:rsidRPr="00260413">
              <w:rPr>
                <w:rFonts w:ascii="Arial" w:hAnsi="Arial" w:cs="Arial"/>
                <w:color w:val="auto"/>
                <w:sz w:val="16"/>
                <w:szCs w:val="16"/>
              </w:rPr>
              <w:t>796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3A7DA82E" w14:textId="57C8F576" w:rsidR="00177886"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24</w:t>
            </w:r>
            <w:r w:rsidR="00177886" w:rsidRPr="00260413">
              <w:rPr>
                <w:rFonts w:ascii="Arial" w:hAnsi="Arial" w:cs="Arial"/>
                <w:color w:val="auto"/>
                <w:sz w:val="16"/>
                <w:szCs w:val="16"/>
              </w:rPr>
              <w:t>,</w:t>
            </w:r>
            <w:r w:rsidRPr="00260413">
              <w:rPr>
                <w:rFonts w:ascii="Arial" w:hAnsi="Arial" w:cs="Arial"/>
                <w:color w:val="auto"/>
                <w:sz w:val="16"/>
                <w:szCs w:val="16"/>
                <w:lang w:val="en-GB"/>
              </w:rPr>
              <w:t>450</w:t>
            </w:r>
            <w:r w:rsidR="00177886" w:rsidRPr="00260413">
              <w:rPr>
                <w:rFonts w:ascii="Arial" w:hAnsi="Arial" w:cs="Arial"/>
                <w:color w:val="auto"/>
                <w:sz w:val="16"/>
                <w:szCs w:val="16"/>
              </w:rPr>
              <w:t>,</w:t>
            </w:r>
            <w:r w:rsidRPr="00260413">
              <w:rPr>
                <w:rFonts w:ascii="Arial" w:hAnsi="Arial" w:cs="Arial"/>
                <w:color w:val="auto"/>
                <w:sz w:val="16"/>
                <w:szCs w:val="16"/>
                <w:lang w:val="en-GB"/>
              </w:rPr>
              <w:t>306</w:t>
            </w:r>
          </w:p>
        </w:tc>
      </w:tr>
    </w:tbl>
    <w:p w14:paraId="6663109F" w14:textId="1816DCFF" w:rsidR="00586B7E" w:rsidRPr="00260413" w:rsidRDefault="00586B7E" w:rsidP="008C4ABB">
      <w:pPr>
        <w:rPr>
          <w:rFonts w:ascii="Arial" w:hAnsi="Arial" w:cs="Arial"/>
          <w:color w:val="auto"/>
          <w:sz w:val="18"/>
          <w:szCs w:val="18"/>
        </w:rPr>
      </w:pPr>
    </w:p>
    <w:p w14:paraId="4028E121" w14:textId="77777777" w:rsidR="00586B7E" w:rsidRPr="00260413" w:rsidRDefault="00586B7E">
      <w:pPr>
        <w:rPr>
          <w:rFonts w:ascii="Arial" w:hAnsi="Arial" w:cs="Arial"/>
          <w:color w:val="auto"/>
          <w:sz w:val="18"/>
          <w:szCs w:val="18"/>
        </w:rPr>
      </w:pPr>
      <w:r w:rsidRPr="00260413">
        <w:rPr>
          <w:rFonts w:ascii="Arial" w:hAnsi="Arial" w:cs="Arial"/>
          <w:color w:val="auto"/>
          <w:sz w:val="18"/>
          <w:szCs w:val="18"/>
        </w:rPr>
        <w:br w:type="page"/>
      </w:r>
    </w:p>
    <w:tbl>
      <w:tblPr>
        <w:tblW w:w="0" w:type="auto"/>
        <w:tblInd w:w="115" w:type="dxa"/>
        <w:shd w:val="clear" w:color="auto" w:fill="FFFF00"/>
        <w:tblLayout w:type="fixed"/>
        <w:tblLook w:val="0000" w:firstRow="0" w:lastRow="0" w:firstColumn="0" w:lastColumn="0" w:noHBand="0" w:noVBand="0"/>
      </w:tblPr>
      <w:tblGrid>
        <w:gridCol w:w="4277"/>
        <w:gridCol w:w="1296"/>
        <w:gridCol w:w="1296"/>
        <w:gridCol w:w="1296"/>
        <w:gridCol w:w="1296"/>
      </w:tblGrid>
      <w:tr w:rsidR="00F65399" w:rsidRPr="00260413" w14:paraId="61995470" w14:textId="77777777" w:rsidTr="00586B7E">
        <w:trPr>
          <w:trHeight w:val="144"/>
          <w:tblHeader/>
        </w:trPr>
        <w:tc>
          <w:tcPr>
            <w:tcW w:w="4277" w:type="dxa"/>
            <w:tcBorders>
              <w:top w:val="nil"/>
              <w:left w:val="nil"/>
              <w:right w:val="nil"/>
            </w:tcBorders>
            <w:shd w:val="clear" w:color="auto" w:fill="auto"/>
          </w:tcPr>
          <w:p w14:paraId="52C524E5"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5184" w:type="dxa"/>
            <w:gridSpan w:val="4"/>
            <w:tcBorders>
              <w:left w:val="nil"/>
              <w:right w:val="nil"/>
            </w:tcBorders>
            <w:shd w:val="clear" w:color="auto" w:fill="auto"/>
            <w:vAlign w:val="bottom"/>
          </w:tcPr>
          <w:p w14:paraId="70254A1E" w14:textId="77777777" w:rsidR="00CA5719" w:rsidRPr="00260413" w:rsidRDefault="00CA5719">
            <w:pPr>
              <w:tabs>
                <w:tab w:val="left" w:pos="8730"/>
              </w:tabs>
              <w:ind w:right="74"/>
              <w:jc w:val="center"/>
              <w:rPr>
                <w:rFonts w:ascii="Arial" w:hAnsi="Arial" w:cs="Arial"/>
                <w:b/>
                <w:bCs/>
                <w:color w:val="auto"/>
                <w:sz w:val="16"/>
                <w:szCs w:val="16"/>
              </w:rPr>
            </w:pPr>
            <w:r w:rsidRPr="00260413">
              <w:rPr>
                <w:rFonts w:ascii="Arial" w:hAnsi="Arial" w:cs="Arial"/>
                <w:b/>
                <w:color w:val="auto"/>
                <w:sz w:val="16"/>
                <w:szCs w:val="16"/>
                <w:lang w:val="en-GB"/>
              </w:rPr>
              <w:t>Separate financial statements</w:t>
            </w:r>
          </w:p>
        </w:tc>
      </w:tr>
      <w:tr w:rsidR="00F65399" w:rsidRPr="00260413" w14:paraId="0A59B510" w14:textId="77777777" w:rsidTr="00586B7E">
        <w:trPr>
          <w:trHeight w:val="144"/>
          <w:tblHeader/>
        </w:trPr>
        <w:tc>
          <w:tcPr>
            <w:tcW w:w="4277" w:type="dxa"/>
            <w:tcBorders>
              <w:top w:val="nil"/>
              <w:left w:val="nil"/>
              <w:right w:val="nil"/>
            </w:tcBorders>
            <w:shd w:val="clear" w:color="auto" w:fill="auto"/>
          </w:tcPr>
          <w:p w14:paraId="52492A1F"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2CBBBBF" w14:textId="49F70F2A" w:rsidR="006C3D35" w:rsidRPr="00260413" w:rsidRDefault="006C3D35"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Restated</w:t>
            </w:r>
          </w:p>
          <w:p w14:paraId="5BE1D481" w14:textId="7B517531"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01A252A0" w14:textId="441469E9" w:rsidR="00CA5719"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1</w:t>
            </w:r>
            <w:r w:rsidR="00CA5719" w:rsidRPr="00260413">
              <w:rPr>
                <w:rFonts w:ascii="Arial" w:hAnsi="Arial" w:cs="Arial"/>
                <w:b/>
                <w:bCs/>
                <w:color w:val="auto"/>
                <w:sz w:val="16"/>
                <w:szCs w:val="16"/>
              </w:rPr>
              <w:t xml:space="preserve"> January </w:t>
            </w:r>
            <w:r w:rsidRPr="00260413">
              <w:rPr>
                <w:rFonts w:ascii="Arial" w:eastAsia="Arial Unicode MS" w:hAnsi="Arial" w:cs="Arial"/>
                <w:b/>
                <w:bCs/>
                <w:color w:val="auto"/>
                <w:sz w:val="16"/>
                <w:szCs w:val="16"/>
                <w:lang w:val="en-GB"/>
              </w:rPr>
              <w:t>2023</w:t>
            </w:r>
          </w:p>
        </w:tc>
        <w:tc>
          <w:tcPr>
            <w:tcW w:w="1296" w:type="dxa"/>
            <w:tcBorders>
              <w:top w:val="single" w:sz="4" w:space="0" w:color="auto"/>
              <w:left w:val="nil"/>
              <w:right w:val="nil"/>
            </w:tcBorders>
            <w:shd w:val="clear" w:color="auto" w:fill="auto"/>
            <w:vAlign w:val="bottom"/>
          </w:tcPr>
          <w:p w14:paraId="4B487DF8" w14:textId="38F91FF9" w:rsidR="00CA5719" w:rsidRPr="00260413" w:rsidRDefault="00CA5719"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Recognised in profit or loss</w:t>
            </w:r>
          </w:p>
        </w:tc>
        <w:tc>
          <w:tcPr>
            <w:tcW w:w="1296" w:type="dxa"/>
            <w:tcBorders>
              <w:top w:val="single" w:sz="4" w:space="0" w:color="auto"/>
              <w:left w:val="nil"/>
              <w:right w:val="nil"/>
            </w:tcBorders>
            <w:shd w:val="clear" w:color="auto" w:fill="auto"/>
            <w:vAlign w:val="bottom"/>
          </w:tcPr>
          <w:p w14:paraId="371575A0" w14:textId="484C72B1" w:rsidR="00CA5719" w:rsidRPr="00260413" w:rsidRDefault="00CA5719" w:rsidP="00586B7E">
            <w:pPr>
              <w:tabs>
                <w:tab w:val="left" w:pos="8730"/>
              </w:tabs>
              <w:ind w:left="-53" w:right="-72"/>
              <w:jc w:val="right"/>
              <w:rPr>
                <w:rFonts w:ascii="Arial" w:hAnsi="Arial" w:cs="Arial"/>
                <w:b/>
                <w:bCs/>
                <w:color w:val="auto"/>
                <w:sz w:val="16"/>
                <w:szCs w:val="16"/>
                <w:cs/>
              </w:rPr>
            </w:pPr>
            <w:r w:rsidRPr="00260413">
              <w:rPr>
                <w:rFonts w:ascii="Arial" w:hAnsi="Arial" w:cs="Arial"/>
                <w:b/>
                <w:bCs/>
                <w:snapToGrid w:val="0"/>
                <w:color w:val="auto"/>
                <w:sz w:val="16"/>
                <w:szCs w:val="16"/>
                <w:lang w:val="en-GB"/>
              </w:rPr>
              <w:t>Recognised</w:t>
            </w:r>
            <w:r w:rsidRPr="00260413">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shd w:val="clear" w:color="auto" w:fill="auto"/>
            <w:vAlign w:val="bottom"/>
          </w:tcPr>
          <w:p w14:paraId="4D4E5AF5" w14:textId="37D8C4F8"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52044F0E" w14:textId="39DDE16C" w:rsidR="00CA5719"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31</w:t>
            </w:r>
            <w:r w:rsidR="00CA5719" w:rsidRPr="00260413">
              <w:rPr>
                <w:rFonts w:ascii="Arial" w:hAnsi="Arial" w:cs="Arial"/>
                <w:b/>
                <w:bCs/>
                <w:color w:val="auto"/>
                <w:sz w:val="16"/>
                <w:szCs w:val="16"/>
              </w:rPr>
              <w:t xml:space="preserve"> December </w:t>
            </w:r>
            <w:r w:rsidRPr="00260413">
              <w:rPr>
                <w:rFonts w:ascii="Arial" w:eastAsia="Arial Unicode MS" w:hAnsi="Arial" w:cs="Arial"/>
                <w:b/>
                <w:bCs/>
                <w:color w:val="auto"/>
                <w:sz w:val="16"/>
                <w:szCs w:val="16"/>
                <w:lang w:val="en-GB"/>
              </w:rPr>
              <w:t>2023</w:t>
            </w:r>
          </w:p>
        </w:tc>
      </w:tr>
      <w:tr w:rsidR="00F65399" w:rsidRPr="00260413" w14:paraId="33E56B97" w14:textId="77777777" w:rsidTr="00586B7E">
        <w:trPr>
          <w:trHeight w:val="144"/>
          <w:tblHeader/>
        </w:trPr>
        <w:tc>
          <w:tcPr>
            <w:tcW w:w="4277" w:type="dxa"/>
            <w:tcBorders>
              <w:top w:val="nil"/>
              <w:left w:val="nil"/>
              <w:right w:val="nil"/>
            </w:tcBorders>
            <w:shd w:val="clear" w:color="auto" w:fill="auto"/>
          </w:tcPr>
          <w:p w14:paraId="2E83ECA6" w14:textId="77777777" w:rsidR="00CA5719" w:rsidRPr="00260413" w:rsidRDefault="00CA5719" w:rsidP="00586B7E">
            <w:pPr>
              <w:autoSpaceDE w:val="0"/>
              <w:autoSpaceDN w:val="0"/>
              <w:adjustRightInd w:val="0"/>
              <w:ind w:left="-86"/>
              <w:jc w:val="thaiDistribute"/>
              <w:rPr>
                <w:rFonts w:ascii="Arial" w:hAnsi="Arial" w:cs="Arial"/>
                <w:color w:val="auto"/>
                <w:sz w:val="16"/>
                <w:szCs w:val="16"/>
              </w:rPr>
            </w:pPr>
          </w:p>
        </w:tc>
        <w:tc>
          <w:tcPr>
            <w:tcW w:w="1296" w:type="dxa"/>
            <w:tcBorders>
              <w:top w:val="nil"/>
              <w:left w:val="nil"/>
              <w:bottom w:val="single" w:sz="4" w:space="0" w:color="auto"/>
              <w:right w:val="nil"/>
            </w:tcBorders>
            <w:shd w:val="clear" w:color="auto" w:fill="auto"/>
            <w:vAlign w:val="bottom"/>
          </w:tcPr>
          <w:p w14:paraId="161A5ADF" w14:textId="77777777" w:rsidR="00CA5719" w:rsidRPr="00260413" w:rsidRDefault="00CA5719"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0C1CEA31"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4C5110B9"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5CFB6884" w14:textId="77777777" w:rsidR="00CA5719" w:rsidRPr="00260413" w:rsidRDefault="00CA5719"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r>
      <w:tr w:rsidR="00F65399" w:rsidRPr="00260413" w14:paraId="679850C6" w14:textId="77777777" w:rsidTr="00586B7E">
        <w:trPr>
          <w:trHeight w:val="144"/>
        </w:trPr>
        <w:tc>
          <w:tcPr>
            <w:tcW w:w="4277" w:type="dxa"/>
            <w:tcBorders>
              <w:top w:val="nil"/>
              <w:left w:val="nil"/>
              <w:right w:val="nil"/>
            </w:tcBorders>
            <w:shd w:val="clear" w:color="auto" w:fill="auto"/>
          </w:tcPr>
          <w:p w14:paraId="035D5F51" w14:textId="77777777" w:rsidR="00CA5719" w:rsidRPr="00260413" w:rsidRDefault="00CA5719" w:rsidP="00586B7E">
            <w:pPr>
              <w:autoSpaceDE w:val="0"/>
              <w:autoSpaceDN w:val="0"/>
              <w:adjustRightInd w:val="0"/>
              <w:ind w:left="-86" w:right="177"/>
              <w:jc w:val="thaiDistribute"/>
              <w:rPr>
                <w:rFonts w:ascii="Arial" w:hAnsi="Arial" w:cs="Arial"/>
                <w:b/>
                <w:bCs/>
                <w:color w:val="auto"/>
                <w:sz w:val="16"/>
                <w:szCs w:val="16"/>
                <w:cs/>
              </w:rPr>
            </w:pPr>
            <w:r w:rsidRPr="00260413">
              <w:rPr>
                <w:rFonts w:ascii="Arial" w:hAnsi="Arial" w:cs="Arial"/>
                <w:b/>
                <w:bCs/>
                <w:color w:val="auto"/>
                <w:sz w:val="16"/>
                <w:szCs w:val="16"/>
              </w:rPr>
              <w:t>Deferred tax assets</w:t>
            </w:r>
          </w:p>
        </w:tc>
        <w:tc>
          <w:tcPr>
            <w:tcW w:w="1296" w:type="dxa"/>
            <w:tcBorders>
              <w:top w:val="single" w:sz="4" w:space="0" w:color="auto"/>
              <w:left w:val="nil"/>
              <w:right w:val="nil"/>
            </w:tcBorders>
            <w:shd w:val="clear" w:color="auto" w:fill="auto"/>
            <w:vAlign w:val="bottom"/>
          </w:tcPr>
          <w:p w14:paraId="301E69A3" w14:textId="77777777" w:rsidR="00CA5719" w:rsidRPr="00260413" w:rsidRDefault="00CA5719" w:rsidP="00586B7E">
            <w:pPr>
              <w:tabs>
                <w:tab w:val="decimal" w:pos="117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9C7696F" w14:textId="77777777" w:rsidR="00CA5719" w:rsidRPr="00260413" w:rsidRDefault="00CA5719"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2248B4A"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F003FB2"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r>
      <w:tr w:rsidR="00F65399" w:rsidRPr="00260413" w14:paraId="7CA43463" w14:textId="77777777" w:rsidTr="00586B7E">
        <w:trPr>
          <w:trHeight w:val="144"/>
        </w:trPr>
        <w:tc>
          <w:tcPr>
            <w:tcW w:w="4277" w:type="dxa"/>
            <w:tcBorders>
              <w:top w:val="nil"/>
              <w:left w:val="nil"/>
              <w:right w:val="nil"/>
            </w:tcBorders>
            <w:shd w:val="clear" w:color="auto" w:fill="auto"/>
          </w:tcPr>
          <w:p w14:paraId="4CFEBC4A" w14:textId="1E86F7CA" w:rsidR="00E804F2" w:rsidRPr="00260413" w:rsidRDefault="00E804F2" w:rsidP="00586B7E">
            <w:pPr>
              <w:autoSpaceDE w:val="0"/>
              <w:autoSpaceDN w:val="0"/>
              <w:adjustRightInd w:val="0"/>
              <w:ind w:left="-86" w:right="177"/>
              <w:jc w:val="thaiDistribute"/>
              <w:rPr>
                <w:rFonts w:ascii="Arial" w:hAnsi="Arial" w:cs="Arial"/>
                <w:b/>
                <w:bCs/>
                <w:color w:val="auto"/>
                <w:sz w:val="16"/>
                <w:szCs w:val="16"/>
              </w:rPr>
            </w:pPr>
            <w:r w:rsidRPr="00260413">
              <w:rPr>
                <w:rFonts w:ascii="Arial" w:hAnsi="Arial" w:cs="Arial"/>
                <w:color w:val="auto"/>
                <w:sz w:val="16"/>
                <w:szCs w:val="16"/>
              </w:rPr>
              <w:t>Lease liabilities</w:t>
            </w:r>
          </w:p>
        </w:tc>
        <w:tc>
          <w:tcPr>
            <w:tcW w:w="1296" w:type="dxa"/>
            <w:tcBorders>
              <w:left w:val="nil"/>
              <w:right w:val="nil"/>
            </w:tcBorders>
            <w:shd w:val="clear" w:color="auto" w:fill="auto"/>
          </w:tcPr>
          <w:p w14:paraId="638A3D3F" w14:textId="4C36AF8A" w:rsidR="00E804F2"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706</w:t>
            </w:r>
            <w:r w:rsidR="00E804F2" w:rsidRPr="00260413">
              <w:rPr>
                <w:rFonts w:ascii="Arial" w:hAnsi="Arial" w:cs="Arial"/>
                <w:color w:val="auto"/>
                <w:sz w:val="16"/>
                <w:szCs w:val="16"/>
              </w:rPr>
              <w:t>,</w:t>
            </w:r>
            <w:r w:rsidRPr="00260413">
              <w:rPr>
                <w:rFonts w:ascii="Arial" w:hAnsi="Arial" w:cs="Arial"/>
                <w:color w:val="auto"/>
                <w:sz w:val="16"/>
                <w:szCs w:val="16"/>
                <w:lang w:val="en-GB"/>
              </w:rPr>
              <w:t>196</w:t>
            </w:r>
          </w:p>
        </w:tc>
        <w:tc>
          <w:tcPr>
            <w:tcW w:w="1296" w:type="dxa"/>
            <w:tcBorders>
              <w:left w:val="nil"/>
              <w:right w:val="nil"/>
            </w:tcBorders>
            <w:shd w:val="clear" w:color="auto" w:fill="auto"/>
          </w:tcPr>
          <w:p w14:paraId="495C75F9" w14:textId="14B34FC6" w:rsidR="00E804F2" w:rsidRPr="00260413" w:rsidRDefault="00B4651F" w:rsidP="00586B7E">
            <w:pPr>
              <w:tabs>
                <w:tab w:val="decimal" w:pos="720"/>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16</w:t>
            </w:r>
            <w:r w:rsidR="00E804F2" w:rsidRPr="00260413">
              <w:rPr>
                <w:rFonts w:ascii="Arial" w:hAnsi="Arial" w:cs="Arial"/>
                <w:color w:val="auto"/>
                <w:sz w:val="16"/>
                <w:szCs w:val="16"/>
              </w:rPr>
              <w:t>,</w:t>
            </w:r>
            <w:r w:rsidRPr="00260413">
              <w:rPr>
                <w:rFonts w:ascii="Arial" w:hAnsi="Arial" w:cs="Arial"/>
                <w:color w:val="auto"/>
                <w:sz w:val="16"/>
                <w:szCs w:val="16"/>
                <w:lang w:val="en-GB"/>
              </w:rPr>
              <w:t>403</w:t>
            </w:r>
            <w:r w:rsidR="00E804F2" w:rsidRPr="00260413">
              <w:rPr>
                <w:rFonts w:ascii="Arial" w:hAnsi="Arial" w:cs="Arial"/>
                <w:color w:val="auto"/>
                <w:sz w:val="16"/>
                <w:szCs w:val="16"/>
              </w:rPr>
              <w:t>,</w:t>
            </w:r>
            <w:r w:rsidRPr="00260413">
              <w:rPr>
                <w:rFonts w:ascii="Arial" w:hAnsi="Arial" w:cs="Arial"/>
                <w:color w:val="auto"/>
                <w:sz w:val="16"/>
                <w:szCs w:val="16"/>
                <w:lang w:val="en-GB"/>
              </w:rPr>
              <w:t>844</w:t>
            </w:r>
          </w:p>
        </w:tc>
        <w:tc>
          <w:tcPr>
            <w:tcW w:w="1296" w:type="dxa"/>
            <w:tcBorders>
              <w:left w:val="nil"/>
              <w:right w:val="nil"/>
            </w:tcBorders>
            <w:shd w:val="clear" w:color="auto" w:fill="auto"/>
          </w:tcPr>
          <w:p w14:paraId="7B26B45C" w14:textId="6FE042AA" w:rsidR="00E804F2" w:rsidRPr="00260413" w:rsidRDefault="00E804F2" w:rsidP="00586B7E">
            <w:pPr>
              <w:tabs>
                <w:tab w:val="decimal" w:pos="1082"/>
                <w:tab w:val="decimal" w:pos="1239"/>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16E224A3" w14:textId="02BAC1A4" w:rsidR="00E804F2" w:rsidRPr="00260413" w:rsidRDefault="00B4651F" w:rsidP="00586B7E">
            <w:pPr>
              <w:tabs>
                <w:tab w:val="decimal" w:pos="1082"/>
                <w:tab w:val="decimal" w:pos="1239"/>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E804F2" w:rsidRPr="00260413">
              <w:rPr>
                <w:rFonts w:ascii="Arial" w:hAnsi="Arial" w:cs="Arial"/>
                <w:color w:val="auto"/>
                <w:sz w:val="16"/>
                <w:szCs w:val="16"/>
              </w:rPr>
              <w:t>,</w:t>
            </w:r>
            <w:r w:rsidRPr="00260413">
              <w:rPr>
                <w:rFonts w:ascii="Arial" w:hAnsi="Arial" w:cs="Arial"/>
                <w:color w:val="auto"/>
                <w:sz w:val="16"/>
                <w:szCs w:val="16"/>
                <w:lang w:val="en-GB"/>
              </w:rPr>
              <w:t>110</w:t>
            </w:r>
            <w:r w:rsidR="00E804F2" w:rsidRPr="00260413">
              <w:rPr>
                <w:rFonts w:ascii="Arial" w:hAnsi="Arial" w:cs="Arial"/>
                <w:color w:val="auto"/>
                <w:sz w:val="16"/>
                <w:szCs w:val="16"/>
              </w:rPr>
              <w:t>,</w:t>
            </w:r>
            <w:r w:rsidRPr="00260413">
              <w:rPr>
                <w:rFonts w:ascii="Arial" w:hAnsi="Arial" w:cs="Arial"/>
                <w:color w:val="auto"/>
                <w:sz w:val="16"/>
                <w:szCs w:val="16"/>
                <w:lang w:val="en-GB"/>
              </w:rPr>
              <w:t>040</w:t>
            </w:r>
          </w:p>
        </w:tc>
      </w:tr>
      <w:tr w:rsidR="00F65399" w:rsidRPr="00260413" w14:paraId="73A03A2D" w14:textId="77777777" w:rsidTr="00586B7E">
        <w:trPr>
          <w:trHeight w:val="144"/>
        </w:trPr>
        <w:tc>
          <w:tcPr>
            <w:tcW w:w="4277" w:type="dxa"/>
            <w:tcBorders>
              <w:top w:val="nil"/>
              <w:left w:val="nil"/>
              <w:right w:val="nil"/>
            </w:tcBorders>
            <w:shd w:val="clear" w:color="auto" w:fill="auto"/>
          </w:tcPr>
          <w:p w14:paraId="624F9722" w14:textId="3ADCB4B0" w:rsidR="00E804F2" w:rsidRPr="00260413" w:rsidRDefault="00E804F2" w:rsidP="00586B7E">
            <w:pPr>
              <w:autoSpaceDE w:val="0"/>
              <w:autoSpaceDN w:val="0"/>
              <w:adjustRightInd w:val="0"/>
              <w:ind w:left="-86" w:right="177"/>
              <w:jc w:val="thaiDistribute"/>
              <w:rPr>
                <w:rFonts w:ascii="Arial" w:hAnsi="Arial" w:cs="Arial"/>
                <w:b/>
                <w:bCs/>
                <w:color w:val="auto"/>
                <w:sz w:val="16"/>
                <w:szCs w:val="16"/>
              </w:rPr>
            </w:pPr>
            <w:r w:rsidRPr="00260413">
              <w:rPr>
                <w:rFonts w:ascii="Arial" w:hAnsi="Arial" w:cs="Arial"/>
                <w:color w:val="auto"/>
                <w:sz w:val="16"/>
                <w:szCs w:val="16"/>
              </w:rPr>
              <w:t>Decommissioning provision</w:t>
            </w:r>
          </w:p>
        </w:tc>
        <w:tc>
          <w:tcPr>
            <w:tcW w:w="1296" w:type="dxa"/>
            <w:tcBorders>
              <w:left w:val="nil"/>
              <w:right w:val="nil"/>
            </w:tcBorders>
            <w:shd w:val="clear" w:color="auto" w:fill="auto"/>
          </w:tcPr>
          <w:p w14:paraId="2265DB81" w14:textId="560B1F71" w:rsidR="00E804F2" w:rsidRPr="00260413" w:rsidRDefault="00E804F2"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38A2A9C6" w14:textId="3689DFC5" w:rsidR="00E804F2" w:rsidRPr="00260413" w:rsidRDefault="00B4651F" w:rsidP="00586B7E">
            <w:pPr>
              <w:tabs>
                <w:tab w:val="decimal" w:pos="720"/>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00E804F2" w:rsidRPr="00260413">
              <w:rPr>
                <w:rFonts w:ascii="Arial" w:hAnsi="Arial" w:cs="Arial"/>
                <w:color w:val="auto"/>
                <w:sz w:val="16"/>
                <w:szCs w:val="16"/>
              </w:rPr>
              <w:t>,</w:t>
            </w:r>
            <w:r w:rsidRPr="00260413">
              <w:rPr>
                <w:rFonts w:ascii="Arial" w:hAnsi="Arial" w:cs="Arial"/>
                <w:color w:val="auto"/>
                <w:sz w:val="16"/>
                <w:szCs w:val="16"/>
                <w:lang w:val="en-GB"/>
              </w:rPr>
              <w:t>569</w:t>
            </w:r>
          </w:p>
        </w:tc>
        <w:tc>
          <w:tcPr>
            <w:tcW w:w="1296" w:type="dxa"/>
            <w:tcBorders>
              <w:left w:val="nil"/>
              <w:right w:val="nil"/>
            </w:tcBorders>
            <w:shd w:val="clear" w:color="auto" w:fill="auto"/>
          </w:tcPr>
          <w:p w14:paraId="5357D676" w14:textId="385421A7" w:rsidR="00E804F2" w:rsidRPr="00260413" w:rsidRDefault="00E804F2" w:rsidP="00586B7E">
            <w:pPr>
              <w:tabs>
                <w:tab w:val="decimal" w:pos="1082"/>
                <w:tab w:val="decimal" w:pos="1239"/>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6BCB5C49" w14:textId="3E841837" w:rsidR="00E804F2" w:rsidRPr="00260413" w:rsidRDefault="00B4651F" w:rsidP="00586B7E">
            <w:pPr>
              <w:tabs>
                <w:tab w:val="decimal" w:pos="1082"/>
                <w:tab w:val="decimal" w:pos="1239"/>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00E804F2" w:rsidRPr="00260413">
              <w:rPr>
                <w:rFonts w:ascii="Arial" w:hAnsi="Arial" w:cs="Arial"/>
                <w:color w:val="auto"/>
                <w:sz w:val="16"/>
                <w:szCs w:val="16"/>
              </w:rPr>
              <w:t>,</w:t>
            </w:r>
            <w:r w:rsidRPr="00260413">
              <w:rPr>
                <w:rFonts w:ascii="Arial" w:hAnsi="Arial" w:cs="Arial"/>
                <w:color w:val="auto"/>
                <w:sz w:val="16"/>
                <w:szCs w:val="16"/>
                <w:lang w:val="en-GB"/>
              </w:rPr>
              <w:t>569</w:t>
            </w:r>
          </w:p>
        </w:tc>
      </w:tr>
      <w:tr w:rsidR="00F65399" w:rsidRPr="00260413" w14:paraId="12B372E0" w14:textId="77777777" w:rsidTr="00586B7E">
        <w:trPr>
          <w:trHeight w:val="144"/>
        </w:trPr>
        <w:tc>
          <w:tcPr>
            <w:tcW w:w="4277" w:type="dxa"/>
            <w:tcBorders>
              <w:top w:val="nil"/>
              <w:left w:val="nil"/>
              <w:right w:val="nil"/>
            </w:tcBorders>
            <w:shd w:val="clear" w:color="auto" w:fill="auto"/>
          </w:tcPr>
          <w:p w14:paraId="595FB636" w14:textId="77777777" w:rsidR="00E804F2" w:rsidRPr="00260413" w:rsidRDefault="00E804F2" w:rsidP="00586B7E">
            <w:pPr>
              <w:autoSpaceDE w:val="0"/>
              <w:autoSpaceDN w:val="0"/>
              <w:adjustRightInd w:val="0"/>
              <w:ind w:left="-86" w:right="177"/>
              <w:jc w:val="thaiDistribute"/>
              <w:rPr>
                <w:rFonts w:ascii="Arial" w:hAnsi="Arial" w:cs="Arial"/>
                <w:color w:val="auto"/>
                <w:sz w:val="16"/>
                <w:szCs w:val="16"/>
                <w:cs/>
              </w:rPr>
            </w:pPr>
            <w:r w:rsidRPr="00260413">
              <w:rPr>
                <w:rFonts w:ascii="Arial" w:hAnsi="Arial" w:cs="Arial"/>
                <w:color w:val="auto"/>
                <w:sz w:val="16"/>
                <w:szCs w:val="16"/>
              </w:rPr>
              <w:t>Employee benefit obligations</w:t>
            </w:r>
          </w:p>
        </w:tc>
        <w:tc>
          <w:tcPr>
            <w:tcW w:w="1296" w:type="dxa"/>
            <w:tcBorders>
              <w:left w:val="nil"/>
              <w:bottom w:val="single" w:sz="4" w:space="0" w:color="auto"/>
              <w:right w:val="nil"/>
            </w:tcBorders>
            <w:shd w:val="clear" w:color="auto" w:fill="auto"/>
          </w:tcPr>
          <w:p w14:paraId="47DE203D" w14:textId="354DAA45" w:rsidR="00E804F2"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00E804F2" w:rsidRPr="00260413">
              <w:rPr>
                <w:rFonts w:ascii="Arial" w:hAnsi="Arial" w:cs="Arial"/>
                <w:color w:val="auto"/>
                <w:sz w:val="16"/>
                <w:szCs w:val="16"/>
              </w:rPr>
              <w:t>,</w:t>
            </w:r>
            <w:r w:rsidRPr="00260413">
              <w:rPr>
                <w:rFonts w:ascii="Arial" w:hAnsi="Arial" w:cs="Arial"/>
                <w:color w:val="auto"/>
                <w:sz w:val="16"/>
                <w:szCs w:val="16"/>
                <w:lang w:val="en-GB"/>
              </w:rPr>
              <w:t>432</w:t>
            </w:r>
            <w:r w:rsidR="00E804F2" w:rsidRPr="00260413">
              <w:rPr>
                <w:rFonts w:ascii="Arial" w:hAnsi="Arial" w:cs="Arial"/>
                <w:color w:val="auto"/>
                <w:sz w:val="16"/>
                <w:szCs w:val="16"/>
              </w:rPr>
              <w:t>,</w:t>
            </w:r>
            <w:r w:rsidRPr="00260413">
              <w:rPr>
                <w:rFonts w:ascii="Arial" w:hAnsi="Arial" w:cs="Arial"/>
                <w:color w:val="auto"/>
                <w:sz w:val="16"/>
                <w:szCs w:val="16"/>
                <w:lang w:val="en-GB"/>
              </w:rPr>
              <w:t>822</w:t>
            </w:r>
          </w:p>
        </w:tc>
        <w:tc>
          <w:tcPr>
            <w:tcW w:w="1296" w:type="dxa"/>
            <w:tcBorders>
              <w:left w:val="nil"/>
              <w:bottom w:val="single" w:sz="4" w:space="0" w:color="auto"/>
              <w:right w:val="nil"/>
            </w:tcBorders>
            <w:shd w:val="clear" w:color="auto" w:fill="auto"/>
          </w:tcPr>
          <w:p w14:paraId="2F87B035" w14:textId="161343F3" w:rsidR="00E804F2"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903</w:t>
            </w:r>
            <w:r w:rsidR="00E804F2" w:rsidRPr="00260413">
              <w:rPr>
                <w:rFonts w:ascii="Arial" w:hAnsi="Arial" w:cs="Arial"/>
                <w:color w:val="auto"/>
                <w:sz w:val="16"/>
                <w:szCs w:val="16"/>
              </w:rPr>
              <w:t>,</w:t>
            </w:r>
            <w:r w:rsidRPr="00260413">
              <w:rPr>
                <w:rFonts w:ascii="Arial" w:hAnsi="Arial" w:cs="Arial"/>
                <w:color w:val="auto"/>
                <w:sz w:val="16"/>
                <w:szCs w:val="16"/>
                <w:lang w:val="en-GB"/>
              </w:rPr>
              <w:t>543</w:t>
            </w:r>
          </w:p>
        </w:tc>
        <w:tc>
          <w:tcPr>
            <w:tcW w:w="1296" w:type="dxa"/>
            <w:tcBorders>
              <w:left w:val="nil"/>
              <w:bottom w:val="single" w:sz="4" w:space="0" w:color="auto"/>
              <w:right w:val="nil"/>
            </w:tcBorders>
            <w:shd w:val="clear" w:color="auto" w:fill="auto"/>
          </w:tcPr>
          <w:p w14:paraId="037FB840" w14:textId="4FAF6FC0" w:rsidR="00E804F2" w:rsidRPr="00260413" w:rsidRDefault="00E804F2" w:rsidP="00586B7E">
            <w:pPr>
              <w:tabs>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113</w:t>
            </w:r>
            <w:r w:rsidRPr="00260413">
              <w:rPr>
                <w:rFonts w:ascii="Arial" w:hAnsi="Arial" w:cs="Arial"/>
                <w:color w:val="auto"/>
                <w:sz w:val="16"/>
                <w:szCs w:val="16"/>
              </w:rPr>
              <w:t>,</w:t>
            </w:r>
            <w:r w:rsidR="00B4651F" w:rsidRPr="00260413">
              <w:rPr>
                <w:rFonts w:ascii="Arial" w:hAnsi="Arial" w:cs="Arial"/>
                <w:color w:val="auto"/>
                <w:sz w:val="16"/>
                <w:szCs w:val="16"/>
                <w:lang w:val="en-GB"/>
              </w:rPr>
              <w:t>592</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55CC1E4E" w14:textId="744EE44D" w:rsidR="00E804F2"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00E804F2" w:rsidRPr="00260413">
              <w:rPr>
                <w:rFonts w:ascii="Arial" w:hAnsi="Arial" w:cs="Arial"/>
                <w:color w:val="auto"/>
                <w:sz w:val="16"/>
                <w:szCs w:val="16"/>
              </w:rPr>
              <w:t>,</w:t>
            </w:r>
            <w:r w:rsidRPr="00260413">
              <w:rPr>
                <w:rFonts w:ascii="Arial" w:hAnsi="Arial" w:cs="Arial"/>
                <w:color w:val="auto"/>
                <w:sz w:val="16"/>
                <w:szCs w:val="16"/>
                <w:lang w:val="en-GB"/>
              </w:rPr>
              <w:t>222</w:t>
            </w:r>
            <w:r w:rsidR="00E804F2" w:rsidRPr="00260413">
              <w:rPr>
                <w:rFonts w:ascii="Arial" w:hAnsi="Arial" w:cs="Arial"/>
                <w:color w:val="auto"/>
                <w:sz w:val="16"/>
                <w:szCs w:val="16"/>
              </w:rPr>
              <w:t>,</w:t>
            </w:r>
            <w:r w:rsidRPr="00260413">
              <w:rPr>
                <w:rFonts w:ascii="Arial" w:hAnsi="Arial" w:cs="Arial"/>
                <w:color w:val="auto"/>
                <w:sz w:val="16"/>
                <w:szCs w:val="16"/>
                <w:lang w:val="en-GB"/>
              </w:rPr>
              <w:t>773</w:t>
            </w:r>
          </w:p>
        </w:tc>
      </w:tr>
      <w:tr w:rsidR="00F65399" w:rsidRPr="00260413" w14:paraId="3CCC7212" w14:textId="77777777" w:rsidTr="00586B7E">
        <w:trPr>
          <w:trHeight w:val="144"/>
        </w:trPr>
        <w:tc>
          <w:tcPr>
            <w:tcW w:w="4277" w:type="dxa"/>
            <w:tcBorders>
              <w:top w:val="nil"/>
              <w:left w:val="nil"/>
              <w:right w:val="nil"/>
            </w:tcBorders>
            <w:shd w:val="clear" w:color="auto" w:fill="auto"/>
          </w:tcPr>
          <w:p w14:paraId="094ABB5E" w14:textId="77777777" w:rsidR="00CA5719" w:rsidRPr="00260413" w:rsidRDefault="00CA5719" w:rsidP="00586B7E">
            <w:pPr>
              <w:autoSpaceDE w:val="0"/>
              <w:autoSpaceDN w:val="0"/>
              <w:adjustRightInd w:val="0"/>
              <w:ind w:left="-86" w:right="177"/>
              <w:jc w:val="thaiDistribute"/>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302BD46"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B23DBC7"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9B347B8" w14:textId="77777777" w:rsidR="00CA5719" w:rsidRPr="00260413" w:rsidRDefault="00CA5719" w:rsidP="00586B7E">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4DD3435F"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74C689CE" w14:textId="77777777" w:rsidTr="00586B7E">
        <w:trPr>
          <w:trHeight w:val="144"/>
        </w:trPr>
        <w:tc>
          <w:tcPr>
            <w:tcW w:w="4277" w:type="dxa"/>
            <w:tcBorders>
              <w:top w:val="nil"/>
              <w:left w:val="nil"/>
              <w:right w:val="nil"/>
            </w:tcBorders>
            <w:shd w:val="clear" w:color="auto" w:fill="auto"/>
          </w:tcPr>
          <w:p w14:paraId="0A40FF39" w14:textId="77777777" w:rsidR="003A4669" w:rsidRPr="00260413" w:rsidRDefault="003A4669" w:rsidP="00586B7E">
            <w:pPr>
              <w:autoSpaceDE w:val="0"/>
              <w:autoSpaceDN w:val="0"/>
              <w:adjustRightInd w:val="0"/>
              <w:ind w:left="-86" w:right="177"/>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7A8BE9A5" w14:textId="10F73537" w:rsidR="003A4669"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4</w:t>
            </w:r>
            <w:r w:rsidR="003A4669" w:rsidRPr="00260413">
              <w:rPr>
                <w:rFonts w:ascii="Arial" w:hAnsi="Arial" w:cs="Arial"/>
                <w:color w:val="auto"/>
                <w:sz w:val="16"/>
                <w:szCs w:val="16"/>
              </w:rPr>
              <w:t>,</w:t>
            </w:r>
            <w:r w:rsidRPr="00260413">
              <w:rPr>
                <w:rFonts w:ascii="Arial" w:hAnsi="Arial" w:cs="Arial"/>
                <w:color w:val="auto"/>
                <w:sz w:val="16"/>
                <w:szCs w:val="16"/>
                <w:lang w:val="en-GB"/>
              </w:rPr>
              <w:t>139</w:t>
            </w:r>
            <w:r w:rsidR="003A4669" w:rsidRPr="00260413">
              <w:rPr>
                <w:rFonts w:ascii="Arial" w:hAnsi="Arial" w:cs="Arial"/>
                <w:color w:val="auto"/>
                <w:sz w:val="16"/>
                <w:szCs w:val="16"/>
              </w:rPr>
              <w:t>,</w:t>
            </w:r>
            <w:r w:rsidRPr="00260413">
              <w:rPr>
                <w:rFonts w:ascii="Arial" w:hAnsi="Arial" w:cs="Arial"/>
                <w:color w:val="auto"/>
                <w:sz w:val="16"/>
                <w:szCs w:val="16"/>
                <w:lang w:val="en-GB"/>
              </w:rPr>
              <w:t>018</w:t>
            </w:r>
          </w:p>
        </w:tc>
        <w:tc>
          <w:tcPr>
            <w:tcW w:w="1296" w:type="dxa"/>
            <w:tcBorders>
              <w:left w:val="nil"/>
              <w:bottom w:val="single" w:sz="4" w:space="0" w:color="auto"/>
              <w:right w:val="nil"/>
            </w:tcBorders>
            <w:shd w:val="clear" w:color="auto" w:fill="auto"/>
          </w:tcPr>
          <w:p w14:paraId="648F6B21" w14:textId="5A7AE26E" w:rsidR="003A4669"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18</w:t>
            </w:r>
            <w:r w:rsidR="003A4669" w:rsidRPr="00260413">
              <w:rPr>
                <w:rFonts w:ascii="Arial" w:hAnsi="Arial" w:cs="Arial"/>
                <w:color w:val="auto"/>
                <w:sz w:val="16"/>
                <w:szCs w:val="16"/>
              </w:rPr>
              <w:t>,</w:t>
            </w:r>
            <w:r w:rsidRPr="00260413">
              <w:rPr>
                <w:rFonts w:ascii="Arial" w:hAnsi="Arial" w:cs="Arial"/>
                <w:color w:val="auto"/>
                <w:sz w:val="16"/>
                <w:szCs w:val="16"/>
                <w:lang w:val="en-GB"/>
              </w:rPr>
              <w:t>159</w:t>
            </w:r>
            <w:r w:rsidR="003A4669" w:rsidRPr="00260413">
              <w:rPr>
                <w:rFonts w:ascii="Arial" w:hAnsi="Arial" w:cs="Arial"/>
                <w:color w:val="auto"/>
                <w:sz w:val="16"/>
                <w:szCs w:val="16"/>
              </w:rPr>
              <w:t>,</w:t>
            </w:r>
            <w:r w:rsidRPr="00260413">
              <w:rPr>
                <w:rFonts w:ascii="Arial" w:hAnsi="Arial" w:cs="Arial"/>
                <w:color w:val="auto"/>
                <w:sz w:val="16"/>
                <w:szCs w:val="16"/>
                <w:lang w:val="en-GB"/>
              </w:rPr>
              <w:t>956</w:t>
            </w:r>
          </w:p>
        </w:tc>
        <w:tc>
          <w:tcPr>
            <w:tcW w:w="1296" w:type="dxa"/>
            <w:tcBorders>
              <w:left w:val="nil"/>
              <w:bottom w:val="single" w:sz="4" w:space="0" w:color="auto"/>
              <w:right w:val="nil"/>
            </w:tcBorders>
            <w:shd w:val="clear" w:color="auto" w:fill="auto"/>
          </w:tcPr>
          <w:p w14:paraId="6D0DCB7E" w14:textId="31FA6F4F" w:rsidR="003A4669" w:rsidRPr="00260413" w:rsidRDefault="003A4669" w:rsidP="00586B7E">
            <w:pPr>
              <w:tabs>
                <w:tab w:val="decimal" w:pos="89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113</w:t>
            </w:r>
            <w:r w:rsidRPr="00260413">
              <w:rPr>
                <w:rFonts w:ascii="Arial" w:hAnsi="Arial" w:cs="Arial"/>
                <w:color w:val="auto"/>
                <w:sz w:val="16"/>
                <w:szCs w:val="16"/>
              </w:rPr>
              <w:t>,</w:t>
            </w:r>
            <w:r w:rsidR="00B4651F" w:rsidRPr="00260413">
              <w:rPr>
                <w:rFonts w:ascii="Arial" w:hAnsi="Arial" w:cs="Arial"/>
                <w:color w:val="auto"/>
                <w:sz w:val="16"/>
                <w:szCs w:val="16"/>
                <w:lang w:val="en-GB"/>
              </w:rPr>
              <w:t>592</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4544A04D" w14:textId="44506FDC" w:rsidR="003A4669"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21</w:t>
            </w:r>
            <w:r w:rsidR="003A4669" w:rsidRPr="00260413">
              <w:rPr>
                <w:rFonts w:ascii="Arial" w:hAnsi="Arial" w:cs="Arial"/>
                <w:color w:val="auto"/>
                <w:sz w:val="16"/>
                <w:szCs w:val="16"/>
              </w:rPr>
              <w:t>,</w:t>
            </w:r>
            <w:r w:rsidRPr="00260413">
              <w:rPr>
                <w:rFonts w:ascii="Arial" w:hAnsi="Arial" w:cs="Arial"/>
                <w:color w:val="auto"/>
                <w:sz w:val="16"/>
                <w:szCs w:val="16"/>
                <w:lang w:val="en-GB"/>
              </w:rPr>
              <w:t>185</w:t>
            </w:r>
            <w:r w:rsidR="003A4669" w:rsidRPr="00260413">
              <w:rPr>
                <w:rFonts w:ascii="Arial" w:hAnsi="Arial" w:cs="Arial"/>
                <w:color w:val="auto"/>
                <w:sz w:val="16"/>
                <w:szCs w:val="16"/>
              </w:rPr>
              <w:t>,</w:t>
            </w:r>
            <w:r w:rsidRPr="00260413">
              <w:rPr>
                <w:rFonts w:ascii="Arial" w:hAnsi="Arial" w:cs="Arial"/>
                <w:color w:val="auto"/>
                <w:sz w:val="16"/>
                <w:szCs w:val="16"/>
                <w:lang w:val="en-GB"/>
              </w:rPr>
              <w:t>382</w:t>
            </w:r>
          </w:p>
        </w:tc>
      </w:tr>
      <w:tr w:rsidR="00F65399" w:rsidRPr="00260413" w14:paraId="0EAF5CC0" w14:textId="77777777" w:rsidTr="00586B7E">
        <w:trPr>
          <w:trHeight w:val="20"/>
        </w:trPr>
        <w:tc>
          <w:tcPr>
            <w:tcW w:w="4277" w:type="dxa"/>
            <w:tcBorders>
              <w:top w:val="nil"/>
              <w:left w:val="nil"/>
              <w:right w:val="nil"/>
            </w:tcBorders>
            <w:shd w:val="clear" w:color="auto" w:fill="auto"/>
          </w:tcPr>
          <w:p w14:paraId="7FA189E2" w14:textId="77777777" w:rsidR="00CA5719" w:rsidRPr="00260413" w:rsidRDefault="00CA5719"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7333B296"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1571EB4"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6419CC2" w14:textId="77777777" w:rsidR="00CA5719" w:rsidRPr="00260413" w:rsidRDefault="00CA5719" w:rsidP="00586B7E">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3E278F40"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5599FF4C" w14:textId="77777777" w:rsidTr="00586B7E">
        <w:trPr>
          <w:trHeight w:val="20"/>
        </w:trPr>
        <w:tc>
          <w:tcPr>
            <w:tcW w:w="4277" w:type="dxa"/>
            <w:tcBorders>
              <w:top w:val="nil"/>
              <w:left w:val="nil"/>
              <w:right w:val="nil"/>
            </w:tcBorders>
            <w:shd w:val="clear" w:color="auto" w:fill="auto"/>
          </w:tcPr>
          <w:p w14:paraId="7885E4B3" w14:textId="77777777" w:rsidR="00CA5719" w:rsidRPr="00260413" w:rsidRDefault="00CA5719" w:rsidP="00586B7E">
            <w:pPr>
              <w:autoSpaceDE w:val="0"/>
              <w:autoSpaceDN w:val="0"/>
              <w:adjustRightInd w:val="0"/>
              <w:ind w:left="-86" w:right="177" w:hanging="20"/>
              <w:jc w:val="thaiDistribute"/>
              <w:rPr>
                <w:rFonts w:ascii="Arial" w:hAnsi="Arial" w:cs="Arial"/>
                <w:b/>
                <w:bCs/>
                <w:color w:val="auto"/>
                <w:sz w:val="16"/>
                <w:szCs w:val="16"/>
                <w:cs/>
              </w:rPr>
            </w:pPr>
            <w:r w:rsidRPr="00260413">
              <w:rPr>
                <w:rFonts w:ascii="Arial" w:hAnsi="Arial" w:cs="Arial"/>
                <w:b/>
                <w:bCs/>
                <w:color w:val="auto"/>
                <w:sz w:val="16"/>
                <w:szCs w:val="16"/>
              </w:rPr>
              <w:t>Deferred tax liabilities</w:t>
            </w:r>
          </w:p>
        </w:tc>
        <w:tc>
          <w:tcPr>
            <w:tcW w:w="1296" w:type="dxa"/>
            <w:tcBorders>
              <w:left w:val="nil"/>
              <w:right w:val="nil"/>
            </w:tcBorders>
            <w:shd w:val="clear" w:color="auto" w:fill="auto"/>
            <w:vAlign w:val="bottom"/>
          </w:tcPr>
          <w:p w14:paraId="43A394A6"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758A7440"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5B9AB42F" w14:textId="77777777" w:rsidR="00CA5719" w:rsidRPr="00260413" w:rsidRDefault="00CA5719"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58FF4F81"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2D3F9DD2" w14:textId="77777777" w:rsidTr="00586B7E">
        <w:trPr>
          <w:trHeight w:val="20"/>
        </w:trPr>
        <w:tc>
          <w:tcPr>
            <w:tcW w:w="4277" w:type="dxa"/>
            <w:tcBorders>
              <w:top w:val="nil"/>
              <w:left w:val="nil"/>
              <w:right w:val="nil"/>
            </w:tcBorders>
            <w:shd w:val="clear" w:color="auto" w:fill="auto"/>
          </w:tcPr>
          <w:p w14:paraId="3C015115" w14:textId="6908746E" w:rsidR="000E6E12" w:rsidRPr="00260413" w:rsidRDefault="000E6E12" w:rsidP="00586B7E">
            <w:pPr>
              <w:autoSpaceDE w:val="0"/>
              <w:autoSpaceDN w:val="0"/>
              <w:adjustRightInd w:val="0"/>
              <w:ind w:left="-86" w:right="177" w:hanging="20"/>
              <w:jc w:val="thaiDistribute"/>
              <w:rPr>
                <w:rFonts w:ascii="Arial" w:hAnsi="Arial" w:cs="Arial"/>
                <w:b/>
                <w:bCs/>
                <w:color w:val="auto"/>
                <w:sz w:val="16"/>
                <w:szCs w:val="16"/>
              </w:rPr>
            </w:pPr>
            <w:r w:rsidRPr="00260413">
              <w:rPr>
                <w:rFonts w:ascii="Arial" w:hAnsi="Arial" w:cs="Arial"/>
                <w:color w:val="auto"/>
                <w:sz w:val="16"/>
                <w:szCs w:val="16"/>
              </w:rPr>
              <w:t>Right-of-use assets</w:t>
            </w:r>
          </w:p>
        </w:tc>
        <w:tc>
          <w:tcPr>
            <w:tcW w:w="1296" w:type="dxa"/>
            <w:tcBorders>
              <w:left w:val="nil"/>
              <w:right w:val="nil"/>
            </w:tcBorders>
            <w:shd w:val="clear" w:color="auto" w:fill="auto"/>
          </w:tcPr>
          <w:p w14:paraId="19905E16" w14:textId="0CE5184E" w:rsidR="000E6E12"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706</w:t>
            </w:r>
            <w:r w:rsidR="000E6E12" w:rsidRPr="00260413">
              <w:rPr>
                <w:rFonts w:ascii="Arial" w:hAnsi="Arial" w:cs="Arial"/>
                <w:color w:val="auto"/>
                <w:sz w:val="16"/>
                <w:szCs w:val="16"/>
              </w:rPr>
              <w:t>,</w:t>
            </w:r>
            <w:r w:rsidRPr="00260413">
              <w:rPr>
                <w:rFonts w:ascii="Arial" w:hAnsi="Arial" w:cs="Arial"/>
                <w:color w:val="auto"/>
                <w:sz w:val="16"/>
                <w:szCs w:val="16"/>
                <w:lang w:val="en-GB"/>
              </w:rPr>
              <w:t>196</w:t>
            </w:r>
          </w:p>
        </w:tc>
        <w:tc>
          <w:tcPr>
            <w:tcW w:w="1296" w:type="dxa"/>
            <w:tcBorders>
              <w:left w:val="nil"/>
              <w:right w:val="nil"/>
            </w:tcBorders>
            <w:shd w:val="clear" w:color="auto" w:fill="auto"/>
          </w:tcPr>
          <w:p w14:paraId="52762218" w14:textId="36A45682" w:rsidR="000E6E12"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0E6E12" w:rsidRPr="00260413">
              <w:rPr>
                <w:rFonts w:ascii="Arial" w:hAnsi="Arial" w:cs="Arial"/>
                <w:color w:val="auto"/>
                <w:sz w:val="16"/>
                <w:szCs w:val="16"/>
              </w:rPr>
              <w:t>,</w:t>
            </w:r>
            <w:r w:rsidRPr="00260413">
              <w:rPr>
                <w:rFonts w:ascii="Arial" w:hAnsi="Arial" w:cs="Arial"/>
                <w:color w:val="auto"/>
                <w:sz w:val="16"/>
                <w:szCs w:val="16"/>
                <w:lang w:val="en-GB"/>
              </w:rPr>
              <w:t>256</w:t>
            </w:r>
            <w:r w:rsidR="000E6E12" w:rsidRPr="00260413">
              <w:rPr>
                <w:rFonts w:ascii="Arial" w:hAnsi="Arial" w:cs="Arial"/>
                <w:color w:val="auto"/>
                <w:sz w:val="16"/>
                <w:szCs w:val="16"/>
              </w:rPr>
              <w:t>,</w:t>
            </w:r>
            <w:r w:rsidRPr="00260413">
              <w:rPr>
                <w:rFonts w:ascii="Arial" w:hAnsi="Arial" w:cs="Arial"/>
                <w:color w:val="auto"/>
                <w:sz w:val="16"/>
                <w:szCs w:val="16"/>
                <w:lang w:val="en-GB"/>
              </w:rPr>
              <w:t>413</w:t>
            </w:r>
          </w:p>
        </w:tc>
        <w:tc>
          <w:tcPr>
            <w:tcW w:w="1296" w:type="dxa"/>
            <w:tcBorders>
              <w:left w:val="nil"/>
              <w:right w:val="nil"/>
            </w:tcBorders>
            <w:shd w:val="clear" w:color="auto" w:fill="auto"/>
          </w:tcPr>
          <w:p w14:paraId="1906E417" w14:textId="7F131D5B" w:rsidR="000E6E12" w:rsidRPr="00260413" w:rsidRDefault="000E6E12" w:rsidP="00586B7E">
            <w:pPr>
              <w:tabs>
                <w:tab w:val="decimal" w:pos="1239"/>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3868F303" w14:textId="67243332" w:rsidR="000E6E12"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0E6E12" w:rsidRPr="00260413">
              <w:rPr>
                <w:rFonts w:ascii="Arial" w:hAnsi="Arial" w:cs="Arial"/>
                <w:color w:val="auto"/>
                <w:sz w:val="16"/>
                <w:szCs w:val="16"/>
              </w:rPr>
              <w:t>,</w:t>
            </w:r>
            <w:r w:rsidRPr="00260413">
              <w:rPr>
                <w:rFonts w:ascii="Arial" w:hAnsi="Arial" w:cs="Arial"/>
                <w:color w:val="auto"/>
                <w:sz w:val="16"/>
                <w:szCs w:val="16"/>
                <w:lang w:val="en-GB"/>
              </w:rPr>
              <w:t>962</w:t>
            </w:r>
            <w:r w:rsidR="000E6E12" w:rsidRPr="00260413">
              <w:rPr>
                <w:rFonts w:ascii="Arial" w:hAnsi="Arial" w:cs="Arial"/>
                <w:color w:val="auto"/>
                <w:sz w:val="16"/>
                <w:szCs w:val="16"/>
              </w:rPr>
              <w:t>,</w:t>
            </w:r>
            <w:r w:rsidRPr="00260413">
              <w:rPr>
                <w:rFonts w:ascii="Arial" w:hAnsi="Arial" w:cs="Arial"/>
                <w:color w:val="auto"/>
                <w:sz w:val="16"/>
                <w:szCs w:val="16"/>
                <w:lang w:val="en-GB"/>
              </w:rPr>
              <w:t>609</w:t>
            </w:r>
          </w:p>
        </w:tc>
      </w:tr>
      <w:tr w:rsidR="00F65399" w:rsidRPr="00260413" w14:paraId="2AC4CFD6" w14:textId="77777777" w:rsidTr="00586B7E">
        <w:trPr>
          <w:trHeight w:val="20"/>
        </w:trPr>
        <w:tc>
          <w:tcPr>
            <w:tcW w:w="4277" w:type="dxa"/>
            <w:tcBorders>
              <w:top w:val="nil"/>
              <w:left w:val="nil"/>
              <w:right w:val="nil"/>
            </w:tcBorders>
            <w:shd w:val="clear" w:color="auto" w:fill="auto"/>
          </w:tcPr>
          <w:p w14:paraId="0FE3F4FB" w14:textId="77777777" w:rsidR="000E6E12" w:rsidRPr="00260413" w:rsidRDefault="000E6E12" w:rsidP="00586B7E">
            <w:pPr>
              <w:autoSpaceDE w:val="0"/>
              <w:autoSpaceDN w:val="0"/>
              <w:adjustRightInd w:val="0"/>
              <w:ind w:left="-86" w:right="177" w:hanging="20"/>
              <w:jc w:val="thaiDistribute"/>
              <w:rPr>
                <w:rFonts w:ascii="Arial" w:hAnsi="Arial" w:cs="Arial"/>
                <w:color w:val="auto"/>
                <w:sz w:val="16"/>
                <w:szCs w:val="16"/>
              </w:rPr>
            </w:pPr>
            <w:r w:rsidRPr="00260413">
              <w:rPr>
                <w:rFonts w:ascii="Arial" w:hAnsi="Arial" w:cs="Arial"/>
                <w:color w:val="auto"/>
                <w:sz w:val="16"/>
                <w:szCs w:val="16"/>
              </w:rPr>
              <w:t>Gain on fair value measurement of financial assets</w:t>
            </w:r>
          </w:p>
        </w:tc>
        <w:tc>
          <w:tcPr>
            <w:tcW w:w="1296" w:type="dxa"/>
            <w:tcBorders>
              <w:left w:val="nil"/>
              <w:bottom w:val="single" w:sz="4" w:space="0" w:color="auto"/>
              <w:right w:val="nil"/>
            </w:tcBorders>
            <w:shd w:val="clear" w:color="auto" w:fill="auto"/>
            <w:vAlign w:val="bottom"/>
          </w:tcPr>
          <w:p w14:paraId="373A0A04" w14:textId="4DE61207" w:rsidR="000E6E12" w:rsidRPr="00260413" w:rsidRDefault="000E6E12"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489F0435" w14:textId="574817C2" w:rsidR="000E6E12"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0E6E12" w:rsidRPr="00260413">
              <w:rPr>
                <w:rFonts w:ascii="Arial" w:hAnsi="Arial" w:cs="Arial"/>
                <w:color w:val="auto"/>
                <w:sz w:val="16"/>
                <w:szCs w:val="16"/>
              </w:rPr>
              <w:t>,</w:t>
            </w:r>
            <w:r w:rsidRPr="00260413">
              <w:rPr>
                <w:rFonts w:ascii="Arial" w:hAnsi="Arial" w:cs="Arial"/>
                <w:color w:val="auto"/>
                <w:sz w:val="16"/>
                <w:szCs w:val="16"/>
                <w:lang w:val="en-GB"/>
              </w:rPr>
              <w:t>571</w:t>
            </w:r>
            <w:r w:rsidR="000E6E12" w:rsidRPr="00260413">
              <w:rPr>
                <w:rFonts w:ascii="Arial" w:hAnsi="Arial" w:cs="Arial"/>
                <w:color w:val="auto"/>
                <w:sz w:val="16"/>
                <w:szCs w:val="16"/>
              </w:rPr>
              <w:t>,</w:t>
            </w:r>
            <w:r w:rsidRPr="00260413">
              <w:rPr>
                <w:rFonts w:ascii="Arial" w:hAnsi="Arial" w:cs="Arial"/>
                <w:color w:val="auto"/>
                <w:sz w:val="16"/>
                <w:szCs w:val="16"/>
                <w:lang w:val="en-GB"/>
              </w:rPr>
              <w:t>136</w:t>
            </w:r>
          </w:p>
        </w:tc>
        <w:tc>
          <w:tcPr>
            <w:tcW w:w="1296" w:type="dxa"/>
            <w:tcBorders>
              <w:left w:val="nil"/>
              <w:bottom w:val="single" w:sz="4" w:space="0" w:color="auto"/>
              <w:right w:val="nil"/>
            </w:tcBorders>
            <w:shd w:val="clear" w:color="auto" w:fill="auto"/>
            <w:vAlign w:val="bottom"/>
          </w:tcPr>
          <w:p w14:paraId="17714D68" w14:textId="6A23322D" w:rsidR="000E6E12" w:rsidRPr="00260413" w:rsidRDefault="000E6E12"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70B354B0" w14:textId="681B90BC" w:rsidR="000E6E12"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0E6E12" w:rsidRPr="00260413">
              <w:rPr>
                <w:rFonts w:ascii="Arial" w:hAnsi="Arial" w:cs="Arial"/>
                <w:color w:val="auto"/>
                <w:sz w:val="16"/>
                <w:szCs w:val="16"/>
              </w:rPr>
              <w:t>,</w:t>
            </w:r>
            <w:r w:rsidRPr="00260413">
              <w:rPr>
                <w:rFonts w:ascii="Arial" w:hAnsi="Arial" w:cs="Arial"/>
                <w:color w:val="auto"/>
                <w:sz w:val="16"/>
                <w:szCs w:val="16"/>
                <w:lang w:val="en-GB"/>
              </w:rPr>
              <w:t>571</w:t>
            </w:r>
            <w:r w:rsidR="000E6E12" w:rsidRPr="00260413">
              <w:rPr>
                <w:rFonts w:ascii="Arial" w:hAnsi="Arial" w:cs="Arial"/>
                <w:color w:val="auto"/>
                <w:sz w:val="16"/>
                <w:szCs w:val="16"/>
              </w:rPr>
              <w:t>,</w:t>
            </w:r>
            <w:r w:rsidRPr="00260413">
              <w:rPr>
                <w:rFonts w:ascii="Arial" w:hAnsi="Arial" w:cs="Arial"/>
                <w:color w:val="auto"/>
                <w:sz w:val="16"/>
                <w:szCs w:val="16"/>
                <w:lang w:val="en-GB"/>
              </w:rPr>
              <w:t>136</w:t>
            </w:r>
          </w:p>
        </w:tc>
      </w:tr>
      <w:tr w:rsidR="00F65399" w:rsidRPr="00260413" w14:paraId="2C6D8FCC" w14:textId="77777777" w:rsidTr="00586B7E">
        <w:trPr>
          <w:trHeight w:val="20"/>
        </w:trPr>
        <w:tc>
          <w:tcPr>
            <w:tcW w:w="4277" w:type="dxa"/>
            <w:tcBorders>
              <w:top w:val="nil"/>
              <w:left w:val="nil"/>
              <w:right w:val="nil"/>
            </w:tcBorders>
            <w:shd w:val="clear" w:color="auto" w:fill="auto"/>
          </w:tcPr>
          <w:p w14:paraId="5B660DCC" w14:textId="77777777" w:rsidR="00CA5719" w:rsidRPr="00260413" w:rsidRDefault="00CA5719"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752C28C4"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3A24E95B"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35190F2B" w14:textId="77777777" w:rsidR="00CA5719" w:rsidRPr="00260413" w:rsidRDefault="00CA5719"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D67A68F"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1E21B920" w14:textId="77777777" w:rsidTr="00586B7E">
        <w:trPr>
          <w:trHeight w:val="20"/>
        </w:trPr>
        <w:tc>
          <w:tcPr>
            <w:tcW w:w="4277" w:type="dxa"/>
            <w:tcBorders>
              <w:top w:val="nil"/>
              <w:left w:val="nil"/>
              <w:right w:val="nil"/>
            </w:tcBorders>
            <w:shd w:val="clear" w:color="auto" w:fill="auto"/>
          </w:tcPr>
          <w:p w14:paraId="02324268" w14:textId="77777777" w:rsidR="00933E4A" w:rsidRPr="00260413" w:rsidRDefault="00933E4A"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5D2A3339" w14:textId="3B235D8D" w:rsidR="00933E4A"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706</w:t>
            </w:r>
            <w:r w:rsidR="00933E4A" w:rsidRPr="00260413">
              <w:rPr>
                <w:rFonts w:ascii="Arial" w:hAnsi="Arial" w:cs="Arial"/>
                <w:color w:val="auto"/>
                <w:sz w:val="16"/>
                <w:szCs w:val="16"/>
              </w:rPr>
              <w:t>,</w:t>
            </w:r>
            <w:r w:rsidRPr="00260413">
              <w:rPr>
                <w:rFonts w:ascii="Arial" w:hAnsi="Arial" w:cs="Arial"/>
                <w:color w:val="auto"/>
                <w:sz w:val="16"/>
                <w:szCs w:val="16"/>
                <w:lang w:val="en-GB"/>
              </w:rPr>
              <w:t>196</w:t>
            </w:r>
          </w:p>
        </w:tc>
        <w:tc>
          <w:tcPr>
            <w:tcW w:w="1296" w:type="dxa"/>
            <w:tcBorders>
              <w:left w:val="nil"/>
              <w:bottom w:val="single" w:sz="4" w:space="0" w:color="auto"/>
              <w:right w:val="nil"/>
            </w:tcBorders>
            <w:shd w:val="clear" w:color="auto" w:fill="auto"/>
          </w:tcPr>
          <w:p w14:paraId="36FBE854" w14:textId="6C368C97" w:rsidR="00933E4A" w:rsidRPr="00260413" w:rsidRDefault="00B4651F"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24</w:t>
            </w:r>
            <w:r w:rsidR="00933E4A" w:rsidRPr="00260413">
              <w:rPr>
                <w:rFonts w:ascii="Arial" w:hAnsi="Arial" w:cs="Arial"/>
                <w:color w:val="auto"/>
                <w:sz w:val="16"/>
                <w:szCs w:val="16"/>
              </w:rPr>
              <w:t>,</w:t>
            </w:r>
            <w:r w:rsidRPr="00260413">
              <w:rPr>
                <w:rFonts w:ascii="Arial" w:hAnsi="Arial" w:cs="Arial"/>
                <w:color w:val="auto"/>
                <w:sz w:val="16"/>
                <w:szCs w:val="16"/>
                <w:lang w:val="en-GB"/>
              </w:rPr>
              <w:t>827</w:t>
            </w:r>
            <w:r w:rsidR="00933E4A" w:rsidRPr="00260413">
              <w:rPr>
                <w:rFonts w:ascii="Arial" w:hAnsi="Arial" w:cs="Arial"/>
                <w:color w:val="auto"/>
                <w:sz w:val="16"/>
                <w:szCs w:val="16"/>
              </w:rPr>
              <w:t>,</w:t>
            </w:r>
            <w:r w:rsidRPr="00260413">
              <w:rPr>
                <w:rFonts w:ascii="Arial" w:hAnsi="Arial" w:cs="Arial"/>
                <w:color w:val="auto"/>
                <w:sz w:val="16"/>
                <w:szCs w:val="16"/>
                <w:lang w:val="en-GB"/>
              </w:rPr>
              <w:t>549</w:t>
            </w:r>
          </w:p>
        </w:tc>
        <w:tc>
          <w:tcPr>
            <w:tcW w:w="1296" w:type="dxa"/>
            <w:tcBorders>
              <w:left w:val="nil"/>
              <w:bottom w:val="single" w:sz="4" w:space="0" w:color="auto"/>
              <w:right w:val="nil"/>
            </w:tcBorders>
            <w:shd w:val="clear" w:color="auto" w:fill="auto"/>
          </w:tcPr>
          <w:p w14:paraId="790CA818" w14:textId="042E45D1" w:rsidR="00933E4A" w:rsidRPr="00260413" w:rsidRDefault="00933E4A"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759988CB" w14:textId="293FFE50" w:rsidR="00933E4A"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25</w:t>
            </w:r>
            <w:r w:rsidR="00933E4A" w:rsidRPr="00260413">
              <w:rPr>
                <w:rFonts w:ascii="Arial" w:hAnsi="Arial" w:cs="Arial"/>
                <w:color w:val="auto"/>
                <w:sz w:val="16"/>
                <w:szCs w:val="16"/>
              </w:rPr>
              <w:t>,</w:t>
            </w:r>
            <w:r w:rsidRPr="00260413">
              <w:rPr>
                <w:rFonts w:ascii="Arial" w:hAnsi="Arial" w:cs="Arial"/>
                <w:color w:val="auto"/>
                <w:sz w:val="16"/>
                <w:szCs w:val="16"/>
                <w:lang w:val="en-GB"/>
              </w:rPr>
              <w:t>533</w:t>
            </w:r>
            <w:r w:rsidR="00933E4A" w:rsidRPr="00260413">
              <w:rPr>
                <w:rFonts w:ascii="Arial" w:hAnsi="Arial" w:cs="Arial"/>
                <w:color w:val="auto"/>
                <w:sz w:val="16"/>
                <w:szCs w:val="16"/>
              </w:rPr>
              <w:t>,</w:t>
            </w:r>
            <w:r w:rsidRPr="00260413">
              <w:rPr>
                <w:rFonts w:ascii="Arial" w:hAnsi="Arial" w:cs="Arial"/>
                <w:color w:val="auto"/>
                <w:sz w:val="16"/>
                <w:szCs w:val="16"/>
                <w:lang w:val="en-GB"/>
              </w:rPr>
              <w:t>745</w:t>
            </w:r>
          </w:p>
        </w:tc>
      </w:tr>
      <w:tr w:rsidR="00F65399" w:rsidRPr="00260413" w14:paraId="03F6B697" w14:textId="77777777" w:rsidTr="00586B7E">
        <w:trPr>
          <w:trHeight w:val="20"/>
        </w:trPr>
        <w:tc>
          <w:tcPr>
            <w:tcW w:w="4277" w:type="dxa"/>
            <w:tcBorders>
              <w:top w:val="nil"/>
              <w:left w:val="nil"/>
              <w:right w:val="nil"/>
            </w:tcBorders>
            <w:shd w:val="clear" w:color="auto" w:fill="auto"/>
          </w:tcPr>
          <w:p w14:paraId="0EC7D153" w14:textId="77777777" w:rsidR="00CA5719" w:rsidRPr="00260413" w:rsidRDefault="00CA5719"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22B628AF" w14:textId="77777777" w:rsidR="00CA5719" w:rsidRPr="00260413" w:rsidRDefault="00CA5719"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414378A6" w14:textId="77777777" w:rsidR="00CA5719" w:rsidRPr="00260413" w:rsidRDefault="00CA5719"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4783F30" w14:textId="77777777" w:rsidR="00CA5719" w:rsidRPr="00260413" w:rsidRDefault="00CA5719"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41CE7D6" w14:textId="77777777" w:rsidR="00CA5719" w:rsidRPr="00260413" w:rsidRDefault="00CA5719" w:rsidP="00586B7E">
            <w:pPr>
              <w:tabs>
                <w:tab w:val="decimal" w:pos="970"/>
              </w:tabs>
              <w:autoSpaceDE w:val="0"/>
              <w:autoSpaceDN w:val="0"/>
              <w:adjustRightInd w:val="0"/>
              <w:ind w:right="-72"/>
              <w:jc w:val="right"/>
              <w:rPr>
                <w:rFonts w:ascii="Arial" w:hAnsi="Arial" w:cs="Arial"/>
                <w:color w:val="auto"/>
                <w:sz w:val="16"/>
                <w:szCs w:val="16"/>
              </w:rPr>
            </w:pPr>
          </w:p>
        </w:tc>
      </w:tr>
      <w:tr w:rsidR="00586B7E" w:rsidRPr="00260413" w14:paraId="09138AD9" w14:textId="77777777" w:rsidTr="00586B7E">
        <w:trPr>
          <w:trHeight w:val="162"/>
        </w:trPr>
        <w:tc>
          <w:tcPr>
            <w:tcW w:w="4277" w:type="dxa"/>
            <w:tcBorders>
              <w:top w:val="nil"/>
              <w:left w:val="nil"/>
              <w:right w:val="nil"/>
            </w:tcBorders>
            <w:shd w:val="clear" w:color="auto" w:fill="auto"/>
          </w:tcPr>
          <w:p w14:paraId="2AC77B06" w14:textId="77777777" w:rsidR="00FC5D53" w:rsidRPr="00260413" w:rsidRDefault="00FC5D53" w:rsidP="00586B7E">
            <w:pPr>
              <w:autoSpaceDE w:val="0"/>
              <w:autoSpaceDN w:val="0"/>
              <w:adjustRightInd w:val="0"/>
              <w:ind w:left="-86" w:right="177" w:hanging="20"/>
              <w:jc w:val="thaiDistribute"/>
              <w:rPr>
                <w:rFonts w:ascii="Arial" w:hAnsi="Arial" w:cs="Arial"/>
                <w:color w:val="auto"/>
                <w:sz w:val="16"/>
                <w:szCs w:val="16"/>
                <w:cs/>
              </w:rPr>
            </w:pPr>
            <w:r w:rsidRPr="00260413">
              <w:rPr>
                <w:rFonts w:ascii="Arial" w:hAnsi="Arial" w:cs="Arial"/>
                <w:color w:val="auto"/>
                <w:sz w:val="16"/>
                <w:szCs w:val="16"/>
              </w:rPr>
              <w:t>Deferred tax asset (liabilities), net</w:t>
            </w:r>
          </w:p>
        </w:tc>
        <w:tc>
          <w:tcPr>
            <w:tcW w:w="1296" w:type="dxa"/>
            <w:tcBorders>
              <w:left w:val="nil"/>
              <w:bottom w:val="single" w:sz="4" w:space="0" w:color="auto"/>
              <w:right w:val="nil"/>
            </w:tcBorders>
            <w:shd w:val="clear" w:color="auto" w:fill="auto"/>
          </w:tcPr>
          <w:p w14:paraId="41C7698D" w14:textId="0EEC689C" w:rsidR="00FC5D53"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00FC5D53" w:rsidRPr="00260413">
              <w:rPr>
                <w:rFonts w:ascii="Arial" w:hAnsi="Arial" w:cs="Arial"/>
                <w:color w:val="auto"/>
                <w:sz w:val="16"/>
                <w:szCs w:val="16"/>
              </w:rPr>
              <w:t>,</w:t>
            </w:r>
            <w:r w:rsidRPr="00260413">
              <w:rPr>
                <w:rFonts w:ascii="Arial" w:hAnsi="Arial" w:cs="Arial"/>
                <w:color w:val="auto"/>
                <w:sz w:val="16"/>
                <w:szCs w:val="16"/>
                <w:lang w:val="en-GB"/>
              </w:rPr>
              <w:t>432</w:t>
            </w:r>
            <w:r w:rsidR="00FC5D53" w:rsidRPr="00260413">
              <w:rPr>
                <w:rFonts w:ascii="Arial" w:hAnsi="Arial" w:cs="Arial"/>
                <w:color w:val="auto"/>
                <w:sz w:val="16"/>
                <w:szCs w:val="16"/>
              </w:rPr>
              <w:t>,</w:t>
            </w:r>
            <w:r w:rsidRPr="00260413">
              <w:rPr>
                <w:rFonts w:ascii="Arial" w:hAnsi="Arial" w:cs="Arial"/>
                <w:color w:val="auto"/>
                <w:sz w:val="16"/>
                <w:szCs w:val="16"/>
                <w:lang w:val="en-GB"/>
              </w:rPr>
              <w:t>822</w:t>
            </w:r>
          </w:p>
        </w:tc>
        <w:tc>
          <w:tcPr>
            <w:tcW w:w="1296" w:type="dxa"/>
            <w:tcBorders>
              <w:left w:val="nil"/>
              <w:bottom w:val="single" w:sz="4" w:space="0" w:color="auto"/>
              <w:right w:val="nil"/>
            </w:tcBorders>
            <w:shd w:val="clear" w:color="auto" w:fill="auto"/>
          </w:tcPr>
          <w:p w14:paraId="1A290DEF" w14:textId="6E255C14" w:rsidR="00FC5D53" w:rsidRPr="00260413" w:rsidRDefault="00FC5D53"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6</w:t>
            </w:r>
            <w:r w:rsidRPr="00260413">
              <w:rPr>
                <w:rFonts w:ascii="Arial" w:hAnsi="Arial" w:cs="Arial"/>
                <w:color w:val="auto"/>
                <w:sz w:val="16"/>
                <w:szCs w:val="16"/>
              </w:rPr>
              <w:t>,</w:t>
            </w:r>
            <w:r w:rsidR="00B4651F" w:rsidRPr="00260413">
              <w:rPr>
                <w:rFonts w:ascii="Arial" w:hAnsi="Arial" w:cs="Arial"/>
                <w:color w:val="auto"/>
                <w:sz w:val="16"/>
                <w:szCs w:val="16"/>
                <w:lang w:val="en-GB"/>
              </w:rPr>
              <w:t>667</w:t>
            </w:r>
            <w:r w:rsidRPr="00260413">
              <w:rPr>
                <w:rFonts w:ascii="Arial" w:hAnsi="Arial" w:cs="Arial"/>
                <w:color w:val="auto"/>
                <w:sz w:val="16"/>
                <w:szCs w:val="16"/>
              </w:rPr>
              <w:t>,</w:t>
            </w:r>
            <w:r w:rsidR="00B4651F" w:rsidRPr="00260413">
              <w:rPr>
                <w:rFonts w:ascii="Arial" w:hAnsi="Arial" w:cs="Arial"/>
                <w:color w:val="auto"/>
                <w:sz w:val="16"/>
                <w:szCs w:val="16"/>
                <w:lang w:val="en-GB"/>
              </w:rPr>
              <w:t>593</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340836C8" w14:textId="0018B9AA" w:rsidR="00FC5D53" w:rsidRPr="00260413" w:rsidRDefault="00FC5D53" w:rsidP="002005F0">
            <w:pPr>
              <w:tabs>
                <w:tab w:val="decimal" w:pos="1093"/>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113</w:t>
            </w:r>
            <w:r w:rsidRPr="00260413">
              <w:rPr>
                <w:rFonts w:ascii="Arial" w:hAnsi="Arial" w:cs="Arial"/>
                <w:color w:val="auto"/>
                <w:sz w:val="16"/>
                <w:szCs w:val="16"/>
              </w:rPr>
              <w:t>,</w:t>
            </w:r>
            <w:r w:rsidR="00B4651F" w:rsidRPr="00260413">
              <w:rPr>
                <w:rFonts w:ascii="Arial" w:hAnsi="Arial" w:cs="Arial"/>
                <w:color w:val="auto"/>
                <w:sz w:val="16"/>
                <w:szCs w:val="16"/>
                <w:lang w:val="en-GB"/>
              </w:rPr>
              <w:t>592</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3A2A6FE6" w14:textId="2CECDF90" w:rsidR="00FC5D53" w:rsidRPr="00260413" w:rsidRDefault="00FC5D53"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4</w:t>
            </w:r>
            <w:r w:rsidRPr="00260413">
              <w:rPr>
                <w:rFonts w:ascii="Arial" w:hAnsi="Arial" w:cs="Arial"/>
                <w:color w:val="auto"/>
                <w:sz w:val="16"/>
                <w:szCs w:val="16"/>
              </w:rPr>
              <w:t>,</w:t>
            </w:r>
            <w:r w:rsidR="00B4651F" w:rsidRPr="00260413">
              <w:rPr>
                <w:rFonts w:ascii="Arial" w:hAnsi="Arial" w:cs="Arial"/>
                <w:color w:val="auto"/>
                <w:sz w:val="16"/>
                <w:szCs w:val="16"/>
                <w:lang w:val="en-GB"/>
              </w:rPr>
              <w:t>348</w:t>
            </w:r>
            <w:r w:rsidRPr="00260413">
              <w:rPr>
                <w:rFonts w:ascii="Arial" w:hAnsi="Arial" w:cs="Arial"/>
                <w:color w:val="auto"/>
                <w:sz w:val="16"/>
                <w:szCs w:val="16"/>
              </w:rPr>
              <w:t>,</w:t>
            </w:r>
            <w:r w:rsidR="00B4651F" w:rsidRPr="00260413">
              <w:rPr>
                <w:rFonts w:ascii="Arial" w:hAnsi="Arial" w:cs="Arial"/>
                <w:color w:val="auto"/>
                <w:sz w:val="16"/>
                <w:szCs w:val="16"/>
                <w:lang w:val="en-GB"/>
              </w:rPr>
              <w:t>363</w:t>
            </w:r>
            <w:r w:rsidRPr="00260413">
              <w:rPr>
                <w:rFonts w:ascii="Arial" w:hAnsi="Arial" w:cs="Arial"/>
                <w:color w:val="auto"/>
                <w:sz w:val="16"/>
                <w:szCs w:val="16"/>
              </w:rPr>
              <w:t>)</w:t>
            </w:r>
          </w:p>
        </w:tc>
      </w:tr>
    </w:tbl>
    <w:p w14:paraId="743FE871" w14:textId="77777777" w:rsidR="00CA5719" w:rsidRPr="00260413" w:rsidRDefault="00CA5719" w:rsidP="008C4ABB">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4277"/>
        <w:gridCol w:w="1296"/>
        <w:gridCol w:w="1296"/>
        <w:gridCol w:w="1296"/>
        <w:gridCol w:w="1296"/>
      </w:tblGrid>
      <w:tr w:rsidR="00F65399" w:rsidRPr="00260413" w14:paraId="00972545" w14:textId="77777777" w:rsidTr="00586B7E">
        <w:trPr>
          <w:trHeight w:val="144"/>
          <w:tblHeader/>
        </w:trPr>
        <w:tc>
          <w:tcPr>
            <w:tcW w:w="4277" w:type="dxa"/>
            <w:tcBorders>
              <w:top w:val="nil"/>
              <w:left w:val="nil"/>
              <w:right w:val="nil"/>
            </w:tcBorders>
            <w:shd w:val="clear" w:color="auto" w:fill="auto"/>
          </w:tcPr>
          <w:p w14:paraId="3CCA97B2" w14:textId="77777777" w:rsidR="009D2893" w:rsidRPr="00260413" w:rsidRDefault="009D2893" w:rsidP="00586B7E">
            <w:pPr>
              <w:autoSpaceDE w:val="0"/>
              <w:autoSpaceDN w:val="0"/>
              <w:adjustRightInd w:val="0"/>
              <w:ind w:left="-86"/>
              <w:jc w:val="center"/>
              <w:rPr>
                <w:rFonts w:ascii="Arial" w:hAnsi="Arial" w:cs="Arial"/>
                <w:color w:val="auto"/>
                <w:sz w:val="16"/>
                <w:szCs w:val="16"/>
              </w:rPr>
            </w:pPr>
          </w:p>
        </w:tc>
        <w:tc>
          <w:tcPr>
            <w:tcW w:w="5184" w:type="dxa"/>
            <w:gridSpan w:val="4"/>
            <w:tcBorders>
              <w:left w:val="nil"/>
              <w:right w:val="nil"/>
            </w:tcBorders>
            <w:shd w:val="clear" w:color="auto" w:fill="auto"/>
            <w:vAlign w:val="bottom"/>
          </w:tcPr>
          <w:p w14:paraId="663E56DC" w14:textId="5D478ED5" w:rsidR="009D2893" w:rsidRPr="00260413" w:rsidRDefault="009D2893" w:rsidP="009D2893">
            <w:pPr>
              <w:tabs>
                <w:tab w:val="left" w:pos="8730"/>
              </w:tabs>
              <w:ind w:right="74"/>
              <w:jc w:val="center"/>
              <w:rPr>
                <w:rFonts w:ascii="Arial" w:hAnsi="Arial" w:cs="Arial"/>
                <w:b/>
                <w:bCs/>
                <w:color w:val="auto"/>
                <w:sz w:val="16"/>
                <w:szCs w:val="16"/>
              </w:rPr>
            </w:pPr>
            <w:r w:rsidRPr="00260413">
              <w:rPr>
                <w:rFonts w:ascii="Arial" w:hAnsi="Arial" w:cs="Arial"/>
                <w:b/>
                <w:color w:val="auto"/>
                <w:sz w:val="16"/>
                <w:szCs w:val="16"/>
                <w:lang w:val="en-GB"/>
              </w:rPr>
              <w:t>Separate financial statements</w:t>
            </w:r>
          </w:p>
        </w:tc>
      </w:tr>
      <w:tr w:rsidR="00F65399" w:rsidRPr="00260413" w14:paraId="6C2E7C23" w14:textId="77777777" w:rsidTr="00586B7E">
        <w:trPr>
          <w:trHeight w:val="144"/>
          <w:tblHeader/>
        </w:trPr>
        <w:tc>
          <w:tcPr>
            <w:tcW w:w="4277" w:type="dxa"/>
            <w:tcBorders>
              <w:top w:val="nil"/>
              <w:left w:val="nil"/>
              <w:right w:val="nil"/>
            </w:tcBorders>
            <w:shd w:val="clear" w:color="auto" w:fill="auto"/>
          </w:tcPr>
          <w:p w14:paraId="25A26AC5" w14:textId="77777777" w:rsidR="005034BB" w:rsidRPr="00260413" w:rsidRDefault="005034BB" w:rsidP="00586B7E">
            <w:pPr>
              <w:autoSpaceDE w:val="0"/>
              <w:autoSpaceDN w:val="0"/>
              <w:adjustRightInd w:val="0"/>
              <w:ind w:left="-86"/>
              <w:jc w:val="thaiDistribute"/>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F884FBC" w14:textId="5318C41D" w:rsidR="005724BD" w:rsidRPr="00260413" w:rsidRDefault="005724BD"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Restated</w:t>
            </w:r>
          </w:p>
          <w:p w14:paraId="037D46A2" w14:textId="53CED3E1" w:rsidR="002033B8" w:rsidRPr="00260413" w:rsidRDefault="005034BB"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62E6C036" w14:textId="093ABC6B" w:rsidR="005034BB"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1</w:t>
            </w:r>
            <w:r w:rsidR="005034BB" w:rsidRPr="00260413">
              <w:rPr>
                <w:rFonts w:ascii="Arial" w:hAnsi="Arial" w:cs="Arial"/>
                <w:b/>
                <w:bCs/>
                <w:color w:val="auto"/>
                <w:sz w:val="16"/>
                <w:szCs w:val="16"/>
              </w:rPr>
              <w:t xml:space="preserve"> January </w:t>
            </w:r>
            <w:r w:rsidRPr="00260413">
              <w:rPr>
                <w:rFonts w:ascii="Arial" w:eastAsia="Arial Unicode MS" w:hAnsi="Arial" w:cs="Arial"/>
                <w:b/>
                <w:bCs/>
                <w:color w:val="auto"/>
                <w:sz w:val="16"/>
                <w:szCs w:val="16"/>
                <w:lang w:val="en-GB"/>
              </w:rPr>
              <w:t>2024</w:t>
            </w:r>
          </w:p>
        </w:tc>
        <w:tc>
          <w:tcPr>
            <w:tcW w:w="1296" w:type="dxa"/>
            <w:tcBorders>
              <w:top w:val="single" w:sz="4" w:space="0" w:color="auto"/>
              <w:left w:val="nil"/>
              <w:right w:val="nil"/>
            </w:tcBorders>
            <w:shd w:val="clear" w:color="auto" w:fill="auto"/>
            <w:vAlign w:val="bottom"/>
          </w:tcPr>
          <w:p w14:paraId="4968BDBF" w14:textId="53EBD2D6" w:rsidR="005034BB" w:rsidRPr="00260413" w:rsidRDefault="005034BB"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Recognised in profit or loss</w:t>
            </w:r>
          </w:p>
        </w:tc>
        <w:tc>
          <w:tcPr>
            <w:tcW w:w="1296" w:type="dxa"/>
            <w:tcBorders>
              <w:top w:val="single" w:sz="4" w:space="0" w:color="auto"/>
              <w:left w:val="nil"/>
              <w:right w:val="nil"/>
            </w:tcBorders>
            <w:shd w:val="clear" w:color="auto" w:fill="auto"/>
            <w:vAlign w:val="bottom"/>
          </w:tcPr>
          <w:p w14:paraId="524411F7" w14:textId="19044C23" w:rsidR="005034BB" w:rsidRPr="00260413" w:rsidRDefault="005034BB" w:rsidP="00586B7E">
            <w:pPr>
              <w:tabs>
                <w:tab w:val="left" w:pos="8730"/>
              </w:tabs>
              <w:ind w:left="-53" w:right="-72"/>
              <w:jc w:val="right"/>
              <w:rPr>
                <w:rFonts w:ascii="Arial" w:hAnsi="Arial" w:cs="Arial"/>
                <w:b/>
                <w:bCs/>
                <w:color w:val="auto"/>
                <w:sz w:val="16"/>
                <w:szCs w:val="16"/>
                <w:cs/>
              </w:rPr>
            </w:pPr>
            <w:r w:rsidRPr="00260413">
              <w:rPr>
                <w:rFonts w:ascii="Arial" w:hAnsi="Arial" w:cs="Arial"/>
                <w:b/>
                <w:bCs/>
                <w:snapToGrid w:val="0"/>
                <w:color w:val="auto"/>
                <w:sz w:val="16"/>
                <w:szCs w:val="16"/>
                <w:lang w:val="en-GB"/>
              </w:rPr>
              <w:t>Recognised</w:t>
            </w:r>
            <w:r w:rsidRPr="00260413">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shd w:val="clear" w:color="auto" w:fill="auto"/>
            <w:vAlign w:val="bottom"/>
          </w:tcPr>
          <w:p w14:paraId="69748743" w14:textId="54E99FDF" w:rsidR="002033B8" w:rsidRPr="00260413" w:rsidRDefault="005034BB"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As at</w:t>
            </w:r>
          </w:p>
          <w:p w14:paraId="187218CF" w14:textId="19C63FB6" w:rsidR="005034BB" w:rsidRPr="00260413" w:rsidRDefault="00B4651F"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lang w:val="en-GB"/>
              </w:rPr>
              <w:t>31</w:t>
            </w:r>
            <w:r w:rsidR="005034BB" w:rsidRPr="00260413">
              <w:rPr>
                <w:rFonts w:ascii="Arial" w:hAnsi="Arial" w:cs="Arial"/>
                <w:b/>
                <w:bCs/>
                <w:color w:val="auto"/>
                <w:sz w:val="16"/>
                <w:szCs w:val="16"/>
              </w:rPr>
              <w:t xml:space="preserve"> December </w:t>
            </w:r>
            <w:r w:rsidRPr="00260413">
              <w:rPr>
                <w:rFonts w:ascii="Arial" w:eastAsia="Arial Unicode MS" w:hAnsi="Arial" w:cs="Arial"/>
                <w:b/>
                <w:bCs/>
                <w:color w:val="auto"/>
                <w:sz w:val="16"/>
                <w:szCs w:val="16"/>
                <w:lang w:val="en-GB"/>
              </w:rPr>
              <w:t>2024</w:t>
            </w:r>
          </w:p>
        </w:tc>
      </w:tr>
      <w:tr w:rsidR="00F65399" w:rsidRPr="00260413" w14:paraId="73D14823" w14:textId="77777777" w:rsidTr="00586B7E">
        <w:trPr>
          <w:trHeight w:val="144"/>
          <w:tblHeader/>
        </w:trPr>
        <w:tc>
          <w:tcPr>
            <w:tcW w:w="4277" w:type="dxa"/>
            <w:tcBorders>
              <w:top w:val="nil"/>
              <w:left w:val="nil"/>
              <w:right w:val="nil"/>
            </w:tcBorders>
            <w:shd w:val="clear" w:color="auto" w:fill="auto"/>
          </w:tcPr>
          <w:p w14:paraId="4E5D3ABB" w14:textId="77777777" w:rsidR="005034BB" w:rsidRPr="00260413" w:rsidRDefault="005034BB" w:rsidP="00586B7E">
            <w:pPr>
              <w:autoSpaceDE w:val="0"/>
              <w:autoSpaceDN w:val="0"/>
              <w:adjustRightInd w:val="0"/>
              <w:ind w:left="-86"/>
              <w:jc w:val="thaiDistribute"/>
              <w:rPr>
                <w:rFonts w:ascii="Arial" w:hAnsi="Arial" w:cs="Arial"/>
                <w:color w:val="auto"/>
                <w:sz w:val="16"/>
                <w:szCs w:val="16"/>
              </w:rPr>
            </w:pPr>
          </w:p>
        </w:tc>
        <w:tc>
          <w:tcPr>
            <w:tcW w:w="1296" w:type="dxa"/>
            <w:tcBorders>
              <w:top w:val="nil"/>
              <w:left w:val="nil"/>
              <w:bottom w:val="single" w:sz="4" w:space="0" w:color="auto"/>
              <w:right w:val="nil"/>
            </w:tcBorders>
            <w:shd w:val="clear" w:color="auto" w:fill="auto"/>
            <w:vAlign w:val="bottom"/>
          </w:tcPr>
          <w:p w14:paraId="69A3070D" w14:textId="77777777" w:rsidR="005034BB" w:rsidRPr="00260413" w:rsidRDefault="005034BB" w:rsidP="00586B7E">
            <w:pPr>
              <w:tabs>
                <w:tab w:val="left" w:pos="8730"/>
              </w:tabs>
              <w:ind w:right="-72"/>
              <w:jc w:val="right"/>
              <w:rPr>
                <w:rFonts w:ascii="Arial" w:hAnsi="Arial" w:cs="Arial"/>
                <w:b/>
                <w:bCs/>
                <w:color w:val="auto"/>
                <w:sz w:val="16"/>
                <w:szCs w:val="16"/>
                <w:cs/>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2E5265E0" w14:textId="77777777" w:rsidR="005034BB" w:rsidRPr="00260413" w:rsidRDefault="005034BB"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2A1B0849" w14:textId="77777777" w:rsidR="005034BB" w:rsidRPr="00260413" w:rsidRDefault="005034BB"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296" w:type="dxa"/>
            <w:tcBorders>
              <w:top w:val="nil"/>
              <w:left w:val="nil"/>
              <w:bottom w:val="single" w:sz="4" w:space="0" w:color="auto"/>
              <w:right w:val="nil"/>
            </w:tcBorders>
            <w:shd w:val="clear" w:color="auto" w:fill="auto"/>
            <w:vAlign w:val="bottom"/>
          </w:tcPr>
          <w:p w14:paraId="6A199E0D" w14:textId="77777777" w:rsidR="005034BB" w:rsidRPr="00260413" w:rsidRDefault="005034BB" w:rsidP="00586B7E">
            <w:pPr>
              <w:tabs>
                <w:tab w:val="left" w:pos="8730"/>
              </w:tabs>
              <w:ind w:right="-72"/>
              <w:jc w:val="right"/>
              <w:rPr>
                <w:rFonts w:ascii="Arial" w:hAnsi="Arial" w:cs="Arial"/>
                <w:b/>
                <w:bCs/>
                <w:color w:val="auto"/>
                <w:sz w:val="16"/>
                <w:szCs w:val="16"/>
              </w:rPr>
            </w:pPr>
            <w:r w:rsidRPr="00260413">
              <w:rPr>
                <w:rFonts w:ascii="Arial" w:hAnsi="Arial" w:cs="Arial"/>
                <w:b/>
                <w:bCs/>
                <w:color w:val="auto"/>
                <w:sz w:val="16"/>
                <w:szCs w:val="16"/>
              </w:rPr>
              <w:t>Baht</w:t>
            </w:r>
          </w:p>
        </w:tc>
      </w:tr>
      <w:tr w:rsidR="00F65399" w:rsidRPr="00260413" w14:paraId="7DBFD387" w14:textId="77777777" w:rsidTr="00586B7E">
        <w:trPr>
          <w:trHeight w:val="144"/>
        </w:trPr>
        <w:tc>
          <w:tcPr>
            <w:tcW w:w="4277" w:type="dxa"/>
            <w:tcBorders>
              <w:top w:val="nil"/>
              <w:left w:val="nil"/>
              <w:right w:val="nil"/>
            </w:tcBorders>
            <w:shd w:val="clear" w:color="auto" w:fill="auto"/>
          </w:tcPr>
          <w:p w14:paraId="3EC96ABD" w14:textId="77777777" w:rsidR="005034BB" w:rsidRPr="00260413" w:rsidRDefault="005034BB" w:rsidP="00586B7E">
            <w:pPr>
              <w:autoSpaceDE w:val="0"/>
              <w:autoSpaceDN w:val="0"/>
              <w:adjustRightInd w:val="0"/>
              <w:ind w:left="-86" w:right="177"/>
              <w:jc w:val="thaiDistribute"/>
              <w:rPr>
                <w:rFonts w:ascii="Arial" w:hAnsi="Arial" w:cs="Arial"/>
                <w:b/>
                <w:bCs/>
                <w:color w:val="auto"/>
                <w:sz w:val="16"/>
                <w:szCs w:val="16"/>
                <w:cs/>
              </w:rPr>
            </w:pPr>
            <w:r w:rsidRPr="00260413">
              <w:rPr>
                <w:rFonts w:ascii="Arial" w:hAnsi="Arial" w:cs="Arial"/>
                <w:b/>
                <w:bCs/>
                <w:color w:val="auto"/>
                <w:sz w:val="16"/>
                <w:szCs w:val="16"/>
              </w:rPr>
              <w:t>Deferred tax assets</w:t>
            </w:r>
          </w:p>
        </w:tc>
        <w:tc>
          <w:tcPr>
            <w:tcW w:w="1296" w:type="dxa"/>
            <w:tcBorders>
              <w:top w:val="single" w:sz="4" w:space="0" w:color="auto"/>
              <w:left w:val="nil"/>
              <w:right w:val="nil"/>
            </w:tcBorders>
            <w:shd w:val="clear" w:color="auto" w:fill="auto"/>
            <w:vAlign w:val="bottom"/>
          </w:tcPr>
          <w:p w14:paraId="5010B099" w14:textId="77777777" w:rsidR="005034BB" w:rsidRPr="00260413" w:rsidRDefault="005034BB" w:rsidP="00586B7E">
            <w:pPr>
              <w:tabs>
                <w:tab w:val="decimal" w:pos="117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B53B28D" w14:textId="77777777" w:rsidR="005034BB" w:rsidRPr="00260413" w:rsidRDefault="005034BB"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44F5A450" w14:textId="77777777" w:rsidR="005034BB" w:rsidRPr="00260413" w:rsidRDefault="005034BB"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EAD69C8" w14:textId="77777777" w:rsidR="005034BB" w:rsidRPr="00260413" w:rsidRDefault="005034BB" w:rsidP="00586B7E">
            <w:pPr>
              <w:tabs>
                <w:tab w:val="decimal" w:pos="1239"/>
              </w:tabs>
              <w:autoSpaceDE w:val="0"/>
              <w:autoSpaceDN w:val="0"/>
              <w:adjustRightInd w:val="0"/>
              <w:ind w:right="-72"/>
              <w:jc w:val="right"/>
              <w:rPr>
                <w:rFonts w:ascii="Arial" w:hAnsi="Arial" w:cs="Arial"/>
                <w:color w:val="auto"/>
                <w:sz w:val="16"/>
                <w:szCs w:val="16"/>
              </w:rPr>
            </w:pPr>
          </w:p>
        </w:tc>
      </w:tr>
      <w:tr w:rsidR="006337ED" w:rsidRPr="00260413" w14:paraId="54DFBF7C" w14:textId="77777777" w:rsidTr="00586B7E">
        <w:trPr>
          <w:trHeight w:val="144"/>
        </w:trPr>
        <w:tc>
          <w:tcPr>
            <w:tcW w:w="4277" w:type="dxa"/>
            <w:tcBorders>
              <w:top w:val="nil"/>
              <w:left w:val="nil"/>
              <w:right w:val="nil"/>
            </w:tcBorders>
            <w:shd w:val="clear" w:color="auto" w:fill="auto"/>
          </w:tcPr>
          <w:p w14:paraId="1C694757" w14:textId="1986EA09" w:rsidR="006337ED" w:rsidRPr="00260413" w:rsidRDefault="006337ED" w:rsidP="006337ED">
            <w:pPr>
              <w:autoSpaceDE w:val="0"/>
              <w:autoSpaceDN w:val="0"/>
              <w:adjustRightInd w:val="0"/>
              <w:ind w:left="-86" w:right="177"/>
              <w:jc w:val="thaiDistribute"/>
              <w:rPr>
                <w:rFonts w:ascii="Arial" w:hAnsi="Arial" w:cs="Arial"/>
                <w:b/>
                <w:bCs/>
                <w:color w:val="auto"/>
                <w:sz w:val="16"/>
                <w:szCs w:val="16"/>
              </w:rPr>
            </w:pPr>
            <w:r w:rsidRPr="00260413">
              <w:rPr>
                <w:rFonts w:ascii="Arial" w:hAnsi="Arial" w:cs="Arial"/>
                <w:color w:val="auto"/>
                <w:sz w:val="16"/>
                <w:szCs w:val="16"/>
              </w:rPr>
              <w:t>Lease liabilities</w:t>
            </w:r>
          </w:p>
        </w:tc>
        <w:tc>
          <w:tcPr>
            <w:tcW w:w="1296" w:type="dxa"/>
            <w:tcBorders>
              <w:left w:val="nil"/>
              <w:right w:val="nil"/>
            </w:tcBorders>
            <w:shd w:val="clear" w:color="auto" w:fill="auto"/>
          </w:tcPr>
          <w:p w14:paraId="0DE29B7E" w14:textId="2900157D"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Pr="00260413">
              <w:rPr>
                <w:rFonts w:ascii="Arial" w:hAnsi="Arial" w:cs="Arial"/>
                <w:color w:val="auto"/>
                <w:sz w:val="16"/>
                <w:szCs w:val="16"/>
              </w:rPr>
              <w:t>,</w:t>
            </w:r>
            <w:r w:rsidRPr="00260413">
              <w:rPr>
                <w:rFonts w:ascii="Arial" w:hAnsi="Arial" w:cs="Arial"/>
                <w:color w:val="auto"/>
                <w:sz w:val="16"/>
                <w:szCs w:val="16"/>
                <w:lang w:val="en-GB"/>
              </w:rPr>
              <w:t>110</w:t>
            </w:r>
            <w:r w:rsidRPr="00260413">
              <w:rPr>
                <w:rFonts w:ascii="Arial" w:hAnsi="Arial" w:cs="Arial"/>
                <w:color w:val="auto"/>
                <w:sz w:val="16"/>
                <w:szCs w:val="16"/>
              </w:rPr>
              <w:t>,</w:t>
            </w:r>
            <w:r w:rsidRPr="00260413">
              <w:rPr>
                <w:rFonts w:ascii="Arial" w:hAnsi="Arial" w:cs="Arial"/>
                <w:color w:val="auto"/>
                <w:sz w:val="16"/>
                <w:szCs w:val="16"/>
                <w:lang w:val="en-GB"/>
              </w:rPr>
              <w:t>040</w:t>
            </w:r>
          </w:p>
        </w:tc>
        <w:tc>
          <w:tcPr>
            <w:tcW w:w="1296" w:type="dxa"/>
            <w:tcBorders>
              <w:left w:val="nil"/>
              <w:right w:val="nil"/>
            </w:tcBorders>
            <w:shd w:val="clear" w:color="auto" w:fill="auto"/>
          </w:tcPr>
          <w:p w14:paraId="4973DDCE" w14:textId="37AFF6DD"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(3,470,497)</w:t>
            </w:r>
          </w:p>
        </w:tc>
        <w:tc>
          <w:tcPr>
            <w:tcW w:w="1296" w:type="dxa"/>
            <w:tcBorders>
              <w:left w:val="nil"/>
              <w:right w:val="nil"/>
            </w:tcBorders>
            <w:shd w:val="clear" w:color="auto" w:fill="auto"/>
          </w:tcPr>
          <w:p w14:paraId="7D11080A" w14:textId="6E4E0593" w:rsidR="006337ED" w:rsidRPr="00260413" w:rsidRDefault="006337ED" w:rsidP="006337ED">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   </w:t>
            </w:r>
          </w:p>
        </w:tc>
        <w:tc>
          <w:tcPr>
            <w:tcW w:w="1296" w:type="dxa"/>
            <w:tcBorders>
              <w:left w:val="nil"/>
              <w:right w:val="nil"/>
            </w:tcBorders>
            <w:shd w:val="clear" w:color="auto" w:fill="auto"/>
          </w:tcPr>
          <w:p w14:paraId="116E7088" w14:textId="1A675DA5" w:rsidR="006337ED" w:rsidRPr="00260413" w:rsidRDefault="006337ED" w:rsidP="006337ED">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13,639,543 </w:t>
            </w:r>
          </w:p>
        </w:tc>
      </w:tr>
      <w:tr w:rsidR="006337ED" w:rsidRPr="00260413" w14:paraId="7F887D04" w14:textId="77777777" w:rsidTr="00586B7E">
        <w:trPr>
          <w:trHeight w:val="144"/>
        </w:trPr>
        <w:tc>
          <w:tcPr>
            <w:tcW w:w="4277" w:type="dxa"/>
            <w:tcBorders>
              <w:top w:val="nil"/>
              <w:left w:val="nil"/>
              <w:right w:val="nil"/>
            </w:tcBorders>
            <w:shd w:val="clear" w:color="auto" w:fill="auto"/>
          </w:tcPr>
          <w:p w14:paraId="1F32F139" w14:textId="67CD163C" w:rsidR="006337ED" w:rsidRPr="00260413" w:rsidRDefault="006337ED" w:rsidP="006337ED">
            <w:pPr>
              <w:autoSpaceDE w:val="0"/>
              <w:autoSpaceDN w:val="0"/>
              <w:adjustRightInd w:val="0"/>
              <w:ind w:left="-86" w:right="177"/>
              <w:jc w:val="thaiDistribute"/>
              <w:rPr>
                <w:rFonts w:ascii="Arial" w:hAnsi="Arial" w:cs="Arial"/>
                <w:b/>
                <w:bCs/>
                <w:color w:val="auto"/>
                <w:sz w:val="16"/>
                <w:szCs w:val="16"/>
              </w:rPr>
            </w:pPr>
            <w:r w:rsidRPr="00260413">
              <w:rPr>
                <w:rFonts w:ascii="Arial" w:hAnsi="Arial" w:cs="Arial"/>
                <w:color w:val="auto"/>
                <w:sz w:val="16"/>
                <w:szCs w:val="16"/>
              </w:rPr>
              <w:t>Decommissioning provision</w:t>
            </w:r>
          </w:p>
        </w:tc>
        <w:tc>
          <w:tcPr>
            <w:tcW w:w="1296" w:type="dxa"/>
            <w:tcBorders>
              <w:left w:val="nil"/>
              <w:right w:val="nil"/>
            </w:tcBorders>
            <w:shd w:val="clear" w:color="auto" w:fill="auto"/>
          </w:tcPr>
          <w:p w14:paraId="005CCC29" w14:textId="7BDD1DC5"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852</w:t>
            </w:r>
            <w:r w:rsidRPr="00260413">
              <w:rPr>
                <w:rFonts w:ascii="Arial" w:hAnsi="Arial" w:cs="Arial"/>
                <w:color w:val="auto"/>
                <w:sz w:val="16"/>
                <w:szCs w:val="16"/>
              </w:rPr>
              <w:t>,</w:t>
            </w:r>
            <w:r w:rsidRPr="00260413">
              <w:rPr>
                <w:rFonts w:ascii="Arial" w:hAnsi="Arial" w:cs="Arial"/>
                <w:color w:val="auto"/>
                <w:sz w:val="16"/>
                <w:szCs w:val="16"/>
                <w:lang w:val="en-GB"/>
              </w:rPr>
              <w:t>569</w:t>
            </w:r>
          </w:p>
        </w:tc>
        <w:tc>
          <w:tcPr>
            <w:tcW w:w="1296" w:type="dxa"/>
            <w:tcBorders>
              <w:left w:val="nil"/>
              <w:right w:val="nil"/>
            </w:tcBorders>
            <w:shd w:val="clear" w:color="auto" w:fill="auto"/>
          </w:tcPr>
          <w:p w14:paraId="0310FA12" w14:textId="789D23D4"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18,183 </w:t>
            </w:r>
          </w:p>
        </w:tc>
        <w:tc>
          <w:tcPr>
            <w:tcW w:w="1296" w:type="dxa"/>
            <w:tcBorders>
              <w:left w:val="nil"/>
              <w:right w:val="nil"/>
            </w:tcBorders>
            <w:shd w:val="clear" w:color="auto" w:fill="auto"/>
          </w:tcPr>
          <w:p w14:paraId="3D56285B" w14:textId="77DEE88F" w:rsidR="006337ED" w:rsidRPr="00260413" w:rsidRDefault="006337ED" w:rsidP="006337ED">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   </w:t>
            </w:r>
          </w:p>
        </w:tc>
        <w:tc>
          <w:tcPr>
            <w:tcW w:w="1296" w:type="dxa"/>
            <w:tcBorders>
              <w:left w:val="nil"/>
              <w:right w:val="nil"/>
            </w:tcBorders>
            <w:shd w:val="clear" w:color="auto" w:fill="auto"/>
          </w:tcPr>
          <w:p w14:paraId="2D570C88" w14:textId="5AFB1EEA" w:rsidR="006337ED" w:rsidRPr="00260413" w:rsidRDefault="006337ED" w:rsidP="006337ED">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870,752 </w:t>
            </w:r>
          </w:p>
        </w:tc>
      </w:tr>
      <w:tr w:rsidR="006337ED" w:rsidRPr="00260413" w14:paraId="47D2F1EF" w14:textId="77777777" w:rsidTr="00586B7E">
        <w:trPr>
          <w:trHeight w:val="144"/>
        </w:trPr>
        <w:tc>
          <w:tcPr>
            <w:tcW w:w="4277" w:type="dxa"/>
            <w:tcBorders>
              <w:top w:val="nil"/>
              <w:left w:val="nil"/>
              <w:right w:val="nil"/>
            </w:tcBorders>
            <w:shd w:val="clear" w:color="auto" w:fill="auto"/>
          </w:tcPr>
          <w:p w14:paraId="51F7F68C" w14:textId="63E2F42B" w:rsidR="006337ED" w:rsidRPr="00260413" w:rsidRDefault="006337ED" w:rsidP="006337ED">
            <w:pPr>
              <w:autoSpaceDE w:val="0"/>
              <w:autoSpaceDN w:val="0"/>
              <w:adjustRightInd w:val="0"/>
              <w:ind w:left="-86" w:right="177"/>
              <w:jc w:val="thaiDistribute"/>
              <w:rPr>
                <w:rFonts w:ascii="Arial" w:hAnsi="Arial" w:cs="Arial"/>
                <w:color w:val="auto"/>
                <w:sz w:val="16"/>
                <w:szCs w:val="16"/>
                <w:cs/>
              </w:rPr>
            </w:pPr>
            <w:r w:rsidRPr="00260413">
              <w:rPr>
                <w:rFonts w:ascii="Arial" w:hAnsi="Arial" w:cs="Arial"/>
                <w:color w:val="auto"/>
                <w:sz w:val="16"/>
                <w:szCs w:val="16"/>
              </w:rPr>
              <w:t>Employee benefit obligations</w:t>
            </w:r>
          </w:p>
        </w:tc>
        <w:tc>
          <w:tcPr>
            <w:tcW w:w="1296" w:type="dxa"/>
            <w:tcBorders>
              <w:left w:val="nil"/>
              <w:bottom w:val="single" w:sz="4" w:space="0" w:color="auto"/>
              <w:right w:val="nil"/>
            </w:tcBorders>
            <w:shd w:val="clear" w:color="auto" w:fill="auto"/>
          </w:tcPr>
          <w:p w14:paraId="30BA4296" w14:textId="05A653E2"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w:t>
            </w:r>
            <w:r w:rsidRPr="00260413">
              <w:rPr>
                <w:rFonts w:ascii="Arial" w:hAnsi="Arial" w:cs="Arial"/>
                <w:color w:val="auto"/>
                <w:sz w:val="16"/>
                <w:szCs w:val="16"/>
              </w:rPr>
              <w:t>,</w:t>
            </w:r>
            <w:r w:rsidRPr="00260413">
              <w:rPr>
                <w:rFonts w:ascii="Arial" w:hAnsi="Arial" w:cs="Arial"/>
                <w:color w:val="auto"/>
                <w:sz w:val="16"/>
                <w:szCs w:val="16"/>
                <w:lang w:val="en-GB"/>
              </w:rPr>
              <w:t>222</w:t>
            </w:r>
            <w:r w:rsidRPr="00260413">
              <w:rPr>
                <w:rFonts w:ascii="Arial" w:hAnsi="Arial" w:cs="Arial"/>
                <w:color w:val="auto"/>
                <w:sz w:val="16"/>
                <w:szCs w:val="16"/>
              </w:rPr>
              <w:t>,</w:t>
            </w:r>
            <w:r w:rsidRPr="00260413">
              <w:rPr>
                <w:rFonts w:ascii="Arial" w:hAnsi="Arial" w:cs="Arial"/>
                <w:color w:val="auto"/>
                <w:sz w:val="16"/>
                <w:szCs w:val="16"/>
                <w:lang w:val="en-GB"/>
              </w:rPr>
              <w:t>773</w:t>
            </w:r>
          </w:p>
        </w:tc>
        <w:tc>
          <w:tcPr>
            <w:tcW w:w="1296" w:type="dxa"/>
            <w:tcBorders>
              <w:left w:val="nil"/>
              <w:bottom w:val="single" w:sz="4" w:space="0" w:color="auto"/>
              <w:right w:val="nil"/>
            </w:tcBorders>
            <w:shd w:val="clear" w:color="auto" w:fill="auto"/>
          </w:tcPr>
          <w:p w14:paraId="74993347" w14:textId="73413CEA" w:rsidR="006337ED" w:rsidRPr="00260413" w:rsidRDefault="006337ED" w:rsidP="006337ED">
            <w:pPr>
              <w:tabs>
                <w:tab w:val="decimal" w:pos="1075"/>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1,058,549 </w:t>
            </w:r>
          </w:p>
        </w:tc>
        <w:tc>
          <w:tcPr>
            <w:tcW w:w="1296" w:type="dxa"/>
            <w:tcBorders>
              <w:left w:val="nil"/>
              <w:bottom w:val="single" w:sz="4" w:space="0" w:color="auto"/>
              <w:right w:val="nil"/>
            </w:tcBorders>
            <w:shd w:val="clear" w:color="auto" w:fill="auto"/>
          </w:tcPr>
          <w:p w14:paraId="3451333D" w14:textId="51F1E05A" w:rsidR="006337ED" w:rsidRPr="00260413" w:rsidRDefault="006337ED" w:rsidP="006337ED">
            <w:pPr>
              <w:tabs>
                <w:tab w:val="decimal" w:pos="895"/>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(1,267,717)</w:t>
            </w:r>
          </w:p>
        </w:tc>
        <w:tc>
          <w:tcPr>
            <w:tcW w:w="1296" w:type="dxa"/>
            <w:tcBorders>
              <w:left w:val="nil"/>
              <w:bottom w:val="single" w:sz="4" w:space="0" w:color="auto"/>
              <w:right w:val="nil"/>
            </w:tcBorders>
            <w:shd w:val="clear" w:color="auto" w:fill="auto"/>
          </w:tcPr>
          <w:p w14:paraId="2A277C29" w14:textId="677A2386" w:rsidR="006337ED" w:rsidRPr="00260413" w:rsidRDefault="006337ED" w:rsidP="006337ED">
            <w:pPr>
              <w:tabs>
                <w:tab w:val="decimal" w:pos="970"/>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3,013,605 </w:t>
            </w:r>
          </w:p>
        </w:tc>
      </w:tr>
      <w:tr w:rsidR="00F65399" w:rsidRPr="00260413" w14:paraId="267074FE" w14:textId="77777777" w:rsidTr="00586B7E">
        <w:trPr>
          <w:trHeight w:val="144"/>
        </w:trPr>
        <w:tc>
          <w:tcPr>
            <w:tcW w:w="4277" w:type="dxa"/>
            <w:tcBorders>
              <w:top w:val="nil"/>
              <w:left w:val="nil"/>
              <w:right w:val="nil"/>
            </w:tcBorders>
            <w:shd w:val="clear" w:color="auto" w:fill="auto"/>
          </w:tcPr>
          <w:p w14:paraId="02982AC8" w14:textId="77777777" w:rsidR="005034BB" w:rsidRPr="00260413" w:rsidRDefault="005034BB" w:rsidP="00586B7E">
            <w:pPr>
              <w:autoSpaceDE w:val="0"/>
              <w:autoSpaceDN w:val="0"/>
              <w:adjustRightInd w:val="0"/>
              <w:ind w:left="-86" w:right="177"/>
              <w:jc w:val="thaiDistribute"/>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2ADDCAD" w14:textId="77777777" w:rsidR="005034BB" w:rsidRPr="00260413" w:rsidRDefault="005034BB"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2F79E2A" w14:textId="77777777" w:rsidR="005034BB" w:rsidRPr="00260413" w:rsidRDefault="005034BB" w:rsidP="00586B7E">
            <w:pPr>
              <w:tabs>
                <w:tab w:val="decimal" w:pos="107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shd w:val="clear" w:color="auto" w:fill="auto"/>
            <w:vAlign w:val="bottom"/>
          </w:tcPr>
          <w:p w14:paraId="707B560C" w14:textId="77777777" w:rsidR="005034BB" w:rsidRPr="00260413" w:rsidRDefault="005034BB" w:rsidP="00586B7E">
            <w:pPr>
              <w:tabs>
                <w:tab w:val="decimal" w:pos="89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shd w:val="clear" w:color="auto" w:fill="auto"/>
            <w:vAlign w:val="bottom"/>
          </w:tcPr>
          <w:p w14:paraId="46A0EB52" w14:textId="77777777" w:rsidR="005034BB" w:rsidRPr="00260413" w:rsidRDefault="005034BB" w:rsidP="00586B7E">
            <w:pPr>
              <w:tabs>
                <w:tab w:val="decimal" w:pos="970"/>
              </w:tabs>
              <w:autoSpaceDE w:val="0"/>
              <w:autoSpaceDN w:val="0"/>
              <w:adjustRightInd w:val="0"/>
              <w:ind w:right="-72"/>
              <w:jc w:val="right"/>
              <w:rPr>
                <w:rFonts w:ascii="Arial" w:hAnsi="Arial" w:cs="Arial"/>
                <w:color w:val="auto"/>
                <w:sz w:val="16"/>
                <w:szCs w:val="16"/>
                <w:lang w:val="en-GB"/>
              </w:rPr>
            </w:pPr>
          </w:p>
        </w:tc>
      </w:tr>
      <w:tr w:rsidR="006337ED" w:rsidRPr="00260413" w14:paraId="7FD6FDDA" w14:textId="77777777" w:rsidTr="00586B7E">
        <w:trPr>
          <w:trHeight w:val="144"/>
        </w:trPr>
        <w:tc>
          <w:tcPr>
            <w:tcW w:w="4277" w:type="dxa"/>
            <w:tcBorders>
              <w:top w:val="nil"/>
              <w:left w:val="nil"/>
              <w:right w:val="nil"/>
            </w:tcBorders>
            <w:shd w:val="clear" w:color="auto" w:fill="auto"/>
          </w:tcPr>
          <w:p w14:paraId="434503B3" w14:textId="1AC5AE65" w:rsidR="006337ED" w:rsidRPr="00260413" w:rsidRDefault="006337ED" w:rsidP="006337ED">
            <w:pPr>
              <w:autoSpaceDE w:val="0"/>
              <w:autoSpaceDN w:val="0"/>
              <w:adjustRightInd w:val="0"/>
              <w:ind w:left="-86" w:right="177"/>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49ABB22F" w14:textId="3D481483" w:rsidR="006337ED" w:rsidRPr="00260413" w:rsidRDefault="006337ED" w:rsidP="006337ED">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21</w:t>
            </w:r>
            <w:r w:rsidRPr="00260413">
              <w:rPr>
                <w:rFonts w:ascii="Arial" w:hAnsi="Arial" w:cs="Arial"/>
                <w:color w:val="auto"/>
                <w:sz w:val="16"/>
                <w:szCs w:val="16"/>
              </w:rPr>
              <w:t>,</w:t>
            </w:r>
            <w:r w:rsidRPr="00260413">
              <w:rPr>
                <w:rFonts w:ascii="Arial" w:hAnsi="Arial" w:cs="Arial"/>
                <w:color w:val="auto"/>
                <w:sz w:val="16"/>
                <w:szCs w:val="16"/>
                <w:lang w:val="en-GB"/>
              </w:rPr>
              <w:t>185</w:t>
            </w:r>
            <w:r w:rsidRPr="00260413">
              <w:rPr>
                <w:rFonts w:ascii="Arial" w:hAnsi="Arial" w:cs="Arial"/>
                <w:color w:val="auto"/>
                <w:sz w:val="16"/>
                <w:szCs w:val="16"/>
              </w:rPr>
              <w:t>,</w:t>
            </w:r>
            <w:r w:rsidRPr="00260413">
              <w:rPr>
                <w:rFonts w:ascii="Arial" w:hAnsi="Arial" w:cs="Arial"/>
                <w:color w:val="auto"/>
                <w:sz w:val="16"/>
                <w:szCs w:val="16"/>
                <w:lang w:val="en-GB"/>
              </w:rPr>
              <w:t>382</w:t>
            </w:r>
          </w:p>
        </w:tc>
        <w:tc>
          <w:tcPr>
            <w:tcW w:w="1296" w:type="dxa"/>
            <w:tcBorders>
              <w:left w:val="nil"/>
              <w:bottom w:val="single" w:sz="4" w:space="0" w:color="auto"/>
              <w:right w:val="nil"/>
            </w:tcBorders>
            <w:shd w:val="clear" w:color="auto" w:fill="auto"/>
          </w:tcPr>
          <w:p w14:paraId="5ADF8BD7" w14:textId="51875D0D" w:rsidR="006337ED" w:rsidRPr="00260413" w:rsidRDefault="006337ED" w:rsidP="006337ED">
            <w:pPr>
              <w:tabs>
                <w:tab w:val="decimal" w:pos="1075"/>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(2,393,765)</w:t>
            </w:r>
          </w:p>
        </w:tc>
        <w:tc>
          <w:tcPr>
            <w:tcW w:w="1296" w:type="dxa"/>
            <w:tcBorders>
              <w:left w:val="nil"/>
              <w:bottom w:val="single" w:sz="4" w:space="0" w:color="auto"/>
              <w:right w:val="nil"/>
            </w:tcBorders>
            <w:shd w:val="clear" w:color="auto" w:fill="auto"/>
          </w:tcPr>
          <w:p w14:paraId="4D049DFB" w14:textId="76629680" w:rsidR="006337ED" w:rsidRPr="00260413" w:rsidRDefault="006337ED" w:rsidP="006337ED">
            <w:pPr>
              <w:tabs>
                <w:tab w:val="decimal" w:pos="895"/>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(1,267,717)</w:t>
            </w:r>
          </w:p>
        </w:tc>
        <w:tc>
          <w:tcPr>
            <w:tcW w:w="1296" w:type="dxa"/>
            <w:tcBorders>
              <w:left w:val="nil"/>
              <w:bottom w:val="single" w:sz="4" w:space="0" w:color="auto"/>
              <w:right w:val="nil"/>
            </w:tcBorders>
            <w:shd w:val="clear" w:color="auto" w:fill="auto"/>
          </w:tcPr>
          <w:p w14:paraId="452D8F15" w14:textId="62200F27" w:rsidR="006337ED" w:rsidRPr="00260413" w:rsidRDefault="006337ED" w:rsidP="006337ED">
            <w:pPr>
              <w:tabs>
                <w:tab w:val="decimal" w:pos="970"/>
              </w:tabs>
              <w:autoSpaceDE w:val="0"/>
              <w:autoSpaceDN w:val="0"/>
              <w:adjustRightInd w:val="0"/>
              <w:ind w:right="-72"/>
              <w:jc w:val="right"/>
              <w:rPr>
                <w:rFonts w:ascii="Arial" w:hAnsi="Arial" w:cs="Arial"/>
                <w:color w:val="auto"/>
                <w:sz w:val="16"/>
                <w:szCs w:val="16"/>
                <w:lang w:val="en-GB"/>
              </w:rPr>
            </w:pPr>
            <w:r w:rsidRPr="00260413">
              <w:rPr>
                <w:rFonts w:ascii="Arial" w:hAnsi="Arial" w:cs="Arial"/>
                <w:color w:val="auto"/>
                <w:sz w:val="16"/>
                <w:szCs w:val="16"/>
                <w:lang w:val="en-GB"/>
              </w:rPr>
              <w:t xml:space="preserve"> 17,523,900 </w:t>
            </w:r>
          </w:p>
        </w:tc>
      </w:tr>
      <w:tr w:rsidR="00F65399" w:rsidRPr="00260413" w14:paraId="460D18E0" w14:textId="77777777" w:rsidTr="00586B7E">
        <w:trPr>
          <w:trHeight w:val="20"/>
        </w:trPr>
        <w:tc>
          <w:tcPr>
            <w:tcW w:w="4277" w:type="dxa"/>
            <w:tcBorders>
              <w:top w:val="nil"/>
              <w:left w:val="nil"/>
              <w:right w:val="nil"/>
            </w:tcBorders>
            <w:shd w:val="clear" w:color="auto" w:fill="auto"/>
          </w:tcPr>
          <w:p w14:paraId="5639DB34" w14:textId="77777777" w:rsidR="0055389E" w:rsidRPr="00260413" w:rsidRDefault="0055389E"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049B384E" w14:textId="77777777" w:rsidR="0055389E" w:rsidRPr="00260413" w:rsidRDefault="0055389E"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1CBB6B7" w14:textId="77777777" w:rsidR="0055389E" w:rsidRPr="00260413" w:rsidRDefault="0055389E"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F2D7508" w14:textId="77777777" w:rsidR="0055389E" w:rsidRPr="00260413" w:rsidRDefault="0055389E" w:rsidP="00586B7E">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5DEF729F" w14:textId="77777777" w:rsidR="0055389E" w:rsidRPr="00260413" w:rsidRDefault="0055389E"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42894335" w14:textId="77777777" w:rsidTr="00586B7E">
        <w:trPr>
          <w:trHeight w:val="20"/>
        </w:trPr>
        <w:tc>
          <w:tcPr>
            <w:tcW w:w="4277" w:type="dxa"/>
            <w:tcBorders>
              <w:top w:val="nil"/>
              <w:left w:val="nil"/>
              <w:right w:val="nil"/>
            </w:tcBorders>
            <w:shd w:val="clear" w:color="auto" w:fill="auto"/>
          </w:tcPr>
          <w:p w14:paraId="7F801E6A" w14:textId="77777777" w:rsidR="0055389E" w:rsidRPr="00260413" w:rsidRDefault="0055389E" w:rsidP="00586B7E">
            <w:pPr>
              <w:autoSpaceDE w:val="0"/>
              <w:autoSpaceDN w:val="0"/>
              <w:adjustRightInd w:val="0"/>
              <w:ind w:left="-86" w:right="177" w:hanging="20"/>
              <w:jc w:val="thaiDistribute"/>
              <w:rPr>
                <w:rFonts w:ascii="Arial" w:hAnsi="Arial" w:cs="Arial"/>
                <w:b/>
                <w:bCs/>
                <w:color w:val="auto"/>
                <w:sz w:val="16"/>
                <w:szCs w:val="16"/>
                <w:cs/>
              </w:rPr>
            </w:pPr>
            <w:r w:rsidRPr="00260413">
              <w:rPr>
                <w:rFonts w:ascii="Arial" w:hAnsi="Arial" w:cs="Arial"/>
                <w:b/>
                <w:bCs/>
                <w:color w:val="auto"/>
                <w:sz w:val="16"/>
                <w:szCs w:val="16"/>
              </w:rPr>
              <w:t>Deferred tax liabilities</w:t>
            </w:r>
          </w:p>
        </w:tc>
        <w:tc>
          <w:tcPr>
            <w:tcW w:w="1296" w:type="dxa"/>
            <w:tcBorders>
              <w:left w:val="nil"/>
              <w:right w:val="nil"/>
            </w:tcBorders>
            <w:shd w:val="clear" w:color="auto" w:fill="auto"/>
            <w:vAlign w:val="bottom"/>
          </w:tcPr>
          <w:p w14:paraId="711BCEED" w14:textId="77777777" w:rsidR="0055389E" w:rsidRPr="00260413" w:rsidRDefault="0055389E"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52DE5534" w14:textId="77777777" w:rsidR="0055389E" w:rsidRPr="00260413" w:rsidRDefault="0055389E"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36779684" w14:textId="77777777" w:rsidR="0055389E" w:rsidRPr="00260413" w:rsidRDefault="0055389E"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shd w:val="clear" w:color="auto" w:fill="auto"/>
            <w:vAlign w:val="bottom"/>
          </w:tcPr>
          <w:p w14:paraId="24D60BA3" w14:textId="77777777" w:rsidR="0055389E" w:rsidRPr="00260413" w:rsidRDefault="0055389E"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35F40F2C" w14:textId="77777777" w:rsidTr="00586B7E">
        <w:trPr>
          <w:trHeight w:val="20"/>
        </w:trPr>
        <w:tc>
          <w:tcPr>
            <w:tcW w:w="4277" w:type="dxa"/>
            <w:tcBorders>
              <w:top w:val="nil"/>
              <w:left w:val="nil"/>
              <w:right w:val="nil"/>
            </w:tcBorders>
            <w:shd w:val="clear" w:color="auto" w:fill="auto"/>
          </w:tcPr>
          <w:p w14:paraId="0938D733" w14:textId="047F19A6" w:rsidR="000C1DA1" w:rsidRPr="00260413" w:rsidRDefault="000C1DA1" w:rsidP="00586B7E">
            <w:pPr>
              <w:autoSpaceDE w:val="0"/>
              <w:autoSpaceDN w:val="0"/>
              <w:adjustRightInd w:val="0"/>
              <w:ind w:left="-86" w:right="177" w:hanging="20"/>
              <w:jc w:val="thaiDistribute"/>
              <w:rPr>
                <w:rFonts w:ascii="Arial" w:hAnsi="Arial" w:cs="Arial"/>
                <w:b/>
                <w:bCs/>
                <w:color w:val="auto"/>
                <w:sz w:val="16"/>
                <w:szCs w:val="16"/>
              </w:rPr>
            </w:pPr>
            <w:r w:rsidRPr="00260413">
              <w:rPr>
                <w:rFonts w:ascii="Arial" w:hAnsi="Arial" w:cs="Arial"/>
                <w:color w:val="auto"/>
                <w:sz w:val="16"/>
                <w:szCs w:val="16"/>
              </w:rPr>
              <w:t>Right-of-use assets</w:t>
            </w:r>
          </w:p>
        </w:tc>
        <w:tc>
          <w:tcPr>
            <w:tcW w:w="1296" w:type="dxa"/>
            <w:tcBorders>
              <w:left w:val="nil"/>
              <w:right w:val="nil"/>
            </w:tcBorders>
            <w:shd w:val="clear" w:color="auto" w:fill="auto"/>
          </w:tcPr>
          <w:p w14:paraId="64A46F7B" w14:textId="00C6829E" w:rsidR="000C1DA1"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17</w:t>
            </w:r>
            <w:r w:rsidR="000C1DA1" w:rsidRPr="00260413">
              <w:rPr>
                <w:rFonts w:ascii="Arial" w:hAnsi="Arial" w:cs="Arial"/>
                <w:color w:val="auto"/>
                <w:sz w:val="16"/>
                <w:szCs w:val="16"/>
              </w:rPr>
              <w:t>,</w:t>
            </w:r>
            <w:r w:rsidRPr="00260413">
              <w:rPr>
                <w:rFonts w:ascii="Arial" w:hAnsi="Arial" w:cs="Arial"/>
                <w:color w:val="auto"/>
                <w:sz w:val="16"/>
                <w:szCs w:val="16"/>
                <w:lang w:val="en-GB"/>
              </w:rPr>
              <w:t>962</w:t>
            </w:r>
            <w:r w:rsidR="000C1DA1" w:rsidRPr="00260413">
              <w:rPr>
                <w:rFonts w:ascii="Arial" w:hAnsi="Arial" w:cs="Arial"/>
                <w:color w:val="auto"/>
                <w:sz w:val="16"/>
                <w:szCs w:val="16"/>
              </w:rPr>
              <w:t>,</w:t>
            </w:r>
            <w:r w:rsidRPr="00260413">
              <w:rPr>
                <w:rFonts w:ascii="Arial" w:hAnsi="Arial" w:cs="Arial"/>
                <w:color w:val="auto"/>
                <w:sz w:val="16"/>
                <w:szCs w:val="16"/>
                <w:lang w:val="en-GB"/>
              </w:rPr>
              <w:t>609</w:t>
            </w:r>
          </w:p>
        </w:tc>
        <w:tc>
          <w:tcPr>
            <w:tcW w:w="1296" w:type="dxa"/>
            <w:tcBorders>
              <w:left w:val="nil"/>
              <w:right w:val="nil"/>
            </w:tcBorders>
            <w:shd w:val="clear" w:color="auto" w:fill="auto"/>
          </w:tcPr>
          <w:p w14:paraId="1355A51E" w14:textId="16E92D6E" w:rsidR="000C1DA1" w:rsidRPr="00260413" w:rsidRDefault="000C1DA1"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3</w:t>
            </w:r>
            <w:r w:rsidRPr="00260413">
              <w:rPr>
                <w:rFonts w:ascii="Arial" w:hAnsi="Arial" w:cs="Arial"/>
                <w:color w:val="auto"/>
                <w:sz w:val="16"/>
                <w:szCs w:val="16"/>
              </w:rPr>
              <w:t>,</w:t>
            </w:r>
            <w:r w:rsidR="00B4651F" w:rsidRPr="00260413">
              <w:rPr>
                <w:rFonts w:ascii="Arial" w:hAnsi="Arial" w:cs="Arial"/>
                <w:color w:val="auto"/>
                <w:sz w:val="16"/>
                <w:szCs w:val="16"/>
                <w:lang w:val="en-GB"/>
              </w:rPr>
              <w:t>452</w:t>
            </w:r>
            <w:r w:rsidRPr="00260413">
              <w:rPr>
                <w:rFonts w:ascii="Arial" w:hAnsi="Arial" w:cs="Arial"/>
                <w:color w:val="auto"/>
                <w:sz w:val="16"/>
                <w:szCs w:val="16"/>
              </w:rPr>
              <w:t>,</w:t>
            </w:r>
            <w:r w:rsidR="00B4651F" w:rsidRPr="00260413">
              <w:rPr>
                <w:rFonts w:ascii="Arial" w:hAnsi="Arial" w:cs="Arial"/>
                <w:color w:val="auto"/>
                <w:sz w:val="16"/>
                <w:szCs w:val="16"/>
                <w:lang w:val="en-GB"/>
              </w:rPr>
              <w:t>314</w:t>
            </w:r>
            <w:r w:rsidRPr="00260413">
              <w:rPr>
                <w:rFonts w:ascii="Arial" w:hAnsi="Arial" w:cs="Arial"/>
                <w:color w:val="auto"/>
                <w:sz w:val="16"/>
                <w:szCs w:val="16"/>
              </w:rPr>
              <w:t>)</w:t>
            </w:r>
          </w:p>
        </w:tc>
        <w:tc>
          <w:tcPr>
            <w:tcW w:w="1296" w:type="dxa"/>
            <w:tcBorders>
              <w:left w:val="nil"/>
              <w:right w:val="nil"/>
            </w:tcBorders>
            <w:shd w:val="clear" w:color="auto" w:fill="auto"/>
          </w:tcPr>
          <w:p w14:paraId="57AC24CC" w14:textId="7D07FA68" w:rsidR="000C1DA1" w:rsidRPr="00260413" w:rsidRDefault="000C1DA1" w:rsidP="006337ED">
            <w:pPr>
              <w:tabs>
                <w:tab w:val="decimal" w:pos="1093"/>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right w:val="nil"/>
            </w:tcBorders>
            <w:shd w:val="clear" w:color="auto" w:fill="auto"/>
          </w:tcPr>
          <w:p w14:paraId="020C8918" w14:textId="03C668B6" w:rsidR="000C1DA1"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14</w:t>
            </w:r>
            <w:r w:rsidR="000C1DA1" w:rsidRPr="00260413">
              <w:rPr>
                <w:rFonts w:ascii="Arial" w:hAnsi="Arial" w:cs="Arial"/>
                <w:color w:val="auto"/>
                <w:sz w:val="16"/>
                <w:szCs w:val="16"/>
              </w:rPr>
              <w:t>,</w:t>
            </w:r>
            <w:r w:rsidRPr="00260413">
              <w:rPr>
                <w:rFonts w:ascii="Arial" w:hAnsi="Arial" w:cs="Arial"/>
                <w:color w:val="auto"/>
                <w:sz w:val="16"/>
                <w:szCs w:val="16"/>
                <w:lang w:val="en-GB"/>
              </w:rPr>
              <w:t>510</w:t>
            </w:r>
            <w:r w:rsidR="000C1DA1" w:rsidRPr="00260413">
              <w:rPr>
                <w:rFonts w:ascii="Arial" w:hAnsi="Arial" w:cs="Arial"/>
                <w:color w:val="auto"/>
                <w:sz w:val="16"/>
                <w:szCs w:val="16"/>
              </w:rPr>
              <w:t>,</w:t>
            </w:r>
            <w:r w:rsidRPr="00260413">
              <w:rPr>
                <w:rFonts w:ascii="Arial" w:hAnsi="Arial" w:cs="Arial"/>
                <w:color w:val="auto"/>
                <w:sz w:val="16"/>
                <w:szCs w:val="16"/>
                <w:lang w:val="en-GB"/>
              </w:rPr>
              <w:t>295</w:t>
            </w:r>
          </w:p>
        </w:tc>
      </w:tr>
      <w:tr w:rsidR="00F65399" w:rsidRPr="00260413" w14:paraId="6AA6BA94" w14:textId="77777777" w:rsidTr="00586B7E">
        <w:trPr>
          <w:trHeight w:val="20"/>
        </w:trPr>
        <w:tc>
          <w:tcPr>
            <w:tcW w:w="4277" w:type="dxa"/>
            <w:tcBorders>
              <w:top w:val="nil"/>
              <w:left w:val="nil"/>
              <w:right w:val="nil"/>
            </w:tcBorders>
            <w:shd w:val="clear" w:color="auto" w:fill="auto"/>
          </w:tcPr>
          <w:p w14:paraId="088F8711" w14:textId="0D9E2C75" w:rsidR="000C1DA1" w:rsidRPr="00260413" w:rsidRDefault="000C1DA1" w:rsidP="00586B7E">
            <w:pPr>
              <w:autoSpaceDE w:val="0"/>
              <w:autoSpaceDN w:val="0"/>
              <w:adjustRightInd w:val="0"/>
              <w:ind w:left="-86" w:right="177" w:hanging="20"/>
              <w:jc w:val="thaiDistribute"/>
              <w:rPr>
                <w:rFonts w:ascii="Arial" w:hAnsi="Arial" w:cs="Arial"/>
                <w:color w:val="auto"/>
                <w:sz w:val="16"/>
                <w:szCs w:val="16"/>
              </w:rPr>
            </w:pPr>
            <w:r w:rsidRPr="00260413">
              <w:rPr>
                <w:rFonts w:ascii="Arial" w:hAnsi="Arial" w:cs="Arial"/>
                <w:color w:val="auto"/>
                <w:sz w:val="16"/>
                <w:szCs w:val="16"/>
              </w:rPr>
              <w:t>Gain on fair value measurement of financial assets</w:t>
            </w:r>
          </w:p>
        </w:tc>
        <w:tc>
          <w:tcPr>
            <w:tcW w:w="1296" w:type="dxa"/>
            <w:tcBorders>
              <w:left w:val="nil"/>
              <w:bottom w:val="single" w:sz="4" w:space="0" w:color="auto"/>
              <w:right w:val="nil"/>
            </w:tcBorders>
            <w:shd w:val="clear" w:color="auto" w:fill="auto"/>
            <w:vAlign w:val="bottom"/>
          </w:tcPr>
          <w:p w14:paraId="053D3F31" w14:textId="3931B15E" w:rsidR="000C1DA1"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7</w:t>
            </w:r>
            <w:r w:rsidR="000C1DA1" w:rsidRPr="00260413">
              <w:rPr>
                <w:rFonts w:ascii="Arial" w:hAnsi="Arial" w:cs="Arial"/>
                <w:color w:val="auto"/>
                <w:sz w:val="16"/>
                <w:szCs w:val="16"/>
              </w:rPr>
              <w:t>,</w:t>
            </w:r>
            <w:r w:rsidRPr="00260413">
              <w:rPr>
                <w:rFonts w:ascii="Arial" w:hAnsi="Arial" w:cs="Arial"/>
                <w:color w:val="auto"/>
                <w:sz w:val="16"/>
                <w:szCs w:val="16"/>
                <w:lang w:val="en-GB"/>
              </w:rPr>
              <w:t>571</w:t>
            </w:r>
            <w:r w:rsidR="000C1DA1" w:rsidRPr="00260413">
              <w:rPr>
                <w:rFonts w:ascii="Arial" w:hAnsi="Arial" w:cs="Arial"/>
                <w:color w:val="auto"/>
                <w:sz w:val="16"/>
                <w:szCs w:val="16"/>
              </w:rPr>
              <w:t>,</w:t>
            </w:r>
            <w:r w:rsidRPr="00260413">
              <w:rPr>
                <w:rFonts w:ascii="Arial" w:hAnsi="Arial" w:cs="Arial"/>
                <w:color w:val="auto"/>
                <w:sz w:val="16"/>
                <w:szCs w:val="16"/>
                <w:lang w:val="en-GB"/>
              </w:rPr>
              <w:t>136</w:t>
            </w:r>
          </w:p>
        </w:tc>
        <w:tc>
          <w:tcPr>
            <w:tcW w:w="1296" w:type="dxa"/>
            <w:tcBorders>
              <w:left w:val="nil"/>
              <w:bottom w:val="single" w:sz="4" w:space="0" w:color="auto"/>
              <w:right w:val="nil"/>
            </w:tcBorders>
            <w:shd w:val="clear" w:color="auto" w:fill="auto"/>
            <w:vAlign w:val="bottom"/>
          </w:tcPr>
          <w:p w14:paraId="19ADEE21" w14:textId="5D28E3F3" w:rsidR="000C1DA1" w:rsidRPr="00260413" w:rsidRDefault="000C1DA1"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571</w:t>
            </w:r>
            <w:r w:rsidRPr="00260413">
              <w:rPr>
                <w:rFonts w:ascii="Arial" w:hAnsi="Arial" w:cs="Arial"/>
                <w:color w:val="auto"/>
                <w:sz w:val="16"/>
                <w:szCs w:val="16"/>
              </w:rPr>
              <w:t>,</w:t>
            </w:r>
            <w:r w:rsidR="00B4651F" w:rsidRPr="00260413">
              <w:rPr>
                <w:rFonts w:ascii="Arial" w:hAnsi="Arial" w:cs="Arial"/>
                <w:color w:val="auto"/>
                <w:sz w:val="16"/>
                <w:szCs w:val="16"/>
                <w:lang w:val="en-GB"/>
              </w:rPr>
              <w:t>136</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40952BB9" w14:textId="0060EE53" w:rsidR="000C1DA1" w:rsidRPr="00260413" w:rsidRDefault="000C1DA1"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vAlign w:val="bottom"/>
          </w:tcPr>
          <w:p w14:paraId="35BB39D7" w14:textId="1CF8DF46" w:rsidR="000C1DA1" w:rsidRPr="00260413" w:rsidRDefault="000C1DA1"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r>
      <w:tr w:rsidR="00F65399" w:rsidRPr="00260413" w14:paraId="771B3C64" w14:textId="77777777" w:rsidTr="00586B7E">
        <w:trPr>
          <w:trHeight w:val="20"/>
        </w:trPr>
        <w:tc>
          <w:tcPr>
            <w:tcW w:w="4277" w:type="dxa"/>
            <w:tcBorders>
              <w:top w:val="nil"/>
              <w:left w:val="nil"/>
              <w:right w:val="nil"/>
            </w:tcBorders>
            <w:shd w:val="clear" w:color="auto" w:fill="auto"/>
          </w:tcPr>
          <w:p w14:paraId="1950B8ED" w14:textId="77777777" w:rsidR="0055389E" w:rsidRPr="00260413" w:rsidRDefault="0055389E"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48D32AEC" w14:textId="77777777" w:rsidR="0055389E" w:rsidRPr="00260413" w:rsidRDefault="0055389E"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68227CDE" w14:textId="77777777" w:rsidR="0055389E" w:rsidRPr="00260413" w:rsidRDefault="0055389E"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E1D4863" w14:textId="77777777" w:rsidR="0055389E" w:rsidRPr="00260413" w:rsidRDefault="0055389E"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146EBB7C" w14:textId="77777777" w:rsidR="0055389E" w:rsidRPr="00260413" w:rsidRDefault="0055389E" w:rsidP="00586B7E">
            <w:pPr>
              <w:tabs>
                <w:tab w:val="decimal" w:pos="970"/>
              </w:tabs>
              <w:autoSpaceDE w:val="0"/>
              <w:autoSpaceDN w:val="0"/>
              <w:adjustRightInd w:val="0"/>
              <w:ind w:right="-72"/>
              <w:jc w:val="right"/>
              <w:rPr>
                <w:rFonts w:ascii="Arial" w:hAnsi="Arial" w:cs="Arial"/>
                <w:color w:val="auto"/>
                <w:sz w:val="16"/>
                <w:szCs w:val="16"/>
              </w:rPr>
            </w:pPr>
          </w:p>
        </w:tc>
      </w:tr>
      <w:tr w:rsidR="00F65399" w:rsidRPr="00260413" w14:paraId="43AEAFD5" w14:textId="77777777" w:rsidTr="00586B7E">
        <w:trPr>
          <w:trHeight w:val="20"/>
        </w:trPr>
        <w:tc>
          <w:tcPr>
            <w:tcW w:w="4277" w:type="dxa"/>
            <w:tcBorders>
              <w:top w:val="nil"/>
              <w:left w:val="nil"/>
              <w:right w:val="nil"/>
            </w:tcBorders>
            <w:shd w:val="clear" w:color="auto" w:fill="auto"/>
          </w:tcPr>
          <w:p w14:paraId="6AE8B8F1" w14:textId="77777777" w:rsidR="00DC7C04" w:rsidRPr="00260413" w:rsidRDefault="00DC7C04"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left w:val="nil"/>
              <w:bottom w:val="single" w:sz="4" w:space="0" w:color="auto"/>
              <w:right w:val="nil"/>
            </w:tcBorders>
            <w:shd w:val="clear" w:color="auto" w:fill="auto"/>
          </w:tcPr>
          <w:p w14:paraId="7D0BF60D" w14:textId="0186141F" w:rsidR="00DC7C04" w:rsidRPr="00260413" w:rsidRDefault="00B4651F"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25</w:t>
            </w:r>
            <w:r w:rsidR="00DC7C04" w:rsidRPr="00260413">
              <w:rPr>
                <w:rFonts w:ascii="Arial" w:hAnsi="Arial" w:cs="Arial"/>
                <w:color w:val="auto"/>
                <w:sz w:val="16"/>
                <w:szCs w:val="16"/>
              </w:rPr>
              <w:t>,</w:t>
            </w:r>
            <w:r w:rsidRPr="00260413">
              <w:rPr>
                <w:rFonts w:ascii="Arial" w:hAnsi="Arial" w:cs="Arial"/>
                <w:color w:val="auto"/>
                <w:sz w:val="16"/>
                <w:szCs w:val="16"/>
                <w:lang w:val="en-GB"/>
              </w:rPr>
              <w:t>533</w:t>
            </w:r>
            <w:r w:rsidR="00DC7C04" w:rsidRPr="00260413">
              <w:rPr>
                <w:rFonts w:ascii="Arial" w:hAnsi="Arial" w:cs="Arial"/>
                <w:color w:val="auto"/>
                <w:sz w:val="16"/>
                <w:szCs w:val="16"/>
              </w:rPr>
              <w:t>,</w:t>
            </w:r>
            <w:r w:rsidRPr="00260413">
              <w:rPr>
                <w:rFonts w:ascii="Arial" w:hAnsi="Arial" w:cs="Arial"/>
                <w:color w:val="auto"/>
                <w:sz w:val="16"/>
                <w:szCs w:val="16"/>
                <w:lang w:val="en-GB"/>
              </w:rPr>
              <w:t>745</w:t>
            </w:r>
          </w:p>
        </w:tc>
        <w:tc>
          <w:tcPr>
            <w:tcW w:w="1296" w:type="dxa"/>
            <w:tcBorders>
              <w:left w:val="nil"/>
              <w:bottom w:val="single" w:sz="4" w:space="0" w:color="auto"/>
              <w:right w:val="nil"/>
            </w:tcBorders>
            <w:shd w:val="clear" w:color="auto" w:fill="auto"/>
          </w:tcPr>
          <w:p w14:paraId="4EEB3E58" w14:textId="24DB0EE7" w:rsidR="00DC7C04" w:rsidRPr="00260413" w:rsidRDefault="00DC7C04" w:rsidP="00586B7E">
            <w:pPr>
              <w:tabs>
                <w:tab w:val="decimal" w:pos="1075"/>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r w:rsidR="00B4651F" w:rsidRPr="00260413">
              <w:rPr>
                <w:rFonts w:ascii="Arial" w:hAnsi="Arial" w:cs="Arial"/>
                <w:color w:val="auto"/>
                <w:sz w:val="16"/>
                <w:szCs w:val="16"/>
                <w:lang w:val="en-GB"/>
              </w:rPr>
              <w:t>11</w:t>
            </w:r>
            <w:r w:rsidRPr="00260413">
              <w:rPr>
                <w:rFonts w:ascii="Arial" w:hAnsi="Arial" w:cs="Arial"/>
                <w:color w:val="auto"/>
                <w:sz w:val="16"/>
                <w:szCs w:val="16"/>
              </w:rPr>
              <w:t>,</w:t>
            </w:r>
            <w:r w:rsidR="00B4651F" w:rsidRPr="00260413">
              <w:rPr>
                <w:rFonts w:ascii="Arial" w:hAnsi="Arial" w:cs="Arial"/>
                <w:color w:val="auto"/>
                <w:sz w:val="16"/>
                <w:szCs w:val="16"/>
                <w:lang w:val="en-GB"/>
              </w:rPr>
              <w:t>023</w:t>
            </w:r>
            <w:r w:rsidRPr="00260413">
              <w:rPr>
                <w:rFonts w:ascii="Arial" w:hAnsi="Arial" w:cs="Arial"/>
                <w:color w:val="auto"/>
                <w:sz w:val="16"/>
                <w:szCs w:val="16"/>
              </w:rPr>
              <w:t>,</w:t>
            </w:r>
            <w:r w:rsidR="00B4651F" w:rsidRPr="00260413">
              <w:rPr>
                <w:rFonts w:ascii="Arial" w:hAnsi="Arial" w:cs="Arial"/>
                <w:color w:val="auto"/>
                <w:sz w:val="16"/>
                <w:szCs w:val="16"/>
                <w:lang w:val="en-GB"/>
              </w:rPr>
              <w:t>450</w:t>
            </w: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31C385EB" w14:textId="4AD8293D" w:rsidR="00DC7C04" w:rsidRPr="00260413" w:rsidRDefault="00DC7C04" w:rsidP="00586B7E">
            <w:pPr>
              <w:tabs>
                <w:tab w:val="decimal" w:pos="72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w:t>
            </w:r>
          </w:p>
        </w:tc>
        <w:tc>
          <w:tcPr>
            <w:tcW w:w="1296" w:type="dxa"/>
            <w:tcBorders>
              <w:left w:val="nil"/>
              <w:bottom w:val="single" w:sz="4" w:space="0" w:color="auto"/>
              <w:right w:val="nil"/>
            </w:tcBorders>
            <w:shd w:val="clear" w:color="auto" w:fill="auto"/>
          </w:tcPr>
          <w:p w14:paraId="34F55AF1" w14:textId="6EF86F5E" w:rsidR="00DC7C04" w:rsidRPr="00260413" w:rsidRDefault="00B4651F"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14</w:t>
            </w:r>
            <w:r w:rsidR="00DC7C04" w:rsidRPr="00260413">
              <w:rPr>
                <w:rFonts w:ascii="Arial" w:hAnsi="Arial" w:cs="Arial"/>
                <w:color w:val="auto"/>
                <w:sz w:val="16"/>
                <w:szCs w:val="16"/>
              </w:rPr>
              <w:t>,</w:t>
            </w:r>
            <w:r w:rsidRPr="00260413">
              <w:rPr>
                <w:rFonts w:ascii="Arial" w:hAnsi="Arial" w:cs="Arial"/>
                <w:color w:val="auto"/>
                <w:sz w:val="16"/>
                <w:szCs w:val="16"/>
                <w:lang w:val="en-GB"/>
              </w:rPr>
              <w:t>510</w:t>
            </w:r>
            <w:r w:rsidR="00DC7C04" w:rsidRPr="00260413">
              <w:rPr>
                <w:rFonts w:ascii="Arial" w:hAnsi="Arial" w:cs="Arial"/>
                <w:color w:val="auto"/>
                <w:sz w:val="16"/>
                <w:szCs w:val="16"/>
              </w:rPr>
              <w:t>,</w:t>
            </w:r>
            <w:r w:rsidRPr="00260413">
              <w:rPr>
                <w:rFonts w:ascii="Arial" w:hAnsi="Arial" w:cs="Arial"/>
                <w:color w:val="auto"/>
                <w:sz w:val="16"/>
                <w:szCs w:val="16"/>
                <w:lang w:val="en-GB"/>
              </w:rPr>
              <w:t>295</w:t>
            </w:r>
          </w:p>
        </w:tc>
      </w:tr>
      <w:tr w:rsidR="00F65399" w:rsidRPr="00260413" w14:paraId="3B6F604C" w14:textId="77777777" w:rsidTr="00586B7E">
        <w:trPr>
          <w:trHeight w:val="20"/>
        </w:trPr>
        <w:tc>
          <w:tcPr>
            <w:tcW w:w="4277" w:type="dxa"/>
            <w:tcBorders>
              <w:top w:val="nil"/>
              <w:left w:val="nil"/>
              <w:right w:val="nil"/>
            </w:tcBorders>
            <w:shd w:val="clear" w:color="auto" w:fill="auto"/>
          </w:tcPr>
          <w:p w14:paraId="1F9C67E1" w14:textId="77777777" w:rsidR="0055389E" w:rsidRPr="00260413" w:rsidRDefault="0055389E" w:rsidP="00586B7E">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auto"/>
            <w:vAlign w:val="bottom"/>
          </w:tcPr>
          <w:p w14:paraId="4E49F2FC" w14:textId="77777777" w:rsidR="0055389E" w:rsidRPr="00260413" w:rsidRDefault="0055389E" w:rsidP="00586B7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05FB9BFF" w14:textId="77777777" w:rsidR="0055389E" w:rsidRPr="00260413" w:rsidRDefault="0055389E" w:rsidP="00586B7E">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09C2F13" w14:textId="77777777" w:rsidR="0055389E" w:rsidRPr="00260413" w:rsidRDefault="0055389E" w:rsidP="00586B7E">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shd w:val="clear" w:color="auto" w:fill="auto"/>
            <w:vAlign w:val="bottom"/>
          </w:tcPr>
          <w:p w14:paraId="22C6B08A" w14:textId="77777777" w:rsidR="0055389E" w:rsidRPr="00260413" w:rsidRDefault="0055389E" w:rsidP="00586B7E">
            <w:pPr>
              <w:tabs>
                <w:tab w:val="decimal" w:pos="970"/>
              </w:tabs>
              <w:autoSpaceDE w:val="0"/>
              <w:autoSpaceDN w:val="0"/>
              <w:adjustRightInd w:val="0"/>
              <w:ind w:right="-72"/>
              <w:jc w:val="right"/>
              <w:rPr>
                <w:rFonts w:ascii="Arial" w:hAnsi="Arial" w:cs="Arial"/>
                <w:color w:val="auto"/>
                <w:sz w:val="16"/>
                <w:szCs w:val="16"/>
              </w:rPr>
            </w:pPr>
          </w:p>
        </w:tc>
      </w:tr>
      <w:tr w:rsidR="00586B7E" w:rsidRPr="00260413" w14:paraId="5DEFDEC1" w14:textId="77777777" w:rsidTr="00586B7E">
        <w:trPr>
          <w:trHeight w:val="162"/>
        </w:trPr>
        <w:tc>
          <w:tcPr>
            <w:tcW w:w="4277" w:type="dxa"/>
            <w:tcBorders>
              <w:top w:val="nil"/>
              <w:left w:val="nil"/>
              <w:right w:val="nil"/>
            </w:tcBorders>
            <w:shd w:val="clear" w:color="auto" w:fill="auto"/>
          </w:tcPr>
          <w:p w14:paraId="3ACE05FF" w14:textId="4DDA3A2D" w:rsidR="00125E8A" w:rsidRPr="00260413" w:rsidRDefault="00125E8A" w:rsidP="00586B7E">
            <w:pPr>
              <w:autoSpaceDE w:val="0"/>
              <w:autoSpaceDN w:val="0"/>
              <w:adjustRightInd w:val="0"/>
              <w:ind w:left="-86" w:right="177" w:hanging="20"/>
              <w:jc w:val="thaiDistribute"/>
              <w:rPr>
                <w:rFonts w:ascii="Arial" w:hAnsi="Arial" w:cs="Arial"/>
                <w:color w:val="auto"/>
                <w:sz w:val="16"/>
                <w:szCs w:val="16"/>
                <w:cs/>
              </w:rPr>
            </w:pPr>
            <w:r w:rsidRPr="00260413">
              <w:rPr>
                <w:rFonts w:ascii="Arial" w:hAnsi="Arial" w:cs="Arial"/>
                <w:color w:val="auto"/>
                <w:sz w:val="16"/>
                <w:szCs w:val="16"/>
              </w:rPr>
              <w:t>Deferred tax asset (liabilities), net</w:t>
            </w:r>
          </w:p>
        </w:tc>
        <w:tc>
          <w:tcPr>
            <w:tcW w:w="1296" w:type="dxa"/>
            <w:tcBorders>
              <w:left w:val="nil"/>
              <w:bottom w:val="single" w:sz="4" w:space="0" w:color="auto"/>
              <w:right w:val="nil"/>
            </w:tcBorders>
            <w:shd w:val="clear" w:color="auto" w:fill="auto"/>
          </w:tcPr>
          <w:p w14:paraId="0CC8DEEE" w14:textId="45CDEF4A" w:rsidR="00125E8A" w:rsidRPr="00260413" w:rsidRDefault="000625AD" w:rsidP="00586B7E">
            <w:pPr>
              <w:tabs>
                <w:tab w:val="decimal" w:pos="1082"/>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(4,348,363)</w:t>
            </w:r>
          </w:p>
        </w:tc>
        <w:tc>
          <w:tcPr>
            <w:tcW w:w="1296" w:type="dxa"/>
            <w:tcBorders>
              <w:left w:val="nil"/>
              <w:bottom w:val="single" w:sz="4" w:space="0" w:color="auto"/>
              <w:right w:val="nil"/>
            </w:tcBorders>
            <w:shd w:val="clear" w:color="auto" w:fill="auto"/>
          </w:tcPr>
          <w:p w14:paraId="111D1B64" w14:textId="7EA0AB38" w:rsidR="00125E8A" w:rsidRPr="00260413" w:rsidRDefault="000625AD" w:rsidP="00586B7E">
            <w:pPr>
              <w:tabs>
                <w:tab w:val="decimal" w:pos="72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8,629,685</w:t>
            </w:r>
          </w:p>
        </w:tc>
        <w:tc>
          <w:tcPr>
            <w:tcW w:w="1296" w:type="dxa"/>
            <w:tcBorders>
              <w:left w:val="nil"/>
              <w:bottom w:val="single" w:sz="4" w:space="0" w:color="auto"/>
              <w:right w:val="nil"/>
            </w:tcBorders>
            <w:shd w:val="clear" w:color="auto" w:fill="auto"/>
          </w:tcPr>
          <w:p w14:paraId="24B09762" w14:textId="3CE68465" w:rsidR="00125E8A" w:rsidRPr="00260413" w:rsidRDefault="000625AD" w:rsidP="00122E63">
            <w:pPr>
              <w:tabs>
                <w:tab w:val="decimal" w:pos="1093"/>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rPr>
              <w:t>(1,267,717)</w:t>
            </w:r>
          </w:p>
        </w:tc>
        <w:tc>
          <w:tcPr>
            <w:tcW w:w="1296" w:type="dxa"/>
            <w:tcBorders>
              <w:left w:val="nil"/>
              <w:bottom w:val="single" w:sz="4" w:space="0" w:color="auto"/>
              <w:right w:val="nil"/>
            </w:tcBorders>
            <w:shd w:val="clear" w:color="auto" w:fill="auto"/>
          </w:tcPr>
          <w:p w14:paraId="25AC4C17" w14:textId="454BF9F4" w:rsidR="00125E8A" w:rsidRPr="00260413" w:rsidRDefault="000625AD" w:rsidP="00586B7E">
            <w:pPr>
              <w:tabs>
                <w:tab w:val="decimal" w:pos="970"/>
              </w:tabs>
              <w:autoSpaceDE w:val="0"/>
              <w:autoSpaceDN w:val="0"/>
              <w:adjustRightInd w:val="0"/>
              <w:ind w:right="-72"/>
              <w:jc w:val="right"/>
              <w:rPr>
                <w:rFonts w:ascii="Arial" w:hAnsi="Arial" w:cs="Arial"/>
                <w:color w:val="auto"/>
                <w:sz w:val="16"/>
                <w:szCs w:val="16"/>
              </w:rPr>
            </w:pPr>
            <w:r w:rsidRPr="00260413">
              <w:rPr>
                <w:rFonts w:ascii="Arial" w:hAnsi="Arial" w:cs="Arial"/>
                <w:color w:val="auto"/>
                <w:sz w:val="16"/>
                <w:szCs w:val="16"/>
                <w:lang w:val="en-GB"/>
              </w:rPr>
              <w:t>3,013,60</w:t>
            </w:r>
            <w:r w:rsidR="006337ED" w:rsidRPr="00260413">
              <w:rPr>
                <w:rFonts w:ascii="Arial" w:hAnsi="Arial" w:cs="Arial"/>
                <w:color w:val="auto"/>
                <w:sz w:val="16"/>
                <w:szCs w:val="16"/>
                <w:lang w:val="en-GB"/>
              </w:rPr>
              <w:t>5</w:t>
            </w:r>
          </w:p>
        </w:tc>
      </w:tr>
    </w:tbl>
    <w:p w14:paraId="2DE74ADF" w14:textId="1D3023DB" w:rsidR="0055389E" w:rsidRPr="00260413" w:rsidRDefault="0055389E" w:rsidP="008C4ABB">
      <w:pPr>
        <w:rPr>
          <w:rFonts w:ascii="Arial" w:hAnsi="Arial" w:cs="Arial"/>
          <w:color w:val="auto"/>
          <w:sz w:val="18"/>
          <w:szCs w:val="18"/>
        </w:rPr>
      </w:pPr>
    </w:p>
    <w:p w14:paraId="614D43BC" w14:textId="77777777" w:rsidR="00215647" w:rsidRPr="00260413" w:rsidRDefault="005034BB" w:rsidP="008C4ABB">
      <w:pPr>
        <w:rPr>
          <w:rFonts w:ascii="Arial" w:hAnsi="Arial" w:cs="Arial"/>
          <w:color w:val="auto"/>
          <w:sz w:val="18"/>
          <w:szCs w:val="18"/>
        </w:rPr>
      </w:pPr>
      <w:r w:rsidRPr="00260413">
        <w:rPr>
          <w:rFonts w:ascii="Arial" w:hAnsi="Arial" w:cs="Arial"/>
          <w:color w:val="auto"/>
          <w:sz w:val="18"/>
          <w:szCs w:val="18"/>
        </w:rPr>
        <w:t xml:space="preserve">Deferred income tax assets are recognised for tax loss and carried forwards only to the extent that realisation of the related tax benefit through the future taxable profits is probable. </w:t>
      </w:r>
    </w:p>
    <w:p w14:paraId="7333E79E" w14:textId="77777777" w:rsidR="00215647" w:rsidRPr="00260413" w:rsidRDefault="00215647" w:rsidP="008C4ABB">
      <w:pPr>
        <w:rPr>
          <w:rFonts w:ascii="Arial" w:hAnsi="Arial" w:cs="Arial"/>
          <w:color w:val="auto"/>
          <w:sz w:val="18"/>
          <w:szCs w:val="18"/>
        </w:rPr>
      </w:pPr>
    </w:p>
    <w:p w14:paraId="1FF264A0" w14:textId="6C2C781C"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The Group did not recognise deferred income tax assets in respect of losses that can be carried forward against future taxable income as follows:</w:t>
      </w:r>
    </w:p>
    <w:p w14:paraId="310B1695" w14:textId="77777777" w:rsidR="005034BB" w:rsidRPr="00260413" w:rsidRDefault="005034BB" w:rsidP="008C4ABB">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65399" w:rsidRPr="00260413" w14:paraId="12E77B89" w14:textId="77777777" w:rsidTr="00586B7E">
        <w:trPr>
          <w:trHeight w:val="20"/>
        </w:trPr>
        <w:tc>
          <w:tcPr>
            <w:tcW w:w="3989" w:type="dxa"/>
            <w:shd w:val="clear" w:color="auto" w:fill="auto"/>
            <w:vAlign w:val="center"/>
          </w:tcPr>
          <w:p w14:paraId="116E1E69" w14:textId="77777777" w:rsidR="005034BB" w:rsidRPr="00260413" w:rsidRDefault="005034BB" w:rsidP="008C4ABB">
            <w:pPr>
              <w:ind w:left="-78"/>
              <w:jc w:val="thaiDistribute"/>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4891522C" w14:textId="77777777" w:rsidR="005034BB" w:rsidRPr="00260413" w:rsidRDefault="005034BB" w:rsidP="008C4ABB">
            <w:pPr>
              <w:ind w:left="-18" w:right="-72"/>
              <w:jc w:val="center"/>
              <w:rPr>
                <w:rFonts w:ascii="Arial" w:hAnsi="Arial" w:cs="Arial"/>
                <w:b/>
                <w:color w:val="auto"/>
                <w:sz w:val="18"/>
                <w:szCs w:val="18"/>
                <w:lang w:val="en-GB"/>
              </w:rPr>
            </w:pPr>
            <w:r w:rsidRPr="00260413">
              <w:rPr>
                <w:rFonts w:ascii="Arial" w:hAnsi="Arial" w:cs="Arial"/>
                <w:b/>
                <w:color w:val="auto"/>
                <w:sz w:val="18"/>
                <w:szCs w:val="18"/>
                <w:lang w:val="en-GB"/>
              </w:rPr>
              <w:t xml:space="preserve">Consolidated </w:t>
            </w:r>
          </w:p>
          <w:p w14:paraId="0A0A4C63" w14:textId="77777777" w:rsidR="005034BB" w:rsidRPr="00260413" w:rsidRDefault="005034BB" w:rsidP="008C4ABB">
            <w:pPr>
              <w:ind w:left="-18" w:right="-72"/>
              <w:jc w:val="center"/>
              <w:rPr>
                <w:rFonts w:ascii="Arial" w:hAnsi="Arial" w:cs="Arial"/>
                <w:b/>
                <w:bCs/>
                <w:color w:val="auto"/>
                <w:sz w:val="18"/>
                <w:szCs w:val="18"/>
              </w:rPr>
            </w:pPr>
            <w:r w:rsidRPr="00260413">
              <w:rPr>
                <w:rFonts w:ascii="Arial" w:hAnsi="Arial" w:cs="Arial"/>
                <w:b/>
                <w:color w:val="auto"/>
                <w:sz w:val="18"/>
                <w:szCs w:val="18"/>
                <w:lang w:val="en-GB"/>
              </w:rPr>
              <w:t>financial statements</w:t>
            </w:r>
          </w:p>
        </w:tc>
        <w:tc>
          <w:tcPr>
            <w:tcW w:w="2736" w:type="dxa"/>
            <w:gridSpan w:val="2"/>
            <w:tcBorders>
              <w:bottom w:val="single" w:sz="4" w:space="0" w:color="auto"/>
            </w:tcBorders>
            <w:shd w:val="clear" w:color="auto" w:fill="auto"/>
            <w:vAlign w:val="bottom"/>
          </w:tcPr>
          <w:p w14:paraId="482122BE" w14:textId="77777777" w:rsidR="005034BB" w:rsidRPr="00260413" w:rsidRDefault="005034BB" w:rsidP="008C4ABB">
            <w:pPr>
              <w:ind w:left="-18" w:right="-72"/>
              <w:jc w:val="center"/>
              <w:rPr>
                <w:rFonts w:ascii="Arial" w:hAnsi="Arial" w:cs="Arial"/>
                <w:b/>
                <w:color w:val="auto"/>
                <w:sz w:val="18"/>
                <w:szCs w:val="18"/>
                <w:lang w:val="en-GB"/>
              </w:rPr>
            </w:pPr>
            <w:r w:rsidRPr="00260413">
              <w:rPr>
                <w:rFonts w:ascii="Arial" w:hAnsi="Arial" w:cs="Arial"/>
                <w:b/>
                <w:color w:val="auto"/>
                <w:sz w:val="18"/>
                <w:szCs w:val="18"/>
                <w:lang w:val="en-GB"/>
              </w:rPr>
              <w:t xml:space="preserve">Separate </w:t>
            </w:r>
          </w:p>
          <w:p w14:paraId="3A3EB661" w14:textId="77777777" w:rsidR="005034BB" w:rsidRPr="00260413" w:rsidRDefault="005034BB" w:rsidP="008C4ABB">
            <w:pPr>
              <w:ind w:left="-18" w:right="-72"/>
              <w:jc w:val="center"/>
              <w:rPr>
                <w:rFonts w:ascii="Arial" w:hAnsi="Arial" w:cs="Arial"/>
                <w:b/>
                <w:bCs/>
                <w:color w:val="auto"/>
                <w:sz w:val="18"/>
                <w:szCs w:val="18"/>
              </w:rPr>
            </w:pPr>
            <w:r w:rsidRPr="00260413">
              <w:rPr>
                <w:rFonts w:ascii="Arial" w:hAnsi="Arial" w:cs="Arial"/>
                <w:b/>
                <w:color w:val="auto"/>
                <w:sz w:val="18"/>
                <w:szCs w:val="18"/>
                <w:lang w:val="en-GB"/>
              </w:rPr>
              <w:t>financial statements</w:t>
            </w:r>
          </w:p>
        </w:tc>
      </w:tr>
      <w:tr w:rsidR="00F65399" w:rsidRPr="00260413" w14:paraId="08B637A5" w14:textId="77777777" w:rsidTr="00586B7E">
        <w:trPr>
          <w:trHeight w:val="20"/>
        </w:trPr>
        <w:tc>
          <w:tcPr>
            <w:tcW w:w="3989" w:type="dxa"/>
            <w:shd w:val="clear" w:color="auto" w:fill="auto"/>
            <w:vAlign w:val="center"/>
          </w:tcPr>
          <w:p w14:paraId="557AF782" w14:textId="77777777" w:rsidR="005034BB" w:rsidRPr="00260413" w:rsidRDefault="005034BB" w:rsidP="008C4ABB">
            <w:pPr>
              <w:ind w:left="-78"/>
              <w:jc w:val="thaiDistribute"/>
              <w:rPr>
                <w:rFonts w:ascii="Arial" w:hAnsi="Arial" w:cs="Arial"/>
                <w:b/>
                <w:bCs/>
                <w:color w:val="auto"/>
                <w:sz w:val="18"/>
                <w:szCs w:val="18"/>
              </w:rPr>
            </w:pPr>
          </w:p>
        </w:tc>
        <w:tc>
          <w:tcPr>
            <w:tcW w:w="1368" w:type="dxa"/>
            <w:tcBorders>
              <w:top w:val="single" w:sz="4" w:space="0" w:color="auto"/>
            </w:tcBorders>
            <w:shd w:val="clear" w:color="auto" w:fill="auto"/>
            <w:vAlign w:val="bottom"/>
          </w:tcPr>
          <w:p w14:paraId="69760DAA" w14:textId="0EBF4568"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70F731FC" w14:textId="2EF8A380"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56457AB8" w14:textId="6C2EE933"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4281CD85" w14:textId="453F60FE"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3352FB6D" w14:textId="77777777" w:rsidTr="00586B7E">
        <w:trPr>
          <w:trHeight w:val="20"/>
        </w:trPr>
        <w:tc>
          <w:tcPr>
            <w:tcW w:w="3989" w:type="dxa"/>
            <w:shd w:val="clear" w:color="auto" w:fill="auto"/>
            <w:vAlign w:val="center"/>
          </w:tcPr>
          <w:p w14:paraId="51815DA0" w14:textId="77777777" w:rsidR="005034BB" w:rsidRPr="00260413" w:rsidRDefault="005034BB" w:rsidP="008C4ABB">
            <w:pPr>
              <w:ind w:left="-78"/>
              <w:jc w:val="thaiDistribute"/>
              <w:rPr>
                <w:rFonts w:ascii="Arial" w:hAnsi="Arial" w:cs="Arial"/>
                <w:color w:val="auto"/>
                <w:sz w:val="18"/>
                <w:szCs w:val="18"/>
              </w:rPr>
            </w:pPr>
          </w:p>
        </w:tc>
        <w:tc>
          <w:tcPr>
            <w:tcW w:w="1368" w:type="dxa"/>
            <w:tcBorders>
              <w:bottom w:val="single" w:sz="4" w:space="0" w:color="auto"/>
            </w:tcBorders>
            <w:shd w:val="clear" w:color="auto" w:fill="auto"/>
            <w:vAlign w:val="bottom"/>
          </w:tcPr>
          <w:p w14:paraId="6AF1B52A" w14:textId="77777777" w:rsidR="005034BB" w:rsidRPr="00260413" w:rsidRDefault="005034BB" w:rsidP="00586B7E">
            <w:pPr>
              <w:ind w:right="-72"/>
              <w:jc w:val="right"/>
              <w:rPr>
                <w:rFonts w:ascii="Arial" w:hAnsi="Arial" w:cs="Arial"/>
                <w:b/>
                <w:bCs/>
                <w:color w:val="auto"/>
                <w:sz w:val="18"/>
                <w:szCs w:val="18"/>
                <w:cs/>
              </w:rPr>
            </w:pPr>
            <w:r w:rsidRPr="00260413">
              <w:rPr>
                <w:rFonts w:ascii="Arial" w:eastAsia="Times New Roman" w:hAnsi="Arial" w:cs="Arial"/>
                <w:b/>
                <w:bCs/>
                <w:color w:val="auto"/>
                <w:sz w:val="18"/>
                <w:szCs w:val="18"/>
              </w:rPr>
              <w:t>Baht</w:t>
            </w:r>
          </w:p>
        </w:tc>
        <w:tc>
          <w:tcPr>
            <w:tcW w:w="1368" w:type="dxa"/>
            <w:tcBorders>
              <w:bottom w:val="single" w:sz="4" w:space="0" w:color="auto"/>
            </w:tcBorders>
            <w:shd w:val="clear" w:color="auto" w:fill="auto"/>
          </w:tcPr>
          <w:p w14:paraId="55BFF7A1" w14:textId="77777777" w:rsidR="005034BB" w:rsidRPr="00260413" w:rsidRDefault="005034BB" w:rsidP="00586B7E">
            <w:pPr>
              <w:ind w:right="-72"/>
              <w:jc w:val="right"/>
              <w:rPr>
                <w:rFonts w:ascii="Arial" w:hAnsi="Arial" w:cs="Arial"/>
                <w:b/>
                <w:bCs/>
                <w:color w:val="auto"/>
                <w:sz w:val="18"/>
                <w:szCs w:val="18"/>
                <w:cs/>
              </w:rPr>
            </w:pPr>
            <w:r w:rsidRPr="00260413">
              <w:rPr>
                <w:rFonts w:ascii="Arial" w:eastAsia="Times New Roman" w:hAnsi="Arial" w:cs="Arial"/>
                <w:b/>
                <w:bCs/>
                <w:color w:val="auto"/>
                <w:sz w:val="18"/>
                <w:szCs w:val="18"/>
              </w:rPr>
              <w:t>Baht</w:t>
            </w:r>
          </w:p>
        </w:tc>
        <w:tc>
          <w:tcPr>
            <w:tcW w:w="1368" w:type="dxa"/>
            <w:tcBorders>
              <w:bottom w:val="single" w:sz="4" w:space="0" w:color="auto"/>
            </w:tcBorders>
            <w:shd w:val="clear" w:color="auto" w:fill="auto"/>
            <w:vAlign w:val="bottom"/>
          </w:tcPr>
          <w:p w14:paraId="408BC091" w14:textId="77777777" w:rsidR="005034BB" w:rsidRPr="00260413" w:rsidRDefault="005034BB" w:rsidP="00586B7E">
            <w:pPr>
              <w:ind w:right="-72"/>
              <w:jc w:val="right"/>
              <w:rPr>
                <w:rFonts w:ascii="Arial" w:hAnsi="Arial" w:cs="Arial"/>
                <w:b/>
                <w:bCs/>
                <w:color w:val="auto"/>
                <w:sz w:val="18"/>
                <w:szCs w:val="18"/>
                <w:cs/>
              </w:rPr>
            </w:pPr>
            <w:r w:rsidRPr="00260413">
              <w:rPr>
                <w:rFonts w:ascii="Arial" w:eastAsia="Times New Roman" w:hAnsi="Arial" w:cs="Arial"/>
                <w:b/>
                <w:bCs/>
                <w:color w:val="auto"/>
                <w:sz w:val="18"/>
                <w:szCs w:val="18"/>
              </w:rPr>
              <w:t>Baht</w:t>
            </w:r>
          </w:p>
        </w:tc>
        <w:tc>
          <w:tcPr>
            <w:tcW w:w="1368" w:type="dxa"/>
            <w:tcBorders>
              <w:bottom w:val="single" w:sz="4" w:space="0" w:color="auto"/>
            </w:tcBorders>
            <w:shd w:val="clear" w:color="auto" w:fill="auto"/>
          </w:tcPr>
          <w:p w14:paraId="4C6755CA" w14:textId="77777777" w:rsidR="005034BB" w:rsidRPr="00260413" w:rsidRDefault="005034BB" w:rsidP="00586B7E">
            <w:pPr>
              <w:ind w:right="-72"/>
              <w:jc w:val="right"/>
              <w:rPr>
                <w:rFonts w:ascii="Arial" w:hAnsi="Arial" w:cs="Arial"/>
                <w:b/>
                <w:bCs/>
                <w:color w:val="auto"/>
                <w:sz w:val="18"/>
                <w:szCs w:val="18"/>
                <w:cs/>
              </w:rPr>
            </w:pPr>
            <w:r w:rsidRPr="00260413">
              <w:rPr>
                <w:rFonts w:ascii="Arial" w:eastAsia="Times New Roman" w:hAnsi="Arial" w:cs="Arial"/>
                <w:b/>
                <w:bCs/>
                <w:color w:val="auto"/>
                <w:sz w:val="18"/>
                <w:szCs w:val="18"/>
              </w:rPr>
              <w:t>Baht</w:t>
            </w:r>
          </w:p>
        </w:tc>
      </w:tr>
      <w:tr w:rsidR="00F65399" w:rsidRPr="00260413" w14:paraId="638953ED" w14:textId="77777777" w:rsidTr="00586B7E">
        <w:trPr>
          <w:trHeight w:val="20"/>
        </w:trPr>
        <w:tc>
          <w:tcPr>
            <w:tcW w:w="3989" w:type="dxa"/>
            <w:shd w:val="clear" w:color="auto" w:fill="auto"/>
            <w:vAlign w:val="bottom"/>
          </w:tcPr>
          <w:p w14:paraId="118464A9" w14:textId="77777777" w:rsidR="005034BB" w:rsidRPr="00260413" w:rsidRDefault="005034BB" w:rsidP="008C4ABB">
            <w:pPr>
              <w:tabs>
                <w:tab w:val="center" w:pos="4153"/>
                <w:tab w:val="right" w:pos="8306"/>
              </w:tabs>
              <w:ind w:left="-78"/>
              <w:rPr>
                <w:rFonts w:ascii="Arial" w:hAnsi="Arial" w:cs="Arial"/>
                <w:b/>
                <w:bCs/>
                <w:color w:val="auto"/>
                <w:sz w:val="18"/>
                <w:szCs w:val="18"/>
                <w:cs/>
              </w:rPr>
            </w:pPr>
          </w:p>
        </w:tc>
        <w:tc>
          <w:tcPr>
            <w:tcW w:w="1368" w:type="dxa"/>
            <w:tcBorders>
              <w:top w:val="single" w:sz="4" w:space="0" w:color="auto"/>
            </w:tcBorders>
            <w:shd w:val="clear" w:color="auto" w:fill="auto"/>
            <w:vAlign w:val="bottom"/>
          </w:tcPr>
          <w:p w14:paraId="1F1655A1"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6DFB7BD" w14:textId="77777777" w:rsidR="005034BB" w:rsidRPr="00260413" w:rsidRDefault="005034BB" w:rsidP="00586B7E">
            <w:pPr>
              <w:tabs>
                <w:tab w:val="center" w:pos="4153"/>
                <w:tab w:val="right" w:pos="8306"/>
              </w:tabs>
              <w:ind w:right="-55"/>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F98949E"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B8A4BC3"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r>
      <w:tr w:rsidR="00F65399" w:rsidRPr="00260413" w14:paraId="7A70C6BD" w14:textId="77777777" w:rsidTr="00586B7E">
        <w:trPr>
          <w:trHeight w:val="20"/>
        </w:trPr>
        <w:tc>
          <w:tcPr>
            <w:tcW w:w="3989" w:type="dxa"/>
            <w:shd w:val="clear" w:color="auto" w:fill="auto"/>
            <w:vAlign w:val="bottom"/>
          </w:tcPr>
          <w:p w14:paraId="26658E01" w14:textId="77777777" w:rsidR="005034BB" w:rsidRPr="00260413" w:rsidRDefault="005034BB" w:rsidP="00D15B55">
            <w:pPr>
              <w:tabs>
                <w:tab w:val="center" w:pos="4153"/>
                <w:tab w:val="right" w:pos="8306"/>
              </w:tabs>
              <w:ind w:left="-101"/>
              <w:rPr>
                <w:rFonts w:ascii="Arial" w:hAnsi="Arial" w:cs="Arial"/>
                <w:b/>
                <w:bCs/>
                <w:color w:val="auto"/>
                <w:sz w:val="18"/>
                <w:szCs w:val="18"/>
                <w:cs/>
              </w:rPr>
            </w:pPr>
            <w:r w:rsidRPr="00260413">
              <w:rPr>
                <w:rFonts w:ascii="Arial" w:hAnsi="Arial" w:cs="Arial"/>
                <w:b/>
                <w:bCs/>
                <w:color w:val="auto"/>
                <w:sz w:val="18"/>
                <w:szCs w:val="18"/>
              </w:rPr>
              <w:t>Temporary differences</w:t>
            </w:r>
          </w:p>
        </w:tc>
        <w:tc>
          <w:tcPr>
            <w:tcW w:w="1368" w:type="dxa"/>
            <w:shd w:val="clear" w:color="auto" w:fill="auto"/>
            <w:vAlign w:val="bottom"/>
          </w:tcPr>
          <w:p w14:paraId="21058D37"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c>
          <w:tcPr>
            <w:tcW w:w="1368" w:type="dxa"/>
            <w:shd w:val="clear" w:color="auto" w:fill="auto"/>
            <w:vAlign w:val="bottom"/>
          </w:tcPr>
          <w:p w14:paraId="6D072A14" w14:textId="77777777" w:rsidR="005034BB" w:rsidRPr="00260413" w:rsidRDefault="005034BB" w:rsidP="00586B7E">
            <w:pPr>
              <w:tabs>
                <w:tab w:val="center" w:pos="4153"/>
                <w:tab w:val="right" w:pos="8306"/>
              </w:tabs>
              <w:ind w:right="-55"/>
              <w:jc w:val="right"/>
              <w:rPr>
                <w:rFonts w:ascii="Arial" w:hAnsi="Arial" w:cs="Arial"/>
                <w:color w:val="auto"/>
                <w:sz w:val="18"/>
                <w:szCs w:val="18"/>
              </w:rPr>
            </w:pPr>
          </w:p>
        </w:tc>
        <w:tc>
          <w:tcPr>
            <w:tcW w:w="1368" w:type="dxa"/>
            <w:shd w:val="clear" w:color="auto" w:fill="auto"/>
            <w:vAlign w:val="bottom"/>
          </w:tcPr>
          <w:p w14:paraId="46E63CD3"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c>
          <w:tcPr>
            <w:tcW w:w="1368" w:type="dxa"/>
            <w:shd w:val="clear" w:color="auto" w:fill="auto"/>
            <w:vAlign w:val="bottom"/>
          </w:tcPr>
          <w:p w14:paraId="09B8325D" w14:textId="77777777" w:rsidR="005034BB" w:rsidRPr="00260413" w:rsidRDefault="005034BB" w:rsidP="00586B7E">
            <w:pPr>
              <w:tabs>
                <w:tab w:val="center" w:pos="4153"/>
                <w:tab w:val="right" w:pos="8306"/>
              </w:tabs>
              <w:ind w:right="-72"/>
              <w:jc w:val="right"/>
              <w:rPr>
                <w:rFonts w:ascii="Arial" w:hAnsi="Arial" w:cs="Arial"/>
                <w:color w:val="auto"/>
                <w:sz w:val="18"/>
                <w:szCs w:val="18"/>
              </w:rPr>
            </w:pPr>
          </w:p>
        </w:tc>
      </w:tr>
      <w:tr w:rsidR="00F65399" w:rsidRPr="00260413" w14:paraId="02000DB9" w14:textId="77777777" w:rsidTr="00586B7E">
        <w:trPr>
          <w:trHeight w:val="20"/>
        </w:trPr>
        <w:tc>
          <w:tcPr>
            <w:tcW w:w="3989" w:type="dxa"/>
            <w:shd w:val="clear" w:color="auto" w:fill="auto"/>
            <w:vAlign w:val="bottom"/>
          </w:tcPr>
          <w:p w14:paraId="564BBF40" w14:textId="77777777" w:rsidR="00962659" w:rsidRPr="00260413" w:rsidRDefault="00962659" w:rsidP="00962659">
            <w:pPr>
              <w:tabs>
                <w:tab w:val="center" w:pos="4153"/>
                <w:tab w:val="right" w:pos="8306"/>
              </w:tabs>
              <w:ind w:left="-101"/>
              <w:rPr>
                <w:rFonts w:ascii="Arial" w:hAnsi="Arial" w:cs="Arial"/>
                <w:color w:val="auto"/>
                <w:sz w:val="18"/>
                <w:szCs w:val="18"/>
              </w:rPr>
            </w:pPr>
            <w:r w:rsidRPr="00260413">
              <w:rPr>
                <w:rFonts w:ascii="Arial" w:hAnsi="Arial" w:cs="Arial"/>
                <w:color w:val="auto"/>
                <w:sz w:val="18"/>
                <w:szCs w:val="18"/>
              </w:rPr>
              <w:t>Allowance for expected credit loss - trade and</w:t>
            </w:r>
          </w:p>
          <w:p w14:paraId="53854043" w14:textId="49F6127B" w:rsidR="00962659" w:rsidRPr="00260413" w:rsidRDefault="00962659" w:rsidP="00962659">
            <w:pPr>
              <w:tabs>
                <w:tab w:val="center" w:pos="4153"/>
                <w:tab w:val="right" w:pos="8306"/>
              </w:tabs>
              <w:ind w:left="-101"/>
              <w:rPr>
                <w:rFonts w:ascii="Arial" w:hAnsi="Arial" w:cs="Arial"/>
                <w:color w:val="auto"/>
                <w:sz w:val="18"/>
                <w:szCs w:val="18"/>
                <w:cs/>
              </w:rPr>
            </w:pPr>
            <w:r w:rsidRPr="00260413">
              <w:rPr>
                <w:rFonts w:ascii="Arial" w:hAnsi="Arial" w:cs="Arial"/>
                <w:color w:val="auto"/>
                <w:sz w:val="18"/>
                <w:szCs w:val="18"/>
              </w:rPr>
              <w:t xml:space="preserve">   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receivables </w:t>
            </w:r>
          </w:p>
        </w:tc>
        <w:tc>
          <w:tcPr>
            <w:tcW w:w="1368" w:type="dxa"/>
            <w:shd w:val="clear" w:color="auto" w:fill="auto"/>
            <w:vAlign w:val="bottom"/>
          </w:tcPr>
          <w:p w14:paraId="39FF3111" w14:textId="557F25E4"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318</w:t>
            </w:r>
            <w:r w:rsidR="00962659" w:rsidRPr="00260413">
              <w:rPr>
                <w:rFonts w:ascii="Arial" w:hAnsi="Arial" w:cs="Arial"/>
                <w:color w:val="auto"/>
                <w:sz w:val="18"/>
                <w:szCs w:val="18"/>
              </w:rPr>
              <w:t>,</w:t>
            </w:r>
            <w:r w:rsidRPr="00260413">
              <w:rPr>
                <w:rFonts w:ascii="Arial" w:hAnsi="Arial" w:cs="Arial"/>
                <w:color w:val="auto"/>
                <w:sz w:val="18"/>
                <w:szCs w:val="18"/>
                <w:lang w:val="en-GB"/>
              </w:rPr>
              <w:t>286</w:t>
            </w:r>
          </w:p>
        </w:tc>
        <w:tc>
          <w:tcPr>
            <w:tcW w:w="1368" w:type="dxa"/>
            <w:shd w:val="clear" w:color="auto" w:fill="auto"/>
            <w:vAlign w:val="bottom"/>
          </w:tcPr>
          <w:p w14:paraId="0E0A3424" w14:textId="6FBB0C3F"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7</w:t>
            </w:r>
            <w:r w:rsidR="00962659" w:rsidRPr="00260413">
              <w:rPr>
                <w:rFonts w:ascii="Arial" w:hAnsi="Arial" w:cs="Arial"/>
                <w:color w:val="auto"/>
                <w:sz w:val="18"/>
                <w:szCs w:val="18"/>
              </w:rPr>
              <w:t>,</w:t>
            </w:r>
            <w:r w:rsidRPr="00260413">
              <w:rPr>
                <w:rFonts w:ascii="Arial" w:hAnsi="Arial" w:cs="Arial"/>
                <w:color w:val="auto"/>
                <w:sz w:val="18"/>
                <w:szCs w:val="18"/>
                <w:lang w:val="en-GB"/>
              </w:rPr>
              <w:t>092</w:t>
            </w:r>
            <w:r w:rsidR="00962659" w:rsidRPr="00260413">
              <w:rPr>
                <w:rFonts w:ascii="Arial" w:hAnsi="Arial" w:cs="Arial"/>
                <w:color w:val="auto"/>
                <w:sz w:val="18"/>
                <w:szCs w:val="18"/>
              </w:rPr>
              <w:t>,</w:t>
            </w:r>
            <w:r w:rsidRPr="00260413">
              <w:rPr>
                <w:rFonts w:ascii="Arial" w:hAnsi="Arial" w:cs="Arial"/>
                <w:color w:val="auto"/>
                <w:sz w:val="18"/>
                <w:szCs w:val="18"/>
                <w:lang w:val="en-GB"/>
              </w:rPr>
              <w:t>828</w:t>
            </w:r>
          </w:p>
        </w:tc>
        <w:tc>
          <w:tcPr>
            <w:tcW w:w="1368" w:type="dxa"/>
            <w:shd w:val="clear" w:color="auto" w:fill="auto"/>
            <w:vAlign w:val="bottom"/>
          </w:tcPr>
          <w:p w14:paraId="387F1030" w14:textId="09BBFF74"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61</w:t>
            </w:r>
            <w:r w:rsidR="00962659" w:rsidRPr="00260413">
              <w:rPr>
                <w:rFonts w:ascii="Arial" w:hAnsi="Arial" w:cs="Arial"/>
                <w:color w:val="auto"/>
                <w:sz w:val="18"/>
                <w:szCs w:val="18"/>
              </w:rPr>
              <w:t>,</w:t>
            </w:r>
            <w:r w:rsidRPr="00260413">
              <w:rPr>
                <w:rFonts w:ascii="Arial" w:hAnsi="Arial" w:cs="Arial"/>
                <w:color w:val="auto"/>
                <w:sz w:val="18"/>
                <w:szCs w:val="18"/>
                <w:lang w:val="en-GB"/>
              </w:rPr>
              <w:t>210</w:t>
            </w:r>
            <w:r w:rsidR="00962659" w:rsidRPr="00260413">
              <w:rPr>
                <w:rFonts w:ascii="Arial" w:hAnsi="Arial" w:cs="Arial"/>
                <w:color w:val="auto"/>
                <w:sz w:val="18"/>
                <w:szCs w:val="18"/>
              </w:rPr>
              <w:t>,</w:t>
            </w:r>
            <w:r w:rsidRPr="00260413">
              <w:rPr>
                <w:rFonts w:ascii="Arial" w:hAnsi="Arial" w:cs="Arial"/>
                <w:color w:val="auto"/>
                <w:sz w:val="18"/>
                <w:szCs w:val="18"/>
                <w:lang w:val="en-GB"/>
              </w:rPr>
              <w:t>094</w:t>
            </w:r>
          </w:p>
        </w:tc>
        <w:tc>
          <w:tcPr>
            <w:tcW w:w="1368" w:type="dxa"/>
            <w:shd w:val="clear" w:color="auto" w:fill="auto"/>
            <w:vAlign w:val="bottom"/>
          </w:tcPr>
          <w:p w14:paraId="7D9CC35F" w14:textId="1C05E2F9"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49</w:t>
            </w:r>
            <w:r w:rsidR="00962659" w:rsidRPr="00260413">
              <w:rPr>
                <w:rFonts w:ascii="Arial" w:hAnsi="Arial" w:cs="Arial"/>
                <w:color w:val="auto"/>
                <w:sz w:val="18"/>
                <w:szCs w:val="18"/>
              </w:rPr>
              <w:t>,</w:t>
            </w:r>
            <w:r w:rsidRPr="00260413">
              <w:rPr>
                <w:rFonts w:ascii="Arial" w:hAnsi="Arial" w:cs="Arial"/>
                <w:color w:val="auto"/>
                <w:sz w:val="18"/>
                <w:szCs w:val="18"/>
                <w:lang w:val="en-GB"/>
              </w:rPr>
              <w:t>641</w:t>
            </w:r>
            <w:r w:rsidR="00962659" w:rsidRPr="00260413">
              <w:rPr>
                <w:rFonts w:ascii="Arial" w:hAnsi="Arial" w:cs="Arial"/>
                <w:color w:val="auto"/>
                <w:sz w:val="18"/>
                <w:szCs w:val="18"/>
              </w:rPr>
              <w:t>,</w:t>
            </w:r>
            <w:r w:rsidRPr="00260413">
              <w:rPr>
                <w:rFonts w:ascii="Arial" w:hAnsi="Arial" w:cs="Arial"/>
                <w:color w:val="auto"/>
                <w:sz w:val="18"/>
                <w:szCs w:val="18"/>
                <w:lang w:val="en-GB"/>
              </w:rPr>
              <w:t>167</w:t>
            </w:r>
          </w:p>
        </w:tc>
      </w:tr>
      <w:tr w:rsidR="00F65399" w:rsidRPr="00260413" w14:paraId="02FF4EBF" w14:textId="77777777" w:rsidTr="00586B7E">
        <w:trPr>
          <w:trHeight w:val="20"/>
        </w:trPr>
        <w:tc>
          <w:tcPr>
            <w:tcW w:w="3989" w:type="dxa"/>
            <w:shd w:val="clear" w:color="auto" w:fill="auto"/>
            <w:vAlign w:val="bottom"/>
          </w:tcPr>
          <w:p w14:paraId="42041C5E" w14:textId="77777777" w:rsidR="00962659" w:rsidRPr="00260413" w:rsidRDefault="00962659" w:rsidP="00962659">
            <w:pPr>
              <w:tabs>
                <w:tab w:val="center" w:pos="4153"/>
                <w:tab w:val="right" w:pos="8306"/>
              </w:tabs>
              <w:ind w:left="-101"/>
              <w:rPr>
                <w:rFonts w:ascii="Arial" w:hAnsi="Arial" w:cs="Arial"/>
                <w:color w:val="auto"/>
                <w:spacing w:val="-2"/>
                <w:sz w:val="18"/>
                <w:szCs w:val="18"/>
              </w:rPr>
            </w:pPr>
            <w:r w:rsidRPr="00260413">
              <w:rPr>
                <w:rFonts w:ascii="Arial" w:hAnsi="Arial" w:cs="Arial"/>
                <w:color w:val="auto"/>
                <w:spacing w:val="-2"/>
                <w:sz w:val="18"/>
                <w:szCs w:val="18"/>
              </w:rPr>
              <w:t xml:space="preserve">Allowance for expected credit loss - short-term </w:t>
            </w:r>
          </w:p>
          <w:p w14:paraId="0A6264A4" w14:textId="766009B4" w:rsidR="00962659" w:rsidRPr="00260413" w:rsidRDefault="00962659" w:rsidP="00962659">
            <w:pPr>
              <w:tabs>
                <w:tab w:val="center" w:pos="4153"/>
                <w:tab w:val="right" w:pos="8306"/>
              </w:tabs>
              <w:ind w:left="-101"/>
              <w:rPr>
                <w:rFonts w:ascii="Arial" w:hAnsi="Arial" w:cs="Arial"/>
                <w:color w:val="auto"/>
                <w:spacing w:val="-2"/>
                <w:sz w:val="18"/>
                <w:szCs w:val="18"/>
              </w:rPr>
            </w:pPr>
            <w:r w:rsidRPr="00260413">
              <w:rPr>
                <w:rFonts w:ascii="Arial" w:hAnsi="Arial" w:cs="Arial"/>
                <w:color w:val="auto"/>
                <w:spacing w:val="-2"/>
                <w:sz w:val="18"/>
                <w:szCs w:val="18"/>
              </w:rPr>
              <w:t xml:space="preserve">   loans to related parties</w:t>
            </w:r>
          </w:p>
        </w:tc>
        <w:tc>
          <w:tcPr>
            <w:tcW w:w="1368" w:type="dxa"/>
            <w:shd w:val="clear" w:color="auto" w:fill="auto"/>
            <w:vAlign w:val="bottom"/>
          </w:tcPr>
          <w:p w14:paraId="78E811C5" w14:textId="77777777" w:rsidR="00962659" w:rsidRPr="00260413" w:rsidRDefault="00962659" w:rsidP="00586B7E">
            <w:pPr>
              <w:tabs>
                <w:tab w:val="center" w:pos="4153"/>
                <w:tab w:val="right" w:pos="8306"/>
              </w:tabs>
              <w:ind w:left="-170" w:right="-74"/>
              <w:jc w:val="right"/>
              <w:rPr>
                <w:rFonts w:ascii="Arial" w:hAnsi="Arial" w:cs="Arial"/>
                <w:color w:val="auto"/>
                <w:sz w:val="18"/>
                <w:szCs w:val="18"/>
              </w:rPr>
            </w:pPr>
          </w:p>
          <w:p w14:paraId="7BBBA012" w14:textId="79FEB610"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67F8D117" w14:textId="67809DF2"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4F7A579D" w14:textId="0845DBE4"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216</w:t>
            </w:r>
            <w:r w:rsidR="00962659" w:rsidRPr="00260413">
              <w:rPr>
                <w:rFonts w:ascii="Arial" w:hAnsi="Arial" w:cs="Arial"/>
                <w:color w:val="auto"/>
                <w:sz w:val="18"/>
                <w:szCs w:val="18"/>
              </w:rPr>
              <w:t>,</w:t>
            </w:r>
            <w:r w:rsidRPr="00260413">
              <w:rPr>
                <w:rFonts w:ascii="Arial" w:hAnsi="Arial" w:cs="Arial"/>
                <w:color w:val="auto"/>
                <w:sz w:val="18"/>
                <w:szCs w:val="18"/>
                <w:lang w:val="en-GB"/>
              </w:rPr>
              <w:t>349</w:t>
            </w:r>
            <w:r w:rsidR="00962659" w:rsidRPr="00260413">
              <w:rPr>
                <w:rFonts w:ascii="Arial" w:hAnsi="Arial" w:cs="Arial"/>
                <w:color w:val="auto"/>
                <w:sz w:val="18"/>
                <w:szCs w:val="18"/>
              </w:rPr>
              <w:t>,</w:t>
            </w:r>
            <w:r w:rsidRPr="00260413">
              <w:rPr>
                <w:rFonts w:ascii="Arial" w:hAnsi="Arial" w:cs="Arial"/>
                <w:color w:val="auto"/>
                <w:sz w:val="18"/>
                <w:szCs w:val="18"/>
                <w:lang w:val="en-GB"/>
              </w:rPr>
              <w:t>915</w:t>
            </w:r>
          </w:p>
        </w:tc>
        <w:tc>
          <w:tcPr>
            <w:tcW w:w="1368" w:type="dxa"/>
            <w:shd w:val="clear" w:color="auto" w:fill="auto"/>
            <w:vAlign w:val="bottom"/>
          </w:tcPr>
          <w:p w14:paraId="23801055" w14:textId="02AA2301"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215</w:t>
            </w:r>
            <w:r w:rsidR="00962659" w:rsidRPr="00260413">
              <w:rPr>
                <w:rFonts w:ascii="Arial" w:hAnsi="Arial" w:cs="Arial"/>
                <w:color w:val="auto"/>
                <w:sz w:val="18"/>
                <w:szCs w:val="18"/>
              </w:rPr>
              <w:t>,</w:t>
            </w:r>
            <w:r w:rsidRPr="00260413">
              <w:rPr>
                <w:rFonts w:ascii="Arial" w:hAnsi="Arial" w:cs="Arial"/>
                <w:color w:val="auto"/>
                <w:sz w:val="18"/>
                <w:szCs w:val="18"/>
                <w:lang w:val="en-GB"/>
              </w:rPr>
              <w:t>199</w:t>
            </w:r>
            <w:r w:rsidR="00962659" w:rsidRPr="00260413">
              <w:rPr>
                <w:rFonts w:ascii="Arial" w:hAnsi="Arial" w:cs="Arial"/>
                <w:color w:val="auto"/>
                <w:sz w:val="18"/>
                <w:szCs w:val="18"/>
              </w:rPr>
              <w:t>,</w:t>
            </w:r>
            <w:r w:rsidRPr="00260413">
              <w:rPr>
                <w:rFonts w:ascii="Arial" w:hAnsi="Arial" w:cs="Arial"/>
                <w:color w:val="auto"/>
                <w:sz w:val="18"/>
                <w:szCs w:val="18"/>
                <w:lang w:val="en-GB"/>
              </w:rPr>
              <w:t>915</w:t>
            </w:r>
          </w:p>
        </w:tc>
      </w:tr>
      <w:tr w:rsidR="00F65399" w:rsidRPr="00260413" w14:paraId="37709FFB" w14:textId="77777777" w:rsidTr="00586B7E">
        <w:trPr>
          <w:trHeight w:val="20"/>
        </w:trPr>
        <w:tc>
          <w:tcPr>
            <w:tcW w:w="3989" w:type="dxa"/>
            <w:shd w:val="clear" w:color="auto" w:fill="auto"/>
            <w:vAlign w:val="bottom"/>
          </w:tcPr>
          <w:p w14:paraId="245FF3DC" w14:textId="77777777" w:rsidR="00962659" w:rsidRPr="00260413" w:rsidRDefault="00962659" w:rsidP="00962659">
            <w:pPr>
              <w:tabs>
                <w:tab w:val="center" w:pos="4153"/>
                <w:tab w:val="right" w:pos="8306"/>
              </w:tabs>
              <w:ind w:left="-101"/>
              <w:rPr>
                <w:rFonts w:ascii="Arial" w:hAnsi="Arial" w:cs="Arial"/>
                <w:color w:val="auto"/>
                <w:sz w:val="18"/>
                <w:szCs w:val="18"/>
              </w:rPr>
            </w:pPr>
            <w:r w:rsidRPr="00260413">
              <w:rPr>
                <w:rFonts w:ascii="Arial" w:hAnsi="Arial" w:cs="Arial"/>
                <w:color w:val="auto"/>
                <w:sz w:val="18"/>
                <w:szCs w:val="18"/>
              </w:rPr>
              <w:t xml:space="preserve">Provision on impairment on investment in </w:t>
            </w:r>
          </w:p>
          <w:p w14:paraId="7F63DD37" w14:textId="622E52BC" w:rsidR="00962659" w:rsidRPr="00260413" w:rsidRDefault="00962659" w:rsidP="00962659">
            <w:pPr>
              <w:tabs>
                <w:tab w:val="center" w:pos="4153"/>
                <w:tab w:val="right" w:pos="8306"/>
              </w:tabs>
              <w:ind w:left="-101"/>
              <w:rPr>
                <w:rFonts w:ascii="Arial" w:hAnsi="Arial" w:cs="Arial"/>
                <w:color w:val="auto"/>
                <w:sz w:val="18"/>
                <w:szCs w:val="18"/>
              </w:rPr>
            </w:pPr>
            <w:r w:rsidRPr="00260413">
              <w:rPr>
                <w:rFonts w:ascii="Arial" w:hAnsi="Arial" w:cs="Arial"/>
                <w:color w:val="auto"/>
                <w:sz w:val="18"/>
                <w:szCs w:val="18"/>
              </w:rPr>
              <w:t xml:space="preserve">   a joint venture</w:t>
            </w:r>
          </w:p>
        </w:tc>
        <w:tc>
          <w:tcPr>
            <w:tcW w:w="1368" w:type="dxa"/>
            <w:shd w:val="clear" w:color="auto" w:fill="auto"/>
            <w:vAlign w:val="bottom"/>
          </w:tcPr>
          <w:p w14:paraId="352A9618" w14:textId="3B9B7BA0"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3DCCEE29" w14:textId="772EA9D4"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79D973C2" w14:textId="0B2B48F3"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309</w:t>
            </w:r>
            <w:r w:rsidR="00962659" w:rsidRPr="00260413">
              <w:rPr>
                <w:rFonts w:ascii="Arial" w:hAnsi="Arial" w:cs="Arial"/>
                <w:color w:val="auto"/>
                <w:sz w:val="18"/>
                <w:szCs w:val="18"/>
              </w:rPr>
              <w:t>,</w:t>
            </w:r>
            <w:r w:rsidRPr="00260413">
              <w:rPr>
                <w:rFonts w:ascii="Arial" w:hAnsi="Arial" w:cs="Arial"/>
                <w:color w:val="auto"/>
                <w:sz w:val="18"/>
                <w:szCs w:val="18"/>
                <w:lang w:val="en-GB"/>
              </w:rPr>
              <w:t>211</w:t>
            </w:r>
            <w:r w:rsidR="00962659" w:rsidRPr="00260413">
              <w:rPr>
                <w:rFonts w:ascii="Arial" w:hAnsi="Arial" w:cs="Arial"/>
                <w:color w:val="auto"/>
                <w:sz w:val="18"/>
                <w:szCs w:val="18"/>
              </w:rPr>
              <w:t>,</w:t>
            </w:r>
            <w:r w:rsidRPr="00260413">
              <w:rPr>
                <w:rFonts w:ascii="Arial" w:hAnsi="Arial" w:cs="Arial"/>
                <w:color w:val="auto"/>
                <w:sz w:val="18"/>
                <w:szCs w:val="18"/>
                <w:lang w:val="en-GB"/>
              </w:rPr>
              <w:t>549</w:t>
            </w:r>
          </w:p>
        </w:tc>
        <w:tc>
          <w:tcPr>
            <w:tcW w:w="1368" w:type="dxa"/>
            <w:shd w:val="clear" w:color="auto" w:fill="auto"/>
            <w:vAlign w:val="bottom"/>
          </w:tcPr>
          <w:p w14:paraId="263AC3A7" w14:textId="354AE79E"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268</w:t>
            </w:r>
            <w:r w:rsidR="00962659" w:rsidRPr="00260413">
              <w:rPr>
                <w:rFonts w:ascii="Arial" w:hAnsi="Arial" w:cs="Arial"/>
                <w:color w:val="auto"/>
                <w:sz w:val="18"/>
                <w:szCs w:val="18"/>
              </w:rPr>
              <w:t>,</w:t>
            </w:r>
            <w:r w:rsidRPr="00260413">
              <w:rPr>
                <w:rFonts w:ascii="Arial" w:hAnsi="Arial" w:cs="Arial"/>
                <w:color w:val="auto"/>
                <w:sz w:val="18"/>
                <w:szCs w:val="18"/>
                <w:lang w:val="en-GB"/>
              </w:rPr>
              <w:t>511</w:t>
            </w:r>
            <w:r w:rsidR="00962659" w:rsidRPr="00260413">
              <w:rPr>
                <w:rFonts w:ascii="Arial" w:hAnsi="Arial" w:cs="Arial"/>
                <w:color w:val="auto"/>
                <w:sz w:val="18"/>
                <w:szCs w:val="18"/>
              </w:rPr>
              <w:t>,</w:t>
            </w:r>
            <w:r w:rsidRPr="00260413">
              <w:rPr>
                <w:rFonts w:ascii="Arial" w:hAnsi="Arial" w:cs="Arial"/>
                <w:color w:val="auto"/>
                <w:sz w:val="18"/>
                <w:szCs w:val="18"/>
                <w:lang w:val="en-GB"/>
              </w:rPr>
              <w:t>549</w:t>
            </w:r>
          </w:p>
        </w:tc>
      </w:tr>
      <w:tr w:rsidR="00F65399" w:rsidRPr="00260413" w14:paraId="465B09EA" w14:textId="77777777" w:rsidTr="00586B7E">
        <w:trPr>
          <w:trHeight w:val="20"/>
        </w:trPr>
        <w:tc>
          <w:tcPr>
            <w:tcW w:w="3989" w:type="dxa"/>
            <w:shd w:val="clear" w:color="auto" w:fill="auto"/>
            <w:vAlign w:val="bottom"/>
          </w:tcPr>
          <w:p w14:paraId="40545B59" w14:textId="77777777" w:rsidR="00962659" w:rsidRPr="00260413" w:rsidRDefault="00962659" w:rsidP="00962659">
            <w:pPr>
              <w:tabs>
                <w:tab w:val="center" w:pos="4153"/>
                <w:tab w:val="right" w:pos="8306"/>
              </w:tabs>
              <w:ind w:left="-101"/>
              <w:rPr>
                <w:rFonts w:ascii="Arial" w:hAnsi="Arial" w:cs="Arial"/>
                <w:color w:val="auto"/>
                <w:spacing w:val="-4"/>
                <w:sz w:val="18"/>
                <w:szCs w:val="18"/>
              </w:rPr>
            </w:pPr>
            <w:r w:rsidRPr="00260413">
              <w:rPr>
                <w:rFonts w:ascii="Arial" w:hAnsi="Arial" w:cs="Arial"/>
                <w:color w:val="auto"/>
                <w:spacing w:val="-4"/>
                <w:sz w:val="18"/>
                <w:szCs w:val="18"/>
              </w:rPr>
              <w:t>Provision on impairment on investment in</w:t>
            </w:r>
          </w:p>
          <w:p w14:paraId="571B2F92" w14:textId="051B8CEB" w:rsidR="00962659" w:rsidRPr="00260413" w:rsidRDefault="00962659" w:rsidP="00962659">
            <w:pPr>
              <w:tabs>
                <w:tab w:val="center" w:pos="4153"/>
                <w:tab w:val="right" w:pos="8306"/>
              </w:tabs>
              <w:ind w:left="-101"/>
              <w:rPr>
                <w:rFonts w:ascii="Arial" w:hAnsi="Arial" w:cs="Arial"/>
                <w:color w:val="auto"/>
                <w:spacing w:val="-4"/>
                <w:sz w:val="18"/>
                <w:szCs w:val="18"/>
                <w:cs/>
              </w:rPr>
            </w:pPr>
            <w:r w:rsidRPr="00260413">
              <w:rPr>
                <w:rFonts w:ascii="Arial" w:hAnsi="Arial" w:cs="Arial"/>
                <w:color w:val="auto"/>
                <w:spacing w:val="-4"/>
                <w:sz w:val="18"/>
                <w:szCs w:val="18"/>
              </w:rPr>
              <w:t xml:space="preserve">   subsidiaries</w:t>
            </w:r>
          </w:p>
        </w:tc>
        <w:tc>
          <w:tcPr>
            <w:tcW w:w="1368" w:type="dxa"/>
            <w:shd w:val="clear" w:color="auto" w:fill="auto"/>
            <w:vAlign w:val="bottom"/>
          </w:tcPr>
          <w:p w14:paraId="48FCEB2D" w14:textId="56E26DAF"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29D706D9" w14:textId="19A03071" w:rsidR="00962659" w:rsidRPr="00260413" w:rsidRDefault="00962659"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392E8315" w14:textId="5E863970"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1</w:t>
            </w:r>
            <w:r w:rsidR="00962659" w:rsidRPr="00260413">
              <w:rPr>
                <w:rFonts w:ascii="Arial" w:hAnsi="Arial" w:cs="Arial"/>
                <w:color w:val="auto"/>
                <w:sz w:val="18"/>
                <w:szCs w:val="18"/>
              </w:rPr>
              <w:t>,</w:t>
            </w:r>
            <w:r w:rsidRPr="00260413">
              <w:rPr>
                <w:rFonts w:ascii="Arial" w:hAnsi="Arial" w:cs="Arial"/>
                <w:color w:val="auto"/>
                <w:sz w:val="18"/>
                <w:szCs w:val="18"/>
                <w:lang w:val="en-GB"/>
              </w:rPr>
              <w:t>689</w:t>
            </w:r>
            <w:r w:rsidR="00962659" w:rsidRPr="00260413">
              <w:rPr>
                <w:rFonts w:ascii="Arial" w:hAnsi="Arial" w:cs="Arial"/>
                <w:color w:val="auto"/>
                <w:sz w:val="18"/>
                <w:szCs w:val="18"/>
              </w:rPr>
              <w:t>,</w:t>
            </w:r>
            <w:r w:rsidRPr="00260413">
              <w:rPr>
                <w:rFonts w:ascii="Arial" w:hAnsi="Arial" w:cs="Arial"/>
                <w:color w:val="auto"/>
                <w:sz w:val="18"/>
                <w:szCs w:val="18"/>
                <w:lang w:val="en-GB"/>
              </w:rPr>
              <w:t>307</w:t>
            </w:r>
            <w:r w:rsidR="00962659" w:rsidRPr="00260413">
              <w:rPr>
                <w:rFonts w:ascii="Arial" w:hAnsi="Arial" w:cs="Arial"/>
                <w:color w:val="auto"/>
                <w:sz w:val="18"/>
                <w:szCs w:val="18"/>
              </w:rPr>
              <w:t>,</w:t>
            </w:r>
            <w:r w:rsidRPr="00260413">
              <w:rPr>
                <w:rFonts w:ascii="Arial" w:hAnsi="Arial" w:cs="Arial"/>
                <w:color w:val="auto"/>
                <w:sz w:val="18"/>
                <w:szCs w:val="18"/>
                <w:lang w:val="en-GB"/>
              </w:rPr>
              <w:t>061</w:t>
            </w:r>
          </w:p>
        </w:tc>
        <w:tc>
          <w:tcPr>
            <w:tcW w:w="1368" w:type="dxa"/>
            <w:shd w:val="clear" w:color="auto" w:fill="auto"/>
            <w:vAlign w:val="bottom"/>
          </w:tcPr>
          <w:p w14:paraId="486784B6" w14:textId="32E416A5" w:rsidR="00962659"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1</w:t>
            </w:r>
            <w:r w:rsidR="00962659" w:rsidRPr="00260413">
              <w:rPr>
                <w:rFonts w:ascii="Arial" w:hAnsi="Arial" w:cs="Arial"/>
                <w:color w:val="auto"/>
                <w:sz w:val="18"/>
                <w:szCs w:val="18"/>
              </w:rPr>
              <w:t>,</w:t>
            </w:r>
            <w:r w:rsidRPr="00260413">
              <w:rPr>
                <w:rFonts w:ascii="Arial" w:hAnsi="Arial" w:cs="Arial"/>
                <w:color w:val="auto"/>
                <w:sz w:val="18"/>
                <w:szCs w:val="18"/>
                <w:lang w:val="en-GB"/>
              </w:rPr>
              <w:t>649</w:t>
            </w:r>
            <w:r w:rsidR="00962659" w:rsidRPr="00260413">
              <w:rPr>
                <w:rFonts w:ascii="Arial" w:hAnsi="Arial" w:cs="Arial"/>
                <w:color w:val="auto"/>
                <w:sz w:val="18"/>
                <w:szCs w:val="18"/>
              </w:rPr>
              <w:t>,</w:t>
            </w:r>
            <w:r w:rsidRPr="00260413">
              <w:rPr>
                <w:rFonts w:ascii="Arial" w:hAnsi="Arial" w:cs="Arial"/>
                <w:color w:val="auto"/>
                <w:sz w:val="18"/>
                <w:szCs w:val="18"/>
                <w:lang w:val="en-GB"/>
              </w:rPr>
              <w:t>758</w:t>
            </w:r>
            <w:r w:rsidR="00962659" w:rsidRPr="00260413">
              <w:rPr>
                <w:rFonts w:ascii="Arial" w:hAnsi="Arial" w:cs="Arial"/>
                <w:color w:val="auto"/>
                <w:sz w:val="18"/>
                <w:szCs w:val="18"/>
              </w:rPr>
              <w:t>,</w:t>
            </w:r>
            <w:r w:rsidRPr="00260413">
              <w:rPr>
                <w:rFonts w:ascii="Arial" w:hAnsi="Arial" w:cs="Arial"/>
                <w:color w:val="auto"/>
                <w:sz w:val="18"/>
                <w:szCs w:val="18"/>
                <w:lang w:val="en-GB"/>
              </w:rPr>
              <w:t>455</w:t>
            </w:r>
          </w:p>
        </w:tc>
      </w:tr>
      <w:tr w:rsidR="00F65399" w:rsidRPr="00260413" w14:paraId="385B767A" w14:textId="77777777" w:rsidTr="00586B7E">
        <w:trPr>
          <w:trHeight w:val="20"/>
        </w:trPr>
        <w:tc>
          <w:tcPr>
            <w:tcW w:w="3989" w:type="dxa"/>
            <w:shd w:val="clear" w:color="auto" w:fill="auto"/>
            <w:vAlign w:val="bottom"/>
          </w:tcPr>
          <w:p w14:paraId="6679370D" w14:textId="2BEFBF67" w:rsidR="003265EF" w:rsidRPr="00260413" w:rsidRDefault="003265EF" w:rsidP="003265EF">
            <w:pPr>
              <w:tabs>
                <w:tab w:val="center" w:pos="4153"/>
                <w:tab w:val="right" w:pos="8306"/>
              </w:tabs>
              <w:ind w:left="-101" w:firstLine="5"/>
              <w:rPr>
                <w:rFonts w:ascii="Arial" w:hAnsi="Arial" w:cs="Arial"/>
                <w:color w:val="auto"/>
                <w:sz w:val="18"/>
                <w:szCs w:val="18"/>
                <w:lang w:val="en-GB"/>
              </w:rPr>
            </w:pPr>
            <w:r w:rsidRPr="00260413">
              <w:rPr>
                <w:rFonts w:ascii="Arial" w:hAnsi="Arial" w:cs="Arial"/>
                <w:color w:val="auto"/>
                <w:sz w:val="18"/>
                <w:szCs w:val="18"/>
                <w:lang w:val="en-GB"/>
              </w:rPr>
              <w:t xml:space="preserve">Loss from adjusting the fair value of </w:t>
            </w:r>
          </w:p>
          <w:p w14:paraId="2D984102" w14:textId="5B1E5677" w:rsidR="003265EF" w:rsidRPr="00260413" w:rsidRDefault="003265EF" w:rsidP="003265EF">
            <w:pPr>
              <w:tabs>
                <w:tab w:val="center" w:pos="4153"/>
                <w:tab w:val="right" w:pos="8306"/>
              </w:tabs>
              <w:ind w:left="-101" w:hanging="105"/>
              <w:rPr>
                <w:rFonts w:ascii="Arial" w:hAnsi="Arial" w:cs="Arial"/>
                <w:color w:val="auto"/>
                <w:sz w:val="18"/>
                <w:szCs w:val="18"/>
                <w:cs/>
              </w:rPr>
            </w:pPr>
            <w:r w:rsidRPr="00260413">
              <w:rPr>
                <w:rFonts w:ascii="Arial" w:hAnsi="Arial" w:cs="Arial"/>
                <w:color w:val="auto"/>
                <w:sz w:val="18"/>
                <w:szCs w:val="18"/>
                <w:lang w:val="en-GB"/>
              </w:rPr>
              <w:t xml:space="preserve">     financial assets</w:t>
            </w:r>
          </w:p>
        </w:tc>
        <w:tc>
          <w:tcPr>
            <w:tcW w:w="1368" w:type="dxa"/>
            <w:shd w:val="clear" w:color="auto" w:fill="auto"/>
            <w:vAlign w:val="bottom"/>
          </w:tcPr>
          <w:p w14:paraId="4502ABE3" w14:textId="4DDCC400" w:rsidR="003265EF"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260</w:t>
            </w:r>
            <w:r w:rsidR="003265EF" w:rsidRPr="00260413">
              <w:rPr>
                <w:rFonts w:ascii="Arial" w:hAnsi="Arial" w:cs="Arial"/>
                <w:color w:val="auto"/>
                <w:sz w:val="18"/>
                <w:szCs w:val="18"/>
              </w:rPr>
              <w:t>,</w:t>
            </w:r>
            <w:r w:rsidRPr="00260413">
              <w:rPr>
                <w:rFonts w:ascii="Arial" w:hAnsi="Arial" w:cs="Arial"/>
                <w:color w:val="auto"/>
                <w:sz w:val="18"/>
                <w:szCs w:val="18"/>
                <w:lang w:val="en-GB"/>
              </w:rPr>
              <w:t>592</w:t>
            </w:r>
            <w:r w:rsidR="003265EF" w:rsidRPr="00260413">
              <w:rPr>
                <w:rFonts w:ascii="Arial" w:hAnsi="Arial" w:cs="Arial"/>
                <w:color w:val="auto"/>
                <w:sz w:val="18"/>
                <w:szCs w:val="18"/>
              </w:rPr>
              <w:t>,</w:t>
            </w:r>
            <w:r w:rsidRPr="00260413">
              <w:rPr>
                <w:rFonts w:ascii="Arial" w:hAnsi="Arial" w:cs="Arial"/>
                <w:color w:val="auto"/>
                <w:sz w:val="18"/>
                <w:szCs w:val="18"/>
                <w:lang w:val="en-GB"/>
              </w:rPr>
              <w:t>444</w:t>
            </w:r>
          </w:p>
        </w:tc>
        <w:tc>
          <w:tcPr>
            <w:tcW w:w="1368" w:type="dxa"/>
            <w:shd w:val="clear" w:color="auto" w:fill="auto"/>
            <w:vAlign w:val="bottom"/>
          </w:tcPr>
          <w:p w14:paraId="12890C38" w14:textId="0CDC4C0B" w:rsidR="003265EF" w:rsidRPr="00260413" w:rsidRDefault="003265E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vAlign w:val="bottom"/>
          </w:tcPr>
          <w:p w14:paraId="2EA67146" w14:textId="350EA0A3" w:rsidR="003265EF"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260</w:t>
            </w:r>
            <w:r w:rsidR="003265EF" w:rsidRPr="00260413">
              <w:rPr>
                <w:rFonts w:ascii="Arial" w:hAnsi="Arial" w:cs="Arial"/>
                <w:color w:val="auto"/>
                <w:sz w:val="18"/>
                <w:szCs w:val="18"/>
              </w:rPr>
              <w:t>,</w:t>
            </w:r>
            <w:r w:rsidRPr="00260413">
              <w:rPr>
                <w:rFonts w:ascii="Arial" w:hAnsi="Arial" w:cs="Arial"/>
                <w:color w:val="auto"/>
                <w:sz w:val="18"/>
                <w:szCs w:val="18"/>
                <w:lang w:val="en-GB"/>
              </w:rPr>
              <w:t>592</w:t>
            </w:r>
            <w:r w:rsidR="003265EF" w:rsidRPr="00260413">
              <w:rPr>
                <w:rFonts w:ascii="Arial" w:hAnsi="Arial" w:cs="Arial"/>
                <w:color w:val="auto"/>
                <w:sz w:val="18"/>
                <w:szCs w:val="18"/>
              </w:rPr>
              <w:t>,</w:t>
            </w:r>
            <w:r w:rsidRPr="00260413">
              <w:rPr>
                <w:rFonts w:ascii="Arial" w:hAnsi="Arial" w:cs="Arial"/>
                <w:color w:val="auto"/>
                <w:sz w:val="18"/>
                <w:szCs w:val="18"/>
                <w:lang w:val="en-GB"/>
              </w:rPr>
              <w:t>444</w:t>
            </w:r>
          </w:p>
        </w:tc>
        <w:tc>
          <w:tcPr>
            <w:tcW w:w="1368" w:type="dxa"/>
            <w:shd w:val="clear" w:color="auto" w:fill="auto"/>
            <w:vAlign w:val="bottom"/>
          </w:tcPr>
          <w:p w14:paraId="4254555C" w14:textId="1365D722" w:rsidR="003265EF" w:rsidRPr="00260413" w:rsidRDefault="003265E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rPr>
              <w:t>-</w:t>
            </w:r>
          </w:p>
        </w:tc>
      </w:tr>
      <w:tr w:rsidR="00F65399" w:rsidRPr="00260413" w14:paraId="3C1AC426" w14:textId="77777777" w:rsidTr="00586B7E">
        <w:trPr>
          <w:trHeight w:val="20"/>
        </w:trPr>
        <w:tc>
          <w:tcPr>
            <w:tcW w:w="3989" w:type="dxa"/>
            <w:shd w:val="clear" w:color="auto" w:fill="auto"/>
            <w:vAlign w:val="bottom"/>
          </w:tcPr>
          <w:p w14:paraId="5D059ED2" w14:textId="77777777" w:rsidR="00CA5719" w:rsidRPr="00260413" w:rsidRDefault="00CA5719" w:rsidP="00D15B55">
            <w:pPr>
              <w:tabs>
                <w:tab w:val="center" w:pos="4153"/>
                <w:tab w:val="right" w:pos="8306"/>
              </w:tabs>
              <w:ind w:left="-101"/>
              <w:rPr>
                <w:rFonts w:ascii="Arial" w:hAnsi="Arial" w:cs="Arial"/>
                <w:b/>
                <w:bCs/>
                <w:color w:val="auto"/>
                <w:sz w:val="18"/>
                <w:szCs w:val="18"/>
                <w:cs/>
              </w:rPr>
            </w:pPr>
          </w:p>
        </w:tc>
        <w:tc>
          <w:tcPr>
            <w:tcW w:w="1368" w:type="dxa"/>
            <w:shd w:val="clear" w:color="auto" w:fill="auto"/>
            <w:vAlign w:val="bottom"/>
          </w:tcPr>
          <w:p w14:paraId="3BAAB6C8"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c>
          <w:tcPr>
            <w:tcW w:w="1368" w:type="dxa"/>
            <w:shd w:val="clear" w:color="auto" w:fill="auto"/>
            <w:vAlign w:val="bottom"/>
          </w:tcPr>
          <w:p w14:paraId="1F32DDFE" w14:textId="77777777" w:rsidR="00CA5719" w:rsidRPr="00260413" w:rsidRDefault="00CA5719" w:rsidP="00586B7E">
            <w:pPr>
              <w:tabs>
                <w:tab w:val="center" w:pos="4153"/>
                <w:tab w:val="right" w:pos="8306"/>
              </w:tabs>
              <w:ind w:right="-55"/>
              <w:jc w:val="right"/>
              <w:rPr>
                <w:rFonts w:ascii="Arial" w:hAnsi="Arial" w:cs="Arial"/>
                <w:color w:val="auto"/>
                <w:sz w:val="18"/>
                <w:szCs w:val="18"/>
              </w:rPr>
            </w:pPr>
          </w:p>
        </w:tc>
        <w:tc>
          <w:tcPr>
            <w:tcW w:w="1368" w:type="dxa"/>
            <w:shd w:val="clear" w:color="auto" w:fill="auto"/>
            <w:vAlign w:val="bottom"/>
          </w:tcPr>
          <w:p w14:paraId="7D7B09C0"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c>
          <w:tcPr>
            <w:tcW w:w="1368" w:type="dxa"/>
            <w:shd w:val="clear" w:color="auto" w:fill="auto"/>
            <w:vAlign w:val="bottom"/>
          </w:tcPr>
          <w:p w14:paraId="7431F898"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r>
      <w:tr w:rsidR="00F65399" w:rsidRPr="00260413" w14:paraId="49FBA47A" w14:textId="77777777" w:rsidTr="00586B7E">
        <w:trPr>
          <w:trHeight w:val="20"/>
        </w:trPr>
        <w:tc>
          <w:tcPr>
            <w:tcW w:w="3989" w:type="dxa"/>
            <w:shd w:val="clear" w:color="auto" w:fill="auto"/>
            <w:vAlign w:val="bottom"/>
          </w:tcPr>
          <w:p w14:paraId="69E3B30E" w14:textId="77777777" w:rsidR="00CA5719" w:rsidRPr="00260413" w:rsidRDefault="00CA5719" w:rsidP="00D15B55">
            <w:pPr>
              <w:tabs>
                <w:tab w:val="center" w:pos="4153"/>
                <w:tab w:val="right" w:pos="8306"/>
              </w:tabs>
              <w:ind w:left="-101"/>
              <w:rPr>
                <w:rFonts w:ascii="Arial" w:hAnsi="Arial" w:cs="Arial"/>
                <w:b/>
                <w:bCs/>
                <w:color w:val="auto"/>
                <w:sz w:val="18"/>
                <w:szCs w:val="18"/>
                <w:cs/>
              </w:rPr>
            </w:pPr>
            <w:r w:rsidRPr="00260413">
              <w:rPr>
                <w:rFonts w:ascii="Arial" w:hAnsi="Arial" w:cs="Arial"/>
                <w:b/>
                <w:bCs/>
                <w:color w:val="auto"/>
                <w:sz w:val="18"/>
                <w:szCs w:val="18"/>
              </w:rPr>
              <w:t>Unrecognised tax losses</w:t>
            </w:r>
          </w:p>
        </w:tc>
        <w:tc>
          <w:tcPr>
            <w:tcW w:w="1368" w:type="dxa"/>
            <w:shd w:val="clear" w:color="auto" w:fill="auto"/>
            <w:vAlign w:val="bottom"/>
          </w:tcPr>
          <w:p w14:paraId="5F590457"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c>
          <w:tcPr>
            <w:tcW w:w="1368" w:type="dxa"/>
            <w:shd w:val="clear" w:color="auto" w:fill="auto"/>
            <w:vAlign w:val="bottom"/>
          </w:tcPr>
          <w:p w14:paraId="750858CA" w14:textId="77777777" w:rsidR="00CA5719" w:rsidRPr="00260413" w:rsidRDefault="00CA5719" w:rsidP="00586B7E">
            <w:pPr>
              <w:tabs>
                <w:tab w:val="center" w:pos="4153"/>
                <w:tab w:val="right" w:pos="8306"/>
              </w:tabs>
              <w:ind w:right="-55"/>
              <w:jc w:val="right"/>
              <w:rPr>
                <w:rFonts w:ascii="Arial" w:hAnsi="Arial" w:cs="Arial"/>
                <w:color w:val="auto"/>
                <w:sz w:val="18"/>
                <w:szCs w:val="18"/>
              </w:rPr>
            </w:pPr>
          </w:p>
        </w:tc>
        <w:tc>
          <w:tcPr>
            <w:tcW w:w="1368" w:type="dxa"/>
            <w:shd w:val="clear" w:color="auto" w:fill="auto"/>
            <w:vAlign w:val="bottom"/>
          </w:tcPr>
          <w:p w14:paraId="5C433FC2"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c>
          <w:tcPr>
            <w:tcW w:w="1368" w:type="dxa"/>
            <w:shd w:val="clear" w:color="auto" w:fill="auto"/>
            <w:vAlign w:val="bottom"/>
          </w:tcPr>
          <w:p w14:paraId="1AF1D16B" w14:textId="77777777" w:rsidR="00CA5719" w:rsidRPr="00260413" w:rsidRDefault="00CA5719" w:rsidP="00586B7E">
            <w:pPr>
              <w:tabs>
                <w:tab w:val="center" w:pos="4153"/>
                <w:tab w:val="right" w:pos="8306"/>
              </w:tabs>
              <w:ind w:left="-170" w:right="-74"/>
              <w:jc w:val="right"/>
              <w:rPr>
                <w:rFonts w:ascii="Arial" w:hAnsi="Arial" w:cs="Arial"/>
                <w:color w:val="auto"/>
                <w:sz w:val="18"/>
                <w:szCs w:val="18"/>
              </w:rPr>
            </w:pPr>
          </w:p>
        </w:tc>
      </w:tr>
      <w:tr w:rsidR="00586B7E" w:rsidRPr="00260413" w14:paraId="05F717E7" w14:textId="77777777" w:rsidTr="00586B7E">
        <w:trPr>
          <w:trHeight w:val="20"/>
        </w:trPr>
        <w:tc>
          <w:tcPr>
            <w:tcW w:w="3989" w:type="dxa"/>
            <w:shd w:val="clear" w:color="auto" w:fill="auto"/>
            <w:vAlign w:val="bottom"/>
          </w:tcPr>
          <w:p w14:paraId="466EFC14" w14:textId="77777777" w:rsidR="00006B27" w:rsidRPr="00260413" w:rsidRDefault="00006B27" w:rsidP="00006B27">
            <w:pPr>
              <w:tabs>
                <w:tab w:val="center" w:pos="4153"/>
                <w:tab w:val="right" w:pos="8306"/>
              </w:tabs>
              <w:ind w:left="-101"/>
              <w:rPr>
                <w:rFonts w:ascii="Arial" w:hAnsi="Arial" w:cs="Arial"/>
                <w:color w:val="auto"/>
                <w:sz w:val="18"/>
                <w:szCs w:val="18"/>
              </w:rPr>
            </w:pPr>
            <w:r w:rsidRPr="00260413">
              <w:rPr>
                <w:rFonts w:ascii="Arial" w:hAnsi="Arial" w:cs="Arial"/>
                <w:color w:val="auto"/>
                <w:sz w:val="18"/>
                <w:szCs w:val="18"/>
              </w:rPr>
              <w:t>Loss carried forwards to offset</w:t>
            </w:r>
            <w:r w:rsidRPr="00260413">
              <w:rPr>
                <w:rFonts w:ascii="Arial" w:hAnsi="Arial" w:cs="Arial"/>
                <w:color w:val="auto"/>
                <w:sz w:val="18"/>
                <w:szCs w:val="18"/>
                <w:cs/>
              </w:rPr>
              <w:t xml:space="preserve"> </w:t>
            </w:r>
          </w:p>
          <w:p w14:paraId="523F5188" w14:textId="77777777" w:rsidR="00006B27" w:rsidRPr="00260413" w:rsidRDefault="00006B27" w:rsidP="00006B27">
            <w:pPr>
              <w:tabs>
                <w:tab w:val="center" w:pos="4153"/>
                <w:tab w:val="right" w:pos="8306"/>
              </w:tabs>
              <w:ind w:left="-101"/>
              <w:rPr>
                <w:rFonts w:ascii="Arial" w:hAnsi="Arial" w:cs="Arial"/>
                <w:color w:val="auto"/>
                <w:sz w:val="18"/>
                <w:szCs w:val="18"/>
              </w:rPr>
            </w:pPr>
            <w:r w:rsidRPr="00260413">
              <w:rPr>
                <w:rFonts w:ascii="Arial" w:hAnsi="Arial" w:cs="Arial"/>
                <w:color w:val="auto"/>
                <w:sz w:val="18"/>
                <w:szCs w:val="18"/>
              </w:rPr>
              <w:t xml:space="preserve">   the future taxable profits </w:t>
            </w:r>
          </w:p>
          <w:p w14:paraId="55E1B569" w14:textId="0F3C4BF9" w:rsidR="00006B27" w:rsidRPr="00260413" w:rsidRDefault="00006B27" w:rsidP="00006B27">
            <w:pPr>
              <w:tabs>
                <w:tab w:val="center" w:pos="4153"/>
                <w:tab w:val="right" w:pos="8306"/>
              </w:tabs>
              <w:ind w:left="-101"/>
              <w:rPr>
                <w:rFonts w:ascii="Arial" w:hAnsi="Arial" w:cs="Arial"/>
                <w:color w:val="auto"/>
                <w:sz w:val="18"/>
                <w:szCs w:val="18"/>
                <w:cs/>
              </w:rPr>
            </w:pPr>
            <w:r w:rsidRPr="00260413">
              <w:rPr>
                <w:rFonts w:ascii="Arial" w:hAnsi="Arial" w:cs="Arial"/>
                <w:color w:val="auto"/>
                <w:sz w:val="18"/>
                <w:szCs w:val="18"/>
              </w:rPr>
              <w:t xml:space="preserve">   (Loss will expire in year </w:t>
            </w:r>
            <w:r w:rsidR="00B4651F" w:rsidRPr="00260413">
              <w:rPr>
                <w:rFonts w:ascii="Arial" w:hAnsi="Arial" w:cs="Arial"/>
                <w:color w:val="auto"/>
                <w:sz w:val="18"/>
                <w:szCs w:val="18"/>
                <w:lang w:val="en-GB"/>
              </w:rPr>
              <w:t>202</w:t>
            </w:r>
            <w:r w:rsidR="00B86FD3">
              <w:rPr>
                <w:rFonts w:ascii="Arial" w:hAnsi="Arial" w:cs="Arial"/>
                <w:color w:val="auto"/>
                <w:sz w:val="18"/>
                <w:szCs w:val="18"/>
                <w:lang w:val="en-GB"/>
              </w:rPr>
              <w:t>9</w:t>
            </w:r>
            <w:r w:rsidRPr="00260413">
              <w:rPr>
                <w:rFonts w:ascii="Arial" w:hAnsi="Arial" w:cs="Arial"/>
                <w:color w:val="auto"/>
                <w:sz w:val="18"/>
                <w:szCs w:val="18"/>
              </w:rPr>
              <w:t>)</w:t>
            </w:r>
          </w:p>
        </w:tc>
        <w:tc>
          <w:tcPr>
            <w:tcW w:w="1368" w:type="dxa"/>
            <w:shd w:val="clear" w:color="auto" w:fill="auto"/>
            <w:vAlign w:val="bottom"/>
          </w:tcPr>
          <w:p w14:paraId="4EF955DC" w14:textId="529D2E54" w:rsidR="00006B27"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3</w:t>
            </w:r>
            <w:r w:rsidR="00006B27" w:rsidRPr="00260413">
              <w:rPr>
                <w:rFonts w:ascii="Arial" w:hAnsi="Arial" w:cs="Arial"/>
                <w:color w:val="auto"/>
                <w:sz w:val="18"/>
                <w:szCs w:val="18"/>
              </w:rPr>
              <w:t>,</w:t>
            </w:r>
            <w:r w:rsidRPr="00260413">
              <w:rPr>
                <w:rFonts w:ascii="Arial" w:hAnsi="Arial" w:cs="Arial"/>
                <w:color w:val="auto"/>
                <w:sz w:val="18"/>
                <w:szCs w:val="18"/>
                <w:lang w:val="en-GB"/>
              </w:rPr>
              <w:t>046</w:t>
            </w:r>
            <w:r w:rsidR="00006B27" w:rsidRPr="00260413">
              <w:rPr>
                <w:rFonts w:ascii="Arial" w:hAnsi="Arial" w:cs="Arial"/>
                <w:color w:val="auto"/>
                <w:sz w:val="18"/>
                <w:szCs w:val="18"/>
              </w:rPr>
              <w:t>,</w:t>
            </w:r>
            <w:r w:rsidRPr="00260413">
              <w:rPr>
                <w:rFonts w:ascii="Arial" w:hAnsi="Arial" w:cs="Arial"/>
                <w:color w:val="auto"/>
                <w:sz w:val="18"/>
                <w:szCs w:val="18"/>
                <w:lang w:val="en-GB"/>
              </w:rPr>
              <w:t>510</w:t>
            </w:r>
            <w:r w:rsidR="00006B27" w:rsidRPr="00260413">
              <w:rPr>
                <w:rFonts w:ascii="Arial" w:hAnsi="Arial" w:cs="Arial"/>
                <w:color w:val="auto"/>
                <w:sz w:val="18"/>
                <w:szCs w:val="18"/>
              </w:rPr>
              <w:t>,</w:t>
            </w:r>
            <w:r w:rsidRPr="00260413">
              <w:rPr>
                <w:rFonts w:ascii="Arial" w:hAnsi="Arial" w:cs="Arial"/>
                <w:color w:val="auto"/>
                <w:sz w:val="18"/>
                <w:szCs w:val="18"/>
                <w:lang w:val="en-GB"/>
              </w:rPr>
              <w:t>910</w:t>
            </w:r>
          </w:p>
        </w:tc>
        <w:tc>
          <w:tcPr>
            <w:tcW w:w="1368" w:type="dxa"/>
            <w:shd w:val="clear" w:color="auto" w:fill="auto"/>
            <w:vAlign w:val="bottom"/>
          </w:tcPr>
          <w:p w14:paraId="4E5FB528" w14:textId="76A1A858" w:rsidR="00006B27" w:rsidRPr="00260413" w:rsidRDefault="00B4651F" w:rsidP="00586B7E">
            <w:pPr>
              <w:tabs>
                <w:tab w:val="center" w:pos="4153"/>
                <w:tab w:val="right" w:pos="8306"/>
              </w:tabs>
              <w:ind w:left="-98" w:right="-55"/>
              <w:jc w:val="right"/>
              <w:rPr>
                <w:rFonts w:ascii="Arial" w:hAnsi="Arial" w:cs="Arial"/>
                <w:color w:val="auto"/>
                <w:sz w:val="18"/>
                <w:szCs w:val="18"/>
              </w:rPr>
            </w:pPr>
            <w:r w:rsidRPr="00260413">
              <w:rPr>
                <w:rFonts w:ascii="Arial" w:hAnsi="Arial" w:cs="Arial"/>
                <w:color w:val="auto"/>
                <w:sz w:val="18"/>
                <w:szCs w:val="18"/>
                <w:lang w:val="en-GB"/>
              </w:rPr>
              <w:t>2</w:t>
            </w:r>
            <w:r w:rsidR="00006B27" w:rsidRPr="00260413">
              <w:rPr>
                <w:rFonts w:ascii="Arial" w:hAnsi="Arial" w:cs="Arial"/>
                <w:color w:val="auto"/>
                <w:sz w:val="18"/>
                <w:szCs w:val="18"/>
              </w:rPr>
              <w:t>,</w:t>
            </w:r>
            <w:r w:rsidRPr="00260413">
              <w:rPr>
                <w:rFonts w:ascii="Arial" w:hAnsi="Arial" w:cs="Arial"/>
                <w:color w:val="auto"/>
                <w:sz w:val="18"/>
                <w:szCs w:val="18"/>
                <w:lang w:val="en-GB"/>
              </w:rPr>
              <w:t>537</w:t>
            </w:r>
            <w:r w:rsidR="00006B27" w:rsidRPr="00260413">
              <w:rPr>
                <w:rFonts w:ascii="Arial" w:hAnsi="Arial" w:cs="Arial"/>
                <w:color w:val="auto"/>
                <w:sz w:val="18"/>
                <w:szCs w:val="18"/>
              </w:rPr>
              <w:t>,</w:t>
            </w:r>
            <w:r w:rsidRPr="00260413">
              <w:rPr>
                <w:rFonts w:ascii="Arial" w:hAnsi="Arial" w:cs="Arial"/>
                <w:color w:val="auto"/>
                <w:sz w:val="18"/>
                <w:szCs w:val="18"/>
                <w:lang w:val="en-GB"/>
              </w:rPr>
              <w:t>609</w:t>
            </w:r>
            <w:r w:rsidR="00006B27" w:rsidRPr="00260413">
              <w:rPr>
                <w:rFonts w:ascii="Arial" w:hAnsi="Arial" w:cs="Arial"/>
                <w:color w:val="auto"/>
                <w:sz w:val="18"/>
                <w:szCs w:val="18"/>
              </w:rPr>
              <w:t>,</w:t>
            </w:r>
            <w:r w:rsidRPr="00260413">
              <w:rPr>
                <w:rFonts w:ascii="Arial" w:hAnsi="Arial" w:cs="Arial"/>
                <w:color w:val="auto"/>
                <w:sz w:val="18"/>
                <w:szCs w:val="18"/>
                <w:lang w:val="en-GB"/>
              </w:rPr>
              <w:t>560</w:t>
            </w:r>
          </w:p>
        </w:tc>
        <w:tc>
          <w:tcPr>
            <w:tcW w:w="1368" w:type="dxa"/>
            <w:shd w:val="clear" w:color="auto" w:fill="auto"/>
            <w:vAlign w:val="bottom"/>
          </w:tcPr>
          <w:p w14:paraId="48B5B060" w14:textId="2D1EBC8F" w:rsidR="00006B27"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1</w:t>
            </w:r>
            <w:r w:rsidR="00006B27" w:rsidRPr="00260413">
              <w:rPr>
                <w:rFonts w:ascii="Arial" w:hAnsi="Arial" w:cs="Arial"/>
                <w:color w:val="auto"/>
                <w:sz w:val="18"/>
                <w:szCs w:val="18"/>
              </w:rPr>
              <w:t>,</w:t>
            </w:r>
            <w:r w:rsidRPr="00260413">
              <w:rPr>
                <w:rFonts w:ascii="Arial" w:hAnsi="Arial" w:cs="Arial"/>
                <w:color w:val="auto"/>
                <w:sz w:val="18"/>
                <w:szCs w:val="18"/>
                <w:lang w:val="en-GB"/>
              </w:rPr>
              <w:t>482</w:t>
            </w:r>
            <w:r w:rsidR="00006B27" w:rsidRPr="00260413">
              <w:rPr>
                <w:rFonts w:ascii="Arial" w:hAnsi="Arial" w:cs="Arial"/>
                <w:color w:val="auto"/>
                <w:sz w:val="18"/>
                <w:szCs w:val="18"/>
              </w:rPr>
              <w:t>,</w:t>
            </w:r>
            <w:r w:rsidRPr="00260413">
              <w:rPr>
                <w:rFonts w:ascii="Arial" w:hAnsi="Arial" w:cs="Arial"/>
                <w:color w:val="auto"/>
                <w:sz w:val="18"/>
                <w:szCs w:val="18"/>
                <w:lang w:val="en-GB"/>
              </w:rPr>
              <w:t>831</w:t>
            </w:r>
            <w:r w:rsidR="00006B27" w:rsidRPr="00260413">
              <w:rPr>
                <w:rFonts w:ascii="Arial" w:hAnsi="Arial" w:cs="Arial"/>
                <w:color w:val="auto"/>
                <w:sz w:val="18"/>
                <w:szCs w:val="18"/>
              </w:rPr>
              <w:t>,</w:t>
            </w:r>
            <w:r w:rsidRPr="00260413">
              <w:rPr>
                <w:rFonts w:ascii="Arial" w:hAnsi="Arial" w:cs="Arial"/>
                <w:color w:val="auto"/>
                <w:sz w:val="18"/>
                <w:szCs w:val="18"/>
                <w:lang w:val="en-GB"/>
              </w:rPr>
              <w:t>498</w:t>
            </w:r>
          </w:p>
        </w:tc>
        <w:tc>
          <w:tcPr>
            <w:tcW w:w="1368" w:type="dxa"/>
            <w:shd w:val="clear" w:color="auto" w:fill="auto"/>
            <w:vAlign w:val="bottom"/>
          </w:tcPr>
          <w:p w14:paraId="7D3C1B7A" w14:textId="6E5BA675" w:rsidR="00006B27" w:rsidRPr="00260413" w:rsidRDefault="00B4651F" w:rsidP="00586B7E">
            <w:pPr>
              <w:tabs>
                <w:tab w:val="center" w:pos="4153"/>
                <w:tab w:val="right" w:pos="8306"/>
              </w:tabs>
              <w:ind w:left="-170" w:right="-74"/>
              <w:jc w:val="right"/>
              <w:rPr>
                <w:rFonts w:ascii="Arial" w:hAnsi="Arial" w:cs="Arial"/>
                <w:color w:val="auto"/>
                <w:sz w:val="18"/>
                <w:szCs w:val="18"/>
              </w:rPr>
            </w:pPr>
            <w:r w:rsidRPr="00260413">
              <w:rPr>
                <w:rFonts w:ascii="Arial" w:hAnsi="Arial" w:cs="Arial"/>
                <w:color w:val="auto"/>
                <w:sz w:val="18"/>
                <w:szCs w:val="18"/>
                <w:lang w:val="en-GB"/>
              </w:rPr>
              <w:t>1</w:t>
            </w:r>
            <w:r w:rsidR="00006B27" w:rsidRPr="00260413">
              <w:rPr>
                <w:rFonts w:ascii="Arial" w:hAnsi="Arial" w:cs="Arial"/>
                <w:color w:val="auto"/>
                <w:sz w:val="18"/>
                <w:szCs w:val="18"/>
              </w:rPr>
              <w:t>,</w:t>
            </w:r>
            <w:r w:rsidRPr="00260413">
              <w:rPr>
                <w:rFonts w:ascii="Arial" w:hAnsi="Arial" w:cs="Arial"/>
                <w:color w:val="auto"/>
                <w:sz w:val="18"/>
                <w:szCs w:val="18"/>
                <w:lang w:val="en-GB"/>
              </w:rPr>
              <w:t>165</w:t>
            </w:r>
            <w:r w:rsidR="00006B27" w:rsidRPr="00260413">
              <w:rPr>
                <w:rFonts w:ascii="Arial" w:hAnsi="Arial" w:cs="Arial"/>
                <w:color w:val="auto"/>
                <w:sz w:val="18"/>
                <w:szCs w:val="18"/>
              </w:rPr>
              <w:t>,</w:t>
            </w:r>
            <w:r w:rsidRPr="00260413">
              <w:rPr>
                <w:rFonts w:ascii="Arial" w:hAnsi="Arial" w:cs="Arial"/>
                <w:color w:val="auto"/>
                <w:sz w:val="18"/>
                <w:szCs w:val="18"/>
                <w:lang w:val="en-GB"/>
              </w:rPr>
              <w:t>901</w:t>
            </w:r>
            <w:r w:rsidR="00006B27" w:rsidRPr="00260413">
              <w:rPr>
                <w:rFonts w:ascii="Arial" w:hAnsi="Arial" w:cs="Arial"/>
                <w:color w:val="auto"/>
                <w:sz w:val="18"/>
                <w:szCs w:val="18"/>
              </w:rPr>
              <w:t>,</w:t>
            </w:r>
            <w:r w:rsidRPr="00260413">
              <w:rPr>
                <w:rFonts w:ascii="Arial" w:hAnsi="Arial" w:cs="Arial"/>
                <w:color w:val="auto"/>
                <w:sz w:val="18"/>
                <w:szCs w:val="18"/>
                <w:lang w:val="en-GB"/>
              </w:rPr>
              <w:t>066</w:t>
            </w:r>
          </w:p>
        </w:tc>
      </w:tr>
    </w:tbl>
    <w:p w14:paraId="735CA0B4" w14:textId="291F6BCD" w:rsidR="00586B7E" w:rsidRPr="00260413" w:rsidRDefault="00586B7E" w:rsidP="008C4ABB">
      <w:pPr>
        <w:rPr>
          <w:rFonts w:ascii="Arial" w:hAnsi="Arial" w:cs="Arial"/>
          <w:color w:val="auto"/>
          <w:sz w:val="18"/>
          <w:szCs w:val="18"/>
        </w:rPr>
      </w:pPr>
    </w:p>
    <w:p w14:paraId="35775FB4" w14:textId="77777777" w:rsidR="00586B7E" w:rsidRPr="00260413" w:rsidRDefault="00586B7E">
      <w:pPr>
        <w:rPr>
          <w:rFonts w:ascii="Arial" w:hAnsi="Arial" w:cs="Arial"/>
          <w:color w:val="auto"/>
          <w:sz w:val="18"/>
          <w:szCs w:val="18"/>
        </w:rPr>
      </w:pPr>
      <w:r w:rsidRPr="00260413">
        <w:rPr>
          <w:rFonts w:ascii="Arial" w:hAnsi="Arial" w:cs="Arial"/>
          <w:color w:val="auto"/>
          <w:sz w:val="18"/>
          <w:szCs w:val="18"/>
        </w:rPr>
        <w:br w:type="page"/>
      </w:r>
    </w:p>
    <w:tbl>
      <w:tblPr>
        <w:tblW w:w="9461" w:type="dxa"/>
        <w:tblInd w:w="108" w:type="dxa"/>
        <w:tblLook w:val="04A0" w:firstRow="1" w:lastRow="0" w:firstColumn="1" w:lastColumn="0" w:noHBand="0" w:noVBand="1"/>
      </w:tblPr>
      <w:tblGrid>
        <w:gridCol w:w="9461"/>
      </w:tblGrid>
      <w:tr w:rsidR="005034BB" w:rsidRPr="00260413" w14:paraId="22034660" w14:textId="77777777" w:rsidTr="001020BB">
        <w:trPr>
          <w:trHeight w:val="386"/>
        </w:trPr>
        <w:tc>
          <w:tcPr>
            <w:tcW w:w="9461" w:type="dxa"/>
            <w:shd w:val="clear" w:color="auto" w:fill="auto"/>
            <w:vAlign w:val="center"/>
          </w:tcPr>
          <w:p w14:paraId="4E6F61AF" w14:textId="512C5EB3"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21</w:t>
            </w:r>
            <w:r w:rsidR="00CC3034" w:rsidRPr="00260413">
              <w:rPr>
                <w:rFonts w:ascii="Arial" w:hAnsi="Arial" w:cs="Arial"/>
                <w:b/>
                <w:bCs/>
                <w:sz w:val="18"/>
                <w:szCs w:val="18"/>
              </w:rPr>
              <w:tab/>
            </w:r>
            <w:r w:rsidR="005034BB" w:rsidRPr="00260413">
              <w:rPr>
                <w:rFonts w:ascii="Arial" w:hAnsi="Arial" w:cs="Arial"/>
                <w:b/>
                <w:bCs/>
                <w:sz w:val="18"/>
                <w:szCs w:val="18"/>
              </w:rPr>
              <w:t xml:space="preserve">Trade and other </w:t>
            </w:r>
            <w:r w:rsidR="00DE6264" w:rsidRPr="00260413">
              <w:rPr>
                <w:rFonts w:ascii="Arial" w:hAnsi="Arial" w:cs="Arial"/>
                <w:b/>
                <w:bCs/>
                <w:sz w:val="18"/>
                <w:szCs w:val="18"/>
              </w:rPr>
              <w:t xml:space="preserve">current </w:t>
            </w:r>
            <w:r w:rsidR="005034BB" w:rsidRPr="00260413">
              <w:rPr>
                <w:rFonts w:ascii="Arial" w:hAnsi="Arial" w:cs="Arial"/>
                <w:b/>
                <w:bCs/>
                <w:sz w:val="18"/>
                <w:szCs w:val="18"/>
              </w:rPr>
              <w:t>payables</w:t>
            </w:r>
          </w:p>
        </w:tc>
      </w:tr>
    </w:tbl>
    <w:p w14:paraId="72AF9582" w14:textId="77777777" w:rsidR="005034BB" w:rsidRPr="00260413" w:rsidRDefault="005034BB" w:rsidP="008C4ABB">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65399" w:rsidRPr="00260413" w14:paraId="6446A390" w14:textId="77777777" w:rsidTr="00023203">
        <w:trPr>
          <w:cantSplit/>
          <w:trHeight w:val="20"/>
        </w:trPr>
        <w:tc>
          <w:tcPr>
            <w:tcW w:w="3970" w:type="dxa"/>
            <w:shd w:val="clear" w:color="auto" w:fill="auto"/>
            <w:vAlign w:val="bottom"/>
          </w:tcPr>
          <w:p w14:paraId="550784C0" w14:textId="77777777" w:rsidR="005034BB" w:rsidRPr="00260413" w:rsidRDefault="005034BB" w:rsidP="008C4ABB">
            <w:pPr>
              <w:ind w:left="-119"/>
              <w:rPr>
                <w:rFonts w:ascii="Arial" w:hAnsi="Arial" w:cs="Arial"/>
                <w:color w:val="auto"/>
                <w:sz w:val="18"/>
                <w:szCs w:val="18"/>
                <w:cs/>
              </w:rPr>
            </w:pPr>
          </w:p>
        </w:tc>
        <w:tc>
          <w:tcPr>
            <w:tcW w:w="2736" w:type="dxa"/>
            <w:gridSpan w:val="2"/>
            <w:tcBorders>
              <w:bottom w:val="single" w:sz="4" w:space="0" w:color="auto"/>
            </w:tcBorders>
            <w:shd w:val="clear" w:color="auto" w:fill="auto"/>
          </w:tcPr>
          <w:p w14:paraId="1C7CA294"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7475BFA9"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5E63C8DC" w14:textId="77777777" w:rsidTr="001020BB">
        <w:trPr>
          <w:cantSplit/>
          <w:trHeight w:val="20"/>
        </w:trPr>
        <w:tc>
          <w:tcPr>
            <w:tcW w:w="3970" w:type="dxa"/>
            <w:shd w:val="clear" w:color="auto" w:fill="auto"/>
            <w:vAlign w:val="bottom"/>
          </w:tcPr>
          <w:p w14:paraId="04FDBE2E" w14:textId="77777777" w:rsidR="005034BB" w:rsidRPr="00260413" w:rsidRDefault="005034BB" w:rsidP="008C4ABB">
            <w:pPr>
              <w:ind w:left="-119"/>
              <w:rPr>
                <w:rFonts w:ascii="Arial" w:hAnsi="Arial" w:cs="Arial"/>
                <w:color w:val="auto"/>
                <w:sz w:val="18"/>
                <w:szCs w:val="18"/>
                <w:cs/>
              </w:rPr>
            </w:pPr>
          </w:p>
        </w:tc>
        <w:tc>
          <w:tcPr>
            <w:tcW w:w="1368" w:type="dxa"/>
            <w:tcBorders>
              <w:left w:val="nil"/>
              <w:right w:val="nil"/>
            </w:tcBorders>
            <w:shd w:val="clear" w:color="auto" w:fill="auto"/>
            <w:vAlign w:val="bottom"/>
          </w:tcPr>
          <w:p w14:paraId="1575AFA6" w14:textId="713DA453" w:rsidR="005034BB" w:rsidRPr="00260413" w:rsidRDefault="00B4651F" w:rsidP="00586B7E">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2024</w:t>
            </w:r>
          </w:p>
        </w:tc>
        <w:tc>
          <w:tcPr>
            <w:tcW w:w="1368" w:type="dxa"/>
            <w:tcBorders>
              <w:left w:val="nil"/>
              <w:right w:val="nil"/>
            </w:tcBorders>
            <w:shd w:val="clear" w:color="auto" w:fill="auto"/>
            <w:vAlign w:val="bottom"/>
          </w:tcPr>
          <w:p w14:paraId="5EE02AFA" w14:textId="79694A6C" w:rsidR="005034BB" w:rsidRPr="00260413" w:rsidRDefault="00B4651F" w:rsidP="00586B7E">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2023</w:t>
            </w:r>
          </w:p>
        </w:tc>
        <w:tc>
          <w:tcPr>
            <w:tcW w:w="1368" w:type="dxa"/>
            <w:tcBorders>
              <w:left w:val="nil"/>
              <w:right w:val="nil"/>
            </w:tcBorders>
            <w:shd w:val="clear" w:color="auto" w:fill="auto"/>
            <w:vAlign w:val="bottom"/>
          </w:tcPr>
          <w:p w14:paraId="58DD9116" w14:textId="002477D0" w:rsidR="005034BB" w:rsidRPr="00260413" w:rsidRDefault="00B4651F" w:rsidP="00586B7E">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2024</w:t>
            </w:r>
          </w:p>
        </w:tc>
        <w:tc>
          <w:tcPr>
            <w:tcW w:w="1368" w:type="dxa"/>
            <w:tcBorders>
              <w:left w:val="nil"/>
              <w:right w:val="nil"/>
            </w:tcBorders>
            <w:shd w:val="clear" w:color="auto" w:fill="auto"/>
            <w:vAlign w:val="bottom"/>
          </w:tcPr>
          <w:p w14:paraId="4713D1C8" w14:textId="0B4A321E" w:rsidR="005034BB" w:rsidRPr="00260413" w:rsidRDefault="00B4651F" w:rsidP="00586B7E">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3944D5F5" w14:textId="77777777" w:rsidTr="001020BB">
        <w:trPr>
          <w:cantSplit/>
          <w:trHeight w:val="20"/>
        </w:trPr>
        <w:tc>
          <w:tcPr>
            <w:tcW w:w="3970" w:type="dxa"/>
            <w:shd w:val="clear" w:color="auto" w:fill="auto"/>
            <w:vAlign w:val="bottom"/>
          </w:tcPr>
          <w:p w14:paraId="351D8CA5" w14:textId="77777777" w:rsidR="005034BB" w:rsidRPr="00260413" w:rsidRDefault="005034BB" w:rsidP="008C4ABB">
            <w:pPr>
              <w:ind w:left="-119"/>
              <w:rPr>
                <w:rFonts w:ascii="Arial" w:hAnsi="Arial" w:cs="Arial"/>
                <w:color w:val="auto"/>
                <w:sz w:val="18"/>
                <w:szCs w:val="18"/>
                <w:cs/>
              </w:rPr>
            </w:pPr>
          </w:p>
        </w:tc>
        <w:tc>
          <w:tcPr>
            <w:tcW w:w="1368" w:type="dxa"/>
            <w:tcBorders>
              <w:top w:val="nil"/>
              <w:left w:val="nil"/>
              <w:bottom w:val="single" w:sz="4" w:space="0" w:color="auto"/>
              <w:right w:val="nil"/>
            </w:tcBorders>
            <w:shd w:val="clear" w:color="auto" w:fill="auto"/>
            <w:vAlign w:val="bottom"/>
          </w:tcPr>
          <w:p w14:paraId="49A95EEC" w14:textId="77777777" w:rsidR="005034BB" w:rsidRPr="00260413" w:rsidRDefault="005034BB" w:rsidP="00586B7E">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01AB5A6E" w14:textId="77777777" w:rsidR="005034BB" w:rsidRPr="00260413" w:rsidRDefault="005034BB" w:rsidP="00586B7E">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25B8E782" w14:textId="77777777" w:rsidR="005034BB" w:rsidRPr="00260413" w:rsidRDefault="005034BB" w:rsidP="00586B7E">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41962CE3" w14:textId="77777777" w:rsidR="005034BB" w:rsidRPr="00260413" w:rsidRDefault="005034BB" w:rsidP="00586B7E">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64BE30E7" w14:textId="77777777" w:rsidTr="001020BB">
        <w:trPr>
          <w:cantSplit/>
          <w:trHeight w:val="60"/>
        </w:trPr>
        <w:tc>
          <w:tcPr>
            <w:tcW w:w="3970" w:type="dxa"/>
            <w:shd w:val="clear" w:color="auto" w:fill="auto"/>
            <w:vAlign w:val="bottom"/>
          </w:tcPr>
          <w:p w14:paraId="20D0FB83" w14:textId="77777777" w:rsidR="005034BB" w:rsidRPr="00260413" w:rsidRDefault="005034BB" w:rsidP="008C4ABB">
            <w:pPr>
              <w:ind w:left="567" w:hanging="567"/>
              <w:jc w:val="thaiDistribute"/>
              <w:rPr>
                <w:rFonts w:ascii="Arial" w:hAnsi="Arial" w:cs="Arial"/>
                <w:color w:val="auto"/>
                <w:sz w:val="18"/>
                <w:szCs w:val="18"/>
                <w:cs/>
                <w:lang w:val="en-GB"/>
              </w:rPr>
            </w:pPr>
          </w:p>
        </w:tc>
        <w:tc>
          <w:tcPr>
            <w:tcW w:w="1368" w:type="dxa"/>
            <w:tcBorders>
              <w:top w:val="single" w:sz="4" w:space="0" w:color="auto"/>
            </w:tcBorders>
            <w:shd w:val="clear" w:color="auto" w:fill="auto"/>
            <w:vAlign w:val="bottom"/>
          </w:tcPr>
          <w:p w14:paraId="0C4D8C76" w14:textId="77777777" w:rsidR="005034BB" w:rsidRPr="00260413"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1612435E" w14:textId="77777777" w:rsidR="005034BB" w:rsidRPr="00260413"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55AF1EFA" w14:textId="77777777" w:rsidR="005034BB" w:rsidRPr="00260413"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3A442EA5" w14:textId="77777777" w:rsidR="005034BB" w:rsidRPr="00260413" w:rsidRDefault="005034BB" w:rsidP="00586B7E">
            <w:pPr>
              <w:ind w:left="567" w:hanging="567"/>
              <w:jc w:val="right"/>
              <w:rPr>
                <w:rFonts w:ascii="Arial" w:hAnsi="Arial" w:cs="Arial"/>
                <w:color w:val="auto"/>
                <w:sz w:val="18"/>
                <w:szCs w:val="18"/>
                <w:lang w:val="en-GB"/>
              </w:rPr>
            </w:pPr>
          </w:p>
        </w:tc>
      </w:tr>
      <w:tr w:rsidR="00F65399" w:rsidRPr="00260413" w14:paraId="37A5D9B3" w14:textId="77777777" w:rsidTr="001020BB">
        <w:trPr>
          <w:cantSplit/>
          <w:trHeight w:val="163"/>
        </w:trPr>
        <w:tc>
          <w:tcPr>
            <w:tcW w:w="3970" w:type="dxa"/>
            <w:shd w:val="clear" w:color="auto" w:fill="auto"/>
          </w:tcPr>
          <w:p w14:paraId="6F66FA43" w14:textId="77777777"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Trade payables - other parties</w:t>
            </w:r>
          </w:p>
        </w:tc>
        <w:tc>
          <w:tcPr>
            <w:tcW w:w="1368" w:type="dxa"/>
            <w:shd w:val="clear" w:color="auto" w:fill="auto"/>
          </w:tcPr>
          <w:p w14:paraId="5C9BCF34" w14:textId="68E62217" w:rsidR="006C3833"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29</w:t>
            </w:r>
            <w:r w:rsidR="006C3833" w:rsidRPr="00260413">
              <w:rPr>
                <w:rFonts w:ascii="Arial" w:hAnsi="Arial" w:cs="Arial"/>
                <w:color w:val="auto"/>
                <w:sz w:val="18"/>
                <w:szCs w:val="18"/>
              </w:rPr>
              <w:t>,</w:t>
            </w:r>
            <w:r w:rsidRPr="00260413">
              <w:rPr>
                <w:rFonts w:ascii="Arial" w:hAnsi="Arial" w:cs="Arial"/>
                <w:color w:val="auto"/>
                <w:sz w:val="18"/>
                <w:szCs w:val="18"/>
                <w:lang w:val="en-GB"/>
              </w:rPr>
              <w:t>239</w:t>
            </w:r>
            <w:r w:rsidR="006C3833" w:rsidRPr="00260413">
              <w:rPr>
                <w:rFonts w:ascii="Arial" w:hAnsi="Arial" w:cs="Arial"/>
                <w:color w:val="auto"/>
                <w:sz w:val="18"/>
                <w:szCs w:val="18"/>
              </w:rPr>
              <w:t>,</w:t>
            </w:r>
            <w:r w:rsidRPr="00260413">
              <w:rPr>
                <w:rFonts w:ascii="Arial" w:hAnsi="Arial" w:cs="Arial"/>
                <w:color w:val="auto"/>
                <w:sz w:val="18"/>
                <w:szCs w:val="18"/>
                <w:lang w:val="en-GB"/>
              </w:rPr>
              <w:t>822</w:t>
            </w:r>
          </w:p>
        </w:tc>
        <w:tc>
          <w:tcPr>
            <w:tcW w:w="1368" w:type="dxa"/>
            <w:shd w:val="clear" w:color="auto" w:fill="auto"/>
          </w:tcPr>
          <w:p w14:paraId="6068E943" w14:textId="62E98368"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37</w:t>
            </w:r>
            <w:r w:rsidR="006C3833" w:rsidRPr="00260413">
              <w:rPr>
                <w:rFonts w:ascii="Arial" w:hAnsi="Arial" w:cs="Arial"/>
                <w:color w:val="auto"/>
                <w:sz w:val="18"/>
                <w:szCs w:val="18"/>
              </w:rPr>
              <w:t>,</w:t>
            </w:r>
            <w:r w:rsidRPr="00260413">
              <w:rPr>
                <w:rFonts w:ascii="Arial" w:hAnsi="Arial" w:cs="Arial"/>
                <w:color w:val="auto"/>
                <w:sz w:val="18"/>
                <w:szCs w:val="18"/>
                <w:lang w:val="en-GB"/>
              </w:rPr>
              <w:t>932</w:t>
            </w:r>
            <w:r w:rsidR="006C3833" w:rsidRPr="00260413">
              <w:rPr>
                <w:rFonts w:ascii="Arial" w:hAnsi="Arial" w:cs="Arial"/>
                <w:color w:val="auto"/>
                <w:sz w:val="18"/>
                <w:szCs w:val="18"/>
              </w:rPr>
              <w:t>,</w:t>
            </w:r>
            <w:r w:rsidRPr="00260413">
              <w:rPr>
                <w:rFonts w:ascii="Arial" w:hAnsi="Arial" w:cs="Arial"/>
                <w:color w:val="auto"/>
                <w:sz w:val="18"/>
                <w:szCs w:val="18"/>
                <w:lang w:val="en-GB"/>
              </w:rPr>
              <w:t>922</w:t>
            </w:r>
          </w:p>
        </w:tc>
        <w:tc>
          <w:tcPr>
            <w:tcW w:w="1368" w:type="dxa"/>
            <w:shd w:val="clear" w:color="auto" w:fill="auto"/>
          </w:tcPr>
          <w:p w14:paraId="33C99458" w14:textId="394162FB"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14</w:t>
            </w:r>
            <w:r w:rsidR="006C3833" w:rsidRPr="00260413">
              <w:rPr>
                <w:rFonts w:ascii="Arial" w:hAnsi="Arial" w:cs="Arial"/>
                <w:color w:val="auto"/>
                <w:sz w:val="18"/>
                <w:szCs w:val="18"/>
              </w:rPr>
              <w:t>,</w:t>
            </w:r>
            <w:r w:rsidRPr="00260413">
              <w:rPr>
                <w:rFonts w:ascii="Arial" w:hAnsi="Arial" w:cs="Arial"/>
                <w:color w:val="auto"/>
                <w:sz w:val="18"/>
                <w:szCs w:val="18"/>
                <w:lang w:val="en-GB"/>
              </w:rPr>
              <w:t>487</w:t>
            </w:r>
            <w:r w:rsidR="006C3833" w:rsidRPr="00260413">
              <w:rPr>
                <w:rFonts w:ascii="Arial" w:hAnsi="Arial" w:cs="Arial"/>
                <w:color w:val="auto"/>
                <w:sz w:val="18"/>
                <w:szCs w:val="18"/>
              </w:rPr>
              <w:t>,</w:t>
            </w:r>
            <w:r w:rsidRPr="00260413">
              <w:rPr>
                <w:rFonts w:ascii="Arial" w:hAnsi="Arial" w:cs="Arial"/>
                <w:color w:val="auto"/>
                <w:sz w:val="18"/>
                <w:szCs w:val="18"/>
                <w:lang w:val="en-GB"/>
              </w:rPr>
              <w:t>617</w:t>
            </w:r>
          </w:p>
        </w:tc>
        <w:tc>
          <w:tcPr>
            <w:tcW w:w="1368" w:type="dxa"/>
            <w:shd w:val="clear" w:color="auto" w:fill="auto"/>
          </w:tcPr>
          <w:p w14:paraId="574CC81D" w14:textId="7D73F236"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24</w:t>
            </w:r>
            <w:r w:rsidR="006C3833" w:rsidRPr="00260413">
              <w:rPr>
                <w:rFonts w:ascii="Arial" w:hAnsi="Arial" w:cs="Arial"/>
                <w:color w:val="auto"/>
                <w:sz w:val="18"/>
                <w:szCs w:val="18"/>
              </w:rPr>
              <w:t>,</w:t>
            </w:r>
            <w:r w:rsidRPr="00260413">
              <w:rPr>
                <w:rFonts w:ascii="Arial" w:hAnsi="Arial" w:cs="Arial"/>
                <w:color w:val="auto"/>
                <w:sz w:val="18"/>
                <w:szCs w:val="18"/>
                <w:lang w:val="en-GB"/>
              </w:rPr>
              <w:t>902</w:t>
            </w:r>
            <w:r w:rsidR="006C3833" w:rsidRPr="00260413">
              <w:rPr>
                <w:rFonts w:ascii="Arial" w:hAnsi="Arial" w:cs="Arial"/>
                <w:color w:val="auto"/>
                <w:sz w:val="18"/>
                <w:szCs w:val="18"/>
              </w:rPr>
              <w:t>,</w:t>
            </w:r>
            <w:r w:rsidRPr="00260413">
              <w:rPr>
                <w:rFonts w:ascii="Arial" w:hAnsi="Arial" w:cs="Arial"/>
                <w:color w:val="auto"/>
                <w:sz w:val="18"/>
                <w:szCs w:val="18"/>
                <w:lang w:val="en-GB"/>
              </w:rPr>
              <w:t>452</w:t>
            </w:r>
          </w:p>
        </w:tc>
      </w:tr>
      <w:tr w:rsidR="00F65399" w:rsidRPr="00260413" w14:paraId="7C989A3A" w14:textId="77777777" w:rsidTr="001020BB">
        <w:trPr>
          <w:cantSplit/>
          <w:trHeight w:val="20"/>
        </w:trPr>
        <w:tc>
          <w:tcPr>
            <w:tcW w:w="3970" w:type="dxa"/>
            <w:shd w:val="clear" w:color="auto" w:fill="auto"/>
          </w:tcPr>
          <w:p w14:paraId="709D87B5" w14:textId="670F637A"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payables - related parties (Note </w:t>
            </w:r>
            <w:r w:rsidR="00B4651F" w:rsidRPr="00260413">
              <w:rPr>
                <w:rFonts w:ascii="Arial" w:hAnsi="Arial" w:cs="Arial"/>
                <w:color w:val="auto"/>
                <w:sz w:val="18"/>
                <w:szCs w:val="18"/>
                <w:lang w:val="en-GB"/>
              </w:rPr>
              <w:t>32</w:t>
            </w:r>
            <w:r w:rsidRPr="00260413">
              <w:rPr>
                <w:rFonts w:ascii="Arial" w:hAnsi="Arial" w:cs="Arial"/>
                <w:color w:val="auto"/>
                <w:sz w:val="18"/>
                <w:szCs w:val="18"/>
              </w:rPr>
              <w:t>)</w:t>
            </w:r>
          </w:p>
        </w:tc>
        <w:tc>
          <w:tcPr>
            <w:tcW w:w="1368" w:type="dxa"/>
            <w:shd w:val="clear" w:color="auto" w:fill="auto"/>
          </w:tcPr>
          <w:p w14:paraId="666C293B" w14:textId="3A7FAC36"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63</w:t>
            </w:r>
            <w:r w:rsidR="006C3833" w:rsidRPr="00260413">
              <w:rPr>
                <w:rFonts w:ascii="Arial" w:hAnsi="Arial" w:cs="Arial"/>
                <w:color w:val="auto"/>
                <w:sz w:val="18"/>
                <w:szCs w:val="18"/>
              </w:rPr>
              <w:t>,</w:t>
            </w:r>
            <w:r w:rsidRPr="00260413">
              <w:rPr>
                <w:rFonts w:ascii="Arial" w:hAnsi="Arial" w:cs="Arial"/>
                <w:color w:val="auto"/>
                <w:sz w:val="18"/>
                <w:szCs w:val="18"/>
                <w:lang w:val="en-GB"/>
              </w:rPr>
              <w:t>519</w:t>
            </w:r>
          </w:p>
        </w:tc>
        <w:tc>
          <w:tcPr>
            <w:tcW w:w="1368" w:type="dxa"/>
            <w:shd w:val="clear" w:color="auto" w:fill="auto"/>
          </w:tcPr>
          <w:p w14:paraId="5E76ADA6" w14:textId="01368948"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355</w:t>
            </w:r>
            <w:r w:rsidR="006C3833" w:rsidRPr="00260413">
              <w:rPr>
                <w:rFonts w:ascii="Arial" w:hAnsi="Arial" w:cs="Arial"/>
                <w:color w:val="auto"/>
                <w:sz w:val="18"/>
                <w:szCs w:val="18"/>
              </w:rPr>
              <w:t>,</w:t>
            </w:r>
            <w:r w:rsidRPr="00260413">
              <w:rPr>
                <w:rFonts w:ascii="Arial" w:hAnsi="Arial" w:cs="Arial"/>
                <w:color w:val="auto"/>
                <w:sz w:val="18"/>
                <w:szCs w:val="18"/>
                <w:lang w:val="en-GB"/>
              </w:rPr>
              <w:t>740</w:t>
            </w:r>
          </w:p>
        </w:tc>
        <w:tc>
          <w:tcPr>
            <w:tcW w:w="1368" w:type="dxa"/>
            <w:shd w:val="clear" w:color="auto" w:fill="auto"/>
          </w:tcPr>
          <w:p w14:paraId="09F0A4C1" w14:textId="0EA9367C"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17</w:t>
            </w:r>
            <w:r w:rsidR="006C3833" w:rsidRPr="00260413">
              <w:rPr>
                <w:rFonts w:ascii="Arial" w:hAnsi="Arial" w:cs="Arial"/>
                <w:color w:val="auto"/>
                <w:sz w:val="18"/>
                <w:szCs w:val="18"/>
              </w:rPr>
              <w:t>,</w:t>
            </w:r>
            <w:r w:rsidRPr="00260413">
              <w:rPr>
                <w:rFonts w:ascii="Arial" w:hAnsi="Arial" w:cs="Arial"/>
                <w:color w:val="auto"/>
                <w:sz w:val="18"/>
                <w:szCs w:val="18"/>
                <w:lang w:val="en-GB"/>
              </w:rPr>
              <w:t>349</w:t>
            </w:r>
            <w:r w:rsidR="006C3833" w:rsidRPr="00260413">
              <w:rPr>
                <w:rFonts w:ascii="Arial" w:hAnsi="Arial" w:cs="Arial"/>
                <w:color w:val="auto"/>
                <w:sz w:val="18"/>
                <w:szCs w:val="18"/>
              </w:rPr>
              <w:t>,</w:t>
            </w:r>
            <w:r w:rsidRPr="00260413">
              <w:rPr>
                <w:rFonts w:ascii="Arial" w:hAnsi="Arial" w:cs="Arial"/>
                <w:color w:val="auto"/>
                <w:sz w:val="18"/>
                <w:szCs w:val="18"/>
                <w:lang w:val="en-GB"/>
              </w:rPr>
              <w:t>046</w:t>
            </w:r>
          </w:p>
        </w:tc>
        <w:tc>
          <w:tcPr>
            <w:tcW w:w="1368" w:type="dxa"/>
            <w:shd w:val="clear" w:color="auto" w:fill="auto"/>
          </w:tcPr>
          <w:p w14:paraId="6FED45B8" w14:textId="55B63F87"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w:t>
            </w:r>
            <w:r w:rsidR="006C3833" w:rsidRPr="00260413">
              <w:rPr>
                <w:rFonts w:ascii="Arial" w:hAnsi="Arial" w:cs="Arial"/>
                <w:color w:val="auto"/>
                <w:sz w:val="18"/>
                <w:szCs w:val="18"/>
              </w:rPr>
              <w:t>,</w:t>
            </w:r>
            <w:r w:rsidRPr="00260413">
              <w:rPr>
                <w:rFonts w:ascii="Arial" w:hAnsi="Arial" w:cs="Arial"/>
                <w:color w:val="auto"/>
                <w:sz w:val="18"/>
                <w:szCs w:val="18"/>
                <w:lang w:val="en-GB"/>
              </w:rPr>
              <w:t>229</w:t>
            </w:r>
            <w:r w:rsidR="006C3833" w:rsidRPr="00260413">
              <w:rPr>
                <w:rFonts w:ascii="Arial" w:hAnsi="Arial" w:cs="Arial"/>
                <w:color w:val="auto"/>
                <w:sz w:val="18"/>
                <w:szCs w:val="18"/>
              </w:rPr>
              <w:t>,</w:t>
            </w:r>
            <w:r w:rsidRPr="00260413">
              <w:rPr>
                <w:rFonts w:ascii="Arial" w:hAnsi="Arial" w:cs="Arial"/>
                <w:color w:val="auto"/>
                <w:sz w:val="18"/>
                <w:szCs w:val="18"/>
                <w:lang w:val="en-GB"/>
              </w:rPr>
              <w:t>443</w:t>
            </w:r>
          </w:p>
        </w:tc>
      </w:tr>
      <w:tr w:rsidR="00F65399" w:rsidRPr="00260413" w14:paraId="3143508E" w14:textId="77777777" w:rsidTr="001020BB">
        <w:trPr>
          <w:cantSplit/>
          <w:trHeight w:val="20"/>
        </w:trPr>
        <w:tc>
          <w:tcPr>
            <w:tcW w:w="3970" w:type="dxa"/>
            <w:shd w:val="clear" w:color="auto" w:fill="auto"/>
          </w:tcPr>
          <w:p w14:paraId="0561A2FA" w14:textId="52B4C4AB"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eastAsia="Times New Roman" w:hAnsi="Arial" w:cs="Arial"/>
                <w:color w:val="auto"/>
                <w:spacing w:val="-4"/>
                <w:sz w:val="18"/>
                <w:szCs w:val="18"/>
              </w:rPr>
              <w:t>current</w:t>
            </w:r>
            <w:r w:rsidRPr="00260413">
              <w:rPr>
                <w:rFonts w:ascii="Arial" w:hAnsi="Arial" w:cs="Arial"/>
                <w:color w:val="auto"/>
                <w:sz w:val="18"/>
                <w:szCs w:val="18"/>
              </w:rPr>
              <w:t xml:space="preserve"> payables - other parties</w:t>
            </w:r>
          </w:p>
        </w:tc>
        <w:tc>
          <w:tcPr>
            <w:tcW w:w="1368" w:type="dxa"/>
            <w:shd w:val="clear" w:color="auto" w:fill="auto"/>
          </w:tcPr>
          <w:p w14:paraId="0DB606B2" w14:textId="19E2B6AD" w:rsidR="006C3833"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3</w:t>
            </w:r>
            <w:r w:rsidR="006C3833" w:rsidRPr="00260413">
              <w:rPr>
                <w:rFonts w:ascii="Arial" w:hAnsi="Arial" w:cs="Arial"/>
                <w:color w:val="auto"/>
                <w:sz w:val="18"/>
                <w:szCs w:val="18"/>
              </w:rPr>
              <w:t>,</w:t>
            </w:r>
            <w:r w:rsidRPr="00260413">
              <w:rPr>
                <w:rFonts w:ascii="Arial" w:hAnsi="Arial" w:cs="Arial"/>
                <w:color w:val="auto"/>
                <w:sz w:val="18"/>
                <w:szCs w:val="18"/>
                <w:lang w:val="en-GB"/>
              </w:rPr>
              <w:t>661</w:t>
            </w:r>
            <w:r w:rsidR="006C3833" w:rsidRPr="00260413">
              <w:rPr>
                <w:rFonts w:ascii="Arial" w:hAnsi="Arial" w:cs="Arial"/>
                <w:color w:val="auto"/>
                <w:sz w:val="18"/>
                <w:szCs w:val="18"/>
              </w:rPr>
              <w:t>,</w:t>
            </w:r>
            <w:r w:rsidRPr="00260413">
              <w:rPr>
                <w:rFonts w:ascii="Arial" w:hAnsi="Arial" w:cs="Arial"/>
                <w:color w:val="auto"/>
                <w:sz w:val="18"/>
                <w:szCs w:val="18"/>
                <w:lang w:val="en-GB"/>
              </w:rPr>
              <w:t>747</w:t>
            </w:r>
          </w:p>
        </w:tc>
        <w:tc>
          <w:tcPr>
            <w:tcW w:w="1368" w:type="dxa"/>
            <w:shd w:val="clear" w:color="auto" w:fill="auto"/>
          </w:tcPr>
          <w:p w14:paraId="1B2BA525" w14:textId="4F3BE1B1"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6C3833" w:rsidRPr="00260413">
              <w:rPr>
                <w:rFonts w:ascii="Arial" w:hAnsi="Arial" w:cs="Arial"/>
                <w:color w:val="auto"/>
                <w:sz w:val="18"/>
                <w:szCs w:val="18"/>
              </w:rPr>
              <w:t>,</w:t>
            </w:r>
            <w:r w:rsidRPr="00260413">
              <w:rPr>
                <w:rFonts w:ascii="Arial" w:hAnsi="Arial" w:cs="Arial"/>
                <w:color w:val="auto"/>
                <w:sz w:val="18"/>
                <w:szCs w:val="18"/>
                <w:lang w:val="en-GB"/>
              </w:rPr>
              <w:t>473</w:t>
            </w:r>
            <w:r w:rsidR="006C3833" w:rsidRPr="00260413">
              <w:rPr>
                <w:rFonts w:ascii="Arial" w:hAnsi="Arial" w:cs="Arial"/>
                <w:color w:val="auto"/>
                <w:sz w:val="18"/>
                <w:szCs w:val="18"/>
              </w:rPr>
              <w:t>,</w:t>
            </w:r>
            <w:r w:rsidRPr="00260413">
              <w:rPr>
                <w:rFonts w:ascii="Arial" w:hAnsi="Arial" w:cs="Arial"/>
                <w:color w:val="auto"/>
                <w:sz w:val="18"/>
                <w:szCs w:val="18"/>
                <w:lang w:val="en-GB"/>
              </w:rPr>
              <w:t>468</w:t>
            </w:r>
          </w:p>
        </w:tc>
        <w:tc>
          <w:tcPr>
            <w:tcW w:w="1368" w:type="dxa"/>
            <w:shd w:val="clear" w:color="auto" w:fill="auto"/>
          </w:tcPr>
          <w:p w14:paraId="746B450B" w14:textId="445EDAFF"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279</w:t>
            </w:r>
            <w:r w:rsidR="006C3833" w:rsidRPr="00260413">
              <w:rPr>
                <w:rFonts w:ascii="Arial" w:hAnsi="Arial" w:cs="Arial"/>
                <w:color w:val="auto"/>
                <w:sz w:val="18"/>
                <w:szCs w:val="18"/>
              </w:rPr>
              <w:t>,</w:t>
            </w:r>
            <w:r w:rsidRPr="00260413">
              <w:rPr>
                <w:rFonts w:ascii="Arial" w:hAnsi="Arial" w:cs="Arial"/>
                <w:color w:val="auto"/>
                <w:sz w:val="18"/>
                <w:szCs w:val="18"/>
                <w:lang w:val="en-GB"/>
              </w:rPr>
              <w:t>479</w:t>
            </w:r>
          </w:p>
        </w:tc>
        <w:tc>
          <w:tcPr>
            <w:tcW w:w="1368" w:type="dxa"/>
            <w:shd w:val="clear" w:color="auto" w:fill="auto"/>
          </w:tcPr>
          <w:p w14:paraId="5244B792" w14:textId="167ED76D"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336</w:t>
            </w:r>
            <w:r w:rsidR="006C3833" w:rsidRPr="00260413">
              <w:rPr>
                <w:rFonts w:ascii="Arial" w:hAnsi="Arial" w:cs="Arial"/>
                <w:color w:val="auto"/>
                <w:sz w:val="18"/>
                <w:szCs w:val="18"/>
              </w:rPr>
              <w:t>,</w:t>
            </w:r>
            <w:r w:rsidRPr="00260413">
              <w:rPr>
                <w:rFonts w:ascii="Arial" w:hAnsi="Arial" w:cs="Arial"/>
                <w:color w:val="auto"/>
                <w:sz w:val="18"/>
                <w:szCs w:val="18"/>
                <w:lang w:val="en-GB"/>
              </w:rPr>
              <w:t>887</w:t>
            </w:r>
          </w:p>
        </w:tc>
      </w:tr>
      <w:tr w:rsidR="00F65399" w:rsidRPr="00260413" w14:paraId="22AEAF5F" w14:textId="77777777" w:rsidTr="001020BB">
        <w:trPr>
          <w:cantSplit/>
          <w:trHeight w:val="20"/>
        </w:trPr>
        <w:tc>
          <w:tcPr>
            <w:tcW w:w="3970" w:type="dxa"/>
            <w:shd w:val="clear" w:color="auto" w:fill="auto"/>
          </w:tcPr>
          <w:p w14:paraId="54AF4A3E" w14:textId="7AB34CB9"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Interest payable - other parties</w:t>
            </w:r>
          </w:p>
        </w:tc>
        <w:tc>
          <w:tcPr>
            <w:tcW w:w="1368" w:type="dxa"/>
            <w:shd w:val="clear" w:color="auto" w:fill="auto"/>
          </w:tcPr>
          <w:p w14:paraId="63C01246" w14:textId="64699068"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25</w:t>
            </w:r>
            <w:r w:rsidR="006C3833" w:rsidRPr="00260413">
              <w:rPr>
                <w:rFonts w:ascii="Arial" w:hAnsi="Arial" w:cs="Arial"/>
                <w:color w:val="auto"/>
                <w:sz w:val="18"/>
                <w:szCs w:val="18"/>
              </w:rPr>
              <w:t>,</w:t>
            </w:r>
            <w:r w:rsidRPr="00260413">
              <w:rPr>
                <w:rFonts w:ascii="Arial" w:hAnsi="Arial" w:cs="Arial"/>
                <w:color w:val="auto"/>
                <w:sz w:val="18"/>
                <w:szCs w:val="18"/>
                <w:lang w:val="en-GB"/>
              </w:rPr>
              <w:t>560</w:t>
            </w:r>
            <w:r w:rsidR="006C3833" w:rsidRPr="00260413">
              <w:rPr>
                <w:rFonts w:ascii="Arial" w:hAnsi="Arial" w:cs="Arial"/>
                <w:color w:val="auto"/>
                <w:sz w:val="18"/>
                <w:szCs w:val="18"/>
              </w:rPr>
              <w:t>,</w:t>
            </w:r>
            <w:r w:rsidRPr="00260413">
              <w:rPr>
                <w:rFonts w:ascii="Arial" w:hAnsi="Arial" w:cs="Arial"/>
                <w:color w:val="auto"/>
                <w:sz w:val="18"/>
                <w:szCs w:val="18"/>
                <w:lang w:val="en-GB"/>
              </w:rPr>
              <w:t>270</w:t>
            </w:r>
          </w:p>
        </w:tc>
        <w:tc>
          <w:tcPr>
            <w:tcW w:w="1368" w:type="dxa"/>
            <w:shd w:val="clear" w:color="auto" w:fill="auto"/>
          </w:tcPr>
          <w:p w14:paraId="5A89FAE5" w14:textId="6CBC10E3"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29</w:t>
            </w:r>
            <w:r w:rsidR="006C3833" w:rsidRPr="00260413">
              <w:rPr>
                <w:rFonts w:ascii="Arial" w:hAnsi="Arial" w:cs="Arial"/>
                <w:color w:val="auto"/>
                <w:sz w:val="18"/>
                <w:szCs w:val="18"/>
              </w:rPr>
              <w:t>,</w:t>
            </w:r>
            <w:r w:rsidRPr="00260413">
              <w:rPr>
                <w:rFonts w:ascii="Arial" w:hAnsi="Arial" w:cs="Arial"/>
                <w:color w:val="auto"/>
                <w:sz w:val="18"/>
                <w:szCs w:val="18"/>
                <w:lang w:val="en-GB"/>
              </w:rPr>
              <w:t>831</w:t>
            </w:r>
            <w:r w:rsidR="006C3833" w:rsidRPr="00260413">
              <w:rPr>
                <w:rFonts w:ascii="Arial" w:hAnsi="Arial" w:cs="Arial"/>
                <w:color w:val="auto"/>
                <w:sz w:val="18"/>
                <w:szCs w:val="18"/>
              </w:rPr>
              <w:t>,</w:t>
            </w:r>
            <w:r w:rsidRPr="00260413">
              <w:rPr>
                <w:rFonts w:ascii="Arial" w:hAnsi="Arial" w:cs="Arial"/>
                <w:color w:val="auto"/>
                <w:sz w:val="18"/>
                <w:szCs w:val="18"/>
                <w:lang w:val="en-GB"/>
              </w:rPr>
              <w:t>467</w:t>
            </w:r>
          </w:p>
        </w:tc>
        <w:tc>
          <w:tcPr>
            <w:tcW w:w="1368" w:type="dxa"/>
            <w:shd w:val="clear" w:color="auto" w:fill="auto"/>
          </w:tcPr>
          <w:p w14:paraId="7A6AF981" w14:textId="2177DB17"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25</w:t>
            </w:r>
            <w:r w:rsidR="006C3833" w:rsidRPr="00260413">
              <w:rPr>
                <w:rFonts w:ascii="Arial" w:hAnsi="Arial" w:cs="Arial"/>
                <w:color w:val="auto"/>
                <w:sz w:val="18"/>
                <w:szCs w:val="18"/>
              </w:rPr>
              <w:t>,</w:t>
            </w:r>
            <w:r w:rsidRPr="00260413">
              <w:rPr>
                <w:rFonts w:ascii="Arial" w:hAnsi="Arial" w:cs="Arial"/>
                <w:color w:val="auto"/>
                <w:sz w:val="18"/>
                <w:szCs w:val="18"/>
                <w:lang w:val="en-GB"/>
              </w:rPr>
              <w:t>105</w:t>
            </w:r>
            <w:r w:rsidR="006C3833" w:rsidRPr="00260413">
              <w:rPr>
                <w:rFonts w:ascii="Arial" w:hAnsi="Arial" w:cs="Arial"/>
                <w:color w:val="auto"/>
                <w:sz w:val="18"/>
                <w:szCs w:val="18"/>
              </w:rPr>
              <w:t>,</w:t>
            </w:r>
            <w:r w:rsidRPr="00260413">
              <w:rPr>
                <w:rFonts w:ascii="Arial" w:hAnsi="Arial" w:cs="Arial"/>
                <w:color w:val="auto"/>
                <w:sz w:val="18"/>
                <w:szCs w:val="18"/>
                <w:lang w:val="en-GB"/>
              </w:rPr>
              <w:t>307</w:t>
            </w:r>
          </w:p>
        </w:tc>
        <w:tc>
          <w:tcPr>
            <w:tcW w:w="1368" w:type="dxa"/>
            <w:shd w:val="clear" w:color="auto" w:fill="auto"/>
          </w:tcPr>
          <w:p w14:paraId="74F2D3A7" w14:textId="19E75CED"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26</w:t>
            </w:r>
            <w:r w:rsidR="006767D7" w:rsidRPr="00260413">
              <w:rPr>
                <w:rFonts w:ascii="Arial" w:hAnsi="Arial" w:cs="Arial"/>
                <w:color w:val="auto"/>
                <w:sz w:val="18"/>
                <w:szCs w:val="18"/>
              </w:rPr>
              <w:t>,</w:t>
            </w:r>
            <w:r w:rsidRPr="00260413">
              <w:rPr>
                <w:rFonts w:ascii="Arial" w:hAnsi="Arial" w:cs="Arial"/>
                <w:color w:val="auto"/>
                <w:sz w:val="18"/>
                <w:szCs w:val="18"/>
                <w:lang w:val="en-GB"/>
              </w:rPr>
              <w:t>932</w:t>
            </w:r>
            <w:r w:rsidR="007D2DE4" w:rsidRPr="00260413">
              <w:rPr>
                <w:rFonts w:ascii="Arial" w:hAnsi="Arial" w:cs="Arial"/>
                <w:color w:val="auto"/>
                <w:sz w:val="18"/>
                <w:szCs w:val="18"/>
              </w:rPr>
              <w:t>,</w:t>
            </w:r>
            <w:r w:rsidRPr="00260413">
              <w:rPr>
                <w:rFonts w:ascii="Arial" w:hAnsi="Arial" w:cs="Arial"/>
                <w:color w:val="auto"/>
                <w:sz w:val="18"/>
                <w:szCs w:val="18"/>
                <w:lang w:val="en-GB"/>
              </w:rPr>
              <w:t>063</w:t>
            </w:r>
          </w:p>
        </w:tc>
      </w:tr>
      <w:tr w:rsidR="00F65399" w:rsidRPr="00260413" w14:paraId="0D36A269" w14:textId="77777777">
        <w:trPr>
          <w:cantSplit/>
          <w:trHeight w:val="20"/>
        </w:trPr>
        <w:tc>
          <w:tcPr>
            <w:tcW w:w="3970" w:type="dxa"/>
            <w:shd w:val="clear" w:color="auto" w:fill="auto"/>
          </w:tcPr>
          <w:p w14:paraId="7E761C5E" w14:textId="0579378B"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 xml:space="preserve">Interest payable - related parties (Note </w:t>
            </w:r>
            <w:r w:rsidR="00B4651F" w:rsidRPr="00260413">
              <w:rPr>
                <w:rFonts w:ascii="Arial" w:hAnsi="Arial" w:cs="Arial"/>
                <w:color w:val="auto"/>
                <w:sz w:val="18"/>
                <w:szCs w:val="18"/>
                <w:lang w:val="en-GB"/>
              </w:rPr>
              <w:t>32</w:t>
            </w:r>
            <w:r w:rsidRPr="00260413">
              <w:rPr>
                <w:rFonts w:ascii="Arial" w:hAnsi="Arial" w:cs="Arial"/>
                <w:color w:val="auto"/>
                <w:sz w:val="18"/>
                <w:szCs w:val="18"/>
              </w:rPr>
              <w:t>)</w:t>
            </w:r>
          </w:p>
        </w:tc>
        <w:tc>
          <w:tcPr>
            <w:tcW w:w="1368" w:type="dxa"/>
            <w:shd w:val="clear" w:color="auto" w:fill="auto"/>
          </w:tcPr>
          <w:p w14:paraId="142B389D" w14:textId="223B9A6F" w:rsidR="006C3833" w:rsidRPr="00260413" w:rsidRDefault="006C3833"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59279941" w14:textId="70E7C798"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392</w:t>
            </w:r>
            <w:r w:rsidR="006C3833" w:rsidRPr="00260413">
              <w:rPr>
                <w:rFonts w:ascii="Arial" w:hAnsi="Arial" w:cs="Arial"/>
                <w:color w:val="auto"/>
                <w:sz w:val="18"/>
                <w:szCs w:val="18"/>
              </w:rPr>
              <w:t>,</w:t>
            </w:r>
            <w:r w:rsidRPr="00260413">
              <w:rPr>
                <w:rFonts w:ascii="Arial" w:hAnsi="Arial" w:cs="Arial"/>
                <w:color w:val="auto"/>
                <w:sz w:val="18"/>
                <w:szCs w:val="18"/>
                <w:lang w:val="en-GB"/>
              </w:rPr>
              <w:t>383</w:t>
            </w:r>
          </w:p>
        </w:tc>
        <w:tc>
          <w:tcPr>
            <w:tcW w:w="1368" w:type="dxa"/>
            <w:shd w:val="clear" w:color="auto" w:fill="auto"/>
          </w:tcPr>
          <w:p w14:paraId="5F2F319F" w14:textId="021515BB"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43</w:t>
            </w:r>
            <w:r w:rsidR="006C3833" w:rsidRPr="00260413">
              <w:rPr>
                <w:rFonts w:ascii="Arial" w:hAnsi="Arial" w:cs="Arial"/>
                <w:color w:val="auto"/>
                <w:sz w:val="18"/>
                <w:szCs w:val="18"/>
              </w:rPr>
              <w:t>,</w:t>
            </w:r>
            <w:r w:rsidRPr="00260413">
              <w:rPr>
                <w:rFonts w:ascii="Arial" w:hAnsi="Arial" w:cs="Arial"/>
                <w:color w:val="auto"/>
                <w:sz w:val="18"/>
                <w:szCs w:val="18"/>
                <w:lang w:val="en-GB"/>
              </w:rPr>
              <w:t>563</w:t>
            </w:r>
            <w:r w:rsidR="006C3833" w:rsidRPr="00260413">
              <w:rPr>
                <w:rFonts w:ascii="Arial" w:hAnsi="Arial" w:cs="Arial"/>
                <w:color w:val="auto"/>
                <w:sz w:val="18"/>
                <w:szCs w:val="18"/>
              </w:rPr>
              <w:t>,</w:t>
            </w:r>
            <w:r w:rsidRPr="00260413">
              <w:rPr>
                <w:rFonts w:ascii="Arial" w:hAnsi="Arial" w:cs="Arial"/>
                <w:color w:val="auto"/>
                <w:sz w:val="18"/>
                <w:szCs w:val="18"/>
                <w:lang w:val="en-GB"/>
              </w:rPr>
              <w:t>367</w:t>
            </w:r>
          </w:p>
        </w:tc>
        <w:tc>
          <w:tcPr>
            <w:tcW w:w="1368" w:type="dxa"/>
            <w:shd w:val="clear" w:color="auto" w:fill="auto"/>
          </w:tcPr>
          <w:p w14:paraId="308F86E4" w14:textId="20D4457A"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44</w:t>
            </w:r>
            <w:r w:rsidR="007D2DE4" w:rsidRPr="00260413">
              <w:rPr>
                <w:rFonts w:ascii="Arial" w:hAnsi="Arial" w:cs="Arial"/>
                <w:color w:val="auto"/>
                <w:sz w:val="18"/>
                <w:szCs w:val="18"/>
              </w:rPr>
              <w:t>,</w:t>
            </w:r>
            <w:r w:rsidRPr="00260413">
              <w:rPr>
                <w:rFonts w:ascii="Arial" w:hAnsi="Arial" w:cs="Arial"/>
                <w:color w:val="auto"/>
                <w:sz w:val="18"/>
                <w:szCs w:val="18"/>
                <w:lang w:val="en-GB"/>
              </w:rPr>
              <w:t>145</w:t>
            </w:r>
            <w:r w:rsidR="007D2DE4" w:rsidRPr="00260413">
              <w:rPr>
                <w:rFonts w:ascii="Arial" w:hAnsi="Arial" w:cs="Arial"/>
                <w:color w:val="auto"/>
                <w:sz w:val="18"/>
                <w:szCs w:val="18"/>
              </w:rPr>
              <w:t>,</w:t>
            </w:r>
            <w:r w:rsidRPr="00260413">
              <w:rPr>
                <w:rFonts w:ascii="Arial" w:hAnsi="Arial" w:cs="Arial"/>
                <w:color w:val="auto"/>
                <w:sz w:val="18"/>
                <w:szCs w:val="18"/>
                <w:lang w:val="en-GB"/>
              </w:rPr>
              <w:t>405</w:t>
            </w:r>
          </w:p>
        </w:tc>
      </w:tr>
      <w:tr w:rsidR="00F65399" w:rsidRPr="00260413" w14:paraId="5B395CA6" w14:textId="77777777" w:rsidTr="001020BB">
        <w:trPr>
          <w:cantSplit/>
          <w:trHeight w:val="20"/>
        </w:trPr>
        <w:tc>
          <w:tcPr>
            <w:tcW w:w="3970" w:type="dxa"/>
            <w:shd w:val="clear" w:color="auto" w:fill="auto"/>
          </w:tcPr>
          <w:p w14:paraId="68C61481" w14:textId="77777777" w:rsidR="006C3833" w:rsidRPr="00260413" w:rsidRDefault="006C3833" w:rsidP="006C3833">
            <w:pPr>
              <w:ind w:left="-113" w:right="-87"/>
              <w:rPr>
                <w:rFonts w:ascii="Arial" w:hAnsi="Arial" w:cs="Arial"/>
                <w:color w:val="auto"/>
                <w:sz w:val="18"/>
                <w:szCs w:val="18"/>
              </w:rPr>
            </w:pPr>
            <w:r w:rsidRPr="00260413">
              <w:rPr>
                <w:rFonts w:ascii="Arial" w:hAnsi="Arial" w:cs="Arial"/>
                <w:color w:val="auto"/>
                <w:sz w:val="18"/>
                <w:szCs w:val="18"/>
              </w:rPr>
              <w:t>Accrued expenses</w:t>
            </w:r>
          </w:p>
        </w:tc>
        <w:tc>
          <w:tcPr>
            <w:tcW w:w="1368" w:type="dxa"/>
            <w:tcBorders>
              <w:bottom w:val="single" w:sz="4" w:space="0" w:color="auto"/>
            </w:tcBorders>
            <w:shd w:val="clear" w:color="auto" w:fill="auto"/>
          </w:tcPr>
          <w:p w14:paraId="120D8703" w14:textId="3AA5F9BE"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55</w:t>
            </w:r>
            <w:r w:rsidR="006C3833" w:rsidRPr="00260413">
              <w:rPr>
                <w:rFonts w:ascii="Arial" w:hAnsi="Arial" w:cs="Arial"/>
                <w:color w:val="auto"/>
                <w:sz w:val="18"/>
                <w:szCs w:val="18"/>
              </w:rPr>
              <w:t>,</w:t>
            </w:r>
            <w:r w:rsidRPr="00260413">
              <w:rPr>
                <w:rFonts w:ascii="Arial" w:hAnsi="Arial" w:cs="Arial"/>
                <w:color w:val="auto"/>
                <w:sz w:val="18"/>
                <w:szCs w:val="18"/>
                <w:lang w:val="en-GB"/>
              </w:rPr>
              <w:t>971</w:t>
            </w:r>
            <w:r w:rsidR="006C3833" w:rsidRPr="00260413">
              <w:rPr>
                <w:rFonts w:ascii="Arial" w:hAnsi="Arial" w:cs="Arial"/>
                <w:color w:val="auto"/>
                <w:sz w:val="18"/>
                <w:szCs w:val="18"/>
              </w:rPr>
              <w:t>,</w:t>
            </w:r>
            <w:r w:rsidRPr="00260413">
              <w:rPr>
                <w:rFonts w:ascii="Arial" w:hAnsi="Arial" w:cs="Arial"/>
                <w:color w:val="auto"/>
                <w:sz w:val="18"/>
                <w:szCs w:val="18"/>
                <w:lang w:val="en-GB"/>
              </w:rPr>
              <w:t>910</w:t>
            </w:r>
          </w:p>
        </w:tc>
        <w:tc>
          <w:tcPr>
            <w:tcW w:w="1368" w:type="dxa"/>
            <w:tcBorders>
              <w:bottom w:val="single" w:sz="4" w:space="0" w:color="auto"/>
            </w:tcBorders>
            <w:shd w:val="clear" w:color="auto" w:fill="auto"/>
          </w:tcPr>
          <w:p w14:paraId="2C013204" w14:textId="76A4E4E9"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45</w:t>
            </w:r>
            <w:r w:rsidR="006C3833" w:rsidRPr="00260413">
              <w:rPr>
                <w:rFonts w:ascii="Arial" w:hAnsi="Arial" w:cs="Arial"/>
                <w:color w:val="auto"/>
                <w:sz w:val="18"/>
                <w:szCs w:val="18"/>
              </w:rPr>
              <w:t>,</w:t>
            </w:r>
            <w:r w:rsidRPr="00260413">
              <w:rPr>
                <w:rFonts w:ascii="Arial" w:hAnsi="Arial" w:cs="Arial"/>
                <w:color w:val="auto"/>
                <w:sz w:val="18"/>
                <w:szCs w:val="18"/>
                <w:lang w:val="en-GB"/>
              </w:rPr>
              <w:t>083</w:t>
            </w:r>
            <w:r w:rsidR="006C3833" w:rsidRPr="00260413">
              <w:rPr>
                <w:rFonts w:ascii="Arial" w:hAnsi="Arial" w:cs="Arial"/>
                <w:color w:val="auto"/>
                <w:sz w:val="18"/>
                <w:szCs w:val="18"/>
              </w:rPr>
              <w:t>,</w:t>
            </w:r>
            <w:r w:rsidRPr="00260413">
              <w:rPr>
                <w:rFonts w:ascii="Arial" w:hAnsi="Arial" w:cs="Arial"/>
                <w:color w:val="auto"/>
                <w:sz w:val="18"/>
                <w:szCs w:val="18"/>
                <w:lang w:val="en-GB"/>
              </w:rPr>
              <w:t>194</w:t>
            </w:r>
          </w:p>
        </w:tc>
        <w:tc>
          <w:tcPr>
            <w:tcW w:w="1368" w:type="dxa"/>
            <w:tcBorders>
              <w:bottom w:val="single" w:sz="4" w:space="0" w:color="auto"/>
            </w:tcBorders>
            <w:shd w:val="clear" w:color="auto" w:fill="auto"/>
          </w:tcPr>
          <w:p w14:paraId="44E89892" w14:textId="757128CE"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18</w:t>
            </w:r>
            <w:r w:rsidR="006C3833" w:rsidRPr="00260413">
              <w:rPr>
                <w:rFonts w:ascii="Arial" w:hAnsi="Arial" w:cs="Arial"/>
                <w:color w:val="auto"/>
                <w:sz w:val="18"/>
                <w:szCs w:val="18"/>
              </w:rPr>
              <w:t>,</w:t>
            </w:r>
            <w:r w:rsidRPr="00260413">
              <w:rPr>
                <w:rFonts w:ascii="Arial" w:hAnsi="Arial" w:cs="Arial"/>
                <w:color w:val="auto"/>
                <w:sz w:val="18"/>
                <w:szCs w:val="18"/>
                <w:lang w:val="en-GB"/>
              </w:rPr>
              <w:t>951</w:t>
            </w:r>
            <w:r w:rsidR="006C3833" w:rsidRPr="00260413">
              <w:rPr>
                <w:rFonts w:ascii="Arial" w:hAnsi="Arial" w:cs="Arial"/>
                <w:color w:val="auto"/>
                <w:sz w:val="18"/>
                <w:szCs w:val="18"/>
              </w:rPr>
              <w:t>,</w:t>
            </w:r>
            <w:r w:rsidRPr="00260413">
              <w:rPr>
                <w:rFonts w:ascii="Arial" w:hAnsi="Arial" w:cs="Arial"/>
                <w:color w:val="auto"/>
                <w:sz w:val="18"/>
                <w:szCs w:val="18"/>
                <w:lang w:val="en-GB"/>
              </w:rPr>
              <w:t>869</w:t>
            </w:r>
          </w:p>
        </w:tc>
        <w:tc>
          <w:tcPr>
            <w:tcW w:w="1368" w:type="dxa"/>
            <w:tcBorders>
              <w:bottom w:val="single" w:sz="4" w:space="0" w:color="auto"/>
            </w:tcBorders>
            <w:shd w:val="clear" w:color="auto" w:fill="auto"/>
          </w:tcPr>
          <w:p w14:paraId="2A320011" w14:textId="4DE49928" w:rsidR="006C383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14</w:t>
            </w:r>
            <w:r w:rsidR="006C3833" w:rsidRPr="00260413">
              <w:rPr>
                <w:rFonts w:ascii="Arial" w:hAnsi="Arial" w:cs="Arial"/>
                <w:color w:val="auto"/>
                <w:sz w:val="18"/>
                <w:szCs w:val="18"/>
              </w:rPr>
              <w:t>,</w:t>
            </w:r>
            <w:r w:rsidRPr="00260413">
              <w:rPr>
                <w:rFonts w:ascii="Arial" w:hAnsi="Arial" w:cs="Arial"/>
                <w:color w:val="auto"/>
                <w:sz w:val="18"/>
                <w:szCs w:val="18"/>
                <w:lang w:val="en-GB"/>
              </w:rPr>
              <w:t>622</w:t>
            </w:r>
            <w:r w:rsidR="006C3833" w:rsidRPr="00260413">
              <w:rPr>
                <w:rFonts w:ascii="Arial" w:hAnsi="Arial" w:cs="Arial"/>
                <w:color w:val="auto"/>
                <w:sz w:val="18"/>
                <w:szCs w:val="18"/>
              </w:rPr>
              <w:t>,</w:t>
            </w:r>
            <w:r w:rsidRPr="00260413">
              <w:rPr>
                <w:rFonts w:ascii="Arial" w:hAnsi="Arial" w:cs="Arial"/>
                <w:color w:val="auto"/>
                <w:sz w:val="18"/>
                <w:szCs w:val="18"/>
                <w:lang w:val="en-GB"/>
              </w:rPr>
              <w:t>235</w:t>
            </w:r>
          </w:p>
        </w:tc>
      </w:tr>
      <w:tr w:rsidR="00F65399" w:rsidRPr="00260413" w14:paraId="4E436B54" w14:textId="77777777" w:rsidTr="001020BB">
        <w:trPr>
          <w:cantSplit/>
          <w:trHeight w:val="20"/>
        </w:trPr>
        <w:tc>
          <w:tcPr>
            <w:tcW w:w="3970" w:type="dxa"/>
            <w:shd w:val="clear" w:color="auto" w:fill="auto"/>
            <w:vAlign w:val="bottom"/>
          </w:tcPr>
          <w:p w14:paraId="42A4294A" w14:textId="77777777" w:rsidR="00CA5719" w:rsidRPr="00260413" w:rsidRDefault="00CA5719" w:rsidP="00CA5719">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ED0E5AF" w14:textId="77777777" w:rsidR="00CA5719" w:rsidRPr="00260413" w:rsidRDefault="00CA5719"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1F083056" w14:textId="77777777" w:rsidR="00CA5719" w:rsidRPr="00260413" w:rsidRDefault="00CA5719"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18330AD7" w14:textId="77777777" w:rsidR="00CA5719" w:rsidRPr="00260413" w:rsidRDefault="00CA5719" w:rsidP="00586B7E">
            <w:pPr>
              <w:ind w:left="567" w:hanging="567"/>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7933AB66" w14:textId="77777777" w:rsidR="00CA5719" w:rsidRPr="00260413" w:rsidRDefault="00CA5719" w:rsidP="00586B7E">
            <w:pPr>
              <w:ind w:left="567" w:hanging="567"/>
              <w:jc w:val="right"/>
              <w:rPr>
                <w:rFonts w:ascii="Arial" w:hAnsi="Arial" w:cs="Arial"/>
                <w:color w:val="auto"/>
                <w:sz w:val="18"/>
                <w:szCs w:val="18"/>
                <w:lang w:val="en-GB"/>
              </w:rPr>
            </w:pPr>
          </w:p>
        </w:tc>
      </w:tr>
      <w:tr w:rsidR="000B0DA9" w:rsidRPr="00260413" w14:paraId="0DBA9D07" w14:textId="77777777" w:rsidTr="001020BB">
        <w:trPr>
          <w:cantSplit/>
          <w:trHeight w:val="20"/>
        </w:trPr>
        <w:tc>
          <w:tcPr>
            <w:tcW w:w="3970" w:type="dxa"/>
            <w:shd w:val="clear" w:color="auto" w:fill="auto"/>
            <w:vAlign w:val="bottom"/>
          </w:tcPr>
          <w:p w14:paraId="0B795859" w14:textId="722B70FA" w:rsidR="000B0DA9" w:rsidRPr="00260413" w:rsidRDefault="000B0DA9" w:rsidP="000B0DA9">
            <w:pPr>
              <w:ind w:left="-119"/>
              <w:rPr>
                <w:rFonts w:ascii="Arial" w:hAnsi="Arial" w:cs="Arial"/>
                <w:color w:val="auto"/>
                <w:sz w:val="18"/>
                <w:szCs w:val="18"/>
              </w:rPr>
            </w:pPr>
            <w:r w:rsidRPr="00260413">
              <w:rPr>
                <w:rFonts w:ascii="Arial" w:hAnsi="Arial" w:cs="Arial"/>
                <w:color w:val="auto"/>
                <w:sz w:val="18"/>
                <w:szCs w:val="18"/>
              </w:rPr>
              <w:t>Total trade and other current payables</w:t>
            </w:r>
          </w:p>
        </w:tc>
        <w:tc>
          <w:tcPr>
            <w:tcW w:w="1368" w:type="dxa"/>
            <w:tcBorders>
              <w:bottom w:val="single" w:sz="4" w:space="0" w:color="auto"/>
            </w:tcBorders>
            <w:shd w:val="clear" w:color="auto" w:fill="auto"/>
          </w:tcPr>
          <w:p w14:paraId="493F1836" w14:textId="1228C275" w:rsidR="000B0DA9"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114</w:t>
            </w:r>
            <w:r w:rsidR="000B0DA9" w:rsidRPr="00260413">
              <w:rPr>
                <w:rFonts w:ascii="Arial" w:hAnsi="Arial" w:cs="Arial"/>
                <w:color w:val="auto"/>
                <w:sz w:val="18"/>
                <w:szCs w:val="18"/>
              </w:rPr>
              <w:t>,</w:t>
            </w:r>
            <w:r w:rsidRPr="00260413">
              <w:rPr>
                <w:rFonts w:ascii="Arial" w:hAnsi="Arial" w:cs="Arial"/>
                <w:color w:val="auto"/>
                <w:sz w:val="18"/>
                <w:szCs w:val="18"/>
                <w:lang w:val="en-GB"/>
              </w:rPr>
              <w:t>497</w:t>
            </w:r>
            <w:r w:rsidR="000B0DA9" w:rsidRPr="00260413">
              <w:rPr>
                <w:rFonts w:ascii="Arial" w:hAnsi="Arial" w:cs="Arial"/>
                <w:color w:val="auto"/>
                <w:sz w:val="18"/>
                <w:szCs w:val="18"/>
              </w:rPr>
              <w:t>,</w:t>
            </w:r>
            <w:r w:rsidRPr="00260413">
              <w:rPr>
                <w:rFonts w:ascii="Arial" w:hAnsi="Arial" w:cs="Arial"/>
                <w:color w:val="auto"/>
                <w:sz w:val="18"/>
                <w:szCs w:val="18"/>
                <w:lang w:val="en-GB"/>
              </w:rPr>
              <w:t>268</w:t>
            </w:r>
          </w:p>
        </w:tc>
        <w:tc>
          <w:tcPr>
            <w:tcW w:w="1368" w:type="dxa"/>
            <w:tcBorders>
              <w:bottom w:val="single" w:sz="4" w:space="0" w:color="auto"/>
            </w:tcBorders>
            <w:shd w:val="clear" w:color="auto" w:fill="auto"/>
          </w:tcPr>
          <w:p w14:paraId="1490AD35" w14:textId="0D0FA2FC" w:rsidR="000B0DA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115</w:t>
            </w:r>
            <w:r w:rsidR="000B0DA9" w:rsidRPr="00260413">
              <w:rPr>
                <w:rFonts w:ascii="Arial" w:hAnsi="Arial" w:cs="Arial"/>
                <w:color w:val="auto"/>
                <w:sz w:val="18"/>
                <w:szCs w:val="18"/>
              </w:rPr>
              <w:t>,</w:t>
            </w:r>
            <w:r w:rsidRPr="00260413">
              <w:rPr>
                <w:rFonts w:ascii="Arial" w:hAnsi="Arial" w:cs="Arial"/>
                <w:color w:val="auto"/>
                <w:sz w:val="18"/>
                <w:szCs w:val="18"/>
                <w:lang w:val="en-GB"/>
              </w:rPr>
              <w:t>069</w:t>
            </w:r>
            <w:r w:rsidR="000B0DA9" w:rsidRPr="00260413">
              <w:rPr>
                <w:rFonts w:ascii="Arial" w:hAnsi="Arial" w:cs="Arial"/>
                <w:color w:val="auto"/>
                <w:sz w:val="18"/>
                <w:szCs w:val="18"/>
              </w:rPr>
              <w:t>,</w:t>
            </w:r>
            <w:r w:rsidRPr="00260413">
              <w:rPr>
                <w:rFonts w:ascii="Arial" w:hAnsi="Arial" w:cs="Arial"/>
                <w:color w:val="auto"/>
                <w:sz w:val="18"/>
                <w:szCs w:val="18"/>
                <w:lang w:val="en-GB"/>
              </w:rPr>
              <w:t>174</w:t>
            </w:r>
          </w:p>
        </w:tc>
        <w:tc>
          <w:tcPr>
            <w:tcW w:w="1368" w:type="dxa"/>
            <w:tcBorders>
              <w:bottom w:val="single" w:sz="4" w:space="0" w:color="auto"/>
            </w:tcBorders>
            <w:shd w:val="clear" w:color="auto" w:fill="auto"/>
          </w:tcPr>
          <w:p w14:paraId="0D5178B6" w14:textId="224697DD" w:rsidR="000B0DA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119</w:t>
            </w:r>
            <w:r w:rsidR="000B0DA9" w:rsidRPr="00260413">
              <w:rPr>
                <w:rFonts w:ascii="Arial" w:hAnsi="Arial" w:cs="Arial"/>
                <w:color w:val="auto"/>
                <w:sz w:val="18"/>
                <w:szCs w:val="18"/>
              </w:rPr>
              <w:t>,</w:t>
            </w:r>
            <w:r w:rsidRPr="00260413">
              <w:rPr>
                <w:rFonts w:ascii="Arial" w:hAnsi="Arial" w:cs="Arial"/>
                <w:color w:val="auto"/>
                <w:sz w:val="18"/>
                <w:szCs w:val="18"/>
                <w:lang w:val="en-GB"/>
              </w:rPr>
              <w:t>736</w:t>
            </w:r>
            <w:r w:rsidR="000B0DA9" w:rsidRPr="00260413">
              <w:rPr>
                <w:rFonts w:ascii="Arial" w:hAnsi="Arial" w:cs="Arial"/>
                <w:color w:val="auto"/>
                <w:sz w:val="18"/>
                <w:szCs w:val="18"/>
              </w:rPr>
              <w:t>,</w:t>
            </w:r>
            <w:r w:rsidRPr="00260413">
              <w:rPr>
                <w:rFonts w:ascii="Arial" w:hAnsi="Arial" w:cs="Arial"/>
                <w:color w:val="auto"/>
                <w:sz w:val="18"/>
                <w:szCs w:val="18"/>
                <w:lang w:val="en-GB"/>
              </w:rPr>
              <w:t>685</w:t>
            </w:r>
          </w:p>
        </w:tc>
        <w:tc>
          <w:tcPr>
            <w:tcW w:w="1368" w:type="dxa"/>
            <w:tcBorders>
              <w:bottom w:val="single" w:sz="4" w:space="0" w:color="auto"/>
            </w:tcBorders>
            <w:shd w:val="clear" w:color="auto" w:fill="auto"/>
          </w:tcPr>
          <w:p w14:paraId="0990A946" w14:textId="660A0A41" w:rsidR="000B0DA9"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114</w:t>
            </w:r>
            <w:r w:rsidR="000B0DA9" w:rsidRPr="00260413">
              <w:rPr>
                <w:rFonts w:ascii="Arial" w:hAnsi="Arial" w:cs="Arial"/>
                <w:color w:val="auto"/>
                <w:sz w:val="18"/>
                <w:szCs w:val="18"/>
              </w:rPr>
              <w:t>,</w:t>
            </w:r>
            <w:r w:rsidRPr="00260413">
              <w:rPr>
                <w:rFonts w:ascii="Arial" w:hAnsi="Arial" w:cs="Arial"/>
                <w:color w:val="auto"/>
                <w:sz w:val="18"/>
                <w:szCs w:val="18"/>
                <w:lang w:val="en-GB"/>
              </w:rPr>
              <w:t>168</w:t>
            </w:r>
            <w:r w:rsidR="000B0DA9" w:rsidRPr="00260413">
              <w:rPr>
                <w:rFonts w:ascii="Arial" w:hAnsi="Arial" w:cs="Arial"/>
                <w:color w:val="auto"/>
                <w:sz w:val="18"/>
                <w:szCs w:val="18"/>
              </w:rPr>
              <w:t>,</w:t>
            </w:r>
            <w:r w:rsidRPr="00260413">
              <w:rPr>
                <w:rFonts w:ascii="Arial" w:hAnsi="Arial" w:cs="Arial"/>
                <w:color w:val="auto"/>
                <w:sz w:val="18"/>
                <w:szCs w:val="18"/>
                <w:lang w:val="en-GB"/>
              </w:rPr>
              <w:t>485</w:t>
            </w:r>
          </w:p>
        </w:tc>
      </w:tr>
    </w:tbl>
    <w:p w14:paraId="2A39D3A5" w14:textId="77777777" w:rsidR="005034BB" w:rsidRPr="00260413" w:rsidRDefault="005034BB" w:rsidP="008C4ABB">
      <w:pPr>
        <w:ind w:left="567" w:hanging="567"/>
        <w:jc w:val="thaiDistribute"/>
        <w:rPr>
          <w:rFonts w:ascii="Arial" w:hAnsi="Arial" w:cs="Arial"/>
          <w:color w:val="auto"/>
          <w:sz w:val="18"/>
          <w:szCs w:val="18"/>
          <w:lang w:val="en-GB"/>
        </w:rPr>
      </w:pPr>
    </w:p>
    <w:p w14:paraId="12A48E88" w14:textId="77777777" w:rsidR="00586B7E" w:rsidRPr="00260413" w:rsidRDefault="00586B7E" w:rsidP="008C4ABB">
      <w:pPr>
        <w:ind w:left="567" w:hanging="567"/>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5034BB" w:rsidRPr="00260413" w14:paraId="4EA8F528" w14:textId="77777777" w:rsidTr="001020BB">
        <w:trPr>
          <w:trHeight w:val="386"/>
        </w:trPr>
        <w:tc>
          <w:tcPr>
            <w:tcW w:w="9461" w:type="dxa"/>
            <w:shd w:val="clear" w:color="auto" w:fill="auto"/>
            <w:vAlign w:val="center"/>
          </w:tcPr>
          <w:p w14:paraId="07792C66" w14:textId="05A6E588"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22</w:t>
            </w:r>
            <w:r w:rsidR="00CC3034" w:rsidRPr="00260413">
              <w:rPr>
                <w:rFonts w:ascii="Arial" w:hAnsi="Arial" w:cs="Arial"/>
                <w:b/>
                <w:bCs/>
                <w:sz w:val="18"/>
                <w:szCs w:val="18"/>
              </w:rPr>
              <w:tab/>
            </w:r>
            <w:r w:rsidR="005034BB" w:rsidRPr="00260413">
              <w:rPr>
                <w:rFonts w:ascii="Arial" w:hAnsi="Arial" w:cs="Arial"/>
                <w:b/>
                <w:bCs/>
                <w:sz w:val="18"/>
                <w:szCs w:val="18"/>
              </w:rPr>
              <w:t>Advance received for investment</w:t>
            </w:r>
            <w:r w:rsidR="00D83B50" w:rsidRPr="00260413">
              <w:rPr>
                <w:rFonts w:ascii="Arial" w:hAnsi="Arial" w:cs="Arial"/>
                <w:b/>
                <w:bCs/>
                <w:sz w:val="18"/>
                <w:szCs w:val="18"/>
              </w:rPr>
              <w:t>s</w:t>
            </w:r>
          </w:p>
        </w:tc>
      </w:tr>
    </w:tbl>
    <w:p w14:paraId="42D1F0E6" w14:textId="77777777" w:rsidR="005034BB" w:rsidRPr="00260413" w:rsidRDefault="005034BB" w:rsidP="00C27706">
      <w:pPr>
        <w:jc w:val="thaiDistribute"/>
        <w:rPr>
          <w:rFonts w:ascii="Arial" w:hAnsi="Arial" w:cs="Arial"/>
          <w:color w:val="auto"/>
          <w:sz w:val="18"/>
          <w:szCs w:val="18"/>
          <w:lang w:val="en-GB"/>
        </w:rPr>
      </w:pPr>
    </w:p>
    <w:p w14:paraId="3455ED56" w14:textId="2967E2F4" w:rsidR="00BA7053" w:rsidRPr="00260413" w:rsidRDefault="00BA7053" w:rsidP="00C27706">
      <w:pPr>
        <w:tabs>
          <w:tab w:val="left" w:pos="432"/>
        </w:tabs>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The Company entered into a shareholder agreement with another company (investor) to jointly invest in the property development of the subsidiary. The investor holds </w:t>
      </w:r>
      <w:r w:rsidR="00B4651F" w:rsidRPr="00260413">
        <w:rPr>
          <w:rFonts w:ascii="Arial" w:eastAsia="Arial Unicode MS" w:hAnsi="Arial" w:cs="Arial"/>
          <w:color w:val="auto"/>
          <w:sz w:val="18"/>
          <w:szCs w:val="18"/>
          <w:lang w:val="en-GB"/>
        </w:rPr>
        <w:t>20</w:t>
      </w:r>
      <w:r w:rsidRPr="00260413">
        <w:rPr>
          <w:rFonts w:ascii="Arial" w:eastAsia="Arial Unicode MS" w:hAnsi="Arial" w:cs="Arial"/>
          <w:color w:val="auto"/>
          <w:sz w:val="18"/>
          <w:szCs w:val="18"/>
        </w:rPr>
        <w:t xml:space="preserve"> percent of share capital of the subsidiary. Investor paid share deposit to the subsidiary amounting to Baht </w:t>
      </w:r>
      <w:r w:rsidR="00B4651F" w:rsidRPr="00260413">
        <w:rPr>
          <w:rFonts w:ascii="Arial" w:eastAsia="Arial Unicode MS" w:hAnsi="Arial" w:cs="Arial"/>
          <w:color w:val="auto"/>
          <w:sz w:val="18"/>
          <w:szCs w:val="18"/>
          <w:lang w:val="en-GB"/>
        </w:rPr>
        <w:t>233</w:t>
      </w:r>
      <w:r w:rsidRPr="00260413">
        <w:rPr>
          <w:rFonts w:ascii="Arial" w:eastAsia="Arial Unicode MS" w:hAnsi="Arial" w:cs="Arial"/>
          <w:color w:val="auto"/>
          <w:sz w:val="18"/>
          <w:szCs w:val="18"/>
        </w:rPr>
        <w:t xml:space="preserve"> million in December </w:t>
      </w:r>
      <w:r w:rsidR="00B4651F" w:rsidRPr="00260413">
        <w:rPr>
          <w:rFonts w:ascii="Arial" w:eastAsia="Arial Unicode MS" w:hAnsi="Arial" w:cs="Arial"/>
          <w:color w:val="auto"/>
          <w:sz w:val="18"/>
          <w:szCs w:val="18"/>
          <w:lang w:val="en-GB"/>
        </w:rPr>
        <w:t>2021</w:t>
      </w:r>
      <w:r w:rsidRPr="00260413">
        <w:rPr>
          <w:rFonts w:ascii="Arial" w:eastAsia="Arial Unicode MS" w:hAnsi="Arial" w:cs="Arial"/>
          <w:color w:val="auto"/>
          <w:sz w:val="18"/>
          <w:szCs w:val="18"/>
        </w:rPr>
        <w:t>.</w:t>
      </w:r>
    </w:p>
    <w:p w14:paraId="5F7EDBD9" w14:textId="77777777" w:rsidR="00BA7053" w:rsidRPr="00260413" w:rsidRDefault="00BA7053" w:rsidP="00C27706">
      <w:pPr>
        <w:tabs>
          <w:tab w:val="left" w:pos="432"/>
        </w:tabs>
        <w:jc w:val="thaiDistribute"/>
        <w:rPr>
          <w:rFonts w:ascii="Arial" w:eastAsia="Arial Unicode MS" w:hAnsi="Arial" w:cs="Arial"/>
          <w:color w:val="auto"/>
          <w:sz w:val="18"/>
          <w:szCs w:val="18"/>
        </w:rPr>
      </w:pPr>
    </w:p>
    <w:p w14:paraId="4250FDF1" w14:textId="17FEF451" w:rsidR="00BA7053" w:rsidRPr="00260413" w:rsidRDefault="00BA7053" w:rsidP="00C27706">
      <w:pPr>
        <w:tabs>
          <w:tab w:val="left" w:pos="432"/>
        </w:tabs>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Subsequently, on </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rPr>
        <w:t xml:space="preserve"> February </w:t>
      </w:r>
      <w:r w:rsidR="00B4651F" w:rsidRPr="00260413">
        <w:rPr>
          <w:rFonts w:ascii="Arial" w:eastAsia="Arial Unicode MS" w:hAnsi="Arial" w:cs="Arial"/>
          <w:color w:val="auto"/>
          <w:sz w:val="18"/>
          <w:szCs w:val="18"/>
          <w:lang w:val="en-GB"/>
        </w:rPr>
        <w:t>2022</w:t>
      </w:r>
      <w:r w:rsidRPr="00260413">
        <w:rPr>
          <w:rFonts w:ascii="Arial" w:eastAsia="Arial Unicode MS" w:hAnsi="Arial" w:cs="Arial"/>
          <w:color w:val="auto"/>
          <w:sz w:val="18"/>
          <w:szCs w:val="18"/>
        </w:rPr>
        <w:t xml:space="preserve">, the Extraordinary Shareholders’ Meeting No.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2022</w:t>
      </w:r>
      <w:r w:rsidRPr="00260413">
        <w:rPr>
          <w:rFonts w:ascii="Arial" w:eastAsia="Arial Unicode MS" w:hAnsi="Arial" w:cs="Arial"/>
          <w:color w:val="auto"/>
          <w:sz w:val="18"/>
          <w:szCs w:val="18"/>
        </w:rPr>
        <w:t xml:space="preserve"> of the subsidiary passed a resolution to increase its registered share capital from Baht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 xml:space="preserve"> million to Baht </w:t>
      </w:r>
      <w:r w:rsidR="00B4651F" w:rsidRPr="00260413">
        <w:rPr>
          <w:rFonts w:ascii="Arial" w:eastAsia="Arial Unicode MS" w:hAnsi="Arial" w:cs="Arial"/>
          <w:color w:val="auto"/>
          <w:sz w:val="18"/>
          <w:szCs w:val="18"/>
          <w:lang w:val="en-GB"/>
        </w:rPr>
        <w:t>169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80</w:t>
      </w:r>
      <w:r w:rsidRPr="00260413">
        <w:rPr>
          <w:rFonts w:ascii="Arial" w:eastAsia="Arial Unicode MS" w:hAnsi="Arial" w:cs="Arial"/>
          <w:color w:val="auto"/>
          <w:sz w:val="18"/>
          <w:szCs w:val="18"/>
        </w:rPr>
        <w:t xml:space="preserve"> million by increasing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688</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 xml:space="preserve"> </w:t>
      </w:r>
      <w:r w:rsidRPr="00BF6BDB">
        <w:rPr>
          <w:rFonts w:ascii="Arial" w:eastAsia="Arial Unicode MS" w:hAnsi="Arial" w:cs="Arial"/>
          <w:color w:val="auto"/>
          <w:spacing w:val="-6"/>
          <w:sz w:val="18"/>
          <w:szCs w:val="18"/>
        </w:rPr>
        <w:t xml:space="preserve">ordinary shares at par value of Baht </w:t>
      </w:r>
      <w:r w:rsidR="00B4651F" w:rsidRPr="00BF6BDB">
        <w:rPr>
          <w:rFonts w:ascii="Arial" w:eastAsia="Arial Unicode MS" w:hAnsi="Arial" w:cs="Arial"/>
          <w:color w:val="auto"/>
          <w:spacing w:val="-6"/>
          <w:sz w:val="18"/>
          <w:szCs w:val="18"/>
          <w:lang w:val="en-GB"/>
        </w:rPr>
        <w:t>100</w:t>
      </w:r>
      <w:r w:rsidRPr="00BF6BDB">
        <w:rPr>
          <w:rFonts w:ascii="Arial" w:eastAsia="Arial Unicode MS" w:hAnsi="Arial" w:cs="Arial"/>
          <w:color w:val="auto"/>
          <w:spacing w:val="-6"/>
          <w:sz w:val="18"/>
          <w:szCs w:val="18"/>
        </w:rPr>
        <w:t xml:space="preserve"> each and an additional call in its registered share capital totalling Baht </w:t>
      </w:r>
      <w:r w:rsidR="00B4651F" w:rsidRPr="00BF6BDB">
        <w:rPr>
          <w:rFonts w:ascii="Arial" w:eastAsia="Arial Unicode MS" w:hAnsi="Arial" w:cs="Arial"/>
          <w:color w:val="auto"/>
          <w:spacing w:val="-6"/>
          <w:sz w:val="18"/>
          <w:szCs w:val="18"/>
          <w:lang w:val="en-GB"/>
        </w:rPr>
        <w:t>168</w:t>
      </w:r>
      <w:r w:rsidRPr="00BF6BDB">
        <w:rPr>
          <w:rFonts w:ascii="Arial" w:eastAsia="Arial Unicode MS" w:hAnsi="Arial" w:cs="Arial"/>
          <w:color w:val="auto"/>
          <w:spacing w:val="-6"/>
          <w:sz w:val="18"/>
          <w:szCs w:val="18"/>
        </w:rPr>
        <w:t>.</w:t>
      </w:r>
      <w:r w:rsidR="00B4651F" w:rsidRPr="00BF6BDB">
        <w:rPr>
          <w:rFonts w:ascii="Arial" w:eastAsia="Arial Unicode MS" w:hAnsi="Arial" w:cs="Arial"/>
          <w:color w:val="auto"/>
          <w:spacing w:val="-6"/>
          <w:sz w:val="18"/>
          <w:szCs w:val="18"/>
          <w:lang w:val="en-GB"/>
        </w:rPr>
        <w:t>80</w:t>
      </w:r>
      <w:r w:rsidRPr="00BF6BDB">
        <w:rPr>
          <w:rFonts w:ascii="Arial" w:eastAsia="Arial Unicode MS" w:hAnsi="Arial" w:cs="Arial"/>
          <w:color w:val="auto"/>
          <w:spacing w:val="-6"/>
          <w:sz w:val="18"/>
          <w:szCs w:val="18"/>
        </w:rPr>
        <w:t xml:space="preserve"> million.</w:t>
      </w:r>
      <w:r w:rsidRPr="00260413">
        <w:rPr>
          <w:rFonts w:ascii="Arial" w:eastAsia="Arial Unicode MS" w:hAnsi="Arial" w:cs="Arial"/>
          <w:color w:val="auto"/>
          <w:sz w:val="18"/>
          <w:szCs w:val="18"/>
        </w:rPr>
        <w:t xml:space="preserve"> The investor paid called-up share capital to maintain an agreed investment’s proportion of Baht </w:t>
      </w:r>
      <w:r w:rsidR="00B4651F" w:rsidRPr="00260413">
        <w:rPr>
          <w:rFonts w:ascii="Arial" w:eastAsia="Arial Unicode MS" w:hAnsi="Arial" w:cs="Arial"/>
          <w:color w:val="auto"/>
          <w:sz w:val="18"/>
          <w:szCs w:val="18"/>
          <w:lang w:val="en-GB"/>
        </w:rPr>
        <w:t>33</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96</w:t>
      </w:r>
      <w:r w:rsidRPr="00260413">
        <w:rPr>
          <w:rFonts w:ascii="Arial" w:eastAsia="Arial Unicode MS" w:hAnsi="Arial" w:cs="Arial"/>
          <w:color w:val="auto"/>
          <w:sz w:val="18"/>
          <w:szCs w:val="18"/>
        </w:rPr>
        <w:t xml:space="preserve"> million by </w:t>
      </w:r>
      <w:r w:rsidRPr="00BF6BDB">
        <w:rPr>
          <w:rFonts w:ascii="Arial" w:eastAsia="Arial Unicode MS" w:hAnsi="Arial" w:cs="Arial"/>
          <w:color w:val="auto"/>
          <w:spacing w:val="-4"/>
          <w:sz w:val="18"/>
          <w:szCs w:val="18"/>
        </w:rPr>
        <w:t>offsetting against share deposit. The subsidiary registered increase of capital with the Department of Business Development</w:t>
      </w:r>
      <w:r w:rsidRPr="00260413">
        <w:rPr>
          <w:rFonts w:ascii="Arial" w:eastAsia="Arial Unicode MS" w:hAnsi="Arial" w:cs="Arial"/>
          <w:color w:val="auto"/>
          <w:sz w:val="18"/>
          <w:szCs w:val="18"/>
        </w:rPr>
        <w:t xml:space="preserve"> on </w:t>
      </w:r>
      <w:r w:rsidR="00B4651F" w:rsidRPr="00260413">
        <w:rPr>
          <w:rFonts w:ascii="Arial" w:eastAsia="Arial Unicode MS" w:hAnsi="Arial" w:cs="Arial"/>
          <w:color w:val="auto"/>
          <w:sz w:val="18"/>
          <w:szCs w:val="18"/>
          <w:lang w:val="en-GB"/>
        </w:rPr>
        <w:t>18</w:t>
      </w:r>
      <w:r w:rsidRPr="00260413">
        <w:rPr>
          <w:rFonts w:ascii="Arial" w:eastAsia="Arial Unicode MS" w:hAnsi="Arial" w:cs="Arial"/>
          <w:color w:val="auto"/>
          <w:sz w:val="18"/>
          <w:szCs w:val="18"/>
        </w:rPr>
        <w:t xml:space="preserve"> February </w:t>
      </w:r>
      <w:r w:rsidR="00B4651F" w:rsidRPr="00260413">
        <w:rPr>
          <w:rFonts w:ascii="Arial" w:eastAsia="Arial Unicode MS" w:hAnsi="Arial" w:cs="Arial"/>
          <w:color w:val="auto"/>
          <w:sz w:val="18"/>
          <w:szCs w:val="18"/>
          <w:lang w:val="en-GB"/>
        </w:rPr>
        <w:t>2022</w:t>
      </w:r>
      <w:r w:rsidRPr="00260413">
        <w:rPr>
          <w:rFonts w:ascii="Arial" w:eastAsia="Arial Unicode MS" w:hAnsi="Arial" w:cs="Arial"/>
          <w:color w:val="auto"/>
          <w:sz w:val="18"/>
          <w:szCs w:val="18"/>
        </w:rPr>
        <w:t>.</w:t>
      </w:r>
    </w:p>
    <w:p w14:paraId="382AF1A0" w14:textId="467E8E0B" w:rsidR="00BA7053" w:rsidRPr="00260413" w:rsidRDefault="00BA7053" w:rsidP="00C27706">
      <w:pPr>
        <w:tabs>
          <w:tab w:val="left" w:pos="432"/>
        </w:tabs>
        <w:jc w:val="thaiDistribute"/>
        <w:rPr>
          <w:rFonts w:ascii="Arial" w:eastAsia="Arial Unicode MS" w:hAnsi="Arial" w:cs="Arial"/>
          <w:color w:val="auto"/>
          <w:sz w:val="18"/>
          <w:szCs w:val="18"/>
        </w:rPr>
      </w:pPr>
    </w:p>
    <w:p w14:paraId="074DCC31" w14:textId="4CED6C8F" w:rsidR="00BA7053" w:rsidRPr="00260413" w:rsidRDefault="00BA7053" w:rsidP="00C27706">
      <w:pPr>
        <w:tabs>
          <w:tab w:val="left" w:pos="432"/>
        </w:tabs>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Subsequently, on </w:t>
      </w:r>
      <w:r w:rsidR="00B4651F" w:rsidRPr="00260413">
        <w:rPr>
          <w:rFonts w:ascii="Arial" w:eastAsia="Arial Unicode MS" w:hAnsi="Arial" w:cs="Arial"/>
          <w:color w:val="auto"/>
          <w:sz w:val="18"/>
          <w:szCs w:val="18"/>
          <w:lang w:val="en-GB"/>
        </w:rPr>
        <w:t>11</w:t>
      </w:r>
      <w:r w:rsidRPr="00260413">
        <w:rPr>
          <w:rFonts w:ascii="Arial" w:eastAsia="Arial Unicode MS" w:hAnsi="Arial" w:cs="Arial"/>
          <w:color w:val="auto"/>
          <w:sz w:val="18"/>
          <w:szCs w:val="18"/>
        </w:rPr>
        <w:t xml:space="preserve"> January </w:t>
      </w:r>
      <w:r w:rsidR="00B4651F" w:rsidRPr="00260413">
        <w:rPr>
          <w:rFonts w:ascii="Arial" w:eastAsia="Arial Unicode MS" w:hAnsi="Arial" w:cs="Arial"/>
          <w:color w:val="auto"/>
          <w:sz w:val="18"/>
          <w:szCs w:val="18"/>
          <w:lang w:val="en-GB"/>
        </w:rPr>
        <w:t>2024</w:t>
      </w:r>
      <w:r w:rsidRPr="00260413">
        <w:rPr>
          <w:rFonts w:ascii="Arial" w:eastAsia="Arial Unicode MS" w:hAnsi="Arial" w:cs="Arial"/>
          <w:color w:val="auto"/>
          <w:sz w:val="18"/>
          <w:szCs w:val="18"/>
        </w:rPr>
        <w:t xml:space="preserve">, the investor paid share deposit to the subsidiary amounting to Baht </w:t>
      </w:r>
      <w:r w:rsidR="00B4651F" w:rsidRPr="00260413">
        <w:rPr>
          <w:rFonts w:ascii="Arial" w:eastAsia="Arial Unicode MS" w:hAnsi="Arial" w:cs="Arial"/>
          <w:color w:val="auto"/>
          <w:sz w:val="18"/>
          <w:szCs w:val="18"/>
          <w:lang w:val="en-GB"/>
        </w:rPr>
        <w:t>165</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51</w:t>
      </w:r>
      <w:r w:rsidRPr="00260413">
        <w:rPr>
          <w:rFonts w:ascii="Arial" w:eastAsia="Arial Unicode MS" w:hAnsi="Arial" w:cs="Arial"/>
          <w:color w:val="auto"/>
          <w:sz w:val="18"/>
          <w:szCs w:val="18"/>
        </w:rPr>
        <w:t xml:space="preserve"> million to remain the investing proportion following the addendum. The addendum to the shareholders agreement increases the maximum of registered share capital from Baht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614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66</w:t>
      </w:r>
      <w:r w:rsidRPr="00260413">
        <w:rPr>
          <w:rFonts w:ascii="Arial" w:eastAsia="Arial Unicode MS" w:hAnsi="Arial" w:cs="Arial"/>
          <w:color w:val="auto"/>
          <w:sz w:val="18"/>
          <w:szCs w:val="18"/>
        </w:rPr>
        <w:t xml:space="preserve"> million to Baht </w:t>
      </w:r>
      <w:r w:rsidR="00B4651F"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136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w:t>
      </w:r>
      <w:r w:rsidRPr="00260413">
        <w:rPr>
          <w:rFonts w:ascii="Arial" w:eastAsia="Arial Unicode MS" w:hAnsi="Arial" w:cs="Arial"/>
          <w:color w:val="auto"/>
          <w:sz w:val="18"/>
          <w:szCs w:val="18"/>
        </w:rPr>
        <w:t xml:space="preserve"> million. The Company considers the period of capital increase in the future and recognises the fair value of the advance received for investment. The Group recognised the difference between fair value and book value of advance received in statements of Changes in Equity, in which non-controlling interests and equity attributable to owners of the parent increased by Baht </w:t>
      </w:r>
      <w:r w:rsidR="00B4651F" w:rsidRPr="00260413">
        <w:rPr>
          <w:rFonts w:ascii="Arial" w:eastAsia="Arial Unicode MS" w:hAnsi="Arial" w:cs="Arial"/>
          <w:color w:val="auto"/>
          <w:sz w:val="18"/>
          <w:szCs w:val="18"/>
          <w:lang w:val="en-GB"/>
        </w:rPr>
        <w:t>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66</w:t>
      </w:r>
      <w:r w:rsidRPr="00260413">
        <w:rPr>
          <w:rFonts w:ascii="Arial" w:eastAsia="Arial Unicode MS" w:hAnsi="Arial" w:cs="Arial"/>
          <w:color w:val="auto"/>
          <w:sz w:val="18"/>
          <w:szCs w:val="18"/>
        </w:rPr>
        <w:t xml:space="preserve"> million </w:t>
      </w:r>
      <w:r w:rsidRPr="00260413">
        <w:rPr>
          <w:rFonts w:ascii="Arial" w:eastAsia="Arial Unicode MS" w:hAnsi="Arial" w:cs="Arial"/>
          <w:color w:val="auto"/>
          <w:spacing w:val="-2"/>
          <w:sz w:val="18"/>
          <w:szCs w:val="18"/>
        </w:rPr>
        <w:t xml:space="preserve">and Baht </w:t>
      </w:r>
      <w:r w:rsidR="00B4651F" w:rsidRPr="00260413">
        <w:rPr>
          <w:rFonts w:ascii="Arial" w:eastAsia="Arial Unicode MS" w:hAnsi="Arial" w:cs="Arial"/>
          <w:color w:val="auto"/>
          <w:spacing w:val="-2"/>
          <w:sz w:val="18"/>
          <w:szCs w:val="18"/>
          <w:lang w:val="en-GB"/>
        </w:rPr>
        <w:t>18</w:t>
      </w:r>
      <w:r w:rsidRPr="00260413">
        <w:rPr>
          <w:rFonts w:ascii="Arial" w:eastAsia="Arial Unicode MS" w:hAnsi="Arial" w:cs="Arial"/>
          <w:color w:val="auto"/>
          <w:spacing w:val="-2"/>
          <w:sz w:val="18"/>
          <w:szCs w:val="18"/>
        </w:rPr>
        <w:t>.</w:t>
      </w:r>
      <w:r w:rsidR="00B4651F" w:rsidRPr="00260413">
        <w:rPr>
          <w:rFonts w:ascii="Arial" w:eastAsia="Arial Unicode MS" w:hAnsi="Arial" w:cs="Arial"/>
          <w:color w:val="auto"/>
          <w:spacing w:val="-2"/>
          <w:sz w:val="18"/>
          <w:szCs w:val="18"/>
          <w:lang w:val="en-GB"/>
        </w:rPr>
        <w:t>62</w:t>
      </w:r>
      <w:r w:rsidRPr="00260413">
        <w:rPr>
          <w:rFonts w:ascii="Arial" w:eastAsia="Arial Unicode MS" w:hAnsi="Arial" w:cs="Arial"/>
          <w:color w:val="auto"/>
          <w:spacing w:val="-2"/>
          <w:sz w:val="18"/>
          <w:szCs w:val="18"/>
        </w:rPr>
        <w:t xml:space="preserve"> million, respectively. As at </w:t>
      </w:r>
      <w:r w:rsidR="00B4651F" w:rsidRPr="00260413">
        <w:rPr>
          <w:rFonts w:ascii="Arial" w:eastAsia="Arial Unicode MS" w:hAnsi="Arial" w:cs="Arial"/>
          <w:color w:val="auto"/>
          <w:spacing w:val="-2"/>
          <w:sz w:val="18"/>
          <w:szCs w:val="18"/>
          <w:lang w:val="en-GB"/>
        </w:rPr>
        <w:t>31</w:t>
      </w:r>
      <w:r w:rsidRPr="00260413">
        <w:rPr>
          <w:rFonts w:ascii="Arial" w:eastAsia="Arial Unicode MS" w:hAnsi="Arial" w:cs="Arial"/>
          <w:color w:val="auto"/>
          <w:spacing w:val="-2"/>
          <w:sz w:val="18"/>
          <w:szCs w:val="18"/>
        </w:rPr>
        <w:t xml:space="preserve"> December </w:t>
      </w:r>
      <w:r w:rsidR="00B4651F" w:rsidRPr="00260413">
        <w:rPr>
          <w:rFonts w:ascii="Arial" w:eastAsia="Arial Unicode MS" w:hAnsi="Arial" w:cs="Arial"/>
          <w:color w:val="auto"/>
          <w:spacing w:val="-2"/>
          <w:sz w:val="18"/>
          <w:szCs w:val="18"/>
          <w:lang w:val="en-GB"/>
        </w:rPr>
        <w:t>2024</w:t>
      </w:r>
      <w:r w:rsidRPr="00260413">
        <w:rPr>
          <w:rFonts w:ascii="Arial" w:eastAsia="Arial Unicode MS" w:hAnsi="Arial" w:cs="Arial"/>
          <w:color w:val="auto"/>
          <w:spacing w:val="-2"/>
          <w:sz w:val="18"/>
          <w:szCs w:val="18"/>
        </w:rPr>
        <w:t>, outstanding balance of advance received for investment</w:t>
      </w:r>
      <w:r w:rsidRPr="00260413">
        <w:rPr>
          <w:rFonts w:ascii="Arial" w:eastAsia="Arial Unicode MS" w:hAnsi="Arial" w:cs="Arial"/>
          <w:color w:val="auto"/>
          <w:sz w:val="18"/>
          <w:szCs w:val="18"/>
        </w:rPr>
        <w:t xml:space="preserve"> was Baht </w:t>
      </w:r>
      <w:r w:rsidR="00B4651F" w:rsidRPr="00260413">
        <w:rPr>
          <w:rFonts w:ascii="Arial" w:eastAsia="Arial Unicode MS" w:hAnsi="Arial" w:cs="Arial"/>
          <w:color w:val="auto"/>
          <w:sz w:val="18"/>
          <w:szCs w:val="18"/>
          <w:lang w:val="en-GB"/>
        </w:rPr>
        <w:t>346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97</w:t>
      </w:r>
      <w:r w:rsidRPr="00260413">
        <w:rPr>
          <w:rFonts w:ascii="Arial" w:eastAsia="Arial Unicode MS" w:hAnsi="Arial" w:cs="Arial"/>
          <w:color w:val="auto"/>
          <w:sz w:val="18"/>
          <w:szCs w:val="18"/>
        </w:rPr>
        <w:t xml:space="preserve"> million (</w:t>
      </w:r>
      <w:r w:rsidR="00B4651F" w:rsidRPr="00260413">
        <w:rPr>
          <w:rFonts w:ascii="Arial" w:eastAsia="Arial Unicode MS" w:hAnsi="Arial" w:cs="Arial"/>
          <w:color w:val="auto"/>
          <w:sz w:val="18"/>
          <w:szCs w:val="18"/>
          <w:lang w:val="en-GB"/>
        </w:rPr>
        <w:t>2023</w:t>
      </w:r>
      <w:r w:rsidRPr="00260413">
        <w:rPr>
          <w:rFonts w:ascii="Arial" w:eastAsia="Arial Unicode MS" w:hAnsi="Arial" w:cs="Arial"/>
          <w:color w:val="auto"/>
          <w:sz w:val="18"/>
          <w:szCs w:val="18"/>
        </w:rPr>
        <w:t xml:space="preserve">: Baht </w:t>
      </w:r>
      <w:r w:rsidR="00B4651F" w:rsidRPr="00260413">
        <w:rPr>
          <w:rFonts w:ascii="Arial" w:eastAsia="Arial Unicode MS" w:hAnsi="Arial" w:cs="Arial"/>
          <w:color w:val="auto"/>
          <w:sz w:val="18"/>
          <w:szCs w:val="18"/>
          <w:lang w:val="en-GB"/>
        </w:rPr>
        <w:t>199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04</w:t>
      </w:r>
      <w:r w:rsidRPr="00260413">
        <w:rPr>
          <w:rFonts w:ascii="Arial" w:eastAsia="Arial Unicode MS" w:hAnsi="Arial" w:cs="Arial"/>
          <w:color w:val="auto"/>
          <w:sz w:val="18"/>
          <w:szCs w:val="18"/>
        </w:rPr>
        <w:t xml:space="preserve"> million).</w:t>
      </w:r>
    </w:p>
    <w:p w14:paraId="4E9F3B35" w14:textId="77777777" w:rsidR="00BA7053" w:rsidRPr="00260413" w:rsidRDefault="00BA7053" w:rsidP="00C27706">
      <w:pPr>
        <w:tabs>
          <w:tab w:val="left" w:pos="432"/>
        </w:tabs>
        <w:jc w:val="thaiDistribute"/>
        <w:rPr>
          <w:rFonts w:ascii="Arial" w:eastAsia="Arial Unicode MS" w:hAnsi="Arial" w:cs="Arial"/>
          <w:color w:val="auto"/>
          <w:sz w:val="18"/>
          <w:szCs w:val="18"/>
        </w:rPr>
      </w:pPr>
    </w:p>
    <w:p w14:paraId="04C85E49" w14:textId="3FACBE89" w:rsidR="005034BB" w:rsidRPr="00260413" w:rsidRDefault="00BA7053" w:rsidP="00C27706">
      <w:pPr>
        <w:tabs>
          <w:tab w:val="left" w:pos="432"/>
        </w:tabs>
        <w:jc w:val="thaiDistribute"/>
        <w:rPr>
          <w:rFonts w:ascii="Arial" w:eastAsia="Arial Unicode MS" w:hAnsi="Arial" w:cs="Arial"/>
          <w:color w:val="auto"/>
          <w:sz w:val="18"/>
          <w:szCs w:val="18"/>
        </w:rPr>
      </w:pPr>
      <w:r w:rsidRPr="00260413">
        <w:rPr>
          <w:rFonts w:ascii="Arial" w:eastAsia="Arial Unicode MS" w:hAnsi="Arial" w:cs="Arial"/>
          <w:color w:val="auto"/>
          <w:sz w:val="18"/>
          <w:szCs w:val="18"/>
        </w:rPr>
        <w:t xml:space="preserve">However, the Company has commitments to pay called-up share capital to remain the investing proportion following the agreement, and for paying on behalf of the investor to extend the period of capital increase in the future (Note </w:t>
      </w:r>
      <w:r w:rsidR="00B4651F" w:rsidRPr="00260413">
        <w:rPr>
          <w:rFonts w:ascii="Arial" w:eastAsia="Arial Unicode MS" w:hAnsi="Arial" w:cs="Arial"/>
          <w:color w:val="auto"/>
          <w:sz w:val="18"/>
          <w:szCs w:val="18"/>
          <w:lang w:val="en-GB"/>
        </w:rPr>
        <w:t>33</w:t>
      </w:r>
      <w:r w:rsidRPr="00260413">
        <w:rPr>
          <w:rFonts w:ascii="Arial" w:eastAsia="Arial Unicode MS" w:hAnsi="Arial" w:cs="Arial"/>
          <w:color w:val="auto"/>
          <w:sz w:val="18"/>
          <w:szCs w:val="18"/>
        </w:rPr>
        <w:t>).</w:t>
      </w:r>
    </w:p>
    <w:p w14:paraId="79EB5CB1" w14:textId="77777777" w:rsidR="00C27706" w:rsidRPr="00260413" w:rsidRDefault="00C27706" w:rsidP="00C27706">
      <w:pPr>
        <w:tabs>
          <w:tab w:val="left" w:pos="432"/>
        </w:tabs>
        <w:jc w:val="thaiDistribute"/>
        <w:rPr>
          <w:rFonts w:ascii="Arial" w:hAnsi="Arial" w:cs="Arial"/>
          <w:color w:val="auto"/>
          <w:sz w:val="18"/>
          <w:szCs w:val="18"/>
          <w:lang w:val="en-GB"/>
        </w:rPr>
      </w:pPr>
    </w:p>
    <w:p w14:paraId="17BD299A" w14:textId="77777777" w:rsidR="00586B7E" w:rsidRPr="00260413" w:rsidRDefault="00586B7E" w:rsidP="00C27706">
      <w:pPr>
        <w:tabs>
          <w:tab w:val="left" w:pos="432"/>
        </w:tabs>
        <w:jc w:val="thaiDistribute"/>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5034BB" w:rsidRPr="00260413" w14:paraId="47177D46" w14:textId="77777777" w:rsidTr="001020BB">
        <w:trPr>
          <w:trHeight w:val="386"/>
        </w:trPr>
        <w:tc>
          <w:tcPr>
            <w:tcW w:w="9461" w:type="dxa"/>
            <w:shd w:val="clear" w:color="auto" w:fill="auto"/>
            <w:vAlign w:val="center"/>
          </w:tcPr>
          <w:p w14:paraId="15D5D34A" w14:textId="314A1799"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23</w:t>
            </w:r>
            <w:r w:rsidR="00CC3034" w:rsidRPr="00260413">
              <w:rPr>
                <w:rFonts w:ascii="Arial" w:hAnsi="Arial" w:cs="Arial"/>
                <w:b/>
                <w:bCs/>
                <w:sz w:val="18"/>
                <w:szCs w:val="18"/>
              </w:rPr>
              <w:tab/>
            </w:r>
            <w:r w:rsidR="005034BB" w:rsidRPr="00260413">
              <w:rPr>
                <w:rFonts w:ascii="Arial" w:hAnsi="Arial" w:cs="Arial"/>
                <w:b/>
                <w:bCs/>
                <w:sz w:val="18"/>
                <w:szCs w:val="18"/>
              </w:rPr>
              <w:t>Short-term borrowings from other parties</w:t>
            </w:r>
            <w:r w:rsidR="00E9272F" w:rsidRPr="00260413">
              <w:rPr>
                <w:rFonts w:ascii="Arial" w:hAnsi="Arial" w:cs="Arial"/>
                <w:b/>
                <w:bCs/>
                <w:sz w:val="18"/>
                <w:szCs w:val="18"/>
              </w:rPr>
              <w:t>, net</w:t>
            </w:r>
          </w:p>
        </w:tc>
      </w:tr>
    </w:tbl>
    <w:p w14:paraId="6B2DB387" w14:textId="77777777" w:rsidR="005034BB" w:rsidRPr="00260413" w:rsidRDefault="005034BB" w:rsidP="008C4ABB">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F65399" w:rsidRPr="00260413" w14:paraId="455B054D" w14:textId="77777777" w:rsidTr="00023203">
        <w:trPr>
          <w:trHeight w:val="20"/>
        </w:trPr>
        <w:tc>
          <w:tcPr>
            <w:tcW w:w="3969" w:type="dxa"/>
            <w:tcBorders>
              <w:top w:val="nil"/>
              <w:left w:val="nil"/>
              <w:bottom w:val="nil"/>
              <w:right w:val="nil"/>
            </w:tcBorders>
            <w:shd w:val="clear" w:color="auto" w:fill="auto"/>
          </w:tcPr>
          <w:p w14:paraId="534D3EB9" w14:textId="77777777" w:rsidR="005034BB" w:rsidRPr="00260413" w:rsidRDefault="005034BB" w:rsidP="00C27706">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shd w:val="clear" w:color="auto" w:fill="auto"/>
            <w:hideMark/>
          </w:tcPr>
          <w:p w14:paraId="556C22A3"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shd w:val="clear" w:color="auto" w:fill="auto"/>
            <w:hideMark/>
          </w:tcPr>
          <w:p w14:paraId="3079A27B"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10545F07" w14:textId="77777777" w:rsidTr="001020BB">
        <w:trPr>
          <w:trHeight w:val="20"/>
        </w:trPr>
        <w:tc>
          <w:tcPr>
            <w:tcW w:w="3969" w:type="dxa"/>
            <w:tcBorders>
              <w:top w:val="nil"/>
              <w:left w:val="nil"/>
              <w:bottom w:val="nil"/>
              <w:right w:val="nil"/>
            </w:tcBorders>
            <w:shd w:val="clear" w:color="auto" w:fill="auto"/>
          </w:tcPr>
          <w:p w14:paraId="4FE732CA" w14:textId="77777777" w:rsidR="005034BB" w:rsidRPr="00260413" w:rsidRDefault="005034BB" w:rsidP="00C27706">
            <w:pPr>
              <w:ind w:left="-105"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739444B9" w14:textId="25A20259"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1A1D6924" w14:textId="549F887C"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75574E56" w14:textId="7AFFFBB0"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3165254A" w14:textId="5221796C"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35A8DDC1" w14:textId="77777777" w:rsidTr="001020BB">
        <w:trPr>
          <w:trHeight w:val="20"/>
        </w:trPr>
        <w:tc>
          <w:tcPr>
            <w:tcW w:w="3969" w:type="dxa"/>
            <w:tcBorders>
              <w:top w:val="nil"/>
              <w:left w:val="nil"/>
              <w:bottom w:val="nil"/>
              <w:right w:val="nil"/>
            </w:tcBorders>
            <w:shd w:val="clear" w:color="auto" w:fill="auto"/>
          </w:tcPr>
          <w:p w14:paraId="0FCE4C8A" w14:textId="77777777" w:rsidR="005034BB" w:rsidRPr="00260413" w:rsidRDefault="005034BB" w:rsidP="00C27706">
            <w:pPr>
              <w:ind w:left="-105"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785AF810" w14:textId="77777777" w:rsidR="005034BB" w:rsidRPr="00260413" w:rsidRDefault="005034BB"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54EB64EA" w14:textId="77777777" w:rsidR="005034BB" w:rsidRPr="00260413" w:rsidRDefault="005034BB"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658B3C72" w14:textId="77777777" w:rsidR="005034BB" w:rsidRPr="00260413" w:rsidRDefault="005034BB"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299AE0A5" w14:textId="77777777" w:rsidR="005034BB" w:rsidRPr="00260413" w:rsidRDefault="005034BB"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r>
      <w:tr w:rsidR="00F65399" w:rsidRPr="00260413" w14:paraId="2EA64CA9" w14:textId="77777777" w:rsidTr="001020BB">
        <w:trPr>
          <w:trHeight w:val="20"/>
        </w:trPr>
        <w:tc>
          <w:tcPr>
            <w:tcW w:w="3969" w:type="dxa"/>
            <w:tcBorders>
              <w:top w:val="nil"/>
              <w:left w:val="nil"/>
              <w:bottom w:val="nil"/>
              <w:right w:val="nil"/>
            </w:tcBorders>
            <w:shd w:val="clear" w:color="auto" w:fill="auto"/>
          </w:tcPr>
          <w:p w14:paraId="1C064D7F" w14:textId="77777777" w:rsidR="005034BB" w:rsidRPr="00260413" w:rsidRDefault="005034BB" w:rsidP="00C27706">
            <w:pPr>
              <w:ind w:left="-105" w:right="-72"/>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14:paraId="38D7CC84" w14:textId="77777777" w:rsidR="005034BB" w:rsidRPr="00260413"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9CDB374" w14:textId="77777777" w:rsidR="005034BB" w:rsidRPr="00260413"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36A3843" w14:textId="77777777" w:rsidR="005034BB" w:rsidRPr="00260413"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CFD5B59" w14:textId="77777777" w:rsidR="005034BB" w:rsidRPr="00260413" w:rsidRDefault="005034BB" w:rsidP="008C4ABB">
            <w:pPr>
              <w:ind w:left="-40" w:right="-72"/>
              <w:jc w:val="right"/>
              <w:rPr>
                <w:rFonts w:ascii="Arial" w:hAnsi="Arial" w:cs="Arial"/>
                <w:color w:val="auto"/>
                <w:sz w:val="18"/>
                <w:szCs w:val="18"/>
              </w:rPr>
            </w:pPr>
          </w:p>
        </w:tc>
      </w:tr>
      <w:tr w:rsidR="00F65399" w:rsidRPr="00260413" w14:paraId="39D60F58" w14:textId="77777777" w:rsidTr="001020BB">
        <w:trPr>
          <w:trHeight w:val="20"/>
        </w:trPr>
        <w:tc>
          <w:tcPr>
            <w:tcW w:w="3969" w:type="dxa"/>
            <w:tcBorders>
              <w:top w:val="nil"/>
              <w:left w:val="nil"/>
              <w:bottom w:val="nil"/>
              <w:right w:val="nil"/>
            </w:tcBorders>
            <w:shd w:val="clear" w:color="auto" w:fill="auto"/>
          </w:tcPr>
          <w:p w14:paraId="3CD7B561" w14:textId="77777777" w:rsidR="00595B59" w:rsidRPr="00260413" w:rsidRDefault="00595B59" w:rsidP="00595B59">
            <w:pPr>
              <w:ind w:left="-105" w:right="-72"/>
              <w:rPr>
                <w:rFonts w:ascii="Arial" w:hAnsi="Arial" w:cs="Arial"/>
                <w:color w:val="auto"/>
                <w:sz w:val="18"/>
                <w:szCs w:val="18"/>
              </w:rPr>
            </w:pPr>
            <w:r w:rsidRPr="00260413">
              <w:rPr>
                <w:rFonts w:ascii="Arial" w:hAnsi="Arial" w:cs="Arial"/>
                <w:color w:val="auto"/>
                <w:sz w:val="18"/>
                <w:szCs w:val="18"/>
              </w:rPr>
              <w:t>Short-term borrowings</w:t>
            </w:r>
          </w:p>
        </w:tc>
        <w:tc>
          <w:tcPr>
            <w:tcW w:w="1368" w:type="dxa"/>
            <w:tcBorders>
              <w:top w:val="nil"/>
              <w:left w:val="nil"/>
              <w:bottom w:val="nil"/>
              <w:right w:val="nil"/>
            </w:tcBorders>
            <w:shd w:val="clear" w:color="auto" w:fill="auto"/>
          </w:tcPr>
          <w:p w14:paraId="3A5616BE" w14:textId="119DA68A"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595B59" w:rsidRPr="00260413">
              <w:rPr>
                <w:rFonts w:ascii="Arial" w:hAnsi="Arial" w:cs="Arial"/>
                <w:color w:val="auto"/>
                <w:sz w:val="18"/>
                <w:szCs w:val="18"/>
              </w:rPr>
              <w:t>,</w:t>
            </w:r>
            <w:r w:rsidRPr="00260413">
              <w:rPr>
                <w:rFonts w:ascii="Arial" w:hAnsi="Arial" w:cs="Arial"/>
                <w:color w:val="auto"/>
                <w:sz w:val="18"/>
                <w:szCs w:val="18"/>
                <w:lang w:val="en-GB"/>
              </w:rPr>
              <w:t>172</w:t>
            </w:r>
            <w:r w:rsidR="00595B59" w:rsidRPr="00260413">
              <w:rPr>
                <w:rFonts w:ascii="Arial" w:hAnsi="Arial" w:cs="Arial"/>
                <w:color w:val="auto"/>
                <w:sz w:val="18"/>
                <w:szCs w:val="18"/>
              </w:rPr>
              <w:t>,</w:t>
            </w:r>
            <w:r w:rsidRPr="00260413">
              <w:rPr>
                <w:rFonts w:ascii="Arial" w:hAnsi="Arial" w:cs="Arial"/>
                <w:color w:val="auto"/>
                <w:sz w:val="18"/>
                <w:szCs w:val="18"/>
                <w:lang w:val="en-GB"/>
              </w:rPr>
              <w:t>500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13B33BF6" w14:textId="17DAEACB"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595B59" w:rsidRPr="00260413">
              <w:rPr>
                <w:rFonts w:ascii="Arial" w:hAnsi="Arial" w:cs="Arial"/>
                <w:color w:val="auto"/>
                <w:sz w:val="18"/>
                <w:szCs w:val="18"/>
              </w:rPr>
              <w:t>,</w:t>
            </w:r>
            <w:r w:rsidRPr="00260413">
              <w:rPr>
                <w:rFonts w:ascii="Arial" w:hAnsi="Arial" w:cs="Arial"/>
                <w:color w:val="auto"/>
                <w:sz w:val="18"/>
                <w:szCs w:val="18"/>
                <w:lang w:val="en-GB"/>
              </w:rPr>
              <w:t>050</w:t>
            </w:r>
            <w:r w:rsidR="00595B59" w:rsidRPr="00260413">
              <w:rPr>
                <w:rFonts w:ascii="Arial" w:hAnsi="Arial" w:cs="Arial"/>
                <w:color w:val="auto"/>
                <w:sz w:val="18"/>
                <w:szCs w:val="18"/>
              </w:rPr>
              <w:t>,</w:t>
            </w:r>
            <w:r w:rsidRPr="00260413">
              <w:rPr>
                <w:rFonts w:ascii="Arial" w:hAnsi="Arial" w:cs="Arial"/>
                <w:color w:val="auto"/>
                <w:sz w:val="18"/>
                <w:szCs w:val="18"/>
                <w:lang w:val="en-GB"/>
              </w:rPr>
              <w:t>000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5E10040A" w14:textId="7E5E7590"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595B59" w:rsidRPr="00260413">
              <w:rPr>
                <w:rFonts w:ascii="Arial" w:hAnsi="Arial" w:cs="Arial"/>
                <w:color w:val="auto"/>
                <w:sz w:val="18"/>
                <w:szCs w:val="18"/>
              </w:rPr>
              <w:t>,</w:t>
            </w:r>
            <w:r w:rsidRPr="00260413">
              <w:rPr>
                <w:rFonts w:ascii="Arial" w:hAnsi="Arial" w:cs="Arial"/>
                <w:color w:val="auto"/>
                <w:sz w:val="18"/>
                <w:szCs w:val="18"/>
                <w:lang w:val="en-GB"/>
              </w:rPr>
              <w:t>172</w:t>
            </w:r>
            <w:r w:rsidR="00595B59" w:rsidRPr="00260413">
              <w:rPr>
                <w:rFonts w:ascii="Arial" w:hAnsi="Arial" w:cs="Arial"/>
                <w:color w:val="auto"/>
                <w:sz w:val="18"/>
                <w:szCs w:val="18"/>
              </w:rPr>
              <w:t>,</w:t>
            </w:r>
            <w:r w:rsidRPr="00260413">
              <w:rPr>
                <w:rFonts w:ascii="Arial" w:hAnsi="Arial" w:cs="Arial"/>
                <w:color w:val="auto"/>
                <w:sz w:val="18"/>
                <w:szCs w:val="18"/>
                <w:lang w:val="en-GB"/>
              </w:rPr>
              <w:t>500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2777CBE6" w14:textId="5387A8F0"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950</w:t>
            </w:r>
            <w:r w:rsidR="00595B59" w:rsidRPr="00260413">
              <w:rPr>
                <w:rFonts w:ascii="Arial" w:hAnsi="Arial" w:cs="Arial"/>
                <w:color w:val="auto"/>
                <w:sz w:val="18"/>
                <w:szCs w:val="18"/>
              </w:rPr>
              <w:t>,</w:t>
            </w:r>
            <w:r w:rsidRPr="00260413">
              <w:rPr>
                <w:rFonts w:ascii="Arial" w:hAnsi="Arial" w:cs="Arial"/>
                <w:color w:val="auto"/>
                <w:sz w:val="18"/>
                <w:szCs w:val="18"/>
                <w:lang w:val="en-GB"/>
              </w:rPr>
              <w:t>000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r>
      <w:tr w:rsidR="00F65399" w:rsidRPr="00260413" w14:paraId="60F003BA" w14:textId="77777777" w:rsidTr="001020BB">
        <w:trPr>
          <w:trHeight w:val="20"/>
        </w:trPr>
        <w:tc>
          <w:tcPr>
            <w:tcW w:w="3969" w:type="dxa"/>
            <w:tcBorders>
              <w:top w:val="nil"/>
              <w:left w:val="nil"/>
              <w:bottom w:val="nil"/>
              <w:right w:val="nil"/>
            </w:tcBorders>
            <w:shd w:val="clear" w:color="auto" w:fill="auto"/>
          </w:tcPr>
          <w:p w14:paraId="6417862C" w14:textId="77777777" w:rsidR="00595B59" w:rsidRPr="00260413" w:rsidRDefault="00595B59" w:rsidP="00595B59">
            <w:pPr>
              <w:ind w:left="-105" w:right="-72"/>
              <w:rPr>
                <w:rFonts w:ascii="Arial" w:hAnsi="Arial" w:cs="Arial"/>
                <w:color w:val="auto"/>
                <w:sz w:val="18"/>
                <w:szCs w:val="18"/>
              </w:rPr>
            </w:pPr>
            <w:r w:rsidRPr="00260413">
              <w:rPr>
                <w:rFonts w:ascii="Arial" w:hAnsi="Arial" w:cs="Arial"/>
                <w:color w:val="auto"/>
                <w:sz w:val="18"/>
                <w:szCs w:val="18"/>
              </w:rPr>
              <w:t>Bill of exchanges</w:t>
            </w:r>
          </w:p>
        </w:tc>
        <w:tc>
          <w:tcPr>
            <w:tcW w:w="1368" w:type="dxa"/>
            <w:tcBorders>
              <w:top w:val="nil"/>
              <w:left w:val="nil"/>
              <w:bottom w:val="nil"/>
              <w:right w:val="nil"/>
            </w:tcBorders>
            <w:shd w:val="clear" w:color="auto" w:fill="auto"/>
          </w:tcPr>
          <w:p w14:paraId="758332B4" w14:textId="775DCC55"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133</w:t>
            </w:r>
            <w:r w:rsidR="00595B59" w:rsidRPr="00260413">
              <w:rPr>
                <w:rFonts w:ascii="Arial" w:hAnsi="Arial" w:cs="Arial"/>
                <w:color w:val="auto"/>
                <w:sz w:val="18"/>
                <w:szCs w:val="18"/>
              </w:rPr>
              <w:t>,</w:t>
            </w:r>
            <w:r w:rsidRPr="00260413">
              <w:rPr>
                <w:rFonts w:ascii="Arial" w:hAnsi="Arial" w:cs="Arial"/>
                <w:color w:val="auto"/>
                <w:sz w:val="18"/>
                <w:szCs w:val="18"/>
                <w:lang w:val="en-GB"/>
              </w:rPr>
              <w:t>500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453D12BC" w14:textId="7259C521"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123</w:t>
            </w:r>
            <w:r w:rsidR="00595B59" w:rsidRPr="00260413">
              <w:rPr>
                <w:rFonts w:ascii="Arial" w:hAnsi="Arial" w:cs="Arial"/>
                <w:color w:val="auto"/>
                <w:sz w:val="18"/>
                <w:szCs w:val="18"/>
              </w:rPr>
              <w:t>,</w:t>
            </w:r>
            <w:r w:rsidRPr="00260413">
              <w:rPr>
                <w:rFonts w:ascii="Arial" w:hAnsi="Arial" w:cs="Arial"/>
                <w:color w:val="auto"/>
                <w:sz w:val="18"/>
                <w:szCs w:val="18"/>
                <w:lang w:val="en-GB"/>
              </w:rPr>
              <w:t>500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53048D23" w14:textId="504388BD"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92</w:t>
            </w:r>
            <w:r w:rsidR="00595B59" w:rsidRPr="00260413">
              <w:rPr>
                <w:rFonts w:ascii="Arial" w:hAnsi="Arial" w:cs="Arial"/>
                <w:color w:val="auto"/>
                <w:sz w:val="18"/>
                <w:szCs w:val="18"/>
              </w:rPr>
              <w:t>,</w:t>
            </w:r>
            <w:r w:rsidRPr="00260413">
              <w:rPr>
                <w:rFonts w:ascii="Arial" w:hAnsi="Arial" w:cs="Arial"/>
                <w:color w:val="auto"/>
                <w:sz w:val="18"/>
                <w:szCs w:val="18"/>
                <w:lang w:val="en-GB"/>
              </w:rPr>
              <w:t>000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70A7658F" w14:textId="2554D668" w:rsidR="00595B59" w:rsidRPr="00260413" w:rsidRDefault="00B4651F" w:rsidP="00595B59">
            <w:pPr>
              <w:ind w:left="-40" w:right="-72"/>
              <w:jc w:val="right"/>
              <w:rPr>
                <w:rFonts w:ascii="Arial" w:hAnsi="Arial" w:cs="Arial"/>
                <w:color w:val="auto"/>
                <w:sz w:val="18"/>
                <w:szCs w:val="18"/>
              </w:rPr>
            </w:pPr>
            <w:r w:rsidRPr="00260413">
              <w:rPr>
                <w:rFonts w:ascii="Arial" w:hAnsi="Arial" w:cs="Arial"/>
                <w:color w:val="auto"/>
                <w:sz w:val="18"/>
                <w:szCs w:val="18"/>
                <w:lang w:val="en-GB"/>
              </w:rPr>
              <w:t>50</w:t>
            </w:r>
            <w:r w:rsidR="00595B59" w:rsidRPr="00260413">
              <w:rPr>
                <w:rFonts w:ascii="Arial" w:hAnsi="Arial" w:cs="Arial"/>
                <w:color w:val="auto"/>
                <w:sz w:val="18"/>
                <w:szCs w:val="18"/>
              </w:rPr>
              <w:t>,</w:t>
            </w:r>
            <w:r w:rsidRPr="00260413">
              <w:rPr>
                <w:rFonts w:ascii="Arial" w:hAnsi="Arial" w:cs="Arial"/>
                <w:color w:val="auto"/>
                <w:sz w:val="18"/>
                <w:szCs w:val="18"/>
                <w:lang w:val="en-GB"/>
              </w:rPr>
              <w:t>000</w:t>
            </w:r>
            <w:r w:rsidR="00595B59" w:rsidRPr="00260413">
              <w:rPr>
                <w:rFonts w:ascii="Arial" w:hAnsi="Arial" w:cs="Arial"/>
                <w:color w:val="auto"/>
                <w:sz w:val="18"/>
                <w:szCs w:val="18"/>
              </w:rPr>
              <w:t>,</w:t>
            </w:r>
            <w:r w:rsidRPr="00260413">
              <w:rPr>
                <w:rFonts w:ascii="Arial" w:hAnsi="Arial" w:cs="Arial"/>
                <w:color w:val="auto"/>
                <w:sz w:val="18"/>
                <w:szCs w:val="18"/>
                <w:lang w:val="en-GB"/>
              </w:rPr>
              <w:t>000</w:t>
            </w:r>
          </w:p>
        </w:tc>
      </w:tr>
      <w:tr w:rsidR="00F65399" w:rsidRPr="00260413" w14:paraId="50944D6E" w14:textId="77777777" w:rsidTr="001020BB">
        <w:trPr>
          <w:trHeight w:val="20"/>
        </w:trPr>
        <w:tc>
          <w:tcPr>
            <w:tcW w:w="3969" w:type="dxa"/>
            <w:tcBorders>
              <w:top w:val="nil"/>
              <w:left w:val="nil"/>
              <w:bottom w:val="nil"/>
              <w:right w:val="nil"/>
            </w:tcBorders>
            <w:shd w:val="clear" w:color="auto" w:fill="auto"/>
          </w:tcPr>
          <w:p w14:paraId="72CBDC3F" w14:textId="77777777" w:rsidR="00595B59" w:rsidRPr="00260413" w:rsidRDefault="00595B59" w:rsidP="00595B59">
            <w:pPr>
              <w:ind w:left="-105" w:right="-72"/>
              <w:rPr>
                <w:rFonts w:ascii="Arial" w:hAnsi="Arial" w:cs="Arial"/>
                <w:color w:val="auto"/>
                <w:sz w:val="18"/>
                <w:szCs w:val="18"/>
                <w:lang w:val="en-GB"/>
              </w:rPr>
            </w:pPr>
            <w:r w:rsidRPr="00260413">
              <w:rPr>
                <w:rFonts w:ascii="Arial" w:hAnsi="Arial" w:cs="Arial"/>
                <w:color w:val="auto"/>
                <w:sz w:val="18"/>
                <w:szCs w:val="18"/>
                <w:u w:val="single"/>
              </w:rPr>
              <w:t>Less</w:t>
            </w:r>
            <w:r w:rsidRPr="00260413">
              <w:rPr>
                <w:rFonts w:ascii="Arial" w:hAnsi="Arial" w:cs="Arial"/>
                <w:color w:val="auto"/>
                <w:sz w:val="18"/>
                <w:szCs w:val="18"/>
              </w:rPr>
              <w:t xml:space="preserve">  </w:t>
            </w:r>
            <w:r w:rsidRPr="00260413">
              <w:rPr>
                <w:rFonts w:ascii="Arial" w:hAnsi="Arial" w:cs="Arial"/>
                <w:color w:val="auto"/>
                <w:spacing w:val="-4"/>
                <w:sz w:val="18"/>
                <w:szCs w:val="18"/>
              </w:rPr>
              <w:t xml:space="preserve">Deferred underwriting fee of </w:t>
            </w:r>
            <w:r w:rsidRPr="00260413">
              <w:rPr>
                <w:rFonts w:ascii="Arial" w:hAnsi="Arial" w:cs="Arial"/>
                <w:color w:val="auto"/>
                <w:spacing w:val="-4"/>
                <w:sz w:val="18"/>
                <w:szCs w:val="18"/>
                <w:lang w:val="en-GB"/>
              </w:rPr>
              <w:t>borrowings</w:t>
            </w:r>
          </w:p>
        </w:tc>
        <w:tc>
          <w:tcPr>
            <w:tcW w:w="1368" w:type="dxa"/>
            <w:tcBorders>
              <w:top w:val="nil"/>
              <w:left w:val="nil"/>
              <w:bottom w:val="single" w:sz="4" w:space="0" w:color="auto"/>
              <w:right w:val="nil"/>
            </w:tcBorders>
            <w:shd w:val="clear" w:color="auto" w:fill="auto"/>
          </w:tcPr>
          <w:p w14:paraId="11CD4963" w14:textId="5786C275" w:rsidR="00595B59" w:rsidRPr="00260413" w:rsidRDefault="00595B59" w:rsidP="00595B59">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12</w:t>
            </w:r>
            <w:r w:rsidRPr="00260413">
              <w:rPr>
                <w:rFonts w:ascii="Arial" w:hAnsi="Arial" w:cs="Arial"/>
                <w:color w:val="auto"/>
                <w:sz w:val="18"/>
                <w:szCs w:val="18"/>
              </w:rPr>
              <w:t>,</w:t>
            </w:r>
            <w:r w:rsidR="00B4651F" w:rsidRPr="00260413">
              <w:rPr>
                <w:rFonts w:ascii="Arial" w:hAnsi="Arial" w:cs="Arial"/>
                <w:color w:val="auto"/>
                <w:sz w:val="18"/>
                <w:szCs w:val="18"/>
                <w:lang w:val="en-GB"/>
              </w:rPr>
              <w:t>274</w:t>
            </w:r>
            <w:r w:rsidRPr="00260413">
              <w:rPr>
                <w:rFonts w:ascii="Arial" w:hAnsi="Arial" w:cs="Arial"/>
                <w:color w:val="auto"/>
                <w:sz w:val="18"/>
                <w:szCs w:val="18"/>
              </w:rPr>
              <w:t>,</w:t>
            </w:r>
            <w:r w:rsidR="00B4651F" w:rsidRPr="00260413">
              <w:rPr>
                <w:rFonts w:ascii="Arial" w:hAnsi="Arial" w:cs="Arial"/>
                <w:color w:val="auto"/>
                <w:sz w:val="18"/>
                <w:szCs w:val="18"/>
                <w:lang w:val="en-GB"/>
              </w:rPr>
              <w:t>533</w:t>
            </w: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0B850F0B" w14:textId="6FB15129" w:rsidR="00595B59" w:rsidRPr="00260413" w:rsidRDefault="00595B59" w:rsidP="00595B59">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w:t>
            </w:r>
            <w:r w:rsidRPr="00260413">
              <w:rPr>
                <w:rFonts w:ascii="Arial" w:hAnsi="Arial" w:cs="Arial"/>
                <w:color w:val="auto"/>
                <w:sz w:val="18"/>
                <w:szCs w:val="18"/>
              </w:rPr>
              <w:t>,</w:t>
            </w:r>
            <w:r w:rsidR="00B4651F" w:rsidRPr="00260413">
              <w:rPr>
                <w:rFonts w:ascii="Arial" w:hAnsi="Arial" w:cs="Arial"/>
                <w:color w:val="auto"/>
                <w:sz w:val="18"/>
                <w:szCs w:val="18"/>
                <w:lang w:val="en-GB"/>
              </w:rPr>
              <w:t>516</w:t>
            </w:r>
            <w:r w:rsidRPr="00260413">
              <w:rPr>
                <w:rFonts w:ascii="Arial" w:hAnsi="Arial" w:cs="Arial"/>
                <w:color w:val="auto"/>
                <w:sz w:val="18"/>
                <w:szCs w:val="18"/>
              </w:rPr>
              <w:t>,</w:t>
            </w:r>
            <w:r w:rsidR="00B4651F" w:rsidRPr="00260413">
              <w:rPr>
                <w:rFonts w:ascii="Arial" w:hAnsi="Arial" w:cs="Arial"/>
                <w:color w:val="auto"/>
                <w:sz w:val="18"/>
                <w:szCs w:val="18"/>
                <w:lang w:val="en-GB"/>
              </w:rPr>
              <w:t>982</w:t>
            </w: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0A9ED5B1" w14:textId="4DEB2FE8" w:rsidR="00595B59" w:rsidRPr="00260413" w:rsidRDefault="00595B59" w:rsidP="00595B59">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11</w:t>
            </w:r>
            <w:r w:rsidRPr="00260413">
              <w:rPr>
                <w:rFonts w:ascii="Arial" w:hAnsi="Arial" w:cs="Arial"/>
                <w:color w:val="auto"/>
                <w:sz w:val="18"/>
                <w:szCs w:val="18"/>
              </w:rPr>
              <w:t>,</w:t>
            </w:r>
            <w:r w:rsidR="00B4651F" w:rsidRPr="00260413">
              <w:rPr>
                <w:rFonts w:ascii="Arial" w:hAnsi="Arial" w:cs="Arial"/>
                <w:color w:val="auto"/>
                <w:sz w:val="18"/>
                <w:szCs w:val="18"/>
                <w:lang w:val="en-GB"/>
              </w:rPr>
              <w:t>976</w:t>
            </w:r>
            <w:r w:rsidRPr="00260413">
              <w:rPr>
                <w:rFonts w:ascii="Arial" w:hAnsi="Arial" w:cs="Arial"/>
                <w:color w:val="auto"/>
                <w:sz w:val="18"/>
                <w:szCs w:val="18"/>
              </w:rPr>
              <w:t>,</w:t>
            </w:r>
            <w:r w:rsidR="00B4651F" w:rsidRPr="00260413">
              <w:rPr>
                <w:rFonts w:ascii="Arial" w:hAnsi="Arial" w:cs="Arial"/>
                <w:color w:val="auto"/>
                <w:sz w:val="18"/>
                <w:szCs w:val="18"/>
                <w:lang w:val="en-GB"/>
              </w:rPr>
              <w:t>106</w:t>
            </w: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0A789FBA" w14:textId="485A70F3" w:rsidR="00595B59" w:rsidRPr="00260413" w:rsidRDefault="00595B59" w:rsidP="00595B59">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7</w:t>
            </w:r>
            <w:r w:rsidRPr="00260413">
              <w:rPr>
                <w:rFonts w:ascii="Arial" w:hAnsi="Arial" w:cs="Arial"/>
                <w:color w:val="auto"/>
                <w:sz w:val="18"/>
                <w:szCs w:val="18"/>
              </w:rPr>
              <w:t>,</w:t>
            </w:r>
            <w:r w:rsidR="00B4651F" w:rsidRPr="00260413">
              <w:rPr>
                <w:rFonts w:ascii="Arial" w:hAnsi="Arial" w:cs="Arial"/>
                <w:color w:val="auto"/>
                <w:sz w:val="18"/>
                <w:szCs w:val="18"/>
                <w:lang w:val="en-GB"/>
              </w:rPr>
              <w:t>931</w:t>
            </w:r>
            <w:r w:rsidRPr="00260413">
              <w:rPr>
                <w:rFonts w:ascii="Arial" w:hAnsi="Arial" w:cs="Arial"/>
                <w:color w:val="auto"/>
                <w:sz w:val="18"/>
                <w:szCs w:val="18"/>
              </w:rPr>
              <w:t>,</w:t>
            </w:r>
            <w:r w:rsidR="00B4651F" w:rsidRPr="00260413">
              <w:rPr>
                <w:rFonts w:ascii="Arial" w:hAnsi="Arial" w:cs="Arial"/>
                <w:color w:val="auto"/>
                <w:sz w:val="18"/>
                <w:szCs w:val="18"/>
                <w:lang w:val="en-GB"/>
              </w:rPr>
              <w:t>193</w:t>
            </w:r>
            <w:r w:rsidRPr="00260413">
              <w:rPr>
                <w:rFonts w:ascii="Arial" w:hAnsi="Arial" w:cs="Arial"/>
                <w:color w:val="auto"/>
                <w:sz w:val="18"/>
                <w:szCs w:val="18"/>
              </w:rPr>
              <w:t>)</w:t>
            </w:r>
          </w:p>
        </w:tc>
      </w:tr>
      <w:tr w:rsidR="00F65399" w:rsidRPr="00260413" w14:paraId="0D9555F5" w14:textId="77777777" w:rsidTr="001020BB">
        <w:trPr>
          <w:trHeight w:val="20"/>
        </w:trPr>
        <w:tc>
          <w:tcPr>
            <w:tcW w:w="3969" w:type="dxa"/>
            <w:tcBorders>
              <w:top w:val="nil"/>
              <w:left w:val="nil"/>
              <w:bottom w:val="nil"/>
              <w:right w:val="nil"/>
            </w:tcBorders>
            <w:shd w:val="clear" w:color="auto" w:fill="auto"/>
          </w:tcPr>
          <w:p w14:paraId="646B4AE7" w14:textId="77777777" w:rsidR="00CA5719" w:rsidRPr="00260413" w:rsidRDefault="00CA5719" w:rsidP="00C27706">
            <w:pPr>
              <w:ind w:left="-105" w:right="-72"/>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14:paraId="032566E0" w14:textId="77777777" w:rsidR="00CA5719" w:rsidRPr="00260413" w:rsidRDefault="00CA5719" w:rsidP="00CA571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CE84284" w14:textId="77777777" w:rsidR="00CA5719" w:rsidRPr="00260413" w:rsidRDefault="00CA5719" w:rsidP="00CA571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54CA311" w14:textId="77777777" w:rsidR="00CA5719" w:rsidRPr="00260413" w:rsidRDefault="00CA5719" w:rsidP="00CA571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81876E0" w14:textId="77777777" w:rsidR="00CA5719" w:rsidRPr="00260413" w:rsidRDefault="00CA5719" w:rsidP="00CA5719">
            <w:pPr>
              <w:ind w:left="-40" w:right="-72"/>
              <w:jc w:val="right"/>
              <w:rPr>
                <w:rFonts w:ascii="Arial" w:hAnsi="Arial" w:cs="Arial"/>
                <w:color w:val="auto"/>
                <w:sz w:val="18"/>
                <w:szCs w:val="18"/>
              </w:rPr>
            </w:pPr>
          </w:p>
        </w:tc>
      </w:tr>
      <w:tr w:rsidR="00673310" w:rsidRPr="00260413" w14:paraId="643E78DF" w14:textId="77777777" w:rsidTr="001020BB">
        <w:trPr>
          <w:trHeight w:val="20"/>
        </w:trPr>
        <w:tc>
          <w:tcPr>
            <w:tcW w:w="3969" w:type="dxa"/>
            <w:tcBorders>
              <w:top w:val="nil"/>
              <w:left w:val="nil"/>
              <w:bottom w:val="nil"/>
              <w:right w:val="nil"/>
            </w:tcBorders>
            <w:shd w:val="clear" w:color="auto" w:fill="auto"/>
          </w:tcPr>
          <w:p w14:paraId="350F3EAB" w14:textId="77777777" w:rsidR="00673310" w:rsidRPr="00260413" w:rsidRDefault="00673310" w:rsidP="00673310">
            <w:pPr>
              <w:ind w:left="-105" w:right="-72"/>
              <w:rPr>
                <w:rFonts w:ascii="Arial" w:hAnsi="Arial" w:cs="Arial"/>
                <w:color w:val="auto"/>
                <w:sz w:val="18"/>
                <w:szCs w:val="18"/>
              </w:rPr>
            </w:pPr>
            <w:r w:rsidRPr="00260413">
              <w:rPr>
                <w:rFonts w:ascii="Arial" w:hAnsi="Arial" w:cs="Arial"/>
                <w:color w:val="auto"/>
                <w:sz w:val="18"/>
                <w:szCs w:val="18"/>
              </w:rPr>
              <w:t>Short-term borrowings from other parties, net</w:t>
            </w:r>
          </w:p>
        </w:tc>
        <w:tc>
          <w:tcPr>
            <w:tcW w:w="1368" w:type="dxa"/>
            <w:tcBorders>
              <w:top w:val="nil"/>
              <w:left w:val="nil"/>
              <w:bottom w:val="single" w:sz="4" w:space="0" w:color="auto"/>
              <w:right w:val="nil"/>
            </w:tcBorders>
            <w:shd w:val="clear" w:color="auto" w:fill="auto"/>
          </w:tcPr>
          <w:p w14:paraId="24E3F579" w14:textId="6E8D6DDF" w:rsidR="00673310" w:rsidRPr="00260413" w:rsidRDefault="00B4651F" w:rsidP="00673310">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673310" w:rsidRPr="00260413">
              <w:rPr>
                <w:rFonts w:ascii="Arial" w:hAnsi="Arial" w:cs="Arial"/>
                <w:color w:val="auto"/>
                <w:sz w:val="18"/>
                <w:szCs w:val="18"/>
              </w:rPr>
              <w:t>,</w:t>
            </w:r>
            <w:r w:rsidRPr="00260413">
              <w:rPr>
                <w:rFonts w:ascii="Arial" w:hAnsi="Arial" w:cs="Arial"/>
                <w:color w:val="auto"/>
                <w:sz w:val="18"/>
                <w:szCs w:val="18"/>
                <w:lang w:val="en-GB"/>
              </w:rPr>
              <w:t>293</w:t>
            </w:r>
            <w:r w:rsidR="00673310" w:rsidRPr="00260413">
              <w:rPr>
                <w:rFonts w:ascii="Arial" w:hAnsi="Arial" w:cs="Arial"/>
                <w:color w:val="auto"/>
                <w:sz w:val="18"/>
                <w:szCs w:val="18"/>
              </w:rPr>
              <w:t>,</w:t>
            </w:r>
            <w:r w:rsidRPr="00260413">
              <w:rPr>
                <w:rFonts w:ascii="Arial" w:hAnsi="Arial" w:cs="Arial"/>
                <w:color w:val="auto"/>
                <w:sz w:val="18"/>
                <w:szCs w:val="18"/>
                <w:lang w:val="en-GB"/>
              </w:rPr>
              <w:t>725</w:t>
            </w:r>
            <w:r w:rsidR="00673310" w:rsidRPr="00260413">
              <w:rPr>
                <w:rFonts w:ascii="Arial" w:hAnsi="Arial" w:cs="Arial"/>
                <w:color w:val="auto"/>
                <w:sz w:val="18"/>
                <w:szCs w:val="18"/>
              </w:rPr>
              <w:t>,</w:t>
            </w:r>
            <w:r w:rsidRPr="00260413">
              <w:rPr>
                <w:rFonts w:ascii="Arial" w:hAnsi="Arial" w:cs="Arial"/>
                <w:color w:val="auto"/>
                <w:sz w:val="18"/>
                <w:szCs w:val="18"/>
                <w:lang w:val="en-GB"/>
              </w:rPr>
              <w:t>467</w:t>
            </w:r>
          </w:p>
        </w:tc>
        <w:tc>
          <w:tcPr>
            <w:tcW w:w="1368" w:type="dxa"/>
            <w:tcBorders>
              <w:top w:val="nil"/>
              <w:left w:val="nil"/>
              <w:bottom w:val="single" w:sz="4" w:space="0" w:color="auto"/>
              <w:right w:val="nil"/>
            </w:tcBorders>
            <w:shd w:val="clear" w:color="auto" w:fill="auto"/>
          </w:tcPr>
          <w:p w14:paraId="584CE425" w14:textId="642A33D6" w:rsidR="00673310" w:rsidRPr="00260413" w:rsidRDefault="00B4651F" w:rsidP="00673310">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673310" w:rsidRPr="00260413">
              <w:rPr>
                <w:rFonts w:ascii="Arial" w:hAnsi="Arial" w:cs="Arial"/>
                <w:color w:val="auto"/>
                <w:sz w:val="18"/>
                <w:szCs w:val="18"/>
              </w:rPr>
              <w:t>,</w:t>
            </w:r>
            <w:r w:rsidRPr="00260413">
              <w:rPr>
                <w:rFonts w:ascii="Arial" w:hAnsi="Arial" w:cs="Arial"/>
                <w:color w:val="auto"/>
                <w:sz w:val="18"/>
                <w:szCs w:val="18"/>
                <w:lang w:val="en-GB"/>
              </w:rPr>
              <w:t>164</w:t>
            </w:r>
            <w:r w:rsidR="00673310" w:rsidRPr="00260413">
              <w:rPr>
                <w:rFonts w:ascii="Arial" w:hAnsi="Arial" w:cs="Arial"/>
                <w:color w:val="auto"/>
                <w:sz w:val="18"/>
                <w:szCs w:val="18"/>
              </w:rPr>
              <w:t>,</w:t>
            </w:r>
            <w:r w:rsidRPr="00260413">
              <w:rPr>
                <w:rFonts w:ascii="Arial" w:hAnsi="Arial" w:cs="Arial"/>
                <w:color w:val="auto"/>
                <w:sz w:val="18"/>
                <w:szCs w:val="18"/>
                <w:lang w:val="en-GB"/>
              </w:rPr>
              <w:t>983</w:t>
            </w:r>
            <w:r w:rsidR="00673310" w:rsidRPr="00260413">
              <w:rPr>
                <w:rFonts w:ascii="Arial" w:hAnsi="Arial" w:cs="Arial"/>
                <w:color w:val="auto"/>
                <w:sz w:val="18"/>
                <w:szCs w:val="18"/>
              </w:rPr>
              <w:t>,</w:t>
            </w:r>
            <w:r w:rsidRPr="00260413">
              <w:rPr>
                <w:rFonts w:ascii="Arial" w:hAnsi="Arial" w:cs="Arial"/>
                <w:color w:val="auto"/>
                <w:sz w:val="18"/>
                <w:szCs w:val="18"/>
                <w:lang w:val="en-GB"/>
              </w:rPr>
              <w:t>018</w:t>
            </w:r>
          </w:p>
        </w:tc>
        <w:tc>
          <w:tcPr>
            <w:tcW w:w="1368" w:type="dxa"/>
            <w:tcBorders>
              <w:top w:val="nil"/>
              <w:left w:val="nil"/>
              <w:bottom w:val="single" w:sz="4" w:space="0" w:color="auto"/>
              <w:right w:val="nil"/>
            </w:tcBorders>
            <w:shd w:val="clear" w:color="auto" w:fill="auto"/>
          </w:tcPr>
          <w:p w14:paraId="18D93A55" w14:textId="7FE02722" w:rsidR="00673310" w:rsidRPr="00260413" w:rsidRDefault="00B4651F" w:rsidP="00673310">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673310" w:rsidRPr="00260413">
              <w:rPr>
                <w:rFonts w:ascii="Arial" w:hAnsi="Arial" w:cs="Arial"/>
                <w:color w:val="auto"/>
                <w:sz w:val="18"/>
                <w:szCs w:val="18"/>
              </w:rPr>
              <w:t>,</w:t>
            </w:r>
            <w:r w:rsidRPr="00260413">
              <w:rPr>
                <w:rFonts w:ascii="Arial" w:hAnsi="Arial" w:cs="Arial"/>
                <w:color w:val="auto"/>
                <w:sz w:val="18"/>
                <w:szCs w:val="18"/>
                <w:lang w:val="en-GB"/>
              </w:rPr>
              <w:t>252</w:t>
            </w:r>
            <w:r w:rsidR="00673310" w:rsidRPr="00260413">
              <w:rPr>
                <w:rFonts w:ascii="Arial" w:hAnsi="Arial" w:cs="Arial"/>
                <w:color w:val="auto"/>
                <w:sz w:val="18"/>
                <w:szCs w:val="18"/>
              </w:rPr>
              <w:t>,</w:t>
            </w:r>
            <w:r w:rsidRPr="00260413">
              <w:rPr>
                <w:rFonts w:ascii="Arial" w:hAnsi="Arial" w:cs="Arial"/>
                <w:color w:val="auto"/>
                <w:sz w:val="18"/>
                <w:szCs w:val="18"/>
                <w:lang w:val="en-GB"/>
              </w:rPr>
              <w:t>523</w:t>
            </w:r>
            <w:r w:rsidR="00673310" w:rsidRPr="00260413">
              <w:rPr>
                <w:rFonts w:ascii="Arial" w:hAnsi="Arial" w:cs="Arial"/>
                <w:color w:val="auto"/>
                <w:sz w:val="18"/>
                <w:szCs w:val="18"/>
              </w:rPr>
              <w:t>,</w:t>
            </w:r>
            <w:r w:rsidRPr="00260413">
              <w:rPr>
                <w:rFonts w:ascii="Arial" w:hAnsi="Arial" w:cs="Arial"/>
                <w:color w:val="auto"/>
                <w:sz w:val="18"/>
                <w:szCs w:val="18"/>
                <w:lang w:val="en-GB"/>
              </w:rPr>
              <w:t>894</w:t>
            </w:r>
          </w:p>
        </w:tc>
        <w:tc>
          <w:tcPr>
            <w:tcW w:w="1368" w:type="dxa"/>
            <w:tcBorders>
              <w:top w:val="nil"/>
              <w:left w:val="nil"/>
              <w:bottom w:val="single" w:sz="4" w:space="0" w:color="auto"/>
              <w:right w:val="nil"/>
            </w:tcBorders>
            <w:shd w:val="clear" w:color="auto" w:fill="auto"/>
          </w:tcPr>
          <w:p w14:paraId="609F8F04" w14:textId="7A8BF7AD" w:rsidR="00673310" w:rsidRPr="00260413" w:rsidRDefault="00B4651F" w:rsidP="00673310">
            <w:pPr>
              <w:ind w:left="-40" w:right="-72"/>
              <w:jc w:val="right"/>
              <w:rPr>
                <w:rFonts w:ascii="Arial" w:hAnsi="Arial" w:cs="Arial"/>
                <w:color w:val="auto"/>
                <w:sz w:val="18"/>
                <w:szCs w:val="18"/>
              </w:rPr>
            </w:pPr>
            <w:r w:rsidRPr="00260413">
              <w:rPr>
                <w:rFonts w:ascii="Arial" w:hAnsi="Arial" w:cs="Arial"/>
                <w:color w:val="auto"/>
                <w:sz w:val="18"/>
                <w:szCs w:val="18"/>
                <w:lang w:val="en-GB"/>
              </w:rPr>
              <w:t>992</w:t>
            </w:r>
            <w:r w:rsidR="00673310" w:rsidRPr="00260413">
              <w:rPr>
                <w:rFonts w:ascii="Arial" w:hAnsi="Arial" w:cs="Arial"/>
                <w:color w:val="auto"/>
                <w:sz w:val="18"/>
                <w:szCs w:val="18"/>
              </w:rPr>
              <w:t>,</w:t>
            </w:r>
            <w:r w:rsidRPr="00260413">
              <w:rPr>
                <w:rFonts w:ascii="Arial" w:hAnsi="Arial" w:cs="Arial"/>
                <w:color w:val="auto"/>
                <w:sz w:val="18"/>
                <w:szCs w:val="18"/>
                <w:lang w:val="en-GB"/>
              </w:rPr>
              <w:t>068</w:t>
            </w:r>
            <w:r w:rsidR="00673310" w:rsidRPr="00260413">
              <w:rPr>
                <w:rFonts w:ascii="Arial" w:hAnsi="Arial" w:cs="Arial"/>
                <w:color w:val="auto"/>
                <w:sz w:val="18"/>
                <w:szCs w:val="18"/>
              </w:rPr>
              <w:t>,</w:t>
            </w:r>
            <w:r w:rsidRPr="00260413">
              <w:rPr>
                <w:rFonts w:ascii="Arial" w:hAnsi="Arial" w:cs="Arial"/>
                <w:color w:val="auto"/>
                <w:sz w:val="18"/>
                <w:szCs w:val="18"/>
                <w:lang w:val="en-GB"/>
              </w:rPr>
              <w:t>807</w:t>
            </w:r>
          </w:p>
        </w:tc>
      </w:tr>
    </w:tbl>
    <w:p w14:paraId="4BAFFCD8" w14:textId="77777777" w:rsidR="005034BB" w:rsidRPr="00260413" w:rsidRDefault="005034BB" w:rsidP="008C4ABB">
      <w:pPr>
        <w:ind w:left="567" w:hanging="567"/>
        <w:jc w:val="thaiDistribute"/>
        <w:rPr>
          <w:rFonts w:ascii="Arial" w:hAnsi="Arial" w:cs="Arial"/>
          <w:color w:val="auto"/>
          <w:sz w:val="18"/>
          <w:szCs w:val="18"/>
          <w:lang w:val="en-GB"/>
        </w:rPr>
      </w:pPr>
    </w:p>
    <w:p w14:paraId="3983D1A5" w14:textId="0D4ED4FA" w:rsidR="005034BB" w:rsidRPr="00260413" w:rsidRDefault="005034BB" w:rsidP="008C4ABB">
      <w:pPr>
        <w:jc w:val="thaiDistribute"/>
        <w:rPr>
          <w:rFonts w:ascii="Arial" w:hAnsi="Arial" w:cs="Arial"/>
          <w:color w:val="auto"/>
          <w:sz w:val="18"/>
          <w:szCs w:val="18"/>
          <w:lang w:val="en-GB"/>
        </w:rPr>
      </w:pPr>
      <w:r w:rsidRPr="00260413">
        <w:rPr>
          <w:rFonts w:ascii="Arial" w:hAnsi="Arial" w:cs="Arial"/>
          <w:color w:val="auto"/>
          <w:spacing w:val="-4"/>
          <w:sz w:val="18"/>
          <w:szCs w:val="18"/>
        </w:rPr>
        <w:t xml:space="preserve">Short-term borrowings from other parties which interest rate ranging from </w:t>
      </w:r>
      <w:r w:rsidR="00B4651F" w:rsidRPr="00260413">
        <w:rPr>
          <w:rFonts w:ascii="Arial" w:hAnsi="Arial" w:cs="Arial"/>
          <w:color w:val="auto"/>
          <w:spacing w:val="-4"/>
          <w:sz w:val="18"/>
          <w:szCs w:val="18"/>
          <w:lang w:val="en-GB"/>
        </w:rPr>
        <w:t>5</w:t>
      </w:r>
      <w:r w:rsidR="00906F34" w:rsidRPr="00260413">
        <w:rPr>
          <w:rFonts w:ascii="Arial" w:hAnsi="Arial" w:cs="Arial"/>
          <w:color w:val="auto"/>
          <w:spacing w:val="-4"/>
          <w:sz w:val="18"/>
          <w:szCs w:val="18"/>
          <w:lang w:val="en-GB"/>
        </w:rPr>
        <w:t>%</w:t>
      </w:r>
      <w:r w:rsidRPr="00260413">
        <w:rPr>
          <w:rFonts w:ascii="Arial" w:hAnsi="Arial" w:cs="Arial"/>
          <w:color w:val="auto"/>
          <w:spacing w:val="-4"/>
          <w:sz w:val="18"/>
          <w:szCs w:val="18"/>
        </w:rPr>
        <w:t xml:space="preserve"> to </w:t>
      </w:r>
      <w:r w:rsidR="00B4651F" w:rsidRPr="00260413">
        <w:rPr>
          <w:rFonts w:ascii="Arial" w:hAnsi="Arial" w:cs="Arial"/>
          <w:color w:val="auto"/>
          <w:spacing w:val="-4"/>
          <w:sz w:val="18"/>
          <w:szCs w:val="18"/>
          <w:lang w:val="en-GB"/>
        </w:rPr>
        <w:t>15</w:t>
      </w:r>
      <w:r w:rsidR="00906F34" w:rsidRPr="00260413">
        <w:rPr>
          <w:rFonts w:ascii="Arial" w:hAnsi="Arial" w:cs="Arial"/>
          <w:color w:val="auto"/>
          <w:spacing w:val="-4"/>
          <w:sz w:val="18"/>
          <w:szCs w:val="18"/>
          <w:lang w:val="en-GB"/>
        </w:rPr>
        <w:t>%</w:t>
      </w:r>
      <w:r w:rsidRPr="00260413">
        <w:rPr>
          <w:rFonts w:ascii="Arial" w:hAnsi="Arial" w:cs="Arial"/>
          <w:color w:val="auto"/>
          <w:spacing w:val="-4"/>
          <w:sz w:val="18"/>
          <w:szCs w:val="18"/>
        </w:rPr>
        <w:t xml:space="preserve"> per annum </w:t>
      </w:r>
      <w:r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2023</w:t>
      </w:r>
      <w:r w:rsidRPr="00260413">
        <w:rPr>
          <w:rFonts w:ascii="Arial" w:eastAsia="Arial Unicode MS" w:hAnsi="Arial" w:cs="Arial"/>
          <w:color w:val="auto"/>
          <w:spacing w:val="-4"/>
          <w:sz w:val="18"/>
          <w:szCs w:val="18"/>
        </w:rPr>
        <w:t xml:space="preserve">: </w:t>
      </w:r>
      <w:r w:rsidR="00B4651F" w:rsidRPr="00260413">
        <w:rPr>
          <w:rFonts w:ascii="Arial" w:hAnsi="Arial" w:cs="Arial"/>
          <w:color w:val="auto"/>
          <w:spacing w:val="-4"/>
          <w:sz w:val="18"/>
          <w:szCs w:val="18"/>
          <w:lang w:val="en-GB"/>
        </w:rPr>
        <w:t>5</w:t>
      </w:r>
      <w:r w:rsidR="00CA5719"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00</w:t>
      </w:r>
      <w:r w:rsidR="00CA5719" w:rsidRPr="00260413">
        <w:rPr>
          <w:rFonts w:ascii="Arial" w:hAnsi="Arial" w:cs="Arial"/>
          <w:color w:val="auto"/>
          <w:spacing w:val="-4"/>
          <w:sz w:val="18"/>
          <w:szCs w:val="18"/>
          <w:lang w:val="en-GB"/>
        </w:rPr>
        <w:t>%</w:t>
      </w:r>
      <w:r w:rsidR="00CA5719" w:rsidRPr="00260413">
        <w:rPr>
          <w:rFonts w:ascii="Arial" w:hAnsi="Arial" w:cs="Arial"/>
          <w:color w:val="auto"/>
          <w:spacing w:val="-4"/>
          <w:sz w:val="18"/>
          <w:szCs w:val="18"/>
        </w:rPr>
        <w:t xml:space="preserve"> to </w:t>
      </w:r>
      <w:r w:rsidR="00B4651F" w:rsidRPr="00260413">
        <w:rPr>
          <w:rFonts w:ascii="Arial" w:hAnsi="Arial" w:cs="Arial"/>
          <w:color w:val="auto"/>
          <w:spacing w:val="-4"/>
          <w:sz w:val="18"/>
          <w:szCs w:val="18"/>
          <w:lang w:val="en-GB"/>
        </w:rPr>
        <w:t>15</w:t>
      </w:r>
      <w:r w:rsidR="00CA5719" w:rsidRPr="00260413">
        <w:rPr>
          <w:rFonts w:ascii="Arial" w:hAnsi="Arial" w:cs="Arial"/>
          <w:color w:val="auto"/>
          <w:spacing w:val="-4"/>
          <w:sz w:val="18"/>
          <w:szCs w:val="18"/>
          <w:lang w:val="en-GB"/>
        </w:rPr>
        <w:t>.</w:t>
      </w:r>
      <w:r w:rsidR="00B4651F" w:rsidRPr="00260413">
        <w:rPr>
          <w:rFonts w:ascii="Arial" w:hAnsi="Arial" w:cs="Arial"/>
          <w:color w:val="auto"/>
          <w:spacing w:val="-4"/>
          <w:sz w:val="18"/>
          <w:szCs w:val="18"/>
          <w:lang w:val="en-GB"/>
        </w:rPr>
        <w:t>00</w:t>
      </w:r>
      <w:r w:rsidR="00906F34"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rPr>
        <w:t xml:space="preserve"> per annum).</w:t>
      </w:r>
      <w:r w:rsidR="00A93524" w:rsidRPr="00A93524">
        <w:rPr>
          <w:rFonts w:ascii="Arial" w:hAnsi="Arial" w:cs="Arial"/>
          <w:color w:val="auto"/>
          <w:sz w:val="18"/>
          <w:szCs w:val="18"/>
        </w:rPr>
        <w:t xml:space="preserve"> </w:t>
      </w:r>
      <w:r w:rsidR="00A93524" w:rsidRPr="00260413">
        <w:rPr>
          <w:rFonts w:ascii="Arial" w:hAnsi="Arial" w:cs="Arial"/>
          <w:color w:val="auto"/>
          <w:sz w:val="18"/>
          <w:szCs w:val="18"/>
        </w:rPr>
        <w:t xml:space="preserve">The borrowings are due within </w:t>
      </w:r>
      <w:r w:rsidR="00A93524" w:rsidRPr="00260413">
        <w:rPr>
          <w:rFonts w:ascii="Arial" w:hAnsi="Arial" w:cs="Arial"/>
          <w:color w:val="auto"/>
          <w:sz w:val="18"/>
          <w:szCs w:val="18"/>
          <w:lang w:val="en-GB"/>
        </w:rPr>
        <w:t>2025</w:t>
      </w:r>
      <w:r w:rsidR="00A93524" w:rsidRPr="00260413">
        <w:rPr>
          <w:rFonts w:ascii="Arial" w:hAnsi="Arial" w:cs="Arial"/>
          <w:color w:val="auto"/>
          <w:sz w:val="18"/>
          <w:szCs w:val="18"/>
        </w:rPr>
        <w:t>.</w:t>
      </w:r>
      <w:r w:rsidR="00906F34" w:rsidRPr="00260413">
        <w:rPr>
          <w:rFonts w:ascii="Arial" w:hAnsi="Arial" w:cs="Arial"/>
          <w:color w:val="auto"/>
          <w:spacing w:val="-4"/>
          <w:sz w:val="18"/>
          <w:szCs w:val="18"/>
        </w:rPr>
        <w:t xml:space="preserve"> </w:t>
      </w:r>
      <w:r w:rsidRPr="00260413">
        <w:rPr>
          <w:rFonts w:ascii="Arial" w:hAnsi="Arial" w:cs="Arial"/>
          <w:color w:val="auto"/>
          <w:spacing w:val="-4"/>
          <w:sz w:val="18"/>
          <w:szCs w:val="18"/>
        </w:rPr>
        <w:t>The borrowing</w:t>
      </w:r>
      <w:r w:rsidR="004B2703" w:rsidRPr="00260413">
        <w:rPr>
          <w:rFonts w:ascii="Arial" w:hAnsi="Arial" w:cs="Arial"/>
          <w:color w:val="auto"/>
          <w:spacing w:val="-4"/>
          <w:sz w:val="18"/>
          <w:szCs w:val="18"/>
        </w:rPr>
        <w:t>s</w:t>
      </w:r>
      <w:r w:rsidRPr="00260413">
        <w:rPr>
          <w:rFonts w:ascii="Arial" w:hAnsi="Arial" w:cs="Arial"/>
          <w:color w:val="auto"/>
          <w:spacing w:val="-4"/>
          <w:sz w:val="18"/>
          <w:szCs w:val="18"/>
        </w:rPr>
        <w:t xml:space="preserve"> of Baht </w:t>
      </w:r>
      <w:r w:rsidR="00B4651F" w:rsidRPr="00260413">
        <w:rPr>
          <w:rFonts w:ascii="Arial" w:hAnsi="Arial" w:cs="Arial"/>
          <w:color w:val="auto"/>
          <w:spacing w:val="-4"/>
          <w:sz w:val="18"/>
          <w:szCs w:val="18"/>
          <w:lang w:val="en-GB"/>
        </w:rPr>
        <w:t>900</w:t>
      </w:r>
      <w:r w:rsidRPr="00260413">
        <w:rPr>
          <w:rFonts w:ascii="Arial" w:hAnsi="Arial" w:cs="Arial"/>
          <w:color w:val="auto"/>
          <w:spacing w:val="-4"/>
          <w:sz w:val="18"/>
          <w:szCs w:val="18"/>
        </w:rPr>
        <w:t xml:space="preserve"> million </w:t>
      </w:r>
      <w:r w:rsidR="004B2703" w:rsidRPr="00260413">
        <w:rPr>
          <w:rFonts w:ascii="Arial" w:hAnsi="Arial" w:cs="Arial"/>
          <w:color w:val="auto"/>
          <w:spacing w:val="-4"/>
          <w:sz w:val="18"/>
          <w:szCs w:val="18"/>
        </w:rPr>
        <w:t xml:space="preserve">and </w:t>
      </w:r>
      <w:r w:rsidR="00322916" w:rsidRPr="00260413">
        <w:rPr>
          <w:rFonts w:ascii="Arial" w:hAnsi="Arial" w:cs="Arial"/>
          <w:color w:val="auto"/>
          <w:spacing w:val="-4"/>
          <w:sz w:val="18"/>
          <w:szCs w:val="18"/>
        </w:rPr>
        <w:t xml:space="preserve">Baht </w:t>
      </w:r>
      <w:r w:rsidR="00B4651F" w:rsidRPr="00260413">
        <w:rPr>
          <w:rFonts w:ascii="Arial" w:hAnsi="Arial" w:cs="Arial"/>
          <w:color w:val="auto"/>
          <w:spacing w:val="-4"/>
          <w:sz w:val="18"/>
          <w:szCs w:val="18"/>
          <w:lang w:val="en-GB"/>
        </w:rPr>
        <w:t>250</w:t>
      </w:r>
      <w:r w:rsidR="00322916" w:rsidRPr="00260413">
        <w:rPr>
          <w:rFonts w:ascii="Arial" w:hAnsi="Arial" w:cs="Arial"/>
          <w:color w:val="auto"/>
          <w:spacing w:val="-4"/>
          <w:sz w:val="18"/>
          <w:szCs w:val="18"/>
        </w:rPr>
        <w:t xml:space="preserve"> million are</w:t>
      </w:r>
      <w:r w:rsidRPr="00260413">
        <w:rPr>
          <w:rFonts w:ascii="Arial" w:hAnsi="Arial" w:cs="Arial"/>
          <w:color w:val="auto"/>
          <w:spacing w:val="-4"/>
          <w:sz w:val="18"/>
          <w:szCs w:val="18"/>
        </w:rPr>
        <w:t xml:space="preserve"> secured by the mortgage of </w:t>
      </w:r>
      <w:r w:rsidR="00F452CE" w:rsidRPr="00260413">
        <w:rPr>
          <w:rFonts w:ascii="Arial" w:hAnsi="Arial" w:cs="Arial"/>
          <w:color w:val="auto"/>
          <w:spacing w:val="-4"/>
          <w:sz w:val="18"/>
          <w:szCs w:val="18"/>
        </w:rPr>
        <w:t xml:space="preserve">costs of property development (Note </w:t>
      </w:r>
      <w:r w:rsidR="00B4651F" w:rsidRPr="00260413">
        <w:rPr>
          <w:rFonts w:ascii="Arial" w:hAnsi="Arial" w:cs="Arial"/>
          <w:color w:val="auto"/>
          <w:spacing w:val="-4"/>
          <w:sz w:val="18"/>
          <w:szCs w:val="18"/>
          <w:lang w:val="en-GB"/>
        </w:rPr>
        <w:t>12</w:t>
      </w:r>
      <w:r w:rsidR="00F452CE" w:rsidRPr="00260413">
        <w:rPr>
          <w:rFonts w:ascii="Arial" w:hAnsi="Arial" w:cs="Arial"/>
          <w:color w:val="auto"/>
          <w:spacing w:val="-4"/>
          <w:sz w:val="18"/>
          <w:szCs w:val="18"/>
        </w:rPr>
        <w:t>)</w:t>
      </w:r>
      <w:r w:rsidR="00F452CE" w:rsidRPr="00260413">
        <w:rPr>
          <w:rFonts w:ascii="Arial" w:hAnsi="Arial" w:cs="Arial"/>
          <w:color w:val="auto"/>
          <w:spacing w:val="-2"/>
          <w:sz w:val="18"/>
          <w:szCs w:val="18"/>
        </w:rPr>
        <w:t xml:space="preserve"> and </w:t>
      </w:r>
      <w:r w:rsidR="00F70B4B" w:rsidRPr="00260413">
        <w:rPr>
          <w:rFonts w:ascii="Arial" w:hAnsi="Arial" w:cs="Arial"/>
          <w:color w:val="auto"/>
          <w:spacing w:val="-2"/>
          <w:sz w:val="18"/>
          <w:szCs w:val="18"/>
        </w:rPr>
        <w:t>plant, property and equipment</w:t>
      </w:r>
      <w:r w:rsidR="00F452CE" w:rsidRPr="00260413">
        <w:rPr>
          <w:rFonts w:ascii="Arial" w:hAnsi="Arial" w:cs="Arial"/>
          <w:color w:val="auto"/>
          <w:spacing w:val="-2"/>
          <w:sz w:val="18"/>
          <w:szCs w:val="18"/>
        </w:rPr>
        <w:t>.</w:t>
      </w:r>
      <w:r w:rsidR="00AD2429" w:rsidRPr="00260413">
        <w:rPr>
          <w:rFonts w:ascii="Arial" w:hAnsi="Arial" w:cs="Arial"/>
          <w:color w:val="auto"/>
          <w:spacing w:val="-2"/>
          <w:sz w:val="18"/>
          <w:szCs w:val="18"/>
        </w:rPr>
        <w:t xml:space="preserve"> (Note</w:t>
      </w:r>
      <w:r w:rsidR="0047753C" w:rsidRPr="00260413">
        <w:rPr>
          <w:rFonts w:ascii="Arial" w:hAnsi="Arial" w:cs="Arial"/>
          <w:color w:val="auto"/>
          <w:spacing w:val="-2"/>
          <w:sz w:val="18"/>
          <w:szCs w:val="18"/>
        </w:rPr>
        <w:t xml:space="preserve"> </w:t>
      </w:r>
      <w:r w:rsidR="00B4651F" w:rsidRPr="00260413">
        <w:rPr>
          <w:rFonts w:ascii="Arial" w:hAnsi="Arial" w:cs="Arial"/>
          <w:color w:val="auto"/>
          <w:spacing w:val="-2"/>
          <w:sz w:val="18"/>
          <w:szCs w:val="18"/>
          <w:lang w:val="en-GB"/>
        </w:rPr>
        <w:t>18</w:t>
      </w:r>
      <w:r w:rsidR="00AD2429" w:rsidRPr="00260413">
        <w:rPr>
          <w:rFonts w:ascii="Arial" w:hAnsi="Arial" w:cs="Arial"/>
          <w:color w:val="auto"/>
          <w:spacing w:val="-2"/>
          <w:sz w:val="18"/>
          <w:szCs w:val="18"/>
        </w:rPr>
        <w:t>)</w:t>
      </w:r>
      <w:r w:rsidR="00A81426" w:rsidRPr="00260413">
        <w:rPr>
          <w:rFonts w:ascii="Arial" w:hAnsi="Arial" w:cs="Arial"/>
          <w:color w:val="auto"/>
          <w:spacing w:val="-2"/>
          <w:sz w:val="18"/>
          <w:szCs w:val="18"/>
          <w:lang w:val="en-GB"/>
        </w:rPr>
        <w:t>, respectively.</w:t>
      </w:r>
    </w:p>
    <w:p w14:paraId="48F72651" w14:textId="4EF1BC01" w:rsidR="00586B7E" w:rsidRPr="00260413" w:rsidRDefault="00586B7E">
      <w:pPr>
        <w:rPr>
          <w:rFonts w:ascii="Arial" w:hAnsi="Arial" w:cs="Arial"/>
          <w:color w:val="auto"/>
          <w:sz w:val="18"/>
          <w:szCs w:val="18"/>
          <w:lang w:val="en-GB"/>
        </w:rPr>
      </w:pPr>
      <w:r w:rsidRPr="00260413">
        <w:rPr>
          <w:rFonts w:ascii="Arial" w:hAnsi="Arial" w:cs="Arial"/>
          <w:color w:val="auto"/>
          <w:sz w:val="18"/>
          <w:szCs w:val="18"/>
          <w:lang w:val="en-GB"/>
        </w:rPr>
        <w:br w:type="page"/>
      </w:r>
    </w:p>
    <w:tbl>
      <w:tblPr>
        <w:tblW w:w="9461" w:type="dxa"/>
        <w:tblInd w:w="108" w:type="dxa"/>
        <w:tblLook w:val="04A0" w:firstRow="1" w:lastRow="0" w:firstColumn="1" w:lastColumn="0" w:noHBand="0" w:noVBand="1"/>
      </w:tblPr>
      <w:tblGrid>
        <w:gridCol w:w="9461"/>
      </w:tblGrid>
      <w:tr w:rsidR="005034BB" w:rsidRPr="00260413" w14:paraId="3454FB3B" w14:textId="77777777" w:rsidTr="001020BB">
        <w:trPr>
          <w:trHeight w:val="386"/>
        </w:trPr>
        <w:tc>
          <w:tcPr>
            <w:tcW w:w="9461" w:type="dxa"/>
            <w:shd w:val="clear" w:color="auto" w:fill="auto"/>
            <w:vAlign w:val="center"/>
          </w:tcPr>
          <w:p w14:paraId="4E191C06" w14:textId="0AA3F527" w:rsidR="005034BB" w:rsidRPr="00260413" w:rsidRDefault="00B4651F" w:rsidP="00CC3034">
            <w:pPr>
              <w:pStyle w:val="ListParagraph"/>
              <w:spacing w:after="0" w:line="240" w:lineRule="auto"/>
              <w:ind w:left="433" w:hanging="540"/>
              <w:rPr>
                <w:rFonts w:ascii="Arial" w:hAnsi="Arial" w:cs="Arial"/>
                <w:b/>
                <w:bCs/>
                <w:sz w:val="18"/>
                <w:szCs w:val="18"/>
                <w:cs/>
              </w:rPr>
            </w:pPr>
            <w:bookmarkStart w:id="14" w:name="_Hlk140767695"/>
            <w:r w:rsidRPr="00260413">
              <w:rPr>
                <w:rFonts w:ascii="Arial" w:hAnsi="Arial" w:cs="Arial"/>
                <w:b/>
                <w:bCs/>
                <w:sz w:val="18"/>
                <w:szCs w:val="18"/>
                <w:lang w:val="en-GB"/>
              </w:rPr>
              <w:t>24</w:t>
            </w:r>
            <w:r w:rsidR="00CC3034" w:rsidRPr="00260413">
              <w:rPr>
                <w:rFonts w:ascii="Arial" w:hAnsi="Arial" w:cs="Arial"/>
                <w:b/>
                <w:bCs/>
                <w:sz w:val="18"/>
                <w:szCs w:val="18"/>
              </w:rPr>
              <w:tab/>
            </w:r>
            <w:r w:rsidR="00712199" w:rsidRPr="00260413">
              <w:rPr>
                <w:rFonts w:ascii="Arial" w:hAnsi="Arial" w:cs="Arial"/>
                <w:b/>
                <w:bCs/>
                <w:sz w:val="18"/>
                <w:szCs w:val="18"/>
              </w:rPr>
              <w:t>Long-term b</w:t>
            </w:r>
            <w:r w:rsidR="005034BB" w:rsidRPr="00260413">
              <w:rPr>
                <w:rFonts w:ascii="Arial" w:hAnsi="Arial" w:cs="Arial"/>
                <w:b/>
                <w:bCs/>
                <w:sz w:val="18"/>
                <w:szCs w:val="18"/>
              </w:rPr>
              <w:t>orrowing from a financial institution</w:t>
            </w:r>
          </w:p>
        </w:tc>
      </w:tr>
      <w:bookmarkEnd w:id="14"/>
    </w:tbl>
    <w:p w14:paraId="3B36D33C" w14:textId="77777777" w:rsidR="005034BB" w:rsidRPr="00BF6BDB" w:rsidRDefault="005034BB" w:rsidP="008C4ABB">
      <w:pPr>
        <w:ind w:left="567" w:hanging="567"/>
        <w:jc w:val="thaiDistribute"/>
        <w:rPr>
          <w:rFonts w:ascii="Arial" w:hAnsi="Arial" w:cs="Arial"/>
          <w:color w:val="auto"/>
          <w:sz w:val="18"/>
          <w:szCs w:val="18"/>
          <w:lang w:val="en-GB"/>
        </w:rPr>
      </w:pPr>
    </w:p>
    <w:p w14:paraId="4152859B" w14:textId="6D55A75F" w:rsidR="005034BB" w:rsidRPr="00BF6BDB" w:rsidRDefault="005034BB" w:rsidP="008C4ABB">
      <w:pPr>
        <w:jc w:val="thaiDistribute"/>
        <w:rPr>
          <w:rFonts w:ascii="Arial" w:hAnsi="Arial" w:cs="Arial"/>
          <w:color w:val="auto"/>
          <w:sz w:val="18"/>
          <w:szCs w:val="18"/>
        </w:rPr>
      </w:pPr>
      <w:r w:rsidRPr="00BF6BDB">
        <w:rPr>
          <w:rFonts w:ascii="Arial" w:hAnsi="Arial" w:cs="Arial"/>
          <w:color w:val="auto"/>
          <w:sz w:val="18"/>
          <w:szCs w:val="18"/>
        </w:rPr>
        <w:t xml:space="preserve">Movements of </w:t>
      </w:r>
      <w:r w:rsidR="00D24EB6" w:rsidRPr="00BF6BDB">
        <w:rPr>
          <w:rFonts w:ascii="Arial" w:hAnsi="Arial" w:cs="Arial"/>
          <w:color w:val="auto"/>
          <w:sz w:val="18"/>
          <w:szCs w:val="18"/>
        </w:rPr>
        <w:t xml:space="preserve">long-term </w:t>
      </w:r>
      <w:r w:rsidRPr="00BF6BDB">
        <w:rPr>
          <w:rFonts w:ascii="Arial" w:hAnsi="Arial" w:cs="Arial"/>
          <w:color w:val="auto"/>
          <w:sz w:val="18"/>
          <w:szCs w:val="18"/>
        </w:rPr>
        <w:t xml:space="preserve">borrowing for </w:t>
      </w:r>
      <w:r w:rsidR="00906F34" w:rsidRPr="00BF6BDB">
        <w:rPr>
          <w:rFonts w:ascii="Arial" w:hAnsi="Arial" w:cs="Arial"/>
          <w:color w:val="auto"/>
          <w:sz w:val="18"/>
          <w:szCs w:val="18"/>
        </w:rPr>
        <w:t xml:space="preserve">the year ended </w:t>
      </w:r>
      <w:r w:rsidR="00B4651F" w:rsidRPr="00BF6BDB">
        <w:rPr>
          <w:rFonts w:ascii="Arial" w:hAnsi="Arial" w:cs="Arial"/>
          <w:color w:val="auto"/>
          <w:sz w:val="18"/>
          <w:szCs w:val="18"/>
          <w:lang w:val="en-GB"/>
        </w:rPr>
        <w:t>31</w:t>
      </w:r>
      <w:r w:rsidR="00906F34" w:rsidRPr="00BF6BDB">
        <w:rPr>
          <w:rFonts w:ascii="Arial" w:hAnsi="Arial" w:cs="Arial"/>
          <w:color w:val="auto"/>
          <w:sz w:val="18"/>
          <w:szCs w:val="18"/>
        </w:rPr>
        <w:t xml:space="preserve"> December</w:t>
      </w:r>
      <w:r w:rsidRPr="00BF6BDB">
        <w:rPr>
          <w:rFonts w:ascii="Arial" w:hAnsi="Arial" w:cs="Arial"/>
          <w:color w:val="auto"/>
          <w:sz w:val="18"/>
          <w:szCs w:val="18"/>
          <w:lang w:val="en-GB"/>
        </w:rPr>
        <w:t xml:space="preserve"> </w:t>
      </w:r>
      <w:r w:rsidR="00B4651F" w:rsidRPr="00BF6BDB">
        <w:rPr>
          <w:rFonts w:ascii="Arial" w:hAnsi="Arial" w:cs="Arial"/>
          <w:color w:val="auto"/>
          <w:sz w:val="18"/>
          <w:szCs w:val="18"/>
          <w:lang w:val="en-GB"/>
        </w:rPr>
        <w:t>2024</w:t>
      </w:r>
      <w:r w:rsidR="004E5A7D" w:rsidRPr="00BF6BDB">
        <w:rPr>
          <w:rFonts w:ascii="Arial" w:hAnsi="Arial" w:cs="Arial"/>
          <w:color w:val="auto"/>
          <w:sz w:val="18"/>
          <w:szCs w:val="18"/>
          <w:lang w:val="en-GB"/>
        </w:rPr>
        <w:t xml:space="preserve"> </w:t>
      </w:r>
      <w:r w:rsidRPr="00BF6BDB">
        <w:rPr>
          <w:rFonts w:ascii="Arial" w:hAnsi="Arial" w:cs="Arial"/>
          <w:color w:val="auto"/>
          <w:sz w:val="18"/>
          <w:szCs w:val="18"/>
        </w:rPr>
        <w:t>are as follows:</w:t>
      </w:r>
    </w:p>
    <w:p w14:paraId="1973AE0E" w14:textId="77777777" w:rsidR="003D7D64" w:rsidRPr="00BF6BDB" w:rsidRDefault="003D7D64">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434"/>
        <w:gridCol w:w="2016"/>
      </w:tblGrid>
      <w:tr w:rsidR="00F65399" w:rsidRPr="00BF6BDB" w14:paraId="406AD066" w14:textId="77777777" w:rsidTr="008D070C">
        <w:trPr>
          <w:cantSplit/>
          <w:trHeight w:val="21"/>
        </w:trPr>
        <w:tc>
          <w:tcPr>
            <w:tcW w:w="7434" w:type="dxa"/>
            <w:shd w:val="clear" w:color="auto" w:fill="auto"/>
            <w:vAlign w:val="bottom"/>
          </w:tcPr>
          <w:p w14:paraId="79D43187" w14:textId="77777777" w:rsidR="003D7D64" w:rsidRPr="00BF6BDB" w:rsidRDefault="003D7D64" w:rsidP="008C4ABB">
            <w:pPr>
              <w:ind w:left="-111"/>
              <w:rPr>
                <w:rFonts w:ascii="Arial" w:hAnsi="Arial" w:cs="Arial"/>
                <w:b/>
                <w:bCs/>
                <w:color w:val="auto"/>
                <w:sz w:val="18"/>
                <w:szCs w:val="18"/>
                <w:cs/>
              </w:rPr>
            </w:pPr>
          </w:p>
        </w:tc>
        <w:tc>
          <w:tcPr>
            <w:tcW w:w="2016" w:type="dxa"/>
            <w:tcBorders>
              <w:bottom w:val="single" w:sz="4" w:space="0" w:color="auto"/>
            </w:tcBorders>
            <w:shd w:val="clear" w:color="auto" w:fill="auto"/>
            <w:vAlign w:val="bottom"/>
          </w:tcPr>
          <w:p w14:paraId="5C7CF25D" w14:textId="3E378B84" w:rsidR="003D7D64" w:rsidRPr="00BF6BDB" w:rsidRDefault="003D7D64" w:rsidP="00ED616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F6BDB">
              <w:rPr>
                <w:rFonts w:ascii="Arial" w:hAnsi="Arial" w:cs="Arial"/>
                <w:b/>
                <w:bCs/>
                <w:color w:val="auto"/>
                <w:sz w:val="18"/>
                <w:szCs w:val="18"/>
              </w:rPr>
              <w:t xml:space="preserve">Consolidated </w:t>
            </w:r>
            <w:r w:rsidRPr="00BF6BDB">
              <w:rPr>
                <w:rFonts w:ascii="Arial" w:hAnsi="Arial" w:cs="Arial"/>
                <w:b/>
                <w:bCs/>
                <w:color w:val="auto"/>
                <w:sz w:val="18"/>
                <w:szCs w:val="18"/>
                <w:lang w:val="en-GB"/>
              </w:rPr>
              <w:t>financial statements</w:t>
            </w:r>
          </w:p>
        </w:tc>
      </w:tr>
      <w:tr w:rsidR="00F65399" w:rsidRPr="00260413" w14:paraId="4FA6C24A" w14:textId="77777777" w:rsidTr="008D070C">
        <w:trPr>
          <w:cantSplit/>
          <w:trHeight w:val="21"/>
        </w:trPr>
        <w:tc>
          <w:tcPr>
            <w:tcW w:w="7434" w:type="dxa"/>
            <w:shd w:val="clear" w:color="auto" w:fill="auto"/>
            <w:vAlign w:val="bottom"/>
          </w:tcPr>
          <w:p w14:paraId="7C6FD454" w14:textId="77777777" w:rsidR="003D7D64" w:rsidRPr="00260413" w:rsidRDefault="003D7D64" w:rsidP="008C4ABB">
            <w:pPr>
              <w:ind w:left="-111"/>
              <w:rPr>
                <w:rFonts w:ascii="Arial" w:hAnsi="Arial" w:cs="Arial"/>
                <w:b/>
                <w:bCs/>
                <w:color w:val="auto"/>
                <w:sz w:val="18"/>
                <w:szCs w:val="18"/>
                <w:cs/>
              </w:rPr>
            </w:pPr>
          </w:p>
        </w:tc>
        <w:tc>
          <w:tcPr>
            <w:tcW w:w="2016" w:type="dxa"/>
            <w:tcBorders>
              <w:top w:val="single" w:sz="4" w:space="0" w:color="auto"/>
              <w:bottom w:val="single" w:sz="4" w:space="0" w:color="auto"/>
            </w:tcBorders>
            <w:shd w:val="clear" w:color="auto" w:fill="auto"/>
            <w:vAlign w:val="bottom"/>
          </w:tcPr>
          <w:p w14:paraId="69318F1A" w14:textId="03B61D71" w:rsidR="003D7D64" w:rsidRPr="00260413" w:rsidRDefault="003D7D64" w:rsidP="008C4A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4F034A6C" w14:textId="47D98759" w:rsidTr="008D070C">
        <w:trPr>
          <w:cantSplit/>
          <w:trHeight w:val="21"/>
        </w:trPr>
        <w:tc>
          <w:tcPr>
            <w:tcW w:w="7434" w:type="dxa"/>
            <w:shd w:val="clear" w:color="auto" w:fill="auto"/>
            <w:vAlign w:val="bottom"/>
          </w:tcPr>
          <w:p w14:paraId="5BFD8F7F" w14:textId="77777777" w:rsidR="003D7D64" w:rsidRPr="00260413" w:rsidRDefault="003D7D64" w:rsidP="008C4ABB">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auto"/>
            <w:vAlign w:val="bottom"/>
          </w:tcPr>
          <w:p w14:paraId="2976D62D" w14:textId="77777777" w:rsidR="003D7D64" w:rsidRPr="00260413" w:rsidRDefault="003D7D64" w:rsidP="008C4ABB">
            <w:pPr>
              <w:ind w:left="567" w:hanging="567"/>
              <w:jc w:val="thaiDistribute"/>
              <w:rPr>
                <w:rFonts w:ascii="Arial" w:hAnsi="Arial" w:cs="Arial"/>
                <w:color w:val="auto"/>
                <w:sz w:val="18"/>
                <w:szCs w:val="18"/>
                <w:lang w:val="en-GB"/>
              </w:rPr>
            </w:pPr>
          </w:p>
        </w:tc>
      </w:tr>
      <w:tr w:rsidR="00F65399" w:rsidRPr="00260413" w14:paraId="40563AB4" w14:textId="1201BA99" w:rsidTr="008D070C">
        <w:trPr>
          <w:cantSplit/>
          <w:trHeight w:val="79"/>
        </w:trPr>
        <w:tc>
          <w:tcPr>
            <w:tcW w:w="7434" w:type="dxa"/>
            <w:shd w:val="clear" w:color="auto" w:fill="auto"/>
            <w:vAlign w:val="bottom"/>
          </w:tcPr>
          <w:p w14:paraId="4C4AF56A" w14:textId="77777777" w:rsidR="00F07A98" w:rsidRPr="00260413" w:rsidRDefault="00F07A98" w:rsidP="00F07A98">
            <w:pPr>
              <w:ind w:left="-111"/>
              <w:rPr>
                <w:rFonts w:ascii="Arial" w:hAnsi="Arial" w:cs="Arial"/>
                <w:color w:val="auto"/>
                <w:sz w:val="18"/>
                <w:szCs w:val="18"/>
              </w:rPr>
            </w:pPr>
            <w:r w:rsidRPr="00260413">
              <w:rPr>
                <w:rFonts w:ascii="Arial" w:hAnsi="Arial" w:cs="Arial"/>
                <w:color w:val="auto"/>
                <w:sz w:val="18"/>
                <w:szCs w:val="18"/>
              </w:rPr>
              <w:t xml:space="preserve">Opening book value </w:t>
            </w:r>
          </w:p>
        </w:tc>
        <w:tc>
          <w:tcPr>
            <w:tcW w:w="2016" w:type="dxa"/>
            <w:shd w:val="clear" w:color="auto" w:fill="auto"/>
            <w:vAlign w:val="bottom"/>
          </w:tcPr>
          <w:p w14:paraId="72B5B7B9" w14:textId="1E392A25" w:rsidR="00F07A98" w:rsidRPr="00260413" w:rsidRDefault="00B4651F" w:rsidP="00F07A98">
            <w:pPr>
              <w:ind w:right="-72"/>
              <w:jc w:val="right"/>
              <w:rPr>
                <w:rFonts w:ascii="Arial" w:hAnsi="Arial" w:cs="Arial"/>
                <w:color w:val="auto"/>
                <w:sz w:val="18"/>
                <w:szCs w:val="18"/>
              </w:rPr>
            </w:pPr>
            <w:r w:rsidRPr="00260413">
              <w:rPr>
                <w:rFonts w:ascii="Arial" w:hAnsi="Arial" w:cs="Arial"/>
                <w:color w:val="auto"/>
                <w:sz w:val="18"/>
                <w:szCs w:val="18"/>
                <w:lang w:val="en-GB"/>
              </w:rPr>
              <w:t>95</w:t>
            </w:r>
            <w:r w:rsidR="00F07A98" w:rsidRPr="00260413">
              <w:rPr>
                <w:rFonts w:ascii="Arial" w:hAnsi="Arial" w:cs="Arial"/>
                <w:color w:val="auto"/>
                <w:sz w:val="18"/>
                <w:szCs w:val="18"/>
              </w:rPr>
              <w:t>,</w:t>
            </w:r>
            <w:r w:rsidRPr="00260413">
              <w:rPr>
                <w:rFonts w:ascii="Arial" w:hAnsi="Arial" w:cs="Arial"/>
                <w:color w:val="auto"/>
                <w:sz w:val="18"/>
                <w:szCs w:val="18"/>
                <w:lang w:val="en-GB"/>
              </w:rPr>
              <w:t>659</w:t>
            </w:r>
            <w:r w:rsidR="00F07A98" w:rsidRPr="00260413">
              <w:rPr>
                <w:rFonts w:ascii="Arial" w:hAnsi="Arial" w:cs="Arial"/>
                <w:color w:val="auto"/>
                <w:sz w:val="18"/>
                <w:szCs w:val="18"/>
              </w:rPr>
              <w:t>,</w:t>
            </w:r>
            <w:r w:rsidRPr="00260413">
              <w:rPr>
                <w:rFonts w:ascii="Arial" w:hAnsi="Arial" w:cs="Arial"/>
                <w:color w:val="auto"/>
                <w:sz w:val="18"/>
                <w:szCs w:val="18"/>
                <w:lang w:val="en-GB"/>
              </w:rPr>
              <w:t>480</w:t>
            </w:r>
          </w:p>
        </w:tc>
      </w:tr>
      <w:tr w:rsidR="00F65399" w:rsidRPr="00260413" w14:paraId="12AA0494" w14:textId="7408F049" w:rsidTr="008D070C">
        <w:trPr>
          <w:cantSplit/>
          <w:trHeight w:val="21"/>
        </w:trPr>
        <w:tc>
          <w:tcPr>
            <w:tcW w:w="7434" w:type="dxa"/>
            <w:shd w:val="clear" w:color="auto" w:fill="auto"/>
            <w:vAlign w:val="bottom"/>
          </w:tcPr>
          <w:p w14:paraId="4716E707" w14:textId="77777777" w:rsidR="00F07A98" w:rsidRPr="00260413" w:rsidRDefault="00F07A98" w:rsidP="00F07A98">
            <w:pPr>
              <w:ind w:left="-111"/>
              <w:rPr>
                <w:rFonts w:ascii="Arial" w:hAnsi="Arial" w:cs="Arial"/>
                <w:color w:val="auto"/>
                <w:sz w:val="18"/>
                <w:szCs w:val="18"/>
              </w:rPr>
            </w:pPr>
            <w:r w:rsidRPr="00260413">
              <w:rPr>
                <w:rFonts w:ascii="Arial" w:hAnsi="Arial" w:cs="Arial"/>
                <w:color w:val="auto"/>
                <w:sz w:val="18"/>
                <w:szCs w:val="18"/>
              </w:rPr>
              <w:t>Repayments</w:t>
            </w:r>
          </w:p>
        </w:tc>
        <w:tc>
          <w:tcPr>
            <w:tcW w:w="2016" w:type="dxa"/>
            <w:shd w:val="clear" w:color="auto" w:fill="auto"/>
          </w:tcPr>
          <w:p w14:paraId="54A9D700" w14:textId="7E56DF8E" w:rsidR="00F07A98" w:rsidRPr="00260413" w:rsidRDefault="00F07A98" w:rsidP="00F07A98">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5</w:t>
            </w:r>
            <w:r w:rsidRPr="00260413">
              <w:rPr>
                <w:rFonts w:ascii="Arial" w:hAnsi="Arial" w:cs="Arial"/>
                <w:color w:val="auto"/>
                <w:sz w:val="18"/>
                <w:szCs w:val="18"/>
              </w:rPr>
              <w:t>,</w:t>
            </w:r>
            <w:r w:rsidR="00B4651F" w:rsidRPr="00260413">
              <w:rPr>
                <w:rFonts w:ascii="Arial" w:hAnsi="Arial" w:cs="Arial"/>
                <w:color w:val="auto"/>
                <w:sz w:val="18"/>
                <w:szCs w:val="18"/>
                <w:lang w:val="en-GB"/>
              </w:rPr>
              <w:t>321</w:t>
            </w:r>
            <w:r w:rsidRPr="00260413">
              <w:rPr>
                <w:rFonts w:ascii="Arial" w:hAnsi="Arial" w:cs="Arial"/>
                <w:color w:val="auto"/>
                <w:sz w:val="18"/>
                <w:szCs w:val="18"/>
              </w:rPr>
              <w:t>,</w:t>
            </w:r>
            <w:r w:rsidR="00B4651F" w:rsidRPr="00260413">
              <w:rPr>
                <w:rFonts w:ascii="Arial" w:hAnsi="Arial" w:cs="Arial"/>
                <w:color w:val="auto"/>
                <w:sz w:val="18"/>
                <w:szCs w:val="18"/>
                <w:lang w:val="en-GB"/>
              </w:rPr>
              <w:t>346</w:t>
            </w:r>
            <w:r w:rsidRPr="00260413">
              <w:rPr>
                <w:rFonts w:ascii="Arial" w:hAnsi="Arial" w:cs="Arial"/>
                <w:color w:val="auto"/>
                <w:sz w:val="18"/>
                <w:szCs w:val="18"/>
              </w:rPr>
              <w:t>)</w:t>
            </w:r>
          </w:p>
        </w:tc>
      </w:tr>
      <w:tr w:rsidR="00F65399" w:rsidRPr="00260413" w14:paraId="1095C662" w14:textId="441F716C" w:rsidTr="008D070C">
        <w:trPr>
          <w:cantSplit/>
          <w:trHeight w:val="21"/>
        </w:trPr>
        <w:tc>
          <w:tcPr>
            <w:tcW w:w="7434" w:type="dxa"/>
            <w:shd w:val="clear" w:color="auto" w:fill="auto"/>
            <w:vAlign w:val="bottom"/>
          </w:tcPr>
          <w:p w14:paraId="1F7E529F" w14:textId="574D3128" w:rsidR="00F07A98" w:rsidRPr="00260413" w:rsidRDefault="00F07A98" w:rsidP="00F07A98">
            <w:pPr>
              <w:ind w:left="-111"/>
              <w:rPr>
                <w:rFonts w:ascii="Arial" w:hAnsi="Arial" w:cs="Arial"/>
                <w:color w:val="auto"/>
                <w:sz w:val="18"/>
                <w:szCs w:val="18"/>
                <w:lang w:val="en-GB"/>
              </w:rPr>
            </w:pPr>
            <w:r w:rsidRPr="00260413">
              <w:rPr>
                <w:rFonts w:ascii="Arial" w:hAnsi="Arial" w:cs="Arial"/>
                <w:color w:val="auto"/>
                <w:sz w:val="18"/>
                <w:szCs w:val="18"/>
              </w:rPr>
              <w:t>Currency translation differences</w:t>
            </w:r>
            <w:r w:rsidRPr="00260413">
              <w:rPr>
                <w:rFonts w:ascii="Arial" w:hAnsi="Arial" w:cs="Arial"/>
                <w:color w:val="auto"/>
                <w:sz w:val="18"/>
                <w:szCs w:val="18"/>
                <w:cs/>
              </w:rPr>
              <w:t xml:space="preserve"> </w:t>
            </w:r>
          </w:p>
        </w:tc>
        <w:tc>
          <w:tcPr>
            <w:tcW w:w="2016" w:type="dxa"/>
            <w:tcBorders>
              <w:bottom w:val="single" w:sz="4" w:space="0" w:color="auto"/>
            </w:tcBorders>
            <w:shd w:val="clear" w:color="auto" w:fill="auto"/>
          </w:tcPr>
          <w:p w14:paraId="4C3461B9" w14:textId="580D32F9" w:rsidR="00F07A98" w:rsidRPr="00260413" w:rsidRDefault="00F07A98" w:rsidP="00F07A98">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3</w:t>
            </w:r>
            <w:r w:rsidRPr="00260413">
              <w:rPr>
                <w:rFonts w:ascii="Arial" w:hAnsi="Arial" w:cs="Arial"/>
                <w:color w:val="auto"/>
                <w:sz w:val="18"/>
                <w:szCs w:val="18"/>
              </w:rPr>
              <w:t>,</w:t>
            </w:r>
            <w:r w:rsidR="00B4651F" w:rsidRPr="00260413">
              <w:rPr>
                <w:rFonts w:ascii="Arial" w:hAnsi="Arial" w:cs="Arial"/>
                <w:color w:val="auto"/>
                <w:sz w:val="18"/>
                <w:szCs w:val="18"/>
                <w:lang w:val="en-GB"/>
              </w:rPr>
              <w:t>137</w:t>
            </w:r>
            <w:r w:rsidRPr="00260413">
              <w:rPr>
                <w:rFonts w:ascii="Arial" w:hAnsi="Arial" w:cs="Arial"/>
                <w:color w:val="auto"/>
                <w:sz w:val="18"/>
                <w:szCs w:val="18"/>
              </w:rPr>
              <w:t>,</w:t>
            </w:r>
            <w:r w:rsidR="00B4651F" w:rsidRPr="00260413">
              <w:rPr>
                <w:rFonts w:ascii="Arial" w:hAnsi="Arial" w:cs="Arial"/>
                <w:color w:val="auto"/>
                <w:sz w:val="18"/>
                <w:szCs w:val="18"/>
                <w:lang w:val="en-GB"/>
              </w:rPr>
              <w:t>177</w:t>
            </w:r>
            <w:r w:rsidRPr="00260413">
              <w:rPr>
                <w:rFonts w:ascii="Arial" w:hAnsi="Arial" w:cs="Arial"/>
                <w:color w:val="auto"/>
                <w:sz w:val="18"/>
                <w:szCs w:val="18"/>
              </w:rPr>
              <w:t>)</w:t>
            </w:r>
          </w:p>
        </w:tc>
      </w:tr>
      <w:tr w:rsidR="00F65399" w:rsidRPr="00260413" w14:paraId="141341AE" w14:textId="436B26F7" w:rsidTr="008D070C">
        <w:trPr>
          <w:cantSplit/>
          <w:trHeight w:val="21"/>
        </w:trPr>
        <w:tc>
          <w:tcPr>
            <w:tcW w:w="7434" w:type="dxa"/>
            <w:shd w:val="clear" w:color="auto" w:fill="auto"/>
            <w:vAlign w:val="bottom"/>
          </w:tcPr>
          <w:p w14:paraId="5CE85EB6" w14:textId="77777777" w:rsidR="003D7D64" w:rsidRPr="00260413" w:rsidRDefault="003D7D64" w:rsidP="008C4ABB">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auto"/>
            <w:vAlign w:val="center"/>
          </w:tcPr>
          <w:p w14:paraId="59866666" w14:textId="77777777" w:rsidR="003D7D64" w:rsidRPr="00260413" w:rsidRDefault="003D7D64" w:rsidP="008C4ABB">
            <w:pPr>
              <w:ind w:left="567" w:hanging="567"/>
              <w:jc w:val="thaiDistribute"/>
              <w:rPr>
                <w:rFonts w:ascii="Arial" w:hAnsi="Arial" w:cs="Arial"/>
                <w:color w:val="auto"/>
                <w:sz w:val="18"/>
                <w:szCs w:val="18"/>
                <w:lang w:val="en-GB"/>
              </w:rPr>
            </w:pPr>
          </w:p>
        </w:tc>
      </w:tr>
      <w:tr w:rsidR="003D7D64" w:rsidRPr="00260413" w14:paraId="2445457F" w14:textId="4892E252" w:rsidTr="008D070C">
        <w:trPr>
          <w:cantSplit/>
          <w:trHeight w:val="21"/>
        </w:trPr>
        <w:tc>
          <w:tcPr>
            <w:tcW w:w="7434" w:type="dxa"/>
            <w:shd w:val="clear" w:color="auto" w:fill="auto"/>
            <w:vAlign w:val="bottom"/>
          </w:tcPr>
          <w:p w14:paraId="41CB75E5" w14:textId="77777777" w:rsidR="003D7D64" w:rsidRPr="00260413" w:rsidRDefault="003D7D64" w:rsidP="008C4ABB">
            <w:pPr>
              <w:ind w:left="-111"/>
              <w:rPr>
                <w:rFonts w:ascii="Arial" w:hAnsi="Arial" w:cs="Arial"/>
                <w:color w:val="auto"/>
                <w:sz w:val="18"/>
                <w:szCs w:val="18"/>
              </w:rPr>
            </w:pPr>
            <w:r w:rsidRPr="00260413">
              <w:rPr>
                <w:rFonts w:ascii="Arial" w:hAnsi="Arial" w:cs="Arial"/>
                <w:color w:val="auto"/>
                <w:sz w:val="18"/>
                <w:szCs w:val="18"/>
              </w:rPr>
              <w:t xml:space="preserve">Closing book value </w:t>
            </w:r>
          </w:p>
        </w:tc>
        <w:tc>
          <w:tcPr>
            <w:tcW w:w="2016" w:type="dxa"/>
            <w:tcBorders>
              <w:bottom w:val="single" w:sz="4" w:space="0" w:color="auto"/>
            </w:tcBorders>
            <w:shd w:val="clear" w:color="auto" w:fill="auto"/>
          </w:tcPr>
          <w:p w14:paraId="3576A92F" w14:textId="6E2183ED" w:rsidR="003D7D64" w:rsidRPr="00260413" w:rsidRDefault="00B4651F" w:rsidP="008C4ABB">
            <w:pPr>
              <w:ind w:right="-72"/>
              <w:jc w:val="right"/>
              <w:rPr>
                <w:rFonts w:ascii="Arial" w:hAnsi="Arial" w:cs="Arial"/>
                <w:color w:val="auto"/>
                <w:sz w:val="18"/>
                <w:szCs w:val="18"/>
              </w:rPr>
            </w:pPr>
            <w:r w:rsidRPr="00260413">
              <w:rPr>
                <w:rFonts w:ascii="Arial" w:hAnsi="Arial" w:cs="Arial"/>
                <w:color w:val="auto"/>
                <w:sz w:val="18"/>
                <w:szCs w:val="18"/>
                <w:lang w:val="en-GB"/>
              </w:rPr>
              <w:t>87</w:t>
            </w:r>
            <w:r w:rsidR="00F07A98" w:rsidRPr="00260413">
              <w:rPr>
                <w:rFonts w:ascii="Arial" w:hAnsi="Arial" w:cs="Arial"/>
                <w:color w:val="auto"/>
                <w:sz w:val="18"/>
                <w:szCs w:val="18"/>
              </w:rPr>
              <w:t>,</w:t>
            </w:r>
            <w:r w:rsidRPr="00260413">
              <w:rPr>
                <w:rFonts w:ascii="Arial" w:hAnsi="Arial" w:cs="Arial"/>
                <w:color w:val="auto"/>
                <w:sz w:val="18"/>
                <w:szCs w:val="18"/>
                <w:lang w:val="en-GB"/>
              </w:rPr>
              <w:t>200</w:t>
            </w:r>
            <w:r w:rsidR="00F07A98" w:rsidRPr="00260413">
              <w:rPr>
                <w:rFonts w:ascii="Arial" w:hAnsi="Arial" w:cs="Arial"/>
                <w:color w:val="auto"/>
                <w:sz w:val="18"/>
                <w:szCs w:val="18"/>
              </w:rPr>
              <w:t>,</w:t>
            </w:r>
            <w:r w:rsidRPr="00260413">
              <w:rPr>
                <w:rFonts w:ascii="Arial" w:hAnsi="Arial" w:cs="Arial"/>
                <w:color w:val="auto"/>
                <w:sz w:val="18"/>
                <w:szCs w:val="18"/>
                <w:lang w:val="en-GB"/>
              </w:rPr>
              <w:t>957</w:t>
            </w:r>
          </w:p>
        </w:tc>
      </w:tr>
    </w:tbl>
    <w:p w14:paraId="1087CF50" w14:textId="77777777" w:rsidR="005034BB" w:rsidRPr="00260413" w:rsidRDefault="005034BB" w:rsidP="008C4ABB">
      <w:pPr>
        <w:jc w:val="thaiDistribute"/>
        <w:rPr>
          <w:rFonts w:ascii="Arial" w:hAnsi="Arial" w:cs="Arial"/>
          <w:color w:val="auto"/>
          <w:sz w:val="18"/>
          <w:szCs w:val="18"/>
          <w:lang w:val="en-GB"/>
        </w:rPr>
      </w:pPr>
    </w:p>
    <w:p w14:paraId="4B154E7A" w14:textId="37A1DE88" w:rsidR="006A7E54" w:rsidRPr="00260413" w:rsidRDefault="006A7E54" w:rsidP="006010A5">
      <w:pPr>
        <w:rPr>
          <w:rFonts w:ascii="Arial" w:hAnsi="Arial" w:cs="Arial"/>
          <w:color w:val="auto"/>
          <w:sz w:val="18"/>
          <w:szCs w:val="18"/>
          <w:lang w:val="en-GB"/>
        </w:rPr>
      </w:pPr>
      <w:r w:rsidRPr="00260413">
        <w:rPr>
          <w:rFonts w:ascii="Arial" w:hAnsi="Arial" w:cs="Arial"/>
          <w:color w:val="auto"/>
          <w:sz w:val="18"/>
          <w:szCs w:val="18"/>
          <w:lang w:val="en-GB"/>
        </w:rPr>
        <w:t>The following table represents repayment periods of long-term borrowing</w:t>
      </w:r>
      <w:r w:rsidR="00D24EB6" w:rsidRPr="00260413">
        <w:rPr>
          <w:rFonts w:ascii="Arial" w:hAnsi="Arial" w:cs="Arial"/>
          <w:color w:val="auto"/>
          <w:sz w:val="18"/>
          <w:szCs w:val="18"/>
          <w:lang w:val="en-GB"/>
        </w:rPr>
        <w:t xml:space="preserve"> </w:t>
      </w:r>
      <w:r w:rsidRPr="00260413">
        <w:rPr>
          <w:rFonts w:ascii="Arial" w:hAnsi="Arial" w:cs="Arial"/>
          <w:color w:val="auto"/>
          <w:sz w:val="18"/>
          <w:szCs w:val="18"/>
          <w:lang w:val="en-GB"/>
        </w:rPr>
        <w:t xml:space="preserve">from </w:t>
      </w:r>
      <w:r w:rsidR="00D24EB6" w:rsidRPr="00260413">
        <w:rPr>
          <w:rFonts w:ascii="Arial" w:hAnsi="Arial" w:cs="Arial"/>
          <w:color w:val="auto"/>
          <w:sz w:val="18"/>
          <w:szCs w:val="18"/>
          <w:lang w:val="en-GB"/>
        </w:rPr>
        <w:t xml:space="preserve">a </w:t>
      </w:r>
      <w:r w:rsidRPr="00260413">
        <w:rPr>
          <w:rFonts w:ascii="Arial" w:hAnsi="Arial" w:cs="Arial"/>
          <w:color w:val="auto"/>
          <w:sz w:val="18"/>
          <w:szCs w:val="18"/>
          <w:lang w:val="en-GB"/>
        </w:rPr>
        <w:t>financial institutio</w:t>
      </w:r>
      <w:r w:rsidR="00D24EB6" w:rsidRPr="00260413">
        <w:rPr>
          <w:rFonts w:ascii="Arial" w:hAnsi="Arial" w:cs="Arial"/>
          <w:color w:val="auto"/>
          <w:sz w:val="18"/>
          <w:szCs w:val="18"/>
          <w:lang w:val="en-GB"/>
        </w:rPr>
        <w:t>n</w:t>
      </w:r>
      <w:r w:rsidRPr="00260413">
        <w:rPr>
          <w:rFonts w:ascii="Arial" w:hAnsi="Arial" w:cs="Arial"/>
          <w:color w:val="auto"/>
          <w:sz w:val="18"/>
          <w:szCs w:val="18"/>
          <w:lang w:val="en-GB"/>
        </w:rPr>
        <w:t xml:space="preserve"> for the year ended</w:t>
      </w:r>
      <w:r w:rsidR="006010A5" w:rsidRPr="00260413">
        <w:rPr>
          <w:rFonts w:ascii="Arial" w:hAnsi="Arial" w:cs="Arial"/>
          <w:color w:val="auto"/>
          <w:sz w:val="18"/>
          <w:szCs w:val="18"/>
          <w:lang w:val="en-GB"/>
        </w:rPr>
        <w:t xml:space="preserve">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w:t>
      </w:r>
    </w:p>
    <w:p w14:paraId="2A1A41FF" w14:textId="77777777" w:rsidR="006A7E54" w:rsidRPr="00260413" w:rsidRDefault="006A7E54" w:rsidP="006010A5">
      <w:pPr>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F65399" w:rsidRPr="00260413" w14:paraId="2A15A1EA" w14:textId="77777777" w:rsidTr="008D070C">
        <w:trPr>
          <w:cantSplit/>
          <w:trHeight w:val="21"/>
        </w:trPr>
        <w:tc>
          <w:tcPr>
            <w:tcW w:w="7434" w:type="dxa"/>
            <w:shd w:val="clear" w:color="auto" w:fill="auto"/>
            <w:vAlign w:val="bottom"/>
          </w:tcPr>
          <w:p w14:paraId="296267F7" w14:textId="77777777" w:rsidR="006A7E54" w:rsidRPr="00260413" w:rsidRDefault="006A7E54">
            <w:pPr>
              <w:ind w:left="-111"/>
              <w:rPr>
                <w:rFonts w:ascii="Arial" w:hAnsi="Arial" w:cs="Arial"/>
                <w:b/>
                <w:bCs/>
                <w:color w:val="auto"/>
                <w:sz w:val="18"/>
                <w:szCs w:val="18"/>
                <w:cs/>
              </w:rPr>
            </w:pPr>
          </w:p>
        </w:tc>
        <w:tc>
          <w:tcPr>
            <w:tcW w:w="2016" w:type="dxa"/>
            <w:tcBorders>
              <w:bottom w:val="single" w:sz="4" w:space="0" w:color="auto"/>
            </w:tcBorders>
            <w:shd w:val="clear" w:color="auto" w:fill="auto"/>
            <w:vAlign w:val="bottom"/>
          </w:tcPr>
          <w:p w14:paraId="3F3B2607" w14:textId="41466D0E" w:rsidR="006A7E54" w:rsidRPr="00260413" w:rsidRDefault="006A7E54" w:rsidP="00ED616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lang w:val="en-GB"/>
              </w:rPr>
              <w:t>financial statements</w:t>
            </w:r>
          </w:p>
        </w:tc>
      </w:tr>
      <w:tr w:rsidR="00F65399" w:rsidRPr="00260413" w14:paraId="6B0FB74C" w14:textId="77777777" w:rsidTr="008D070C">
        <w:trPr>
          <w:cantSplit/>
          <w:trHeight w:val="21"/>
        </w:trPr>
        <w:tc>
          <w:tcPr>
            <w:tcW w:w="7434" w:type="dxa"/>
            <w:shd w:val="clear" w:color="auto" w:fill="auto"/>
            <w:vAlign w:val="bottom"/>
          </w:tcPr>
          <w:p w14:paraId="1AF148FB" w14:textId="77777777" w:rsidR="006A7E54" w:rsidRPr="00260413" w:rsidRDefault="006A7E54">
            <w:pPr>
              <w:ind w:left="-111"/>
              <w:rPr>
                <w:rFonts w:ascii="Arial" w:hAnsi="Arial" w:cs="Arial"/>
                <w:b/>
                <w:bCs/>
                <w:color w:val="auto"/>
                <w:sz w:val="18"/>
                <w:szCs w:val="18"/>
                <w:cs/>
              </w:rPr>
            </w:pPr>
          </w:p>
        </w:tc>
        <w:tc>
          <w:tcPr>
            <w:tcW w:w="2016" w:type="dxa"/>
            <w:tcBorders>
              <w:top w:val="single" w:sz="4" w:space="0" w:color="auto"/>
              <w:bottom w:val="single" w:sz="4" w:space="0" w:color="auto"/>
            </w:tcBorders>
            <w:shd w:val="clear" w:color="auto" w:fill="auto"/>
            <w:vAlign w:val="bottom"/>
          </w:tcPr>
          <w:p w14:paraId="358976C9" w14:textId="77777777" w:rsidR="006A7E54" w:rsidRPr="00260413" w:rsidRDefault="006A7E5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5D55C6C7" w14:textId="77777777" w:rsidTr="008D070C">
        <w:trPr>
          <w:cantSplit/>
          <w:trHeight w:val="21"/>
        </w:trPr>
        <w:tc>
          <w:tcPr>
            <w:tcW w:w="7434" w:type="dxa"/>
            <w:shd w:val="clear" w:color="auto" w:fill="auto"/>
            <w:vAlign w:val="bottom"/>
          </w:tcPr>
          <w:p w14:paraId="54F7C9D5" w14:textId="77777777" w:rsidR="006A7E54" w:rsidRPr="00260413" w:rsidRDefault="006A7E54">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auto"/>
            <w:vAlign w:val="bottom"/>
          </w:tcPr>
          <w:p w14:paraId="4106C785" w14:textId="77777777" w:rsidR="006A7E54" w:rsidRPr="00260413" w:rsidRDefault="006A7E54">
            <w:pPr>
              <w:ind w:left="567" w:hanging="567"/>
              <w:jc w:val="thaiDistribute"/>
              <w:rPr>
                <w:rFonts w:ascii="Arial" w:hAnsi="Arial" w:cs="Arial"/>
                <w:color w:val="auto"/>
                <w:sz w:val="18"/>
                <w:szCs w:val="18"/>
                <w:lang w:val="en-GB"/>
              </w:rPr>
            </w:pPr>
          </w:p>
        </w:tc>
      </w:tr>
      <w:tr w:rsidR="00F65399" w:rsidRPr="00260413" w14:paraId="69F74227" w14:textId="77777777" w:rsidTr="008D070C">
        <w:trPr>
          <w:cantSplit/>
          <w:trHeight w:val="79"/>
        </w:trPr>
        <w:tc>
          <w:tcPr>
            <w:tcW w:w="7434" w:type="dxa"/>
            <w:shd w:val="clear" w:color="auto" w:fill="auto"/>
            <w:vAlign w:val="bottom"/>
          </w:tcPr>
          <w:p w14:paraId="3EB7A765" w14:textId="3D3177BE" w:rsidR="00270A2A" w:rsidRPr="00260413" w:rsidRDefault="00270A2A" w:rsidP="00270A2A">
            <w:pPr>
              <w:ind w:left="-111"/>
              <w:rPr>
                <w:rFonts w:ascii="Arial" w:hAnsi="Arial" w:cs="Arial"/>
                <w:color w:val="auto"/>
                <w:sz w:val="18"/>
                <w:szCs w:val="18"/>
              </w:rPr>
            </w:pPr>
            <w:r w:rsidRPr="00260413">
              <w:rPr>
                <w:rFonts w:ascii="Arial" w:hAnsi="Arial" w:cs="Arial"/>
                <w:color w:val="auto"/>
                <w:sz w:val="18"/>
                <w:szCs w:val="18"/>
              </w:rPr>
              <w:t>Not later than one year</w:t>
            </w:r>
          </w:p>
        </w:tc>
        <w:tc>
          <w:tcPr>
            <w:tcW w:w="2016" w:type="dxa"/>
            <w:shd w:val="clear" w:color="auto" w:fill="auto"/>
            <w:vAlign w:val="bottom"/>
          </w:tcPr>
          <w:p w14:paraId="269DA522" w14:textId="103D577D" w:rsidR="00270A2A" w:rsidRPr="00260413" w:rsidRDefault="00B4651F" w:rsidP="00270A2A">
            <w:pPr>
              <w:ind w:right="-72"/>
              <w:jc w:val="right"/>
              <w:rPr>
                <w:rFonts w:ascii="Arial" w:hAnsi="Arial" w:cs="Arial"/>
                <w:color w:val="auto"/>
                <w:sz w:val="18"/>
                <w:szCs w:val="18"/>
              </w:rPr>
            </w:pPr>
            <w:r w:rsidRPr="00260413">
              <w:rPr>
                <w:rFonts w:ascii="Arial" w:hAnsi="Arial" w:cs="Arial"/>
                <w:color w:val="auto"/>
                <w:sz w:val="18"/>
                <w:szCs w:val="18"/>
                <w:lang w:val="en-GB"/>
              </w:rPr>
              <w:t>4</w:t>
            </w:r>
            <w:r w:rsidR="00270A2A" w:rsidRPr="00260413">
              <w:rPr>
                <w:rFonts w:ascii="Arial" w:hAnsi="Arial" w:cs="Arial"/>
                <w:color w:val="auto"/>
                <w:sz w:val="18"/>
                <w:szCs w:val="18"/>
              </w:rPr>
              <w:t>,</w:t>
            </w:r>
            <w:r w:rsidRPr="00260413">
              <w:rPr>
                <w:rFonts w:ascii="Arial" w:hAnsi="Arial" w:cs="Arial"/>
                <w:color w:val="auto"/>
                <w:sz w:val="18"/>
                <w:szCs w:val="18"/>
                <w:lang w:val="en-GB"/>
              </w:rPr>
              <w:t>658</w:t>
            </w:r>
            <w:r w:rsidR="00270A2A" w:rsidRPr="00260413">
              <w:rPr>
                <w:rFonts w:ascii="Arial" w:hAnsi="Arial" w:cs="Arial"/>
                <w:color w:val="auto"/>
                <w:sz w:val="18"/>
                <w:szCs w:val="18"/>
              </w:rPr>
              <w:t>,</w:t>
            </w:r>
            <w:r w:rsidRPr="00260413">
              <w:rPr>
                <w:rFonts w:ascii="Arial" w:hAnsi="Arial" w:cs="Arial"/>
                <w:color w:val="auto"/>
                <w:sz w:val="18"/>
                <w:szCs w:val="18"/>
                <w:lang w:val="en-GB"/>
              </w:rPr>
              <w:t>733</w:t>
            </w:r>
          </w:p>
        </w:tc>
      </w:tr>
      <w:tr w:rsidR="00F65399" w:rsidRPr="00260413" w14:paraId="1066DF96" w14:textId="77777777" w:rsidTr="008D070C">
        <w:trPr>
          <w:cantSplit/>
          <w:trHeight w:val="21"/>
        </w:trPr>
        <w:tc>
          <w:tcPr>
            <w:tcW w:w="7434" w:type="dxa"/>
            <w:shd w:val="clear" w:color="auto" w:fill="auto"/>
            <w:vAlign w:val="bottom"/>
          </w:tcPr>
          <w:p w14:paraId="4DB1BAC4" w14:textId="6FFDB433" w:rsidR="00270A2A" w:rsidRPr="00260413" w:rsidRDefault="00270A2A" w:rsidP="00270A2A">
            <w:pPr>
              <w:ind w:left="-111"/>
              <w:rPr>
                <w:rFonts w:ascii="Arial" w:hAnsi="Arial" w:cs="Arial"/>
                <w:color w:val="auto"/>
                <w:sz w:val="18"/>
                <w:szCs w:val="18"/>
              </w:rPr>
            </w:pPr>
            <w:r w:rsidRPr="00260413">
              <w:rPr>
                <w:rFonts w:ascii="Arial" w:hAnsi="Arial" w:cs="Arial"/>
                <w:color w:val="auto"/>
                <w:sz w:val="18"/>
                <w:szCs w:val="18"/>
              </w:rPr>
              <w:t xml:space="preserve">Later than </w:t>
            </w:r>
            <w:r w:rsidR="00B4651F" w:rsidRPr="00260413">
              <w:rPr>
                <w:rFonts w:ascii="Arial" w:hAnsi="Arial" w:cs="Arial"/>
                <w:color w:val="auto"/>
                <w:sz w:val="18"/>
                <w:szCs w:val="18"/>
                <w:lang w:val="en-GB"/>
              </w:rPr>
              <w:t>1</w:t>
            </w:r>
            <w:r w:rsidRPr="00260413">
              <w:rPr>
                <w:rFonts w:ascii="Arial" w:hAnsi="Arial" w:cs="Arial"/>
                <w:color w:val="auto"/>
                <w:sz w:val="18"/>
                <w:szCs w:val="18"/>
              </w:rPr>
              <w:t xml:space="preserve"> year but not later than </w:t>
            </w:r>
            <w:r w:rsidR="00B4651F" w:rsidRPr="00260413">
              <w:rPr>
                <w:rFonts w:ascii="Arial" w:hAnsi="Arial" w:cs="Arial"/>
                <w:color w:val="auto"/>
                <w:sz w:val="18"/>
                <w:szCs w:val="18"/>
                <w:lang w:val="en-GB"/>
              </w:rPr>
              <w:t>5</w:t>
            </w:r>
            <w:r w:rsidRPr="00260413">
              <w:rPr>
                <w:rFonts w:ascii="Arial" w:hAnsi="Arial" w:cs="Arial"/>
                <w:color w:val="auto"/>
                <w:sz w:val="18"/>
                <w:szCs w:val="18"/>
              </w:rPr>
              <w:t xml:space="preserve"> years</w:t>
            </w:r>
          </w:p>
        </w:tc>
        <w:tc>
          <w:tcPr>
            <w:tcW w:w="2016" w:type="dxa"/>
            <w:shd w:val="clear" w:color="auto" w:fill="auto"/>
          </w:tcPr>
          <w:p w14:paraId="3656E0EC" w14:textId="1D804263" w:rsidR="00270A2A" w:rsidRPr="00260413" w:rsidRDefault="00B4651F" w:rsidP="00270A2A">
            <w:pPr>
              <w:ind w:right="-72"/>
              <w:jc w:val="right"/>
              <w:rPr>
                <w:rFonts w:ascii="Arial" w:hAnsi="Arial" w:cs="Arial"/>
                <w:color w:val="auto"/>
                <w:sz w:val="18"/>
                <w:szCs w:val="18"/>
              </w:rPr>
            </w:pPr>
            <w:r w:rsidRPr="00260413">
              <w:rPr>
                <w:rFonts w:ascii="Arial" w:hAnsi="Arial" w:cs="Arial"/>
                <w:color w:val="auto"/>
                <w:sz w:val="18"/>
                <w:szCs w:val="18"/>
                <w:lang w:val="en-GB"/>
              </w:rPr>
              <w:t>18</w:t>
            </w:r>
            <w:r w:rsidR="00270A2A" w:rsidRPr="00260413">
              <w:rPr>
                <w:rFonts w:ascii="Arial" w:hAnsi="Arial" w:cs="Arial"/>
                <w:color w:val="auto"/>
                <w:sz w:val="18"/>
                <w:szCs w:val="18"/>
              </w:rPr>
              <w:t>,</w:t>
            </w:r>
            <w:r w:rsidRPr="00260413">
              <w:rPr>
                <w:rFonts w:ascii="Arial" w:hAnsi="Arial" w:cs="Arial"/>
                <w:color w:val="auto"/>
                <w:sz w:val="18"/>
                <w:szCs w:val="18"/>
                <w:lang w:val="en-GB"/>
              </w:rPr>
              <w:t>634</w:t>
            </w:r>
            <w:r w:rsidR="00270A2A" w:rsidRPr="00260413">
              <w:rPr>
                <w:rFonts w:ascii="Arial" w:hAnsi="Arial" w:cs="Arial"/>
                <w:color w:val="auto"/>
                <w:sz w:val="18"/>
                <w:szCs w:val="18"/>
              </w:rPr>
              <w:t>,</w:t>
            </w:r>
            <w:r w:rsidRPr="00260413">
              <w:rPr>
                <w:rFonts w:ascii="Arial" w:hAnsi="Arial" w:cs="Arial"/>
                <w:color w:val="auto"/>
                <w:sz w:val="18"/>
                <w:szCs w:val="18"/>
                <w:lang w:val="en-GB"/>
              </w:rPr>
              <w:t>931</w:t>
            </w:r>
          </w:p>
        </w:tc>
      </w:tr>
      <w:tr w:rsidR="00F65399" w:rsidRPr="00260413" w14:paraId="23A7F96C" w14:textId="77777777" w:rsidTr="008D070C">
        <w:trPr>
          <w:cantSplit/>
          <w:trHeight w:val="21"/>
        </w:trPr>
        <w:tc>
          <w:tcPr>
            <w:tcW w:w="7434" w:type="dxa"/>
            <w:shd w:val="clear" w:color="auto" w:fill="auto"/>
            <w:vAlign w:val="bottom"/>
          </w:tcPr>
          <w:p w14:paraId="559C4606" w14:textId="0AAF18C1" w:rsidR="00270A2A" w:rsidRPr="00260413" w:rsidRDefault="00270A2A" w:rsidP="00270A2A">
            <w:pPr>
              <w:ind w:left="-111"/>
              <w:rPr>
                <w:rFonts w:ascii="Arial" w:hAnsi="Arial" w:cs="Arial"/>
                <w:color w:val="auto"/>
                <w:sz w:val="18"/>
                <w:szCs w:val="18"/>
                <w:lang w:val="en-GB"/>
              </w:rPr>
            </w:pPr>
            <w:r w:rsidRPr="00260413">
              <w:rPr>
                <w:rFonts w:ascii="Arial" w:hAnsi="Arial" w:cs="Arial"/>
                <w:color w:val="auto"/>
                <w:sz w:val="18"/>
                <w:szCs w:val="18"/>
              </w:rPr>
              <w:t xml:space="preserve">Later than </w:t>
            </w:r>
            <w:r w:rsidR="00B4651F" w:rsidRPr="00260413">
              <w:rPr>
                <w:rFonts w:ascii="Arial" w:hAnsi="Arial" w:cs="Arial"/>
                <w:color w:val="auto"/>
                <w:sz w:val="18"/>
                <w:szCs w:val="18"/>
                <w:lang w:val="en-GB"/>
              </w:rPr>
              <w:t>5</w:t>
            </w:r>
            <w:r w:rsidRPr="00260413">
              <w:rPr>
                <w:rFonts w:ascii="Arial" w:hAnsi="Arial" w:cs="Arial"/>
                <w:color w:val="auto"/>
                <w:sz w:val="18"/>
                <w:szCs w:val="18"/>
              </w:rPr>
              <w:t xml:space="preserve"> years</w:t>
            </w:r>
          </w:p>
        </w:tc>
        <w:tc>
          <w:tcPr>
            <w:tcW w:w="2016" w:type="dxa"/>
            <w:tcBorders>
              <w:bottom w:val="single" w:sz="4" w:space="0" w:color="auto"/>
            </w:tcBorders>
            <w:shd w:val="clear" w:color="auto" w:fill="auto"/>
          </w:tcPr>
          <w:p w14:paraId="6737276C" w14:textId="4A50229D" w:rsidR="00270A2A" w:rsidRPr="00260413" w:rsidRDefault="00B4651F" w:rsidP="00270A2A">
            <w:pPr>
              <w:ind w:right="-72"/>
              <w:jc w:val="right"/>
              <w:rPr>
                <w:rFonts w:ascii="Arial" w:hAnsi="Arial" w:cs="Arial"/>
                <w:color w:val="auto"/>
                <w:sz w:val="18"/>
                <w:szCs w:val="18"/>
              </w:rPr>
            </w:pPr>
            <w:r w:rsidRPr="00260413">
              <w:rPr>
                <w:rFonts w:ascii="Arial" w:hAnsi="Arial" w:cs="Arial"/>
                <w:color w:val="auto"/>
                <w:sz w:val="18"/>
                <w:szCs w:val="18"/>
                <w:lang w:val="en-GB"/>
              </w:rPr>
              <w:t>63</w:t>
            </w:r>
            <w:r w:rsidR="00270A2A" w:rsidRPr="00260413">
              <w:rPr>
                <w:rFonts w:ascii="Arial" w:hAnsi="Arial" w:cs="Arial"/>
                <w:color w:val="auto"/>
                <w:sz w:val="18"/>
                <w:szCs w:val="18"/>
              </w:rPr>
              <w:t>,</w:t>
            </w:r>
            <w:r w:rsidRPr="00260413">
              <w:rPr>
                <w:rFonts w:ascii="Arial" w:hAnsi="Arial" w:cs="Arial"/>
                <w:color w:val="auto"/>
                <w:sz w:val="18"/>
                <w:szCs w:val="18"/>
                <w:lang w:val="en-GB"/>
              </w:rPr>
              <w:t>907</w:t>
            </w:r>
            <w:r w:rsidR="00270A2A" w:rsidRPr="00260413">
              <w:rPr>
                <w:rFonts w:ascii="Arial" w:hAnsi="Arial" w:cs="Arial"/>
                <w:color w:val="auto"/>
                <w:sz w:val="18"/>
                <w:szCs w:val="18"/>
              </w:rPr>
              <w:t>,</w:t>
            </w:r>
            <w:r w:rsidRPr="00260413">
              <w:rPr>
                <w:rFonts w:ascii="Arial" w:hAnsi="Arial" w:cs="Arial"/>
                <w:color w:val="auto"/>
                <w:sz w:val="18"/>
                <w:szCs w:val="18"/>
                <w:lang w:val="en-GB"/>
              </w:rPr>
              <w:t>293</w:t>
            </w:r>
          </w:p>
        </w:tc>
      </w:tr>
      <w:tr w:rsidR="00F65399" w:rsidRPr="00260413" w14:paraId="2B146904" w14:textId="77777777" w:rsidTr="008D070C">
        <w:trPr>
          <w:cantSplit/>
          <w:trHeight w:val="21"/>
        </w:trPr>
        <w:tc>
          <w:tcPr>
            <w:tcW w:w="7434" w:type="dxa"/>
            <w:shd w:val="clear" w:color="auto" w:fill="auto"/>
            <w:vAlign w:val="bottom"/>
          </w:tcPr>
          <w:p w14:paraId="7E1877DA" w14:textId="77777777" w:rsidR="006A7E54" w:rsidRPr="00260413" w:rsidRDefault="006A7E54">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auto"/>
            <w:vAlign w:val="center"/>
          </w:tcPr>
          <w:p w14:paraId="0BBADB50" w14:textId="77777777" w:rsidR="006A7E54" w:rsidRPr="00260413" w:rsidRDefault="006A7E54">
            <w:pPr>
              <w:ind w:left="567" w:hanging="567"/>
              <w:jc w:val="thaiDistribute"/>
              <w:rPr>
                <w:rFonts w:ascii="Arial" w:hAnsi="Arial" w:cs="Arial"/>
                <w:color w:val="auto"/>
                <w:sz w:val="18"/>
                <w:szCs w:val="18"/>
                <w:lang w:val="en-GB"/>
              </w:rPr>
            </w:pPr>
          </w:p>
        </w:tc>
      </w:tr>
      <w:tr w:rsidR="006A7E54" w:rsidRPr="00260413" w14:paraId="47AB9441" w14:textId="77777777" w:rsidTr="008D070C">
        <w:trPr>
          <w:cantSplit/>
          <w:trHeight w:val="21"/>
        </w:trPr>
        <w:tc>
          <w:tcPr>
            <w:tcW w:w="7434" w:type="dxa"/>
            <w:shd w:val="clear" w:color="auto" w:fill="auto"/>
            <w:vAlign w:val="bottom"/>
          </w:tcPr>
          <w:p w14:paraId="490D7779" w14:textId="05A7BBB7" w:rsidR="006A7E54" w:rsidRPr="00260413" w:rsidRDefault="006A7E54">
            <w:pPr>
              <w:ind w:left="-111"/>
              <w:rPr>
                <w:rFonts w:ascii="Arial" w:hAnsi="Arial" w:cs="Arial"/>
                <w:color w:val="auto"/>
                <w:sz w:val="18"/>
                <w:szCs w:val="18"/>
              </w:rPr>
            </w:pPr>
            <w:r w:rsidRPr="00260413">
              <w:rPr>
                <w:rFonts w:ascii="Arial" w:hAnsi="Arial" w:cs="Arial"/>
                <w:color w:val="auto"/>
                <w:sz w:val="18"/>
                <w:szCs w:val="18"/>
              </w:rPr>
              <w:t>Total long-term borrowing from</w:t>
            </w:r>
            <w:r w:rsidR="00D24EB6" w:rsidRPr="00260413">
              <w:rPr>
                <w:rFonts w:ascii="Arial" w:hAnsi="Arial" w:cs="Arial"/>
                <w:color w:val="auto"/>
                <w:sz w:val="18"/>
                <w:szCs w:val="18"/>
              </w:rPr>
              <w:t xml:space="preserve"> a</w:t>
            </w:r>
            <w:r w:rsidRPr="00260413">
              <w:rPr>
                <w:rFonts w:ascii="Arial" w:hAnsi="Arial" w:cs="Arial"/>
                <w:color w:val="auto"/>
                <w:sz w:val="18"/>
                <w:szCs w:val="18"/>
              </w:rPr>
              <w:t xml:space="preserve"> financial institution</w:t>
            </w:r>
          </w:p>
        </w:tc>
        <w:tc>
          <w:tcPr>
            <w:tcW w:w="2016" w:type="dxa"/>
            <w:tcBorders>
              <w:bottom w:val="single" w:sz="4" w:space="0" w:color="auto"/>
            </w:tcBorders>
            <w:shd w:val="clear" w:color="auto" w:fill="auto"/>
          </w:tcPr>
          <w:p w14:paraId="24AD3F91" w14:textId="3E760BDD" w:rsidR="006A7E54"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87</w:t>
            </w:r>
            <w:r w:rsidR="00270A2A" w:rsidRPr="00260413">
              <w:rPr>
                <w:rFonts w:ascii="Arial" w:hAnsi="Arial" w:cs="Arial"/>
                <w:color w:val="auto"/>
                <w:sz w:val="18"/>
                <w:szCs w:val="18"/>
              </w:rPr>
              <w:t>,</w:t>
            </w:r>
            <w:r w:rsidRPr="00260413">
              <w:rPr>
                <w:rFonts w:ascii="Arial" w:hAnsi="Arial" w:cs="Arial"/>
                <w:color w:val="auto"/>
                <w:sz w:val="18"/>
                <w:szCs w:val="18"/>
                <w:lang w:val="en-GB"/>
              </w:rPr>
              <w:t>200</w:t>
            </w:r>
            <w:r w:rsidR="00270A2A" w:rsidRPr="00260413">
              <w:rPr>
                <w:rFonts w:ascii="Arial" w:hAnsi="Arial" w:cs="Arial"/>
                <w:color w:val="auto"/>
                <w:sz w:val="18"/>
                <w:szCs w:val="18"/>
              </w:rPr>
              <w:t>,</w:t>
            </w:r>
            <w:r w:rsidRPr="00260413">
              <w:rPr>
                <w:rFonts w:ascii="Arial" w:hAnsi="Arial" w:cs="Arial"/>
                <w:color w:val="auto"/>
                <w:sz w:val="18"/>
                <w:szCs w:val="18"/>
                <w:lang w:val="en-GB"/>
              </w:rPr>
              <w:t>957</w:t>
            </w:r>
          </w:p>
        </w:tc>
      </w:tr>
    </w:tbl>
    <w:p w14:paraId="1C635550" w14:textId="77777777" w:rsidR="006A7E54" w:rsidRPr="00260413" w:rsidRDefault="006A7E54" w:rsidP="006A7E54">
      <w:pPr>
        <w:jc w:val="thaiDistribute"/>
        <w:rPr>
          <w:rFonts w:ascii="Arial" w:hAnsi="Arial" w:cs="Arial"/>
          <w:color w:val="auto"/>
          <w:sz w:val="18"/>
          <w:szCs w:val="18"/>
          <w:lang w:val="en-GB"/>
        </w:rPr>
      </w:pPr>
    </w:p>
    <w:p w14:paraId="4528F00D" w14:textId="0C8A54F1" w:rsidR="005034BB" w:rsidRPr="00260413" w:rsidRDefault="005034BB" w:rsidP="008C4ABB">
      <w:pPr>
        <w:rPr>
          <w:rFonts w:ascii="Arial" w:hAnsi="Arial" w:cs="Arial"/>
          <w:color w:val="auto"/>
          <w:spacing w:val="-6"/>
          <w:sz w:val="18"/>
          <w:szCs w:val="18"/>
        </w:rPr>
      </w:pPr>
      <w:r w:rsidRPr="00260413">
        <w:rPr>
          <w:rFonts w:ascii="Arial" w:hAnsi="Arial" w:cs="Arial"/>
          <w:color w:val="auto"/>
          <w:spacing w:val="-6"/>
          <w:sz w:val="18"/>
          <w:szCs w:val="18"/>
        </w:rPr>
        <w:t xml:space="preserve">The Group’s borrowing </w:t>
      </w:r>
      <w:r w:rsidRPr="00260413">
        <w:rPr>
          <w:rFonts w:ascii="Arial" w:hAnsi="Arial" w:cs="Arial"/>
          <w:color w:val="auto"/>
          <w:spacing w:val="-6"/>
          <w:sz w:val="18"/>
          <w:szCs w:val="18"/>
          <w:lang w:val="en-GB"/>
        </w:rPr>
        <w:t xml:space="preserve">carries interest rates of </w:t>
      </w:r>
      <w:r w:rsidR="00B4651F" w:rsidRPr="00260413">
        <w:rPr>
          <w:rFonts w:ascii="Arial" w:hAnsi="Arial" w:cs="Arial"/>
          <w:color w:val="auto"/>
          <w:spacing w:val="-6"/>
          <w:sz w:val="18"/>
          <w:szCs w:val="18"/>
          <w:lang w:val="en-GB"/>
        </w:rPr>
        <w:t>4</w:t>
      </w:r>
      <w:r w:rsidR="00FC0545"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62</w:t>
      </w:r>
      <w:r w:rsidR="00906F34" w:rsidRPr="00260413">
        <w:rPr>
          <w:rFonts w:ascii="Arial" w:hAnsi="Arial" w:cs="Arial"/>
          <w:color w:val="auto"/>
          <w:spacing w:val="-6"/>
          <w:sz w:val="18"/>
          <w:szCs w:val="18"/>
          <w:lang w:val="en-GB"/>
        </w:rPr>
        <w:t>%</w:t>
      </w:r>
      <w:r w:rsidRPr="00260413">
        <w:rPr>
          <w:rFonts w:ascii="Arial" w:hAnsi="Arial" w:cs="Arial"/>
          <w:color w:val="auto"/>
          <w:spacing w:val="-6"/>
          <w:sz w:val="18"/>
          <w:szCs w:val="18"/>
          <w:lang w:val="en-GB"/>
        </w:rPr>
        <w:t xml:space="preserve"> to </w:t>
      </w:r>
      <w:r w:rsidR="00B4651F" w:rsidRPr="00260413">
        <w:rPr>
          <w:rFonts w:ascii="Arial" w:hAnsi="Arial" w:cs="Arial"/>
          <w:color w:val="auto"/>
          <w:spacing w:val="-6"/>
          <w:sz w:val="18"/>
          <w:szCs w:val="18"/>
          <w:lang w:val="en-GB"/>
        </w:rPr>
        <w:t>5</w:t>
      </w:r>
      <w:r w:rsidR="00E1315E"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55</w:t>
      </w:r>
      <w:r w:rsidR="00906F34" w:rsidRPr="00260413">
        <w:rPr>
          <w:rFonts w:ascii="Arial" w:hAnsi="Arial" w:cs="Arial"/>
          <w:color w:val="auto"/>
          <w:spacing w:val="-6"/>
          <w:sz w:val="18"/>
          <w:szCs w:val="18"/>
          <w:lang w:val="en-GB"/>
        </w:rPr>
        <w:t>%</w:t>
      </w:r>
      <w:r w:rsidRPr="00260413">
        <w:rPr>
          <w:rFonts w:ascii="Arial" w:hAnsi="Arial" w:cs="Arial"/>
          <w:color w:val="auto"/>
          <w:spacing w:val="-6"/>
          <w:sz w:val="18"/>
          <w:szCs w:val="18"/>
          <w:lang w:val="en-GB"/>
        </w:rPr>
        <w:t xml:space="preserve"> per annum</w:t>
      </w:r>
      <w:r w:rsidR="00DC0BF4" w:rsidRPr="00260413">
        <w:rPr>
          <w:rFonts w:ascii="Arial" w:hAnsi="Arial" w:cs="Arial"/>
          <w:color w:val="auto"/>
          <w:spacing w:val="-6"/>
          <w:sz w:val="18"/>
          <w:szCs w:val="18"/>
          <w:lang w:val="en-GB"/>
        </w:rPr>
        <w:t xml:space="preserve"> </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2023</w:t>
      </w:r>
      <w:r w:rsidRPr="00260413">
        <w:rPr>
          <w:rFonts w:ascii="Arial" w:hAnsi="Arial" w:cs="Arial"/>
          <w:color w:val="auto"/>
          <w:spacing w:val="-6"/>
          <w:sz w:val="18"/>
          <w:szCs w:val="18"/>
          <w:lang w:val="en-GB"/>
        </w:rPr>
        <w:t xml:space="preserve">: </w:t>
      </w:r>
      <w:r w:rsidR="00B4651F" w:rsidRPr="00260413">
        <w:rPr>
          <w:rFonts w:ascii="Arial" w:hAnsi="Arial" w:cs="Arial"/>
          <w:color w:val="auto"/>
          <w:spacing w:val="-6"/>
          <w:sz w:val="18"/>
          <w:szCs w:val="18"/>
          <w:lang w:val="en-GB"/>
        </w:rPr>
        <w:t>5</w:t>
      </w:r>
      <w:r w:rsidR="00CA5719"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39</w:t>
      </w:r>
      <w:r w:rsidR="00CA5719" w:rsidRPr="00260413">
        <w:rPr>
          <w:rFonts w:ascii="Arial" w:hAnsi="Arial" w:cs="Arial"/>
          <w:color w:val="auto"/>
          <w:spacing w:val="-6"/>
          <w:sz w:val="18"/>
          <w:szCs w:val="18"/>
          <w:lang w:val="en-GB"/>
        </w:rPr>
        <w:t xml:space="preserve">% to </w:t>
      </w:r>
      <w:r w:rsidR="00B4651F" w:rsidRPr="00260413">
        <w:rPr>
          <w:rFonts w:ascii="Arial" w:hAnsi="Arial" w:cs="Arial"/>
          <w:color w:val="auto"/>
          <w:spacing w:val="-6"/>
          <w:sz w:val="18"/>
          <w:szCs w:val="18"/>
          <w:lang w:val="en-GB"/>
        </w:rPr>
        <w:t>5</w:t>
      </w:r>
      <w:r w:rsidR="00CA5719"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92</w:t>
      </w:r>
      <w:r w:rsidR="00906F34" w:rsidRPr="00260413">
        <w:rPr>
          <w:rFonts w:ascii="Arial" w:hAnsi="Arial" w:cs="Arial"/>
          <w:color w:val="auto"/>
          <w:spacing w:val="-6"/>
          <w:sz w:val="18"/>
          <w:szCs w:val="18"/>
          <w:lang w:val="en-GB"/>
        </w:rPr>
        <w:t>%</w:t>
      </w:r>
      <w:r w:rsidRPr="00260413">
        <w:rPr>
          <w:rFonts w:ascii="Arial" w:hAnsi="Arial" w:cs="Arial"/>
          <w:color w:val="auto"/>
          <w:spacing w:val="-6"/>
          <w:sz w:val="18"/>
          <w:szCs w:val="18"/>
          <w:lang w:val="en-GB"/>
        </w:rPr>
        <w:t xml:space="preserve"> per annum)</w:t>
      </w:r>
      <w:r w:rsidRPr="00260413">
        <w:rPr>
          <w:rFonts w:ascii="Arial" w:hAnsi="Arial" w:cs="Arial"/>
          <w:color w:val="auto"/>
          <w:spacing w:val="-6"/>
          <w:sz w:val="18"/>
          <w:szCs w:val="18"/>
        </w:rPr>
        <w:t xml:space="preserve">. The </w:t>
      </w:r>
      <w:r w:rsidR="00D24EB6" w:rsidRPr="00260413">
        <w:rPr>
          <w:rFonts w:ascii="Arial" w:hAnsi="Arial" w:cs="Arial"/>
          <w:color w:val="auto"/>
          <w:spacing w:val="-6"/>
          <w:sz w:val="18"/>
          <w:szCs w:val="18"/>
        </w:rPr>
        <w:t xml:space="preserve">long-term </w:t>
      </w:r>
      <w:r w:rsidRPr="00260413">
        <w:rPr>
          <w:rFonts w:ascii="Arial" w:hAnsi="Arial" w:cs="Arial"/>
          <w:color w:val="auto"/>
          <w:spacing w:val="-6"/>
          <w:sz w:val="18"/>
          <w:szCs w:val="18"/>
        </w:rPr>
        <w:t xml:space="preserve">borrowing is secured by </w:t>
      </w:r>
      <w:r w:rsidR="00363F9C" w:rsidRPr="00260413">
        <w:rPr>
          <w:rFonts w:ascii="Arial" w:hAnsi="Arial" w:cs="Arial"/>
          <w:color w:val="auto"/>
          <w:spacing w:val="-6"/>
          <w:sz w:val="18"/>
          <w:szCs w:val="18"/>
        </w:rPr>
        <w:t>investment property</w:t>
      </w:r>
      <w:r w:rsidRPr="00260413">
        <w:rPr>
          <w:rFonts w:ascii="Arial" w:hAnsi="Arial" w:cs="Arial"/>
          <w:color w:val="auto"/>
          <w:spacing w:val="-6"/>
          <w:sz w:val="18"/>
          <w:szCs w:val="18"/>
        </w:rPr>
        <w:t xml:space="preserve"> (Note </w:t>
      </w:r>
      <w:r w:rsidR="00B4651F" w:rsidRPr="00260413">
        <w:rPr>
          <w:rFonts w:ascii="Arial" w:hAnsi="Arial" w:cs="Arial"/>
          <w:color w:val="auto"/>
          <w:spacing w:val="-6"/>
          <w:sz w:val="18"/>
          <w:szCs w:val="18"/>
          <w:lang w:val="en-GB"/>
        </w:rPr>
        <w:t>17</w:t>
      </w:r>
      <w:r w:rsidRPr="00260413">
        <w:rPr>
          <w:rFonts w:ascii="Arial" w:hAnsi="Arial" w:cs="Arial"/>
          <w:color w:val="auto"/>
          <w:spacing w:val="-6"/>
          <w:sz w:val="18"/>
          <w:szCs w:val="18"/>
        </w:rPr>
        <w:t>),</w:t>
      </w:r>
      <w:r w:rsidRPr="00260413">
        <w:rPr>
          <w:rFonts w:ascii="Arial" w:hAnsi="Arial" w:cs="Arial"/>
          <w:color w:val="auto"/>
          <w:sz w:val="18"/>
          <w:szCs w:val="18"/>
        </w:rPr>
        <w:t xml:space="preserve"> the transfer of beneficiary rights under insurance policies for the projects and guarantee provided by the Company.</w:t>
      </w:r>
    </w:p>
    <w:p w14:paraId="4E8E0135" w14:textId="77777777" w:rsidR="005034BB" w:rsidRPr="00260413" w:rsidRDefault="005034BB" w:rsidP="008C4ABB">
      <w:pPr>
        <w:rPr>
          <w:rFonts w:ascii="Arial" w:hAnsi="Arial" w:cs="Arial"/>
          <w:color w:val="auto"/>
          <w:sz w:val="18"/>
          <w:szCs w:val="18"/>
        </w:rPr>
      </w:pPr>
    </w:p>
    <w:p w14:paraId="38D129F8" w14:textId="2EE185DC"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 xml:space="preserve">The fair value of long-term borrowing from a financial institution is equivalent to book value. The fair value is based on discounted cash flows using a discount rate based upon the market borrowing rate at the Group’s statements of financial position date and are within level </w:t>
      </w:r>
      <w:r w:rsidR="00B4651F" w:rsidRPr="00260413">
        <w:rPr>
          <w:rFonts w:ascii="Arial" w:hAnsi="Arial" w:cs="Arial"/>
          <w:color w:val="auto"/>
          <w:sz w:val="18"/>
          <w:szCs w:val="18"/>
          <w:lang w:val="en-GB"/>
        </w:rPr>
        <w:t>2</w:t>
      </w:r>
      <w:r w:rsidRPr="00260413">
        <w:rPr>
          <w:rFonts w:ascii="Arial" w:hAnsi="Arial" w:cs="Arial"/>
          <w:color w:val="auto"/>
          <w:sz w:val="18"/>
          <w:szCs w:val="18"/>
        </w:rPr>
        <w:t xml:space="preserve"> of the fair value hierarchy.</w:t>
      </w:r>
      <w:bookmarkStart w:id="15" w:name="_Toc68888268"/>
    </w:p>
    <w:p w14:paraId="036F16FD" w14:textId="17AAB2EE" w:rsidR="00C516E5" w:rsidRPr="00260413" w:rsidRDefault="00C516E5">
      <w:pPr>
        <w:rPr>
          <w:rFonts w:ascii="Arial" w:hAnsi="Arial" w:cs="Arial"/>
          <w:color w:val="auto"/>
          <w:sz w:val="18"/>
          <w:szCs w:val="18"/>
        </w:rPr>
      </w:pPr>
    </w:p>
    <w:p w14:paraId="2055F278" w14:textId="77777777" w:rsidR="005034BB" w:rsidRPr="00260413" w:rsidRDefault="005034BB" w:rsidP="008C4ABB">
      <w:pPr>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1EECBA85" w14:textId="77777777" w:rsidTr="001020BB">
        <w:trPr>
          <w:trHeight w:val="386"/>
        </w:trPr>
        <w:tc>
          <w:tcPr>
            <w:tcW w:w="9461" w:type="dxa"/>
            <w:shd w:val="clear" w:color="auto" w:fill="auto"/>
            <w:vAlign w:val="center"/>
          </w:tcPr>
          <w:p w14:paraId="57D19923" w14:textId="611E2119"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25</w:t>
            </w:r>
            <w:r w:rsidR="00CC3034" w:rsidRPr="00260413">
              <w:rPr>
                <w:rFonts w:ascii="Arial" w:hAnsi="Arial" w:cs="Arial"/>
                <w:b/>
                <w:bCs/>
                <w:sz w:val="18"/>
                <w:szCs w:val="18"/>
              </w:rPr>
              <w:tab/>
            </w:r>
            <w:r w:rsidR="005034BB" w:rsidRPr="00260413">
              <w:rPr>
                <w:rFonts w:ascii="Arial" w:hAnsi="Arial" w:cs="Arial"/>
                <w:b/>
                <w:bCs/>
                <w:sz w:val="18"/>
                <w:szCs w:val="18"/>
              </w:rPr>
              <w:t>Long-term borrowings from other parties</w:t>
            </w:r>
          </w:p>
        </w:tc>
      </w:tr>
    </w:tbl>
    <w:p w14:paraId="7ABC3BE2" w14:textId="77777777" w:rsidR="005034BB" w:rsidRPr="00260413" w:rsidRDefault="005034BB" w:rsidP="008C4ABB">
      <w:pPr>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65399" w:rsidRPr="00260413" w14:paraId="32922A9B" w14:textId="77777777" w:rsidTr="00586B7E">
        <w:trPr>
          <w:trHeight w:val="17"/>
          <w:tblHeader/>
        </w:trPr>
        <w:tc>
          <w:tcPr>
            <w:tcW w:w="3989" w:type="dxa"/>
            <w:shd w:val="clear" w:color="auto" w:fill="auto"/>
            <w:vAlign w:val="bottom"/>
          </w:tcPr>
          <w:p w14:paraId="6F32FE24" w14:textId="77777777" w:rsidR="00727C22" w:rsidRPr="00260413" w:rsidRDefault="00727C22">
            <w:pPr>
              <w:ind w:left="130" w:hanging="202"/>
              <w:rPr>
                <w:rFonts w:ascii="Arial" w:eastAsia="Arial Unicode MS" w:hAnsi="Arial" w:cs="Arial"/>
                <w:b/>
                <w:bCs/>
                <w:color w:val="auto"/>
                <w:sz w:val="18"/>
                <w:szCs w:val="18"/>
              </w:rPr>
            </w:pPr>
          </w:p>
        </w:tc>
        <w:tc>
          <w:tcPr>
            <w:tcW w:w="2736" w:type="dxa"/>
            <w:gridSpan w:val="2"/>
            <w:tcBorders>
              <w:left w:val="nil"/>
              <w:bottom w:val="single" w:sz="4" w:space="0" w:color="auto"/>
              <w:right w:val="nil"/>
            </w:tcBorders>
            <w:shd w:val="clear" w:color="auto" w:fill="auto"/>
            <w:hideMark/>
          </w:tcPr>
          <w:p w14:paraId="124CA5AA" w14:textId="77777777" w:rsidR="00727C22" w:rsidRPr="00260413" w:rsidRDefault="00727C22">
            <w:pPr>
              <w:ind w:right="-72"/>
              <w:jc w:val="center"/>
              <w:rPr>
                <w:rFonts w:ascii="Arial" w:eastAsia="Arial Unicode MS"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left w:val="nil"/>
              <w:bottom w:val="single" w:sz="4" w:space="0" w:color="auto"/>
              <w:right w:val="nil"/>
            </w:tcBorders>
            <w:shd w:val="clear" w:color="auto" w:fill="auto"/>
            <w:hideMark/>
          </w:tcPr>
          <w:p w14:paraId="217C2488" w14:textId="77777777" w:rsidR="00727C22" w:rsidRPr="00260413" w:rsidRDefault="00727C22">
            <w:pPr>
              <w:ind w:right="-72"/>
              <w:jc w:val="center"/>
              <w:rPr>
                <w:rFonts w:ascii="Arial" w:eastAsia="Arial Unicode MS" w:hAnsi="Arial" w:cs="Arial"/>
                <w:b/>
                <w:bCs/>
                <w:color w:val="auto"/>
                <w:sz w:val="18"/>
                <w:szCs w:val="18"/>
                <w:cs/>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4197E9DE" w14:textId="77777777" w:rsidTr="00586B7E">
        <w:trPr>
          <w:trHeight w:val="17"/>
          <w:tblHeader/>
        </w:trPr>
        <w:tc>
          <w:tcPr>
            <w:tcW w:w="3989" w:type="dxa"/>
            <w:shd w:val="clear" w:color="auto" w:fill="auto"/>
            <w:vAlign w:val="bottom"/>
          </w:tcPr>
          <w:p w14:paraId="2C7954CD" w14:textId="77777777" w:rsidR="00727C22" w:rsidRPr="00260413" w:rsidRDefault="00727C22">
            <w:pPr>
              <w:ind w:left="130" w:hanging="202"/>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hideMark/>
          </w:tcPr>
          <w:p w14:paraId="45B703CE" w14:textId="686011CD" w:rsidR="00727C22" w:rsidRPr="00260413" w:rsidRDefault="00B4651F"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right w:val="nil"/>
            </w:tcBorders>
            <w:shd w:val="clear" w:color="auto" w:fill="auto"/>
            <w:vAlign w:val="bottom"/>
            <w:hideMark/>
          </w:tcPr>
          <w:p w14:paraId="1919CCAE" w14:textId="3404A89E" w:rsidR="00727C22" w:rsidRPr="00260413" w:rsidRDefault="00B4651F" w:rsidP="00586B7E">
            <w:pPr>
              <w:ind w:left="-40" w:right="-72"/>
              <w:jc w:val="right"/>
              <w:rPr>
                <w:rFonts w:ascii="Arial" w:hAnsi="Arial" w:cs="Arial"/>
                <w:b/>
                <w:bCs/>
                <w:color w:val="auto"/>
                <w:sz w:val="18"/>
                <w:szCs w:val="18"/>
                <w:cs/>
              </w:rPr>
            </w:pPr>
            <w:r w:rsidRPr="00260413">
              <w:rPr>
                <w:rFonts w:ascii="Arial" w:hAnsi="Arial" w:cs="Arial"/>
                <w:b/>
                <w:bCs/>
                <w:color w:val="auto"/>
                <w:sz w:val="18"/>
                <w:szCs w:val="18"/>
                <w:lang w:val="en-GB"/>
              </w:rPr>
              <w:t>2023</w:t>
            </w:r>
          </w:p>
        </w:tc>
        <w:tc>
          <w:tcPr>
            <w:tcW w:w="1368" w:type="dxa"/>
            <w:tcBorders>
              <w:top w:val="single" w:sz="4" w:space="0" w:color="auto"/>
              <w:left w:val="nil"/>
              <w:right w:val="nil"/>
            </w:tcBorders>
            <w:shd w:val="clear" w:color="auto" w:fill="auto"/>
            <w:vAlign w:val="bottom"/>
            <w:hideMark/>
          </w:tcPr>
          <w:p w14:paraId="0DCDF6B2" w14:textId="06055304" w:rsidR="00727C22" w:rsidRPr="00260413" w:rsidRDefault="00B4651F" w:rsidP="00586B7E">
            <w:pPr>
              <w:ind w:left="-40" w:right="-72"/>
              <w:jc w:val="right"/>
              <w:rPr>
                <w:rFonts w:ascii="Arial" w:eastAsia="Arial Unicode MS" w:hAnsi="Arial" w:cs="Arial"/>
                <w:b/>
                <w:bCs/>
                <w:color w:val="auto"/>
                <w:sz w:val="18"/>
                <w:szCs w:val="18"/>
                <w:cs/>
              </w:rPr>
            </w:pPr>
            <w:r w:rsidRPr="00260413">
              <w:rPr>
                <w:rFonts w:ascii="Arial" w:hAnsi="Arial" w:cs="Arial"/>
                <w:b/>
                <w:bCs/>
                <w:color w:val="auto"/>
                <w:sz w:val="18"/>
                <w:szCs w:val="18"/>
                <w:lang w:val="en-GB"/>
              </w:rPr>
              <w:t>2024</w:t>
            </w:r>
          </w:p>
        </w:tc>
        <w:tc>
          <w:tcPr>
            <w:tcW w:w="1368" w:type="dxa"/>
            <w:tcBorders>
              <w:top w:val="single" w:sz="4" w:space="0" w:color="auto"/>
              <w:left w:val="nil"/>
              <w:right w:val="nil"/>
            </w:tcBorders>
            <w:shd w:val="clear" w:color="auto" w:fill="auto"/>
            <w:vAlign w:val="bottom"/>
            <w:hideMark/>
          </w:tcPr>
          <w:p w14:paraId="317DC915" w14:textId="03EC7F23" w:rsidR="00727C22" w:rsidRPr="00260413" w:rsidRDefault="00B4651F"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62772189" w14:textId="77777777" w:rsidTr="00586B7E">
        <w:trPr>
          <w:trHeight w:val="17"/>
          <w:tblHeader/>
        </w:trPr>
        <w:tc>
          <w:tcPr>
            <w:tcW w:w="3989" w:type="dxa"/>
            <w:shd w:val="clear" w:color="auto" w:fill="auto"/>
            <w:vAlign w:val="bottom"/>
          </w:tcPr>
          <w:p w14:paraId="7BF3CF2C" w14:textId="77777777" w:rsidR="00727C22" w:rsidRPr="00260413" w:rsidRDefault="00727C22">
            <w:pPr>
              <w:ind w:left="130" w:hanging="202"/>
              <w:rPr>
                <w:rFonts w:ascii="Arial" w:eastAsia="Arial Unicode MS" w:hAnsi="Arial" w:cs="Arial"/>
                <w:b/>
                <w:bCs/>
                <w:color w:val="auto"/>
                <w:sz w:val="18"/>
                <w:szCs w:val="18"/>
              </w:rPr>
            </w:pPr>
          </w:p>
        </w:tc>
        <w:tc>
          <w:tcPr>
            <w:tcW w:w="1368" w:type="dxa"/>
            <w:tcBorders>
              <w:top w:val="nil"/>
              <w:left w:val="nil"/>
              <w:bottom w:val="single" w:sz="4" w:space="0" w:color="auto"/>
              <w:right w:val="nil"/>
            </w:tcBorders>
            <w:shd w:val="clear" w:color="auto" w:fill="auto"/>
            <w:vAlign w:val="bottom"/>
            <w:hideMark/>
          </w:tcPr>
          <w:p w14:paraId="535FCFE8" w14:textId="77777777" w:rsidR="00727C22" w:rsidRPr="00260413" w:rsidRDefault="00727C22" w:rsidP="00586B7E">
            <w:pPr>
              <w:ind w:left="-40" w:right="-72"/>
              <w:jc w:val="right"/>
              <w:rPr>
                <w:rFonts w:ascii="Arial" w:eastAsia="Times New Roman"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1DB7DA1D" w14:textId="77777777" w:rsidR="00727C22" w:rsidRPr="00260413" w:rsidRDefault="00727C22" w:rsidP="00586B7E">
            <w:pPr>
              <w:ind w:left="-40" w:right="-72"/>
              <w:jc w:val="right"/>
              <w:rPr>
                <w:rFonts w:ascii="Arial" w:eastAsia="Times New Roman" w:hAnsi="Arial" w:cs="Arial"/>
                <w:b/>
                <w:bCs/>
                <w:color w:val="auto"/>
                <w:sz w:val="18"/>
                <w:szCs w:val="18"/>
                <w:cs/>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3137546A" w14:textId="77777777" w:rsidR="00727C22" w:rsidRPr="00260413" w:rsidRDefault="00727C22" w:rsidP="00586B7E">
            <w:pPr>
              <w:ind w:left="-40" w:right="-72"/>
              <w:jc w:val="right"/>
              <w:rPr>
                <w:rFonts w:ascii="Arial" w:eastAsia="Arial Unicode MS" w:hAnsi="Arial" w:cs="Arial"/>
                <w:b/>
                <w:bCs/>
                <w:color w:val="auto"/>
                <w:sz w:val="18"/>
                <w:szCs w:val="18"/>
                <w:cs/>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32AE4418" w14:textId="77777777" w:rsidR="00727C22" w:rsidRPr="00260413" w:rsidRDefault="00727C22"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r>
      <w:tr w:rsidR="00F65399" w:rsidRPr="00260413" w14:paraId="5EA6B1DC" w14:textId="77777777" w:rsidTr="00586B7E">
        <w:trPr>
          <w:trHeight w:val="17"/>
        </w:trPr>
        <w:tc>
          <w:tcPr>
            <w:tcW w:w="3989" w:type="dxa"/>
            <w:shd w:val="clear" w:color="auto" w:fill="auto"/>
            <w:vAlign w:val="bottom"/>
          </w:tcPr>
          <w:p w14:paraId="0F4E764A" w14:textId="77777777" w:rsidR="00727C22" w:rsidRPr="00260413" w:rsidRDefault="00727C22">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501CAF7A" w14:textId="77777777" w:rsidR="00727C22" w:rsidRPr="00260413" w:rsidRDefault="00727C22" w:rsidP="00586B7E">
            <w:pPr>
              <w:ind w:left="-40" w:right="-72"/>
              <w:jc w:val="right"/>
              <w:rPr>
                <w:rFonts w:ascii="Arial" w:eastAsia="Arial Unicode MS" w:hAnsi="Arial" w:cs="Arial"/>
                <w:b/>
                <w:bCs/>
                <w:color w:val="auto"/>
                <w:sz w:val="18"/>
                <w:szCs w:val="18"/>
                <w:cs/>
              </w:rPr>
            </w:pPr>
          </w:p>
        </w:tc>
        <w:tc>
          <w:tcPr>
            <w:tcW w:w="1368" w:type="dxa"/>
            <w:tcBorders>
              <w:top w:val="single" w:sz="4" w:space="0" w:color="auto"/>
              <w:left w:val="nil"/>
              <w:right w:val="nil"/>
            </w:tcBorders>
            <w:shd w:val="clear" w:color="auto" w:fill="auto"/>
          </w:tcPr>
          <w:p w14:paraId="7784B6CE" w14:textId="77777777" w:rsidR="00727C22" w:rsidRPr="00260413" w:rsidRDefault="00727C22" w:rsidP="00586B7E">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tcPr>
          <w:p w14:paraId="3965F4B9" w14:textId="77777777" w:rsidR="00727C22" w:rsidRPr="00260413" w:rsidRDefault="00727C22" w:rsidP="00586B7E">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tcPr>
          <w:p w14:paraId="176A28AA" w14:textId="77777777" w:rsidR="00727C22" w:rsidRPr="00260413" w:rsidRDefault="00727C22" w:rsidP="00586B7E">
            <w:pPr>
              <w:ind w:left="-40" w:right="-72"/>
              <w:jc w:val="right"/>
              <w:rPr>
                <w:rFonts w:ascii="Arial" w:eastAsia="Arial Unicode MS" w:hAnsi="Arial" w:cs="Arial"/>
                <w:b/>
                <w:bCs/>
                <w:color w:val="auto"/>
                <w:sz w:val="18"/>
                <w:szCs w:val="18"/>
              </w:rPr>
            </w:pPr>
          </w:p>
        </w:tc>
      </w:tr>
      <w:tr w:rsidR="00F65399" w:rsidRPr="00260413" w14:paraId="32E1B428" w14:textId="77777777" w:rsidTr="00586B7E">
        <w:trPr>
          <w:trHeight w:val="17"/>
        </w:trPr>
        <w:tc>
          <w:tcPr>
            <w:tcW w:w="3989" w:type="dxa"/>
            <w:shd w:val="clear" w:color="auto" w:fill="auto"/>
            <w:hideMark/>
          </w:tcPr>
          <w:p w14:paraId="3C02364A" w14:textId="685D89EA" w:rsidR="00CB57D2" w:rsidRPr="00260413" w:rsidRDefault="00CB57D2" w:rsidP="00CB57D2">
            <w:pPr>
              <w:ind w:left="-111"/>
              <w:rPr>
                <w:rFonts w:ascii="Arial" w:hAnsi="Arial" w:cs="Arial"/>
                <w:b/>
                <w:bCs/>
                <w:color w:val="auto"/>
                <w:sz w:val="18"/>
                <w:szCs w:val="18"/>
                <w:cs/>
              </w:rPr>
            </w:pPr>
            <w:r w:rsidRPr="00260413">
              <w:rPr>
                <w:rFonts w:ascii="Arial" w:hAnsi="Arial" w:cs="Arial"/>
                <w:b/>
                <w:bCs/>
                <w:color w:val="auto"/>
                <w:sz w:val="18"/>
                <w:szCs w:val="18"/>
              </w:rPr>
              <w:t>Opening net book value</w:t>
            </w:r>
          </w:p>
        </w:tc>
        <w:tc>
          <w:tcPr>
            <w:tcW w:w="1368" w:type="dxa"/>
            <w:shd w:val="clear" w:color="auto" w:fill="auto"/>
          </w:tcPr>
          <w:p w14:paraId="3BE987E7" w14:textId="4FCE8586" w:rsidR="00CB57D2" w:rsidRPr="00260413" w:rsidRDefault="00B4651F" w:rsidP="00586B7E">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127</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090F8CA7" w14:textId="3E42EACC"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188</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34938D14" w14:textId="38B0E13C"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127</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1B980AC4" w14:textId="30E5817A"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188</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r>
      <w:tr w:rsidR="00F65399" w:rsidRPr="00260413" w14:paraId="2F7FCC28" w14:textId="77777777" w:rsidTr="00586B7E">
        <w:trPr>
          <w:trHeight w:val="17"/>
        </w:trPr>
        <w:tc>
          <w:tcPr>
            <w:tcW w:w="3989" w:type="dxa"/>
            <w:shd w:val="clear" w:color="auto" w:fill="auto"/>
            <w:hideMark/>
          </w:tcPr>
          <w:p w14:paraId="17C929CA" w14:textId="54A0E78C" w:rsidR="00CB57D2" w:rsidRPr="00260413" w:rsidRDefault="00CB57D2" w:rsidP="00CB57D2">
            <w:pPr>
              <w:ind w:left="-111"/>
              <w:rPr>
                <w:rFonts w:ascii="Arial" w:hAnsi="Arial" w:cs="Arial"/>
                <w:color w:val="auto"/>
                <w:sz w:val="18"/>
                <w:szCs w:val="18"/>
              </w:rPr>
            </w:pPr>
            <w:r w:rsidRPr="00260413">
              <w:rPr>
                <w:rFonts w:ascii="Arial" w:hAnsi="Arial" w:cs="Arial"/>
                <w:color w:val="auto"/>
                <w:sz w:val="18"/>
                <w:szCs w:val="18"/>
              </w:rPr>
              <w:t>Additions</w:t>
            </w:r>
          </w:p>
        </w:tc>
        <w:tc>
          <w:tcPr>
            <w:tcW w:w="1368" w:type="dxa"/>
            <w:shd w:val="clear" w:color="auto" w:fill="auto"/>
          </w:tcPr>
          <w:p w14:paraId="1B54FA42" w14:textId="782D4966" w:rsidR="00CB57D2" w:rsidRPr="00260413" w:rsidRDefault="00B4651F" w:rsidP="00586B7E">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10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26118195" w14:textId="62AB99F8"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08A4EF2C" w14:textId="692AC5C6"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shd w:val="clear" w:color="auto" w:fill="auto"/>
          </w:tcPr>
          <w:p w14:paraId="3A782DBF" w14:textId="38C89722"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r>
      <w:tr w:rsidR="00F65399" w:rsidRPr="00260413" w14:paraId="6737B2E8" w14:textId="77777777" w:rsidTr="00586B7E">
        <w:trPr>
          <w:trHeight w:val="17"/>
        </w:trPr>
        <w:tc>
          <w:tcPr>
            <w:tcW w:w="3989" w:type="dxa"/>
            <w:shd w:val="clear" w:color="auto" w:fill="auto"/>
          </w:tcPr>
          <w:p w14:paraId="1A8A9086" w14:textId="3BDFC77E" w:rsidR="00CB57D2" w:rsidRPr="00260413" w:rsidRDefault="00CB57D2" w:rsidP="00CB57D2">
            <w:pPr>
              <w:ind w:left="-111"/>
              <w:rPr>
                <w:rFonts w:ascii="Arial" w:hAnsi="Arial" w:cs="Arial"/>
                <w:color w:val="auto"/>
                <w:sz w:val="18"/>
                <w:szCs w:val="18"/>
              </w:rPr>
            </w:pPr>
            <w:r w:rsidRPr="00260413">
              <w:rPr>
                <w:rFonts w:ascii="Arial" w:hAnsi="Arial" w:cs="Arial"/>
                <w:color w:val="auto"/>
                <w:sz w:val="18"/>
                <w:szCs w:val="18"/>
              </w:rPr>
              <w:t>Repayments</w:t>
            </w:r>
          </w:p>
        </w:tc>
        <w:tc>
          <w:tcPr>
            <w:tcW w:w="1368" w:type="dxa"/>
            <w:shd w:val="clear" w:color="auto" w:fill="auto"/>
          </w:tcPr>
          <w:p w14:paraId="50D7306E" w14:textId="27B4261F"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100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p>
        </w:tc>
        <w:tc>
          <w:tcPr>
            <w:tcW w:w="1368" w:type="dxa"/>
            <w:shd w:val="clear" w:color="auto" w:fill="auto"/>
          </w:tcPr>
          <w:p w14:paraId="6A69DE4D" w14:textId="0DE88597"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p>
        </w:tc>
        <w:tc>
          <w:tcPr>
            <w:tcW w:w="1368" w:type="dxa"/>
            <w:shd w:val="clear" w:color="auto" w:fill="auto"/>
          </w:tcPr>
          <w:p w14:paraId="7A8210DA" w14:textId="05200B74"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57</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100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p>
        </w:tc>
        <w:tc>
          <w:tcPr>
            <w:tcW w:w="1368" w:type="dxa"/>
            <w:shd w:val="clear" w:color="auto" w:fill="auto"/>
          </w:tcPr>
          <w:p w14:paraId="6ACD7613" w14:textId="4EBA0B9B"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000</w:t>
            </w:r>
            <w:r w:rsidRPr="00260413">
              <w:rPr>
                <w:rFonts w:ascii="Arial" w:eastAsia="Arial Unicode MS" w:hAnsi="Arial" w:cs="Arial"/>
                <w:color w:val="auto"/>
                <w:sz w:val="18"/>
                <w:szCs w:val="18"/>
              </w:rPr>
              <w:t>)</w:t>
            </w:r>
          </w:p>
        </w:tc>
      </w:tr>
      <w:tr w:rsidR="00F65399" w:rsidRPr="00260413" w14:paraId="33F1A858" w14:textId="77777777" w:rsidTr="00586B7E">
        <w:trPr>
          <w:trHeight w:val="17"/>
        </w:trPr>
        <w:tc>
          <w:tcPr>
            <w:tcW w:w="3989" w:type="dxa"/>
            <w:shd w:val="clear" w:color="auto" w:fill="auto"/>
          </w:tcPr>
          <w:p w14:paraId="33188A27" w14:textId="578641F6" w:rsidR="00C264C4" w:rsidRPr="00260413" w:rsidRDefault="00CB57D2" w:rsidP="00CB57D2">
            <w:pPr>
              <w:ind w:left="-111"/>
              <w:rPr>
                <w:rFonts w:ascii="Arial" w:hAnsi="Arial" w:cs="Arial"/>
                <w:color w:val="auto"/>
                <w:sz w:val="18"/>
                <w:szCs w:val="18"/>
              </w:rPr>
            </w:pPr>
            <w:r w:rsidRPr="00260413">
              <w:rPr>
                <w:rFonts w:ascii="Arial" w:hAnsi="Arial" w:cs="Arial"/>
                <w:color w:val="auto"/>
                <w:sz w:val="18"/>
                <w:szCs w:val="18"/>
              </w:rPr>
              <w:t xml:space="preserve">Reclassification from </w:t>
            </w:r>
            <w:r w:rsidR="00586B7E" w:rsidRPr="00260413">
              <w:rPr>
                <w:rFonts w:ascii="Arial" w:hAnsi="Arial" w:cs="Arial"/>
                <w:color w:val="auto"/>
                <w:sz w:val="18"/>
                <w:szCs w:val="18"/>
              </w:rPr>
              <w:t>short-term</w:t>
            </w:r>
          </w:p>
          <w:p w14:paraId="5A2C16E0" w14:textId="4BB41B40" w:rsidR="00CB57D2" w:rsidRPr="00260413" w:rsidRDefault="00CB57D2" w:rsidP="00F34A9F">
            <w:pPr>
              <w:ind w:left="-111" w:firstLine="151"/>
              <w:rPr>
                <w:rFonts w:ascii="Arial" w:hAnsi="Arial" w:cs="Arial"/>
                <w:color w:val="auto"/>
                <w:sz w:val="18"/>
                <w:szCs w:val="18"/>
              </w:rPr>
            </w:pPr>
            <w:r w:rsidRPr="00260413">
              <w:rPr>
                <w:rFonts w:ascii="Arial" w:hAnsi="Arial" w:cs="Arial"/>
                <w:color w:val="auto"/>
                <w:sz w:val="18"/>
                <w:szCs w:val="18"/>
              </w:rPr>
              <w:t>to long-term borrowings</w:t>
            </w:r>
          </w:p>
        </w:tc>
        <w:tc>
          <w:tcPr>
            <w:tcW w:w="1368" w:type="dxa"/>
            <w:tcBorders>
              <w:bottom w:val="single" w:sz="4" w:space="0" w:color="auto"/>
            </w:tcBorders>
            <w:shd w:val="clear" w:color="auto" w:fill="auto"/>
          </w:tcPr>
          <w:p w14:paraId="7EF95384" w14:textId="06BCE9EA" w:rsidR="00CB57D2" w:rsidRPr="00260413" w:rsidRDefault="00CB57D2" w:rsidP="00586B7E">
            <w:pPr>
              <w:ind w:left="-40" w:right="-72"/>
              <w:jc w:val="right"/>
              <w:rPr>
                <w:rFonts w:ascii="Arial" w:eastAsia="Arial Unicode MS" w:hAnsi="Arial" w:cs="Arial"/>
                <w:color w:val="auto"/>
                <w:sz w:val="18"/>
                <w:szCs w:val="18"/>
              </w:rPr>
            </w:pPr>
          </w:p>
          <w:p w14:paraId="68768563" w14:textId="6F2260C7"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tcBorders>
              <w:bottom w:val="single" w:sz="4" w:space="0" w:color="auto"/>
            </w:tcBorders>
            <w:shd w:val="clear" w:color="auto" w:fill="auto"/>
          </w:tcPr>
          <w:p w14:paraId="390ECC39" w14:textId="77777777" w:rsidR="00CB57D2" w:rsidRPr="00260413" w:rsidRDefault="00CB57D2" w:rsidP="00586B7E">
            <w:pPr>
              <w:ind w:left="-40" w:right="-72"/>
              <w:jc w:val="right"/>
              <w:rPr>
                <w:rFonts w:ascii="Arial" w:eastAsia="Arial Unicode MS" w:hAnsi="Arial" w:cs="Arial"/>
                <w:color w:val="auto"/>
                <w:sz w:val="18"/>
                <w:szCs w:val="18"/>
              </w:rPr>
            </w:pPr>
          </w:p>
          <w:p w14:paraId="25E80407" w14:textId="37F94162"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368" w:type="dxa"/>
            <w:tcBorders>
              <w:bottom w:val="single" w:sz="4" w:space="0" w:color="auto"/>
            </w:tcBorders>
            <w:shd w:val="clear" w:color="auto" w:fill="auto"/>
          </w:tcPr>
          <w:p w14:paraId="525792BA" w14:textId="704E295C" w:rsidR="00CB57D2" w:rsidRPr="00260413" w:rsidRDefault="00CB57D2" w:rsidP="00586B7E">
            <w:pPr>
              <w:ind w:left="-40" w:right="-72"/>
              <w:jc w:val="right"/>
              <w:rPr>
                <w:rFonts w:ascii="Arial" w:eastAsia="Arial Unicode MS" w:hAnsi="Arial" w:cs="Arial"/>
                <w:color w:val="auto"/>
                <w:sz w:val="18"/>
                <w:szCs w:val="18"/>
              </w:rPr>
            </w:pPr>
          </w:p>
          <w:p w14:paraId="50EF4AF2" w14:textId="1336D7D2" w:rsidR="00CB57D2"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CB57D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tcBorders>
              <w:bottom w:val="single" w:sz="4" w:space="0" w:color="auto"/>
            </w:tcBorders>
            <w:shd w:val="clear" w:color="auto" w:fill="auto"/>
          </w:tcPr>
          <w:p w14:paraId="3F81E979" w14:textId="77777777" w:rsidR="00CB57D2" w:rsidRPr="00260413" w:rsidRDefault="00CB57D2" w:rsidP="00586B7E">
            <w:pPr>
              <w:ind w:left="-40" w:right="-72"/>
              <w:jc w:val="right"/>
              <w:rPr>
                <w:rFonts w:ascii="Arial" w:eastAsia="Arial Unicode MS" w:hAnsi="Arial" w:cs="Arial"/>
                <w:color w:val="auto"/>
                <w:sz w:val="18"/>
                <w:szCs w:val="18"/>
              </w:rPr>
            </w:pPr>
          </w:p>
          <w:p w14:paraId="071B0DEB" w14:textId="11825B97" w:rsidR="00CB57D2" w:rsidRPr="00260413" w:rsidRDefault="00CB57D2"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586B7E" w:rsidRPr="00260413" w14:paraId="7B2F2A7D" w14:textId="77777777" w:rsidTr="00586B7E">
        <w:trPr>
          <w:trHeight w:val="17"/>
        </w:trPr>
        <w:tc>
          <w:tcPr>
            <w:tcW w:w="3989" w:type="dxa"/>
            <w:shd w:val="clear" w:color="auto" w:fill="auto"/>
            <w:vAlign w:val="bottom"/>
          </w:tcPr>
          <w:p w14:paraId="05ED1425" w14:textId="5D1DA50B" w:rsidR="00763AB6" w:rsidRPr="00260413" w:rsidRDefault="00763AB6" w:rsidP="00763AB6">
            <w:pPr>
              <w:ind w:left="-111"/>
              <w:rPr>
                <w:rFonts w:ascii="Arial" w:hAnsi="Arial" w:cs="Arial"/>
                <w:b/>
                <w:bCs/>
                <w:color w:val="auto"/>
                <w:sz w:val="18"/>
                <w:szCs w:val="18"/>
              </w:rPr>
            </w:pPr>
            <w:r w:rsidRPr="00260413">
              <w:rPr>
                <w:rFonts w:ascii="Arial" w:hAnsi="Arial" w:cs="Arial"/>
                <w:b/>
                <w:bCs/>
                <w:color w:val="auto"/>
                <w:sz w:val="18"/>
                <w:szCs w:val="18"/>
              </w:rPr>
              <w:t>Closing net book value</w:t>
            </w:r>
          </w:p>
        </w:tc>
        <w:tc>
          <w:tcPr>
            <w:tcW w:w="1368" w:type="dxa"/>
            <w:tcBorders>
              <w:top w:val="single" w:sz="4" w:space="0" w:color="auto"/>
              <w:bottom w:val="single" w:sz="4" w:space="0" w:color="auto"/>
            </w:tcBorders>
            <w:shd w:val="clear" w:color="auto" w:fill="auto"/>
          </w:tcPr>
          <w:p w14:paraId="732A7414" w14:textId="719E158A" w:rsidR="00763AB6"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84</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900</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tcBorders>
              <w:top w:val="single" w:sz="4" w:space="0" w:color="auto"/>
              <w:bottom w:val="single" w:sz="4" w:space="0" w:color="auto"/>
            </w:tcBorders>
            <w:shd w:val="clear" w:color="auto" w:fill="auto"/>
          </w:tcPr>
          <w:p w14:paraId="3EB41CA6" w14:textId="31CA654E" w:rsidR="00763AB6"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127</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tcBorders>
              <w:top w:val="single" w:sz="4" w:space="0" w:color="auto"/>
              <w:bottom w:val="single" w:sz="4" w:space="0" w:color="auto"/>
            </w:tcBorders>
            <w:shd w:val="clear" w:color="auto" w:fill="auto"/>
          </w:tcPr>
          <w:p w14:paraId="1EBBF009" w14:textId="0773F0D7" w:rsidR="00763AB6"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84</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900</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368" w:type="dxa"/>
            <w:tcBorders>
              <w:top w:val="single" w:sz="4" w:space="0" w:color="auto"/>
              <w:bottom w:val="single" w:sz="4" w:space="0" w:color="auto"/>
            </w:tcBorders>
            <w:shd w:val="clear" w:color="auto" w:fill="auto"/>
          </w:tcPr>
          <w:p w14:paraId="2AF45A0B" w14:textId="752DD373" w:rsidR="00763AB6"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127</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r w:rsidR="00763AB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r>
    </w:tbl>
    <w:p w14:paraId="658D0CDA" w14:textId="77777777" w:rsidR="00727C22" w:rsidRPr="00260413" w:rsidRDefault="00727C22" w:rsidP="008C4ABB">
      <w:pPr>
        <w:jc w:val="thaiDistribute"/>
        <w:rPr>
          <w:rFonts w:ascii="Arial" w:hAnsi="Arial" w:cs="Arial"/>
          <w:color w:val="auto"/>
          <w:sz w:val="18"/>
          <w:szCs w:val="18"/>
        </w:rPr>
      </w:pPr>
    </w:p>
    <w:p w14:paraId="5E7FB743" w14:textId="6929A5F2" w:rsidR="00655626" w:rsidRPr="00260413" w:rsidRDefault="00655626" w:rsidP="00655626">
      <w:pPr>
        <w:rPr>
          <w:rFonts w:ascii="Arial" w:hAnsi="Arial" w:cs="Arial"/>
          <w:color w:val="auto"/>
          <w:sz w:val="18"/>
          <w:szCs w:val="18"/>
          <w:lang w:val="en-GB"/>
        </w:rPr>
      </w:pPr>
      <w:r w:rsidRPr="00BF6BDB">
        <w:rPr>
          <w:rFonts w:ascii="Arial" w:hAnsi="Arial" w:cs="Arial"/>
          <w:color w:val="auto"/>
          <w:spacing w:val="-6"/>
          <w:sz w:val="18"/>
          <w:szCs w:val="18"/>
          <w:lang w:val="en-GB"/>
        </w:rPr>
        <w:t>The following table represents repayment periods of long-term borrowing</w:t>
      </w:r>
      <w:r w:rsidR="00774434" w:rsidRPr="00BF6BDB">
        <w:rPr>
          <w:rFonts w:ascii="Arial" w:hAnsi="Arial" w:cs="Arial"/>
          <w:color w:val="auto"/>
          <w:spacing w:val="-6"/>
          <w:sz w:val="18"/>
          <w:szCs w:val="18"/>
          <w:lang w:val="en-GB"/>
        </w:rPr>
        <w:t>s</w:t>
      </w:r>
      <w:r w:rsidRPr="00BF6BDB">
        <w:rPr>
          <w:rFonts w:ascii="Arial" w:hAnsi="Arial" w:cs="Arial"/>
          <w:color w:val="auto"/>
          <w:spacing w:val="-6"/>
          <w:sz w:val="18"/>
          <w:szCs w:val="18"/>
          <w:lang w:val="en-GB"/>
        </w:rPr>
        <w:t xml:space="preserve"> from other parties for the year ended 31 December</w:t>
      </w:r>
      <w:r w:rsidRPr="00260413">
        <w:rPr>
          <w:rFonts w:ascii="Arial" w:hAnsi="Arial" w:cs="Arial"/>
          <w:color w:val="auto"/>
          <w:sz w:val="18"/>
          <w:szCs w:val="18"/>
          <w:lang w:val="en-GB"/>
        </w:rPr>
        <w:t xml:space="preserve"> 2024:</w:t>
      </w:r>
    </w:p>
    <w:p w14:paraId="64A662D9" w14:textId="77777777" w:rsidR="00655626" w:rsidRPr="00260413" w:rsidRDefault="00655626" w:rsidP="00655626">
      <w:pPr>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55626" w:rsidRPr="00260413" w14:paraId="044E6170" w14:textId="77777777" w:rsidTr="003C7061">
        <w:trPr>
          <w:cantSplit/>
          <w:trHeight w:val="21"/>
        </w:trPr>
        <w:tc>
          <w:tcPr>
            <w:tcW w:w="7434" w:type="dxa"/>
            <w:shd w:val="clear" w:color="auto" w:fill="auto"/>
            <w:vAlign w:val="bottom"/>
          </w:tcPr>
          <w:p w14:paraId="5E2B130B" w14:textId="77777777" w:rsidR="00655626" w:rsidRPr="00260413" w:rsidRDefault="00655626" w:rsidP="003C7061">
            <w:pPr>
              <w:ind w:left="-111"/>
              <w:rPr>
                <w:rFonts w:ascii="Arial" w:hAnsi="Arial" w:cs="Arial"/>
                <w:b/>
                <w:bCs/>
                <w:color w:val="auto"/>
                <w:sz w:val="18"/>
                <w:szCs w:val="18"/>
                <w:cs/>
              </w:rPr>
            </w:pPr>
          </w:p>
        </w:tc>
        <w:tc>
          <w:tcPr>
            <w:tcW w:w="2016" w:type="dxa"/>
            <w:tcBorders>
              <w:bottom w:val="single" w:sz="4" w:space="0" w:color="auto"/>
            </w:tcBorders>
            <w:shd w:val="clear" w:color="auto" w:fill="auto"/>
            <w:vAlign w:val="bottom"/>
          </w:tcPr>
          <w:p w14:paraId="358682A2" w14:textId="77777777" w:rsidR="00655626" w:rsidRPr="00260413" w:rsidRDefault="00655626" w:rsidP="003C706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lang w:val="en-GB"/>
              </w:rPr>
              <w:t>financial statements</w:t>
            </w:r>
          </w:p>
        </w:tc>
      </w:tr>
      <w:tr w:rsidR="00655626" w:rsidRPr="00260413" w14:paraId="57467B4E" w14:textId="77777777" w:rsidTr="003C7061">
        <w:trPr>
          <w:cantSplit/>
          <w:trHeight w:val="21"/>
        </w:trPr>
        <w:tc>
          <w:tcPr>
            <w:tcW w:w="7434" w:type="dxa"/>
            <w:shd w:val="clear" w:color="auto" w:fill="auto"/>
            <w:vAlign w:val="bottom"/>
          </w:tcPr>
          <w:p w14:paraId="4DFCBE55" w14:textId="77777777" w:rsidR="00655626" w:rsidRPr="00260413" w:rsidRDefault="00655626" w:rsidP="003C7061">
            <w:pPr>
              <w:ind w:left="-111"/>
              <w:rPr>
                <w:rFonts w:ascii="Arial" w:hAnsi="Arial" w:cs="Arial"/>
                <w:b/>
                <w:bCs/>
                <w:color w:val="auto"/>
                <w:sz w:val="18"/>
                <w:szCs w:val="18"/>
                <w:cs/>
              </w:rPr>
            </w:pPr>
          </w:p>
        </w:tc>
        <w:tc>
          <w:tcPr>
            <w:tcW w:w="2016" w:type="dxa"/>
            <w:tcBorders>
              <w:top w:val="single" w:sz="4" w:space="0" w:color="auto"/>
              <w:bottom w:val="single" w:sz="4" w:space="0" w:color="auto"/>
            </w:tcBorders>
            <w:shd w:val="clear" w:color="auto" w:fill="auto"/>
            <w:vAlign w:val="bottom"/>
          </w:tcPr>
          <w:p w14:paraId="741EA901" w14:textId="77777777" w:rsidR="00655626" w:rsidRPr="00260413" w:rsidRDefault="00655626" w:rsidP="003C706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655626" w:rsidRPr="00260413" w14:paraId="0CF71537" w14:textId="77777777" w:rsidTr="003C7061">
        <w:trPr>
          <w:cantSplit/>
          <w:trHeight w:val="21"/>
        </w:trPr>
        <w:tc>
          <w:tcPr>
            <w:tcW w:w="7434" w:type="dxa"/>
            <w:shd w:val="clear" w:color="auto" w:fill="auto"/>
            <w:vAlign w:val="bottom"/>
          </w:tcPr>
          <w:p w14:paraId="45F54790" w14:textId="77777777" w:rsidR="00655626" w:rsidRPr="00260413" w:rsidRDefault="00655626" w:rsidP="003C7061">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auto"/>
            <w:vAlign w:val="bottom"/>
          </w:tcPr>
          <w:p w14:paraId="6DC72C30" w14:textId="77777777" w:rsidR="00655626" w:rsidRPr="00260413" w:rsidRDefault="00655626" w:rsidP="003C7061">
            <w:pPr>
              <w:ind w:left="567" w:hanging="567"/>
              <w:jc w:val="thaiDistribute"/>
              <w:rPr>
                <w:rFonts w:ascii="Arial" w:hAnsi="Arial" w:cs="Arial"/>
                <w:color w:val="auto"/>
                <w:sz w:val="18"/>
                <w:szCs w:val="18"/>
                <w:lang w:val="en-GB"/>
              </w:rPr>
            </w:pPr>
          </w:p>
        </w:tc>
      </w:tr>
      <w:tr w:rsidR="00655626" w:rsidRPr="00260413" w14:paraId="3BED8798" w14:textId="77777777" w:rsidTr="003C7061">
        <w:trPr>
          <w:cantSplit/>
          <w:trHeight w:val="79"/>
        </w:trPr>
        <w:tc>
          <w:tcPr>
            <w:tcW w:w="7434" w:type="dxa"/>
            <w:shd w:val="clear" w:color="auto" w:fill="auto"/>
            <w:vAlign w:val="bottom"/>
          </w:tcPr>
          <w:p w14:paraId="7DF5A87B" w14:textId="3B5F83E6" w:rsidR="00655626" w:rsidRPr="00260413" w:rsidRDefault="00655626" w:rsidP="003C7061">
            <w:pPr>
              <w:ind w:left="-111"/>
              <w:rPr>
                <w:rFonts w:ascii="Arial" w:hAnsi="Arial" w:cs="Arial"/>
                <w:color w:val="auto"/>
                <w:sz w:val="18"/>
                <w:szCs w:val="18"/>
              </w:rPr>
            </w:pPr>
            <w:r w:rsidRPr="00260413">
              <w:rPr>
                <w:rFonts w:ascii="Arial" w:hAnsi="Arial" w:cs="Arial"/>
                <w:color w:val="auto"/>
                <w:sz w:val="18"/>
                <w:szCs w:val="18"/>
              </w:rPr>
              <w:t>Current portion of long-term borrowings from other parties</w:t>
            </w:r>
          </w:p>
        </w:tc>
        <w:tc>
          <w:tcPr>
            <w:tcW w:w="2016" w:type="dxa"/>
            <w:shd w:val="clear" w:color="auto" w:fill="auto"/>
            <w:vAlign w:val="bottom"/>
          </w:tcPr>
          <w:p w14:paraId="544D7E27" w14:textId="7AF05E99" w:rsidR="00655626" w:rsidRPr="00260413" w:rsidRDefault="00655626" w:rsidP="003C7061">
            <w:pPr>
              <w:ind w:right="-72"/>
              <w:jc w:val="right"/>
              <w:rPr>
                <w:rFonts w:ascii="Arial" w:hAnsi="Arial" w:cs="Arial"/>
                <w:color w:val="auto"/>
                <w:sz w:val="18"/>
                <w:szCs w:val="18"/>
              </w:rPr>
            </w:pPr>
            <w:r w:rsidRPr="00260413">
              <w:rPr>
                <w:rFonts w:ascii="Arial" w:hAnsi="Arial" w:cs="Arial"/>
                <w:color w:val="auto"/>
                <w:sz w:val="18"/>
                <w:szCs w:val="18"/>
                <w:lang w:val="en-GB"/>
              </w:rPr>
              <w:t>69,900,000</w:t>
            </w:r>
          </w:p>
        </w:tc>
      </w:tr>
      <w:tr w:rsidR="00655626" w:rsidRPr="00260413" w14:paraId="696B8091" w14:textId="77777777" w:rsidTr="003C7061">
        <w:trPr>
          <w:cantSplit/>
          <w:trHeight w:val="21"/>
        </w:trPr>
        <w:tc>
          <w:tcPr>
            <w:tcW w:w="7434" w:type="dxa"/>
            <w:shd w:val="clear" w:color="auto" w:fill="auto"/>
            <w:vAlign w:val="bottom"/>
          </w:tcPr>
          <w:p w14:paraId="2C6B1315" w14:textId="35B81940" w:rsidR="00655626" w:rsidRPr="00260413" w:rsidRDefault="00655626" w:rsidP="003C7061">
            <w:pPr>
              <w:ind w:left="-111"/>
              <w:rPr>
                <w:rFonts w:ascii="Arial" w:hAnsi="Arial" w:cs="Arial"/>
                <w:color w:val="auto"/>
                <w:sz w:val="18"/>
                <w:szCs w:val="18"/>
                <w:lang w:val="en-GB"/>
              </w:rPr>
            </w:pPr>
            <w:r w:rsidRPr="00260413">
              <w:rPr>
                <w:rFonts w:ascii="Arial" w:hAnsi="Arial" w:cs="Arial"/>
                <w:color w:val="auto"/>
                <w:sz w:val="18"/>
                <w:szCs w:val="18"/>
              </w:rPr>
              <w:t>Long-term borrowings from other parties</w:t>
            </w:r>
          </w:p>
        </w:tc>
        <w:tc>
          <w:tcPr>
            <w:tcW w:w="2016" w:type="dxa"/>
            <w:tcBorders>
              <w:bottom w:val="single" w:sz="4" w:space="0" w:color="auto"/>
            </w:tcBorders>
            <w:shd w:val="clear" w:color="auto" w:fill="auto"/>
          </w:tcPr>
          <w:p w14:paraId="22C7E366" w14:textId="335C7447" w:rsidR="00655626" w:rsidRPr="00260413" w:rsidRDefault="00655626" w:rsidP="003C7061">
            <w:pPr>
              <w:ind w:right="-72"/>
              <w:jc w:val="right"/>
              <w:rPr>
                <w:rFonts w:ascii="Arial" w:hAnsi="Arial" w:cs="Arial"/>
                <w:color w:val="auto"/>
                <w:sz w:val="18"/>
                <w:szCs w:val="18"/>
              </w:rPr>
            </w:pPr>
            <w:r w:rsidRPr="00260413">
              <w:rPr>
                <w:rFonts w:ascii="Arial" w:hAnsi="Arial" w:cs="Arial"/>
                <w:color w:val="auto"/>
                <w:sz w:val="18"/>
                <w:szCs w:val="18"/>
                <w:lang w:val="en-GB"/>
              </w:rPr>
              <w:t>15,000,000</w:t>
            </w:r>
          </w:p>
        </w:tc>
      </w:tr>
      <w:tr w:rsidR="00655626" w:rsidRPr="00260413" w14:paraId="2E7F408A" w14:textId="77777777" w:rsidTr="003C7061">
        <w:trPr>
          <w:cantSplit/>
          <w:trHeight w:val="21"/>
        </w:trPr>
        <w:tc>
          <w:tcPr>
            <w:tcW w:w="7434" w:type="dxa"/>
            <w:shd w:val="clear" w:color="auto" w:fill="auto"/>
            <w:vAlign w:val="bottom"/>
          </w:tcPr>
          <w:p w14:paraId="5C302393" w14:textId="77777777" w:rsidR="00655626" w:rsidRPr="00260413" w:rsidRDefault="00655626" w:rsidP="003C7061">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auto"/>
            <w:vAlign w:val="center"/>
          </w:tcPr>
          <w:p w14:paraId="3DD1A3A2" w14:textId="77777777" w:rsidR="00655626" w:rsidRPr="00260413" w:rsidRDefault="00655626" w:rsidP="003C7061">
            <w:pPr>
              <w:ind w:left="567" w:hanging="567"/>
              <w:jc w:val="thaiDistribute"/>
              <w:rPr>
                <w:rFonts w:ascii="Arial" w:hAnsi="Arial" w:cs="Arial"/>
                <w:color w:val="auto"/>
                <w:sz w:val="18"/>
                <w:szCs w:val="18"/>
                <w:lang w:val="en-GB"/>
              </w:rPr>
            </w:pPr>
          </w:p>
        </w:tc>
      </w:tr>
      <w:tr w:rsidR="00655626" w:rsidRPr="00260413" w14:paraId="52F26B67" w14:textId="77777777" w:rsidTr="003C7061">
        <w:trPr>
          <w:cantSplit/>
          <w:trHeight w:val="21"/>
        </w:trPr>
        <w:tc>
          <w:tcPr>
            <w:tcW w:w="7434" w:type="dxa"/>
            <w:shd w:val="clear" w:color="auto" w:fill="auto"/>
            <w:vAlign w:val="bottom"/>
          </w:tcPr>
          <w:p w14:paraId="62DBBAEF" w14:textId="7DD015DE" w:rsidR="00655626" w:rsidRPr="00260413" w:rsidRDefault="00655626" w:rsidP="003C7061">
            <w:pPr>
              <w:ind w:left="-111"/>
              <w:rPr>
                <w:rFonts w:ascii="Arial" w:hAnsi="Arial" w:cs="Arial"/>
                <w:color w:val="auto"/>
                <w:sz w:val="18"/>
                <w:szCs w:val="18"/>
              </w:rPr>
            </w:pPr>
            <w:r w:rsidRPr="00260413">
              <w:rPr>
                <w:rFonts w:ascii="Arial" w:hAnsi="Arial" w:cs="Arial"/>
                <w:color w:val="auto"/>
                <w:sz w:val="18"/>
                <w:szCs w:val="18"/>
              </w:rPr>
              <w:t>Total long-term borrowing</w:t>
            </w:r>
            <w:r w:rsidR="00774434" w:rsidRPr="00260413">
              <w:rPr>
                <w:rFonts w:ascii="Arial" w:hAnsi="Arial" w:cs="Arial"/>
                <w:color w:val="auto"/>
                <w:sz w:val="18"/>
                <w:szCs w:val="18"/>
              </w:rPr>
              <w:t>s</w:t>
            </w:r>
            <w:r w:rsidRPr="00260413">
              <w:rPr>
                <w:rFonts w:ascii="Arial" w:hAnsi="Arial" w:cs="Arial"/>
                <w:color w:val="auto"/>
                <w:sz w:val="18"/>
                <w:szCs w:val="18"/>
              </w:rPr>
              <w:t xml:space="preserve"> from other parties</w:t>
            </w:r>
          </w:p>
        </w:tc>
        <w:tc>
          <w:tcPr>
            <w:tcW w:w="2016" w:type="dxa"/>
            <w:tcBorders>
              <w:bottom w:val="single" w:sz="4" w:space="0" w:color="auto"/>
            </w:tcBorders>
            <w:shd w:val="clear" w:color="auto" w:fill="auto"/>
          </w:tcPr>
          <w:p w14:paraId="229F43A2" w14:textId="30850837" w:rsidR="00655626" w:rsidRPr="00260413" w:rsidRDefault="00655626" w:rsidP="003C7061">
            <w:pPr>
              <w:ind w:right="-72"/>
              <w:jc w:val="right"/>
              <w:rPr>
                <w:rFonts w:ascii="Arial" w:hAnsi="Arial" w:cs="Arial"/>
                <w:color w:val="auto"/>
                <w:sz w:val="18"/>
                <w:szCs w:val="18"/>
              </w:rPr>
            </w:pPr>
            <w:r w:rsidRPr="00260413">
              <w:rPr>
                <w:rFonts w:ascii="Arial" w:hAnsi="Arial" w:cs="Arial"/>
                <w:color w:val="auto"/>
                <w:sz w:val="18"/>
                <w:szCs w:val="18"/>
                <w:lang w:val="en-GB"/>
              </w:rPr>
              <w:t>84,900,000</w:t>
            </w:r>
          </w:p>
        </w:tc>
      </w:tr>
    </w:tbl>
    <w:p w14:paraId="4F2668AB" w14:textId="77777777" w:rsidR="00655626" w:rsidRPr="00260413" w:rsidRDefault="00655626" w:rsidP="008C4ABB">
      <w:pPr>
        <w:jc w:val="thaiDistribute"/>
        <w:rPr>
          <w:rFonts w:ascii="Arial" w:hAnsi="Arial" w:cs="Arial"/>
          <w:color w:val="auto"/>
          <w:sz w:val="18"/>
          <w:szCs w:val="18"/>
        </w:rPr>
      </w:pPr>
    </w:p>
    <w:p w14:paraId="56B299F7" w14:textId="77777777" w:rsidR="00655626" w:rsidRPr="00260413" w:rsidRDefault="00655626">
      <w:pPr>
        <w:rPr>
          <w:rFonts w:ascii="Arial" w:hAnsi="Arial" w:cs="Arial"/>
          <w:color w:val="auto"/>
          <w:sz w:val="18"/>
          <w:szCs w:val="18"/>
        </w:rPr>
      </w:pPr>
      <w:r w:rsidRPr="00260413">
        <w:rPr>
          <w:rFonts w:ascii="Arial" w:hAnsi="Arial" w:cs="Arial"/>
          <w:color w:val="auto"/>
          <w:sz w:val="18"/>
          <w:szCs w:val="18"/>
        </w:rPr>
        <w:br w:type="page"/>
      </w:r>
    </w:p>
    <w:p w14:paraId="0ABE4A1D" w14:textId="7A98E5BE" w:rsidR="00964AB2" w:rsidRPr="00260413" w:rsidRDefault="00964AB2" w:rsidP="008C4ABB">
      <w:pPr>
        <w:jc w:val="thaiDistribute"/>
        <w:rPr>
          <w:rFonts w:ascii="Arial" w:hAnsi="Arial" w:cs="Arial"/>
          <w:color w:val="auto"/>
          <w:sz w:val="18"/>
          <w:szCs w:val="18"/>
        </w:rPr>
      </w:pPr>
      <w:r w:rsidRPr="00260413">
        <w:rPr>
          <w:rFonts w:ascii="Arial" w:hAnsi="Arial" w:cs="Arial"/>
          <w:color w:val="auto"/>
          <w:sz w:val="18"/>
          <w:szCs w:val="18"/>
        </w:rPr>
        <w:t xml:space="preserve">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long-term borrowings from other parties are bearing interest at the rate of </w:t>
      </w:r>
      <w:r w:rsidR="00B4651F" w:rsidRPr="00260413">
        <w:rPr>
          <w:rFonts w:ascii="Arial" w:hAnsi="Arial" w:cs="Arial"/>
          <w:color w:val="auto"/>
          <w:sz w:val="18"/>
          <w:szCs w:val="18"/>
          <w:lang w:val="en-GB"/>
        </w:rPr>
        <w:t>6</w:t>
      </w:r>
      <w:r w:rsidRPr="00260413">
        <w:rPr>
          <w:rFonts w:ascii="Arial" w:hAnsi="Arial" w:cs="Arial"/>
          <w:color w:val="auto"/>
          <w:sz w:val="18"/>
          <w:szCs w:val="18"/>
        </w:rPr>
        <w:t>.</w:t>
      </w:r>
      <w:r w:rsidR="00B4651F" w:rsidRPr="00260413">
        <w:rPr>
          <w:rFonts w:ascii="Arial" w:hAnsi="Arial" w:cs="Arial"/>
          <w:color w:val="auto"/>
          <w:sz w:val="18"/>
          <w:szCs w:val="18"/>
          <w:lang w:val="en-GB"/>
        </w:rPr>
        <w:t>50</w:t>
      </w:r>
      <w:r w:rsidRPr="00260413">
        <w:rPr>
          <w:rFonts w:ascii="Arial" w:hAnsi="Arial" w:cs="Arial"/>
          <w:color w:val="auto"/>
          <w:sz w:val="18"/>
          <w:szCs w:val="18"/>
        </w:rPr>
        <w:t>%</w:t>
      </w:r>
      <w:r w:rsidR="00597926" w:rsidRPr="00260413">
        <w:rPr>
          <w:rFonts w:ascii="Arial" w:hAnsi="Arial" w:cs="Arial"/>
          <w:color w:val="auto"/>
          <w:sz w:val="18"/>
          <w:szCs w:val="18"/>
        </w:rPr>
        <w:t xml:space="preserve"> to </w:t>
      </w:r>
      <w:r w:rsidR="00B4651F" w:rsidRPr="00260413">
        <w:rPr>
          <w:rFonts w:ascii="Arial" w:hAnsi="Arial" w:cs="Arial"/>
          <w:color w:val="auto"/>
          <w:sz w:val="18"/>
          <w:szCs w:val="18"/>
          <w:lang w:val="en-GB"/>
        </w:rPr>
        <w:t>15</w:t>
      </w:r>
      <w:r w:rsidRPr="00260413">
        <w:rPr>
          <w:rFonts w:ascii="Arial" w:hAnsi="Arial" w:cs="Arial"/>
          <w:color w:val="auto"/>
          <w:sz w:val="18"/>
          <w:szCs w:val="18"/>
        </w:rPr>
        <w:t>.</w:t>
      </w:r>
      <w:r w:rsidR="00B4651F" w:rsidRPr="00260413">
        <w:rPr>
          <w:rFonts w:ascii="Arial" w:hAnsi="Arial" w:cs="Arial"/>
          <w:color w:val="auto"/>
          <w:sz w:val="18"/>
          <w:szCs w:val="18"/>
          <w:lang w:val="en-GB"/>
        </w:rPr>
        <w:t>00</w:t>
      </w:r>
      <w:r w:rsidRPr="00260413">
        <w:rPr>
          <w:rFonts w:ascii="Arial" w:hAnsi="Arial" w:cs="Arial"/>
          <w:color w:val="auto"/>
          <w:sz w:val="18"/>
          <w:szCs w:val="18"/>
        </w:rPr>
        <w:t>% per annum (</w:t>
      </w:r>
      <w:r w:rsidR="00B4651F" w:rsidRPr="00260413">
        <w:rPr>
          <w:rFonts w:ascii="Arial" w:hAnsi="Arial" w:cs="Arial"/>
          <w:color w:val="auto"/>
          <w:sz w:val="18"/>
          <w:szCs w:val="18"/>
          <w:lang w:val="en-GB"/>
        </w:rPr>
        <w:t>2023</w:t>
      </w: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5</w:t>
      </w:r>
      <w:r w:rsidRPr="00260413">
        <w:rPr>
          <w:rFonts w:ascii="Arial" w:hAnsi="Arial" w:cs="Arial"/>
          <w:color w:val="auto"/>
          <w:sz w:val="18"/>
          <w:szCs w:val="18"/>
        </w:rPr>
        <w:t>.</w:t>
      </w:r>
      <w:r w:rsidR="00B4651F" w:rsidRPr="00260413">
        <w:rPr>
          <w:rFonts w:ascii="Arial" w:hAnsi="Arial" w:cs="Arial"/>
          <w:color w:val="auto"/>
          <w:sz w:val="18"/>
          <w:szCs w:val="18"/>
          <w:lang w:val="en-GB"/>
        </w:rPr>
        <w:t>50</w:t>
      </w:r>
      <w:r w:rsidRPr="00260413">
        <w:rPr>
          <w:rFonts w:ascii="Arial" w:hAnsi="Arial" w:cs="Arial"/>
          <w:color w:val="auto"/>
          <w:sz w:val="18"/>
          <w:szCs w:val="18"/>
        </w:rPr>
        <w:t>%</w:t>
      </w:r>
      <w:r w:rsidR="00597926" w:rsidRPr="00260413">
        <w:rPr>
          <w:rFonts w:ascii="Arial" w:hAnsi="Arial" w:cs="Arial"/>
          <w:color w:val="auto"/>
          <w:sz w:val="18"/>
          <w:szCs w:val="18"/>
        </w:rPr>
        <w:t xml:space="preserve"> to </w:t>
      </w:r>
      <w:r w:rsidR="00B4651F" w:rsidRPr="00260413">
        <w:rPr>
          <w:rFonts w:ascii="Arial" w:hAnsi="Arial" w:cs="Arial"/>
          <w:color w:val="auto"/>
          <w:sz w:val="18"/>
          <w:szCs w:val="18"/>
          <w:lang w:val="en-GB"/>
        </w:rPr>
        <w:t>7</w:t>
      </w:r>
      <w:r w:rsidRPr="00260413">
        <w:rPr>
          <w:rFonts w:ascii="Arial" w:hAnsi="Arial" w:cs="Arial"/>
          <w:color w:val="auto"/>
          <w:sz w:val="18"/>
          <w:szCs w:val="18"/>
        </w:rPr>
        <w:t>.</w:t>
      </w:r>
      <w:r w:rsidR="00B4651F" w:rsidRPr="00260413">
        <w:rPr>
          <w:rFonts w:ascii="Arial" w:hAnsi="Arial" w:cs="Arial"/>
          <w:color w:val="auto"/>
          <w:sz w:val="18"/>
          <w:szCs w:val="18"/>
          <w:lang w:val="en-GB"/>
        </w:rPr>
        <w:t>25</w:t>
      </w:r>
      <w:r w:rsidRPr="00260413">
        <w:rPr>
          <w:rFonts w:ascii="Arial" w:hAnsi="Arial" w:cs="Arial"/>
          <w:color w:val="auto"/>
          <w:sz w:val="18"/>
          <w:szCs w:val="18"/>
        </w:rPr>
        <w:t xml:space="preserve">% per annum). The borrowings are due within </w:t>
      </w:r>
      <w:r w:rsidR="00B4651F" w:rsidRPr="00260413">
        <w:rPr>
          <w:rFonts w:ascii="Arial" w:hAnsi="Arial" w:cs="Arial"/>
          <w:color w:val="auto"/>
          <w:sz w:val="18"/>
          <w:szCs w:val="18"/>
          <w:lang w:val="en-GB"/>
        </w:rPr>
        <w:t>2025</w:t>
      </w:r>
      <w:r w:rsidRPr="00260413">
        <w:rPr>
          <w:rFonts w:ascii="Arial" w:hAnsi="Arial" w:cs="Arial"/>
          <w:color w:val="auto"/>
          <w:sz w:val="18"/>
          <w:szCs w:val="18"/>
        </w:rPr>
        <w:t xml:space="preserve"> and </w:t>
      </w:r>
      <w:r w:rsidR="00B4651F" w:rsidRPr="00260413">
        <w:rPr>
          <w:rFonts w:ascii="Arial" w:hAnsi="Arial" w:cs="Arial"/>
          <w:color w:val="auto"/>
          <w:sz w:val="18"/>
          <w:szCs w:val="18"/>
          <w:lang w:val="en-GB"/>
        </w:rPr>
        <w:t>2026</w:t>
      </w:r>
      <w:r w:rsidRPr="00260413">
        <w:rPr>
          <w:rFonts w:ascii="Arial" w:hAnsi="Arial" w:cs="Arial"/>
          <w:color w:val="auto"/>
          <w:sz w:val="18"/>
          <w:szCs w:val="18"/>
        </w:rPr>
        <w:t xml:space="preserve">. The borrowings at the amount of Baht </w:t>
      </w:r>
      <w:r w:rsidR="00B4651F" w:rsidRPr="00260413">
        <w:rPr>
          <w:rFonts w:ascii="Arial" w:hAnsi="Arial" w:cs="Arial"/>
          <w:color w:val="auto"/>
          <w:sz w:val="18"/>
          <w:szCs w:val="18"/>
          <w:lang w:val="en-GB"/>
        </w:rPr>
        <w:t>60</w:t>
      </w:r>
      <w:r w:rsidRPr="00260413">
        <w:rPr>
          <w:rFonts w:ascii="Arial" w:hAnsi="Arial" w:cs="Arial"/>
          <w:color w:val="auto"/>
          <w:sz w:val="18"/>
          <w:szCs w:val="18"/>
        </w:rPr>
        <w:t>.</w:t>
      </w:r>
      <w:r w:rsidR="00B4651F" w:rsidRPr="00260413">
        <w:rPr>
          <w:rFonts w:ascii="Arial" w:hAnsi="Arial" w:cs="Arial"/>
          <w:color w:val="auto"/>
          <w:sz w:val="18"/>
          <w:szCs w:val="18"/>
          <w:lang w:val="en-GB"/>
        </w:rPr>
        <w:t>90</w:t>
      </w:r>
      <w:r w:rsidRPr="00260413">
        <w:rPr>
          <w:rFonts w:ascii="Arial" w:hAnsi="Arial" w:cs="Arial"/>
          <w:color w:val="auto"/>
          <w:sz w:val="18"/>
          <w:szCs w:val="18"/>
        </w:rPr>
        <w:t xml:space="preserve"> million is secured by the mortgage of property, plant and equipment (Note </w:t>
      </w:r>
      <w:r w:rsidR="00B4651F" w:rsidRPr="00260413">
        <w:rPr>
          <w:rFonts w:ascii="Arial" w:hAnsi="Arial" w:cs="Arial"/>
          <w:color w:val="auto"/>
          <w:sz w:val="18"/>
          <w:szCs w:val="18"/>
          <w:lang w:val="en-GB"/>
        </w:rPr>
        <w:t>18</w:t>
      </w:r>
      <w:r w:rsidRPr="00260413">
        <w:rPr>
          <w:rFonts w:ascii="Arial" w:hAnsi="Arial" w:cs="Arial"/>
          <w:color w:val="auto"/>
          <w:sz w:val="18"/>
          <w:szCs w:val="18"/>
        </w:rPr>
        <w:t>)</w:t>
      </w:r>
    </w:p>
    <w:p w14:paraId="49AEE265" w14:textId="77777777" w:rsidR="00655626" w:rsidRPr="00260413" w:rsidRDefault="00655626" w:rsidP="008C4ABB">
      <w:pPr>
        <w:rPr>
          <w:rFonts w:ascii="Arial" w:hAnsi="Arial" w:cs="Arial"/>
          <w:color w:val="auto"/>
          <w:sz w:val="18"/>
          <w:szCs w:val="18"/>
        </w:rPr>
      </w:pPr>
    </w:p>
    <w:p w14:paraId="0457D63E" w14:textId="0F8A5A17"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The fair value of long-term borrowings from other parties are equivalent to book value. The fair values are based on discounted cash flows using a discount rate based upon the market yield of the Company’s debenture which has</w:t>
      </w:r>
      <w:r w:rsidRPr="00260413">
        <w:rPr>
          <w:rFonts w:ascii="Arial" w:hAnsi="Arial" w:cs="Arial"/>
          <w:color w:val="auto"/>
          <w:sz w:val="18"/>
          <w:szCs w:val="18"/>
          <w:cs/>
        </w:rPr>
        <w:t xml:space="preserve"> </w:t>
      </w:r>
      <w:r w:rsidRPr="00260413">
        <w:rPr>
          <w:rFonts w:ascii="Arial" w:hAnsi="Arial" w:cs="Arial"/>
          <w:color w:val="auto"/>
          <w:sz w:val="18"/>
          <w:szCs w:val="18"/>
        </w:rPr>
        <w:br/>
        <w:t xml:space="preserve">the maturity date equivalently to long-term borrowings from other parties at the Group’s statements of financial position date and are within level </w:t>
      </w:r>
      <w:r w:rsidR="00B4651F" w:rsidRPr="00260413">
        <w:rPr>
          <w:rFonts w:ascii="Arial" w:hAnsi="Arial" w:cs="Arial"/>
          <w:color w:val="auto"/>
          <w:sz w:val="18"/>
          <w:szCs w:val="18"/>
          <w:lang w:val="en-GB"/>
        </w:rPr>
        <w:t>2</w:t>
      </w:r>
      <w:r w:rsidRPr="00260413">
        <w:rPr>
          <w:rFonts w:ascii="Arial" w:hAnsi="Arial" w:cs="Arial"/>
          <w:color w:val="auto"/>
          <w:sz w:val="18"/>
          <w:szCs w:val="18"/>
        </w:rPr>
        <w:t xml:space="preserve"> of the fair value hierarchy.</w:t>
      </w:r>
    </w:p>
    <w:p w14:paraId="17DC3D7F" w14:textId="18D7395F" w:rsidR="00586B7E" w:rsidRPr="00260413" w:rsidRDefault="00586B7E">
      <w:pPr>
        <w:rPr>
          <w:rFonts w:ascii="Arial" w:hAnsi="Arial" w:cs="Arial"/>
          <w:color w:val="auto"/>
          <w:sz w:val="18"/>
          <w:szCs w:val="18"/>
        </w:rPr>
      </w:pPr>
    </w:p>
    <w:p w14:paraId="5F6C9C41" w14:textId="77777777" w:rsidR="00655626" w:rsidRPr="00260413" w:rsidRDefault="00655626">
      <w:pPr>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5696C3FD" w14:textId="77777777" w:rsidTr="001020BB">
        <w:trPr>
          <w:trHeight w:val="386"/>
        </w:trPr>
        <w:tc>
          <w:tcPr>
            <w:tcW w:w="9461" w:type="dxa"/>
            <w:shd w:val="clear" w:color="auto" w:fill="auto"/>
            <w:vAlign w:val="center"/>
          </w:tcPr>
          <w:p w14:paraId="3E081191" w14:textId="3209B52D"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26</w:t>
            </w:r>
            <w:r w:rsidR="00CC3034" w:rsidRPr="00260413">
              <w:rPr>
                <w:rFonts w:ascii="Arial" w:hAnsi="Arial" w:cs="Arial"/>
                <w:b/>
                <w:bCs/>
                <w:sz w:val="18"/>
                <w:szCs w:val="18"/>
              </w:rPr>
              <w:tab/>
            </w:r>
            <w:r w:rsidR="005034BB" w:rsidRPr="00260413">
              <w:rPr>
                <w:rFonts w:ascii="Arial" w:hAnsi="Arial" w:cs="Arial"/>
                <w:b/>
                <w:bCs/>
                <w:sz w:val="18"/>
                <w:szCs w:val="18"/>
              </w:rPr>
              <w:t>Lease liabilities</w:t>
            </w:r>
          </w:p>
        </w:tc>
      </w:tr>
    </w:tbl>
    <w:p w14:paraId="70E9925B" w14:textId="77777777" w:rsidR="005034BB" w:rsidRPr="00260413" w:rsidRDefault="005034BB" w:rsidP="008C4ABB">
      <w:pPr>
        <w:rPr>
          <w:rFonts w:ascii="Arial" w:hAnsi="Arial" w:cs="Arial"/>
          <w:color w:val="auto"/>
          <w:sz w:val="18"/>
          <w:szCs w:val="18"/>
        </w:rPr>
      </w:pPr>
    </w:p>
    <w:p w14:paraId="4BA097E8" w14:textId="0B4D6B18" w:rsidR="005034BB" w:rsidRPr="00260413" w:rsidRDefault="005034BB" w:rsidP="008C4ABB">
      <w:pPr>
        <w:jc w:val="thaiDistribute"/>
        <w:rPr>
          <w:rFonts w:ascii="Arial" w:eastAsia="Arial" w:hAnsi="Arial" w:cs="Arial"/>
          <w:color w:val="auto"/>
          <w:sz w:val="18"/>
          <w:szCs w:val="18"/>
          <w:lang w:eastAsia="zh-CN"/>
        </w:rPr>
      </w:pPr>
      <w:r w:rsidRPr="00260413">
        <w:rPr>
          <w:rFonts w:ascii="Arial" w:eastAsia="Arial" w:hAnsi="Arial" w:cs="Arial"/>
          <w:color w:val="auto"/>
          <w:sz w:val="18"/>
          <w:szCs w:val="18"/>
          <w:lang w:eastAsia="zh-CN"/>
        </w:rPr>
        <w:t xml:space="preserve">Maturity of finance lease liabilities </w:t>
      </w:r>
      <w:r w:rsidR="00DC0BF4" w:rsidRPr="00260413">
        <w:rPr>
          <w:rFonts w:ascii="Arial" w:eastAsia="Arial" w:hAnsi="Arial" w:cs="Arial"/>
          <w:color w:val="auto"/>
          <w:sz w:val="18"/>
          <w:szCs w:val="18"/>
          <w:lang w:eastAsia="zh-CN"/>
        </w:rPr>
        <w:t>are</w:t>
      </w:r>
      <w:r w:rsidRPr="00260413">
        <w:rPr>
          <w:rFonts w:ascii="Arial" w:eastAsia="Arial" w:hAnsi="Arial" w:cs="Arial"/>
          <w:color w:val="auto"/>
          <w:sz w:val="18"/>
          <w:szCs w:val="18"/>
          <w:lang w:eastAsia="zh-CN"/>
        </w:rPr>
        <w:t xml:space="preserve"> as follows:</w:t>
      </w:r>
    </w:p>
    <w:p w14:paraId="6AF07A04" w14:textId="77777777" w:rsidR="005034BB" w:rsidRPr="00260413" w:rsidRDefault="005034BB" w:rsidP="008C4ABB">
      <w:pPr>
        <w:jc w:val="thaiDistribute"/>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65399" w:rsidRPr="00260413" w14:paraId="76D9965D" w14:textId="77777777" w:rsidTr="00586B7E">
        <w:trPr>
          <w:trHeight w:val="17"/>
          <w:tblHeader/>
        </w:trPr>
        <w:tc>
          <w:tcPr>
            <w:tcW w:w="3989" w:type="dxa"/>
            <w:shd w:val="clear" w:color="auto" w:fill="auto"/>
            <w:vAlign w:val="bottom"/>
          </w:tcPr>
          <w:p w14:paraId="2685EA62" w14:textId="77777777" w:rsidR="005034BB" w:rsidRPr="00260413" w:rsidRDefault="005034BB" w:rsidP="008C4ABB">
            <w:pPr>
              <w:ind w:left="130" w:hanging="202"/>
              <w:rPr>
                <w:rFonts w:ascii="Arial" w:eastAsia="Arial Unicode MS" w:hAnsi="Arial" w:cs="Arial"/>
                <w:b/>
                <w:bCs/>
                <w:color w:val="auto"/>
                <w:sz w:val="18"/>
                <w:szCs w:val="18"/>
              </w:rPr>
            </w:pPr>
          </w:p>
        </w:tc>
        <w:tc>
          <w:tcPr>
            <w:tcW w:w="2736" w:type="dxa"/>
            <w:gridSpan w:val="2"/>
            <w:tcBorders>
              <w:left w:val="nil"/>
              <w:bottom w:val="single" w:sz="4" w:space="0" w:color="auto"/>
              <w:right w:val="nil"/>
            </w:tcBorders>
            <w:shd w:val="clear" w:color="auto" w:fill="auto"/>
            <w:hideMark/>
          </w:tcPr>
          <w:p w14:paraId="7A7D800C"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left w:val="nil"/>
              <w:bottom w:val="single" w:sz="4" w:space="0" w:color="auto"/>
              <w:right w:val="nil"/>
            </w:tcBorders>
            <w:shd w:val="clear" w:color="auto" w:fill="auto"/>
            <w:hideMark/>
          </w:tcPr>
          <w:p w14:paraId="3BA65361" w14:textId="77777777" w:rsidR="005034BB" w:rsidRPr="00260413" w:rsidRDefault="005034BB" w:rsidP="008C4ABB">
            <w:pPr>
              <w:ind w:right="-72"/>
              <w:jc w:val="center"/>
              <w:rPr>
                <w:rFonts w:ascii="Arial" w:eastAsia="Arial Unicode MS" w:hAnsi="Arial" w:cs="Arial"/>
                <w:b/>
                <w:bCs/>
                <w:color w:val="auto"/>
                <w:sz w:val="18"/>
                <w:szCs w:val="18"/>
                <w:cs/>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1A356C37" w14:textId="77777777" w:rsidTr="00586B7E">
        <w:trPr>
          <w:trHeight w:val="17"/>
          <w:tblHeader/>
        </w:trPr>
        <w:tc>
          <w:tcPr>
            <w:tcW w:w="3989" w:type="dxa"/>
            <w:shd w:val="clear" w:color="auto" w:fill="auto"/>
            <w:vAlign w:val="bottom"/>
          </w:tcPr>
          <w:p w14:paraId="146A5DBB" w14:textId="77777777" w:rsidR="005034BB" w:rsidRPr="00260413" w:rsidRDefault="005034BB" w:rsidP="008C4ABB">
            <w:pPr>
              <w:ind w:left="130" w:hanging="202"/>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hideMark/>
          </w:tcPr>
          <w:p w14:paraId="4F9A90CC" w14:textId="2DA8A150"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right w:val="nil"/>
            </w:tcBorders>
            <w:shd w:val="clear" w:color="auto" w:fill="auto"/>
            <w:vAlign w:val="bottom"/>
            <w:hideMark/>
          </w:tcPr>
          <w:p w14:paraId="77B1AEFC" w14:textId="47734983" w:rsidR="005034BB" w:rsidRPr="00260413" w:rsidRDefault="00B4651F" w:rsidP="008C4ABB">
            <w:pPr>
              <w:ind w:left="-40" w:right="-72"/>
              <w:jc w:val="right"/>
              <w:rPr>
                <w:rFonts w:ascii="Arial" w:hAnsi="Arial" w:cs="Arial"/>
                <w:b/>
                <w:bCs/>
                <w:color w:val="auto"/>
                <w:sz w:val="18"/>
                <w:szCs w:val="18"/>
                <w:cs/>
              </w:rPr>
            </w:pPr>
            <w:r w:rsidRPr="00260413">
              <w:rPr>
                <w:rFonts w:ascii="Arial" w:hAnsi="Arial" w:cs="Arial"/>
                <w:b/>
                <w:bCs/>
                <w:color w:val="auto"/>
                <w:sz w:val="18"/>
                <w:szCs w:val="18"/>
                <w:lang w:val="en-GB"/>
              </w:rPr>
              <w:t>2023</w:t>
            </w:r>
          </w:p>
        </w:tc>
        <w:tc>
          <w:tcPr>
            <w:tcW w:w="1368" w:type="dxa"/>
            <w:tcBorders>
              <w:top w:val="single" w:sz="4" w:space="0" w:color="auto"/>
              <w:left w:val="nil"/>
              <w:right w:val="nil"/>
            </w:tcBorders>
            <w:shd w:val="clear" w:color="auto" w:fill="auto"/>
            <w:vAlign w:val="bottom"/>
            <w:hideMark/>
          </w:tcPr>
          <w:p w14:paraId="7692E152" w14:textId="1A0E98A9" w:rsidR="005034BB" w:rsidRPr="00260413" w:rsidRDefault="00B4651F" w:rsidP="008C4ABB">
            <w:pPr>
              <w:ind w:left="-40" w:right="-72"/>
              <w:jc w:val="right"/>
              <w:rPr>
                <w:rFonts w:ascii="Arial" w:eastAsia="Arial Unicode MS" w:hAnsi="Arial" w:cs="Arial"/>
                <w:b/>
                <w:bCs/>
                <w:color w:val="auto"/>
                <w:sz w:val="18"/>
                <w:szCs w:val="18"/>
                <w:cs/>
              </w:rPr>
            </w:pPr>
            <w:r w:rsidRPr="00260413">
              <w:rPr>
                <w:rFonts w:ascii="Arial" w:hAnsi="Arial" w:cs="Arial"/>
                <w:b/>
                <w:bCs/>
                <w:color w:val="auto"/>
                <w:sz w:val="18"/>
                <w:szCs w:val="18"/>
                <w:lang w:val="en-GB"/>
              </w:rPr>
              <w:t>2024</w:t>
            </w:r>
          </w:p>
        </w:tc>
        <w:tc>
          <w:tcPr>
            <w:tcW w:w="1368" w:type="dxa"/>
            <w:tcBorders>
              <w:top w:val="single" w:sz="4" w:space="0" w:color="auto"/>
              <w:left w:val="nil"/>
              <w:right w:val="nil"/>
            </w:tcBorders>
            <w:shd w:val="clear" w:color="auto" w:fill="auto"/>
            <w:vAlign w:val="bottom"/>
            <w:hideMark/>
          </w:tcPr>
          <w:p w14:paraId="7BDAF6A7" w14:textId="77B1B551" w:rsidR="005034BB" w:rsidRPr="00260413" w:rsidRDefault="00B4651F" w:rsidP="008C4ABB">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1F31E412" w14:textId="77777777" w:rsidTr="00586B7E">
        <w:trPr>
          <w:trHeight w:val="17"/>
          <w:tblHeader/>
        </w:trPr>
        <w:tc>
          <w:tcPr>
            <w:tcW w:w="3989" w:type="dxa"/>
            <w:shd w:val="clear" w:color="auto" w:fill="auto"/>
            <w:vAlign w:val="bottom"/>
          </w:tcPr>
          <w:p w14:paraId="0E854417" w14:textId="77777777" w:rsidR="005034BB" w:rsidRPr="00260413" w:rsidRDefault="005034BB" w:rsidP="008C4ABB">
            <w:pPr>
              <w:ind w:left="130" w:hanging="202"/>
              <w:rPr>
                <w:rFonts w:ascii="Arial" w:eastAsia="Arial Unicode MS" w:hAnsi="Arial" w:cs="Arial"/>
                <w:b/>
                <w:bCs/>
                <w:color w:val="auto"/>
                <w:sz w:val="18"/>
                <w:szCs w:val="18"/>
              </w:rPr>
            </w:pPr>
          </w:p>
        </w:tc>
        <w:tc>
          <w:tcPr>
            <w:tcW w:w="1368" w:type="dxa"/>
            <w:tcBorders>
              <w:top w:val="nil"/>
              <w:left w:val="nil"/>
              <w:bottom w:val="single" w:sz="4" w:space="0" w:color="auto"/>
              <w:right w:val="nil"/>
            </w:tcBorders>
            <w:shd w:val="clear" w:color="auto" w:fill="auto"/>
            <w:vAlign w:val="bottom"/>
            <w:hideMark/>
          </w:tcPr>
          <w:p w14:paraId="2991CC1F" w14:textId="77777777" w:rsidR="005034BB" w:rsidRPr="00260413" w:rsidRDefault="005034BB" w:rsidP="008C4ABB">
            <w:pPr>
              <w:ind w:left="-40" w:right="-72"/>
              <w:jc w:val="right"/>
              <w:rPr>
                <w:rFonts w:ascii="Arial" w:eastAsia="Times New Roman"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595089B7" w14:textId="77777777" w:rsidR="005034BB" w:rsidRPr="00260413" w:rsidRDefault="005034BB" w:rsidP="008C4ABB">
            <w:pPr>
              <w:ind w:left="-40" w:right="-72"/>
              <w:jc w:val="right"/>
              <w:rPr>
                <w:rFonts w:ascii="Arial" w:eastAsia="Times New Roman" w:hAnsi="Arial" w:cs="Arial"/>
                <w:b/>
                <w:bCs/>
                <w:color w:val="auto"/>
                <w:sz w:val="18"/>
                <w:szCs w:val="18"/>
                <w:cs/>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01C02420" w14:textId="77777777" w:rsidR="005034BB" w:rsidRPr="00260413" w:rsidRDefault="005034BB" w:rsidP="008C4ABB">
            <w:pPr>
              <w:ind w:left="-40" w:right="-72"/>
              <w:jc w:val="right"/>
              <w:rPr>
                <w:rFonts w:ascii="Arial" w:eastAsia="Arial Unicode MS" w:hAnsi="Arial" w:cs="Arial"/>
                <w:b/>
                <w:bCs/>
                <w:color w:val="auto"/>
                <w:sz w:val="18"/>
                <w:szCs w:val="18"/>
                <w:cs/>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43368FA7" w14:textId="77777777" w:rsidR="005034BB" w:rsidRPr="00260413" w:rsidRDefault="005034BB" w:rsidP="008C4ABB">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r>
      <w:tr w:rsidR="00F65399" w:rsidRPr="00260413" w14:paraId="41A06E5A" w14:textId="77777777" w:rsidTr="00586B7E">
        <w:trPr>
          <w:trHeight w:val="17"/>
        </w:trPr>
        <w:tc>
          <w:tcPr>
            <w:tcW w:w="3989" w:type="dxa"/>
            <w:shd w:val="clear" w:color="auto" w:fill="auto"/>
            <w:vAlign w:val="bottom"/>
          </w:tcPr>
          <w:p w14:paraId="58074E52" w14:textId="77777777" w:rsidR="005034BB" w:rsidRPr="00260413" w:rsidRDefault="005034BB" w:rsidP="008C4ABB">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2B547A14" w14:textId="77777777" w:rsidR="005034BB" w:rsidRPr="00260413" w:rsidRDefault="005034BB" w:rsidP="008C4ABB">
            <w:pPr>
              <w:ind w:left="-40" w:right="-72"/>
              <w:jc w:val="right"/>
              <w:rPr>
                <w:rFonts w:ascii="Arial" w:eastAsia="Arial Unicode MS" w:hAnsi="Arial" w:cs="Arial"/>
                <w:b/>
                <w:bCs/>
                <w:color w:val="auto"/>
                <w:sz w:val="18"/>
                <w:szCs w:val="18"/>
                <w:cs/>
              </w:rPr>
            </w:pPr>
          </w:p>
        </w:tc>
        <w:tc>
          <w:tcPr>
            <w:tcW w:w="1368" w:type="dxa"/>
            <w:tcBorders>
              <w:top w:val="single" w:sz="4" w:space="0" w:color="auto"/>
              <w:left w:val="nil"/>
              <w:right w:val="nil"/>
            </w:tcBorders>
            <w:shd w:val="clear" w:color="auto" w:fill="auto"/>
          </w:tcPr>
          <w:p w14:paraId="62DC2662" w14:textId="77777777" w:rsidR="005034BB" w:rsidRPr="00260413" w:rsidRDefault="005034BB" w:rsidP="008C4ABB">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tcPr>
          <w:p w14:paraId="32B964A1" w14:textId="77777777" w:rsidR="005034BB" w:rsidRPr="00260413" w:rsidRDefault="005034BB" w:rsidP="008C4ABB">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shd w:val="clear" w:color="auto" w:fill="auto"/>
            <w:vAlign w:val="bottom"/>
          </w:tcPr>
          <w:p w14:paraId="0D5644F7" w14:textId="77777777" w:rsidR="005034BB" w:rsidRPr="00260413" w:rsidRDefault="005034BB" w:rsidP="008C4ABB">
            <w:pPr>
              <w:ind w:left="-40" w:right="-72"/>
              <w:jc w:val="right"/>
              <w:rPr>
                <w:rFonts w:ascii="Arial" w:eastAsia="Arial Unicode MS" w:hAnsi="Arial" w:cs="Arial"/>
                <w:b/>
                <w:bCs/>
                <w:color w:val="auto"/>
                <w:sz w:val="18"/>
                <w:szCs w:val="18"/>
              </w:rPr>
            </w:pPr>
          </w:p>
        </w:tc>
      </w:tr>
      <w:tr w:rsidR="00F65399" w:rsidRPr="00260413" w14:paraId="0B8916E9" w14:textId="77777777" w:rsidTr="00586B7E">
        <w:trPr>
          <w:trHeight w:val="17"/>
        </w:trPr>
        <w:tc>
          <w:tcPr>
            <w:tcW w:w="3989" w:type="dxa"/>
            <w:shd w:val="clear" w:color="auto" w:fill="auto"/>
            <w:vAlign w:val="bottom"/>
            <w:hideMark/>
          </w:tcPr>
          <w:p w14:paraId="42B65C7F" w14:textId="657013F1" w:rsidR="005034BB" w:rsidRPr="00260413" w:rsidRDefault="005034BB" w:rsidP="008C4ABB">
            <w:pPr>
              <w:ind w:left="-101" w:hanging="8"/>
              <w:rPr>
                <w:rFonts w:ascii="Arial" w:eastAsia="Arial Unicode MS" w:hAnsi="Arial" w:cs="Arial"/>
                <w:b/>
                <w:bCs/>
                <w:color w:val="auto"/>
                <w:sz w:val="18"/>
                <w:szCs w:val="18"/>
                <w:cs/>
              </w:rPr>
            </w:pPr>
            <w:r w:rsidRPr="00260413">
              <w:rPr>
                <w:rFonts w:ascii="Arial" w:eastAsia="Arial Unicode MS" w:hAnsi="Arial" w:cs="Arial"/>
                <w:b/>
                <w:bCs/>
                <w:color w:val="auto"/>
                <w:sz w:val="18"/>
                <w:szCs w:val="18"/>
              </w:rPr>
              <w:t xml:space="preserve">As at </w:t>
            </w:r>
            <w:r w:rsidR="00B4651F" w:rsidRPr="00260413">
              <w:rPr>
                <w:rFonts w:ascii="Arial" w:eastAsia="Arial Unicode MS" w:hAnsi="Arial" w:cs="Arial"/>
                <w:b/>
                <w:bCs/>
                <w:color w:val="auto"/>
                <w:sz w:val="18"/>
                <w:szCs w:val="18"/>
                <w:lang w:val="en-GB"/>
              </w:rPr>
              <w:t>31</w:t>
            </w:r>
            <w:r w:rsidRPr="00260413">
              <w:rPr>
                <w:rFonts w:ascii="Arial" w:eastAsia="Arial Unicode MS" w:hAnsi="Arial" w:cs="Arial"/>
                <w:b/>
                <w:bCs/>
                <w:color w:val="auto"/>
                <w:sz w:val="18"/>
                <w:szCs w:val="18"/>
              </w:rPr>
              <w:t xml:space="preserve"> December</w:t>
            </w:r>
          </w:p>
        </w:tc>
        <w:tc>
          <w:tcPr>
            <w:tcW w:w="1368" w:type="dxa"/>
            <w:shd w:val="clear" w:color="auto" w:fill="auto"/>
          </w:tcPr>
          <w:p w14:paraId="690739E5" w14:textId="77777777" w:rsidR="005034BB" w:rsidRPr="00260413" w:rsidRDefault="005034BB" w:rsidP="008C4ABB">
            <w:pPr>
              <w:ind w:right="-72"/>
              <w:rPr>
                <w:rFonts w:ascii="Arial" w:eastAsia="Arial Unicode MS" w:hAnsi="Arial" w:cs="Arial"/>
                <w:b/>
                <w:bCs/>
                <w:color w:val="auto"/>
                <w:sz w:val="18"/>
                <w:szCs w:val="18"/>
                <w:cs/>
              </w:rPr>
            </w:pPr>
          </w:p>
        </w:tc>
        <w:tc>
          <w:tcPr>
            <w:tcW w:w="1368" w:type="dxa"/>
            <w:shd w:val="clear" w:color="auto" w:fill="auto"/>
          </w:tcPr>
          <w:p w14:paraId="5544E427" w14:textId="77777777" w:rsidR="005034BB" w:rsidRPr="00260413" w:rsidRDefault="005034BB" w:rsidP="008C4ABB">
            <w:pPr>
              <w:ind w:right="-72"/>
              <w:rPr>
                <w:rFonts w:ascii="Arial" w:eastAsia="Arial Unicode MS" w:hAnsi="Arial" w:cs="Arial"/>
                <w:b/>
                <w:bCs/>
                <w:color w:val="auto"/>
                <w:sz w:val="18"/>
                <w:szCs w:val="18"/>
              </w:rPr>
            </w:pPr>
          </w:p>
        </w:tc>
        <w:tc>
          <w:tcPr>
            <w:tcW w:w="1368" w:type="dxa"/>
            <w:shd w:val="clear" w:color="auto" w:fill="auto"/>
            <w:vAlign w:val="bottom"/>
          </w:tcPr>
          <w:p w14:paraId="4EF17D77" w14:textId="77777777" w:rsidR="005034BB" w:rsidRPr="00260413" w:rsidRDefault="005034BB" w:rsidP="008C4ABB">
            <w:pPr>
              <w:ind w:right="-72"/>
              <w:rPr>
                <w:rFonts w:ascii="Arial" w:eastAsia="Arial Unicode MS" w:hAnsi="Arial" w:cs="Arial"/>
                <w:b/>
                <w:bCs/>
                <w:color w:val="auto"/>
                <w:sz w:val="18"/>
                <w:szCs w:val="18"/>
              </w:rPr>
            </w:pPr>
          </w:p>
        </w:tc>
        <w:tc>
          <w:tcPr>
            <w:tcW w:w="1368" w:type="dxa"/>
            <w:shd w:val="clear" w:color="auto" w:fill="auto"/>
            <w:vAlign w:val="bottom"/>
          </w:tcPr>
          <w:p w14:paraId="21671B25" w14:textId="77777777" w:rsidR="005034BB" w:rsidRPr="00260413" w:rsidRDefault="005034BB" w:rsidP="008C4ABB">
            <w:pPr>
              <w:ind w:left="-40" w:right="-72"/>
              <w:jc w:val="right"/>
              <w:rPr>
                <w:rFonts w:ascii="Arial" w:eastAsia="Arial Unicode MS" w:hAnsi="Arial" w:cs="Arial"/>
                <w:b/>
                <w:bCs/>
                <w:color w:val="auto"/>
                <w:sz w:val="18"/>
                <w:szCs w:val="18"/>
              </w:rPr>
            </w:pPr>
          </w:p>
        </w:tc>
      </w:tr>
      <w:tr w:rsidR="00F65399" w:rsidRPr="00260413" w14:paraId="585566BA" w14:textId="77777777" w:rsidTr="00586B7E">
        <w:trPr>
          <w:trHeight w:val="17"/>
        </w:trPr>
        <w:tc>
          <w:tcPr>
            <w:tcW w:w="3989" w:type="dxa"/>
            <w:shd w:val="clear" w:color="auto" w:fill="auto"/>
            <w:vAlign w:val="bottom"/>
            <w:hideMark/>
          </w:tcPr>
          <w:p w14:paraId="2540B287" w14:textId="704B20E2" w:rsidR="00B577E0" w:rsidRPr="00260413" w:rsidRDefault="00B577E0" w:rsidP="00B577E0">
            <w:pPr>
              <w:ind w:left="-101" w:hanging="8"/>
              <w:rPr>
                <w:rFonts w:ascii="Arial" w:eastAsia="Arial Unicode MS" w:hAnsi="Arial" w:cs="Arial"/>
                <w:b/>
                <w:bCs/>
                <w:color w:val="auto"/>
                <w:spacing w:val="-2"/>
                <w:sz w:val="18"/>
                <w:szCs w:val="18"/>
              </w:rPr>
            </w:pPr>
            <w:r w:rsidRPr="00260413">
              <w:rPr>
                <w:rFonts w:ascii="Arial" w:eastAsia="Arial Unicode MS" w:hAnsi="Arial" w:cs="Arial"/>
                <w:color w:val="auto"/>
                <w:sz w:val="18"/>
                <w:szCs w:val="18"/>
              </w:rPr>
              <w:t xml:space="preserve">Not later than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year</w:t>
            </w:r>
          </w:p>
        </w:tc>
        <w:tc>
          <w:tcPr>
            <w:tcW w:w="1368" w:type="dxa"/>
            <w:shd w:val="clear" w:color="auto" w:fill="auto"/>
          </w:tcPr>
          <w:p w14:paraId="3E0D9C44" w14:textId="2AFD6023" w:rsidR="00B577E0" w:rsidRPr="00260413" w:rsidRDefault="00B4651F" w:rsidP="00B577E0">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21</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306</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678</w:t>
            </w:r>
          </w:p>
        </w:tc>
        <w:tc>
          <w:tcPr>
            <w:tcW w:w="1368" w:type="dxa"/>
            <w:shd w:val="clear" w:color="auto" w:fill="auto"/>
          </w:tcPr>
          <w:p w14:paraId="2B30B186" w14:textId="59DF188F"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21</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463</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752</w:t>
            </w:r>
          </w:p>
        </w:tc>
        <w:tc>
          <w:tcPr>
            <w:tcW w:w="1368" w:type="dxa"/>
            <w:shd w:val="clear" w:color="auto" w:fill="auto"/>
          </w:tcPr>
          <w:p w14:paraId="06172CD6" w14:textId="0BD3EDC9"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21</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306</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678</w:t>
            </w:r>
          </w:p>
        </w:tc>
        <w:tc>
          <w:tcPr>
            <w:tcW w:w="1368" w:type="dxa"/>
            <w:shd w:val="clear" w:color="auto" w:fill="auto"/>
          </w:tcPr>
          <w:p w14:paraId="421FC856" w14:textId="5741F0AA"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21</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463</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752</w:t>
            </w:r>
          </w:p>
        </w:tc>
      </w:tr>
      <w:tr w:rsidR="00F65399" w:rsidRPr="00260413" w14:paraId="01FC7AB3" w14:textId="77777777" w:rsidTr="00586B7E">
        <w:trPr>
          <w:trHeight w:val="17"/>
        </w:trPr>
        <w:tc>
          <w:tcPr>
            <w:tcW w:w="3989" w:type="dxa"/>
            <w:shd w:val="clear" w:color="auto" w:fill="auto"/>
            <w:vAlign w:val="bottom"/>
            <w:hideMark/>
          </w:tcPr>
          <w:p w14:paraId="5F52E574" w14:textId="0A390ECE" w:rsidR="00B577E0" w:rsidRPr="00260413" w:rsidRDefault="00B577E0" w:rsidP="00B577E0">
            <w:pPr>
              <w:ind w:left="-101" w:hanging="8"/>
              <w:rPr>
                <w:rFonts w:ascii="Arial" w:eastAsia="Arial Unicode MS" w:hAnsi="Arial" w:cs="Arial"/>
                <w:color w:val="auto"/>
                <w:sz w:val="18"/>
                <w:szCs w:val="18"/>
              </w:rPr>
            </w:pPr>
            <w:r w:rsidRPr="00260413">
              <w:rPr>
                <w:rFonts w:ascii="Arial" w:eastAsia="Arial Unicode MS" w:hAnsi="Arial" w:cs="Arial"/>
                <w:color w:val="auto"/>
                <w:sz w:val="18"/>
                <w:szCs w:val="18"/>
              </w:rPr>
              <w:t xml:space="preserve">Later than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 xml:space="preserve">year but not later than </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years</w:t>
            </w:r>
          </w:p>
        </w:tc>
        <w:tc>
          <w:tcPr>
            <w:tcW w:w="1368" w:type="dxa"/>
            <w:shd w:val="clear" w:color="auto" w:fill="auto"/>
          </w:tcPr>
          <w:p w14:paraId="0A3984F6" w14:textId="4736F404" w:rsidR="00B577E0" w:rsidRPr="00260413" w:rsidRDefault="00B4651F" w:rsidP="00B577E0">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70</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766</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976</w:t>
            </w:r>
          </w:p>
        </w:tc>
        <w:tc>
          <w:tcPr>
            <w:tcW w:w="1368" w:type="dxa"/>
            <w:shd w:val="clear" w:color="auto" w:fill="auto"/>
          </w:tcPr>
          <w:p w14:paraId="5BAE8178" w14:textId="78E2EC8F"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92</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073</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655</w:t>
            </w:r>
          </w:p>
        </w:tc>
        <w:tc>
          <w:tcPr>
            <w:tcW w:w="1368" w:type="dxa"/>
            <w:shd w:val="clear" w:color="auto" w:fill="auto"/>
          </w:tcPr>
          <w:p w14:paraId="50A9C9F6" w14:textId="17086619"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70</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766</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976</w:t>
            </w:r>
          </w:p>
        </w:tc>
        <w:tc>
          <w:tcPr>
            <w:tcW w:w="1368" w:type="dxa"/>
            <w:shd w:val="clear" w:color="auto" w:fill="auto"/>
          </w:tcPr>
          <w:p w14:paraId="1CB5B564" w14:textId="42BFED33" w:rsidR="00B577E0" w:rsidRPr="00260413" w:rsidRDefault="00B4651F"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92</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073</w:t>
            </w:r>
            <w:r w:rsidR="00B577E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655</w:t>
            </w:r>
          </w:p>
        </w:tc>
      </w:tr>
      <w:tr w:rsidR="00F65399" w:rsidRPr="00260413" w14:paraId="5A1E4125" w14:textId="77777777" w:rsidTr="00586B7E">
        <w:trPr>
          <w:trHeight w:val="17"/>
        </w:trPr>
        <w:tc>
          <w:tcPr>
            <w:tcW w:w="3989" w:type="dxa"/>
            <w:shd w:val="clear" w:color="auto" w:fill="auto"/>
            <w:vAlign w:val="bottom"/>
            <w:hideMark/>
          </w:tcPr>
          <w:p w14:paraId="52F94437" w14:textId="77777777" w:rsidR="00B577E0" w:rsidRPr="00260413" w:rsidRDefault="00B577E0" w:rsidP="00B577E0">
            <w:pPr>
              <w:ind w:left="-101" w:hanging="8"/>
              <w:rPr>
                <w:rFonts w:ascii="Arial" w:eastAsia="Arial Unicode MS" w:hAnsi="Arial" w:cs="Arial"/>
                <w:color w:val="auto"/>
                <w:sz w:val="18"/>
                <w:szCs w:val="18"/>
              </w:rPr>
            </w:pPr>
            <w:r w:rsidRPr="00260413">
              <w:rPr>
                <w:rFonts w:ascii="Arial" w:eastAsia="Arial Unicode MS" w:hAnsi="Arial" w:cs="Arial"/>
                <w:color w:val="auto"/>
                <w:sz w:val="18"/>
                <w:szCs w:val="18"/>
                <w:u w:val="single"/>
              </w:rPr>
              <w:t>Less</w:t>
            </w:r>
            <w:r w:rsidRPr="00260413">
              <w:rPr>
                <w:rFonts w:ascii="Arial" w:eastAsia="Arial Unicode MS" w:hAnsi="Arial" w:cs="Arial"/>
                <w:color w:val="auto"/>
                <w:sz w:val="18"/>
                <w:szCs w:val="18"/>
              </w:rPr>
              <w:t xml:space="preserve">  Future finance charges on finance leases</w:t>
            </w:r>
          </w:p>
        </w:tc>
        <w:tc>
          <w:tcPr>
            <w:tcW w:w="1368" w:type="dxa"/>
            <w:tcBorders>
              <w:top w:val="nil"/>
              <w:left w:val="nil"/>
              <w:bottom w:val="single" w:sz="4" w:space="0" w:color="auto"/>
              <w:right w:val="nil"/>
            </w:tcBorders>
            <w:shd w:val="clear" w:color="auto" w:fill="auto"/>
          </w:tcPr>
          <w:p w14:paraId="3FBADFFA" w14:textId="3590B7A3" w:rsidR="00B577E0" w:rsidRPr="00260413" w:rsidRDefault="00B577E0" w:rsidP="00B577E0">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124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237</w:t>
            </w:r>
            <w:r w:rsidRPr="00260413">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7F2F462B" w14:textId="6B74911A" w:rsidR="00B577E0" w:rsidRPr="00260413" w:rsidRDefault="00B577E0"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206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735</w:t>
            </w:r>
            <w:r w:rsidRPr="00260413">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53A3E358" w14:textId="076EA5AD" w:rsidR="00B577E0" w:rsidRPr="00260413" w:rsidRDefault="00B577E0"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13</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124</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237</w:t>
            </w:r>
            <w:r w:rsidRPr="00260413">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51558D65" w14:textId="0AA98C5E" w:rsidR="00B577E0" w:rsidRPr="00260413" w:rsidRDefault="00B577E0" w:rsidP="00B577E0">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19</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206</w:t>
            </w:r>
            <w:r w:rsidRPr="00260413">
              <w:rPr>
                <w:rFonts w:ascii="Arial" w:eastAsia="Arial Unicode MS" w:hAnsi="Arial" w:cs="Arial"/>
                <w:color w:val="auto"/>
                <w:sz w:val="18"/>
                <w:szCs w:val="18"/>
              </w:rPr>
              <w:t>,</w:t>
            </w:r>
            <w:r w:rsidR="00B4651F" w:rsidRPr="00260413">
              <w:rPr>
                <w:rFonts w:ascii="Arial" w:eastAsia="Arial Unicode MS" w:hAnsi="Arial" w:cs="Arial"/>
                <w:color w:val="auto"/>
                <w:sz w:val="18"/>
                <w:szCs w:val="18"/>
                <w:lang w:val="en-GB"/>
              </w:rPr>
              <w:t>735</w:t>
            </w:r>
            <w:r w:rsidRPr="00260413">
              <w:rPr>
                <w:rFonts w:ascii="Arial" w:eastAsia="Arial Unicode MS" w:hAnsi="Arial" w:cs="Arial"/>
                <w:color w:val="auto"/>
                <w:sz w:val="18"/>
                <w:szCs w:val="18"/>
              </w:rPr>
              <w:t>)</w:t>
            </w:r>
          </w:p>
        </w:tc>
      </w:tr>
      <w:tr w:rsidR="00F65399" w:rsidRPr="00260413" w14:paraId="4DE56776" w14:textId="77777777" w:rsidTr="00586B7E">
        <w:trPr>
          <w:trHeight w:val="17"/>
        </w:trPr>
        <w:tc>
          <w:tcPr>
            <w:tcW w:w="3989" w:type="dxa"/>
            <w:shd w:val="clear" w:color="auto" w:fill="auto"/>
            <w:vAlign w:val="bottom"/>
          </w:tcPr>
          <w:p w14:paraId="3E5D07C4" w14:textId="77777777" w:rsidR="00D54977" w:rsidRPr="00260413" w:rsidRDefault="00D54977" w:rsidP="00D54977">
            <w:pPr>
              <w:ind w:left="-101" w:hanging="8"/>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11FFC9E4"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1CF0E195"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600ADBFB"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1BA617A2" w14:textId="77777777" w:rsidR="00D54977" w:rsidRPr="00260413" w:rsidRDefault="00D54977" w:rsidP="00D54977">
            <w:pPr>
              <w:ind w:left="-40" w:right="-72"/>
              <w:jc w:val="right"/>
              <w:rPr>
                <w:rFonts w:ascii="Arial" w:eastAsia="Arial Unicode MS" w:hAnsi="Arial" w:cs="Arial"/>
                <w:color w:val="auto"/>
                <w:sz w:val="18"/>
                <w:szCs w:val="18"/>
                <w:lang w:val="en-GB"/>
              </w:rPr>
            </w:pPr>
          </w:p>
        </w:tc>
      </w:tr>
      <w:tr w:rsidR="00F65399" w:rsidRPr="00260413" w14:paraId="397D1A78" w14:textId="77777777" w:rsidTr="00586B7E">
        <w:trPr>
          <w:trHeight w:val="17"/>
        </w:trPr>
        <w:tc>
          <w:tcPr>
            <w:tcW w:w="3989" w:type="dxa"/>
            <w:shd w:val="clear" w:color="auto" w:fill="auto"/>
            <w:vAlign w:val="bottom"/>
            <w:hideMark/>
          </w:tcPr>
          <w:p w14:paraId="55B60008" w14:textId="77777777" w:rsidR="00087761" w:rsidRPr="00260413" w:rsidRDefault="00087761" w:rsidP="00087761">
            <w:pPr>
              <w:ind w:left="-101" w:hanging="8"/>
              <w:rPr>
                <w:rFonts w:ascii="Arial" w:eastAsia="Arial Unicode MS" w:hAnsi="Arial" w:cs="Arial"/>
                <w:color w:val="auto"/>
                <w:sz w:val="18"/>
                <w:szCs w:val="18"/>
              </w:rPr>
            </w:pPr>
            <w:r w:rsidRPr="00260413">
              <w:rPr>
                <w:rFonts w:ascii="Arial" w:eastAsia="Arial Unicode MS" w:hAnsi="Arial" w:cs="Arial"/>
                <w:color w:val="auto"/>
                <w:sz w:val="18"/>
                <w:szCs w:val="18"/>
              </w:rPr>
              <w:t>Present value of finance lease liabilities, net</w:t>
            </w:r>
          </w:p>
        </w:tc>
        <w:tc>
          <w:tcPr>
            <w:tcW w:w="1368" w:type="dxa"/>
            <w:tcBorders>
              <w:left w:val="nil"/>
              <w:bottom w:val="single" w:sz="4" w:space="0" w:color="auto"/>
              <w:right w:val="nil"/>
            </w:tcBorders>
            <w:shd w:val="clear" w:color="auto" w:fill="auto"/>
          </w:tcPr>
          <w:p w14:paraId="422C19B5" w14:textId="2E3B2399" w:rsidR="00087761" w:rsidRPr="00260413" w:rsidRDefault="00B4651F" w:rsidP="00087761">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78</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c>
          <w:tcPr>
            <w:tcW w:w="1368" w:type="dxa"/>
            <w:tcBorders>
              <w:left w:val="nil"/>
              <w:bottom w:val="single" w:sz="4" w:space="0" w:color="auto"/>
              <w:right w:val="nil"/>
            </w:tcBorders>
            <w:shd w:val="clear" w:color="auto" w:fill="auto"/>
          </w:tcPr>
          <w:p w14:paraId="30E316B0" w14:textId="58D7A7CF" w:rsidR="00087761" w:rsidRPr="00260413" w:rsidRDefault="00B4651F" w:rsidP="00087761">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94</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330</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672</w:t>
            </w:r>
          </w:p>
        </w:tc>
        <w:tc>
          <w:tcPr>
            <w:tcW w:w="1368" w:type="dxa"/>
            <w:tcBorders>
              <w:left w:val="nil"/>
              <w:bottom w:val="single" w:sz="4" w:space="0" w:color="auto"/>
              <w:right w:val="nil"/>
            </w:tcBorders>
            <w:shd w:val="clear" w:color="auto" w:fill="auto"/>
          </w:tcPr>
          <w:p w14:paraId="12EA20ED" w14:textId="7FC17AA4" w:rsidR="00087761" w:rsidRPr="00260413" w:rsidRDefault="00B4651F" w:rsidP="00087761">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78</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c>
          <w:tcPr>
            <w:tcW w:w="1368" w:type="dxa"/>
            <w:tcBorders>
              <w:left w:val="nil"/>
              <w:bottom w:val="single" w:sz="4" w:space="0" w:color="auto"/>
              <w:right w:val="nil"/>
            </w:tcBorders>
            <w:shd w:val="clear" w:color="auto" w:fill="auto"/>
          </w:tcPr>
          <w:p w14:paraId="3AFDE669" w14:textId="36B525F4" w:rsidR="00087761" w:rsidRPr="00260413" w:rsidRDefault="00B4651F" w:rsidP="00087761">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94</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330</w:t>
            </w:r>
            <w:r w:rsidR="0008776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672</w:t>
            </w:r>
          </w:p>
        </w:tc>
      </w:tr>
      <w:tr w:rsidR="00F65399" w:rsidRPr="00260413" w14:paraId="572F6221" w14:textId="77777777" w:rsidTr="00586B7E">
        <w:trPr>
          <w:trHeight w:val="17"/>
        </w:trPr>
        <w:tc>
          <w:tcPr>
            <w:tcW w:w="3989" w:type="dxa"/>
            <w:shd w:val="clear" w:color="auto" w:fill="auto"/>
            <w:vAlign w:val="bottom"/>
          </w:tcPr>
          <w:p w14:paraId="0F6D3CA5" w14:textId="77777777" w:rsidR="00D54977" w:rsidRPr="00260413" w:rsidRDefault="00D54977" w:rsidP="00D54977">
            <w:pPr>
              <w:ind w:left="-101" w:hanging="8"/>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6CBC519E" w14:textId="77777777" w:rsidR="00D54977" w:rsidRPr="00260413" w:rsidRDefault="00D54977" w:rsidP="00D54977">
            <w:pPr>
              <w:ind w:left="-40" w:right="-72"/>
              <w:jc w:val="right"/>
              <w:rPr>
                <w:rFonts w:ascii="Arial" w:eastAsia="Arial Unicode MS" w:hAnsi="Arial" w:cs="Arial"/>
                <w:color w:val="auto"/>
                <w:sz w:val="18"/>
                <w:szCs w:val="18"/>
                <w:cs/>
              </w:rPr>
            </w:pPr>
          </w:p>
        </w:tc>
        <w:tc>
          <w:tcPr>
            <w:tcW w:w="1368" w:type="dxa"/>
            <w:tcBorders>
              <w:top w:val="single" w:sz="4" w:space="0" w:color="auto"/>
              <w:left w:val="nil"/>
              <w:right w:val="nil"/>
            </w:tcBorders>
            <w:shd w:val="clear" w:color="auto" w:fill="auto"/>
          </w:tcPr>
          <w:p w14:paraId="0F9405C6" w14:textId="77777777" w:rsidR="00D54977" w:rsidRPr="00260413" w:rsidRDefault="00D54977" w:rsidP="00D54977">
            <w:pPr>
              <w:ind w:left="-40" w:right="-72"/>
              <w:jc w:val="right"/>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3CAE3BA5" w14:textId="77777777" w:rsidR="00D54977" w:rsidRPr="00260413" w:rsidRDefault="00D54977" w:rsidP="00D54977">
            <w:pPr>
              <w:ind w:left="-40" w:right="-72"/>
              <w:jc w:val="right"/>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0333040F" w14:textId="77777777" w:rsidR="00D54977" w:rsidRPr="00260413" w:rsidRDefault="00D54977" w:rsidP="00D54977">
            <w:pPr>
              <w:ind w:left="-40" w:right="-72"/>
              <w:jc w:val="right"/>
              <w:rPr>
                <w:rFonts w:ascii="Arial" w:eastAsia="Arial Unicode MS" w:hAnsi="Arial" w:cs="Arial"/>
                <w:color w:val="auto"/>
                <w:sz w:val="18"/>
                <w:szCs w:val="18"/>
              </w:rPr>
            </w:pPr>
          </w:p>
        </w:tc>
      </w:tr>
      <w:tr w:rsidR="00F65399" w:rsidRPr="00260413" w14:paraId="35E7E1CA" w14:textId="77777777" w:rsidTr="00586B7E">
        <w:trPr>
          <w:trHeight w:val="17"/>
        </w:trPr>
        <w:tc>
          <w:tcPr>
            <w:tcW w:w="3989" w:type="dxa"/>
            <w:shd w:val="clear" w:color="auto" w:fill="auto"/>
            <w:vAlign w:val="bottom"/>
            <w:hideMark/>
          </w:tcPr>
          <w:p w14:paraId="4FD46C0C" w14:textId="77777777" w:rsidR="00D54977" w:rsidRPr="00260413" w:rsidRDefault="00D54977" w:rsidP="00D54977">
            <w:pPr>
              <w:ind w:left="-101" w:hanging="8"/>
              <w:rPr>
                <w:rFonts w:ascii="Arial" w:eastAsia="Arial Unicode MS" w:hAnsi="Arial" w:cs="Arial"/>
                <w:color w:val="auto"/>
                <w:sz w:val="18"/>
                <w:szCs w:val="18"/>
              </w:rPr>
            </w:pPr>
            <w:r w:rsidRPr="00260413">
              <w:rPr>
                <w:rFonts w:ascii="Arial" w:eastAsia="Arial Unicode MS" w:hAnsi="Arial" w:cs="Arial"/>
                <w:b/>
                <w:bCs/>
                <w:color w:val="auto"/>
                <w:spacing w:val="-2"/>
                <w:sz w:val="18"/>
                <w:szCs w:val="18"/>
              </w:rPr>
              <w:t>Present value of finance lease liabilities, net</w:t>
            </w:r>
          </w:p>
        </w:tc>
        <w:tc>
          <w:tcPr>
            <w:tcW w:w="1368" w:type="dxa"/>
            <w:shd w:val="clear" w:color="auto" w:fill="auto"/>
          </w:tcPr>
          <w:p w14:paraId="2341F3F5" w14:textId="77777777" w:rsidR="00D54977" w:rsidRPr="00260413" w:rsidRDefault="00D54977" w:rsidP="00D54977">
            <w:pPr>
              <w:ind w:left="-40" w:right="-72"/>
              <w:jc w:val="right"/>
              <w:rPr>
                <w:rFonts w:ascii="Arial" w:eastAsia="Arial Unicode MS" w:hAnsi="Arial" w:cs="Arial"/>
                <w:color w:val="auto"/>
                <w:sz w:val="18"/>
                <w:szCs w:val="18"/>
              </w:rPr>
            </w:pPr>
          </w:p>
        </w:tc>
        <w:tc>
          <w:tcPr>
            <w:tcW w:w="1368" w:type="dxa"/>
            <w:shd w:val="clear" w:color="auto" w:fill="auto"/>
          </w:tcPr>
          <w:p w14:paraId="3438D18D" w14:textId="77777777" w:rsidR="00D54977" w:rsidRPr="00260413" w:rsidRDefault="00D54977" w:rsidP="00D54977">
            <w:pPr>
              <w:ind w:left="-40" w:right="-72"/>
              <w:jc w:val="right"/>
              <w:rPr>
                <w:rFonts w:ascii="Arial" w:eastAsia="Arial Unicode MS" w:hAnsi="Arial" w:cs="Arial"/>
                <w:color w:val="auto"/>
                <w:sz w:val="18"/>
                <w:szCs w:val="18"/>
              </w:rPr>
            </w:pPr>
          </w:p>
        </w:tc>
        <w:tc>
          <w:tcPr>
            <w:tcW w:w="1368" w:type="dxa"/>
            <w:shd w:val="clear" w:color="auto" w:fill="auto"/>
          </w:tcPr>
          <w:p w14:paraId="02CBD602" w14:textId="77777777" w:rsidR="00D54977" w:rsidRPr="00260413" w:rsidRDefault="00D54977" w:rsidP="00D54977">
            <w:pPr>
              <w:ind w:left="-40" w:right="-72"/>
              <w:jc w:val="right"/>
              <w:rPr>
                <w:rFonts w:ascii="Arial" w:eastAsia="Arial Unicode MS" w:hAnsi="Arial" w:cs="Arial"/>
                <w:color w:val="auto"/>
                <w:sz w:val="18"/>
                <w:szCs w:val="18"/>
              </w:rPr>
            </w:pPr>
          </w:p>
        </w:tc>
        <w:tc>
          <w:tcPr>
            <w:tcW w:w="1368" w:type="dxa"/>
            <w:shd w:val="clear" w:color="auto" w:fill="auto"/>
          </w:tcPr>
          <w:p w14:paraId="60DDBEA6" w14:textId="77777777" w:rsidR="00D54977" w:rsidRPr="00260413" w:rsidRDefault="00D54977" w:rsidP="00D54977">
            <w:pPr>
              <w:ind w:left="-40" w:right="-72"/>
              <w:jc w:val="right"/>
              <w:rPr>
                <w:rFonts w:ascii="Arial" w:eastAsia="Arial Unicode MS" w:hAnsi="Arial" w:cs="Arial"/>
                <w:color w:val="auto"/>
                <w:sz w:val="18"/>
                <w:szCs w:val="18"/>
              </w:rPr>
            </w:pPr>
          </w:p>
        </w:tc>
      </w:tr>
      <w:tr w:rsidR="00F65399" w:rsidRPr="00260413" w14:paraId="3CD31D7D" w14:textId="77777777" w:rsidTr="00586B7E">
        <w:trPr>
          <w:trHeight w:val="17"/>
        </w:trPr>
        <w:tc>
          <w:tcPr>
            <w:tcW w:w="3989" w:type="dxa"/>
            <w:shd w:val="clear" w:color="auto" w:fill="auto"/>
            <w:vAlign w:val="bottom"/>
            <w:hideMark/>
          </w:tcPr>
          <w:p w14:paraId="1BCDDA0D" w14:textId="29FD06FA" w:rsidR="00AB2172" w:rsidRPr="00260413" w:rsidRDefault="00AB2172" w:rsidP="00AB2172">
            <w:pPr>
              <w:ind w:left="-101" w:hanging="8"/>
              <w:rPr>
                <w:rFonts w:ascii="Arial" w:eastAsia="Arial Unicode MS" w:hAnsi="Arial" w:cs="Arial"/>
                <w:b/>
                <w:bCs/>
                <w:color w:val="auto"/>
                <w:spacing w:val="-2"/>
                <w:sz w:val="18"/>
                <w:szCs w:val="18"/>
              </w:rPr>
            </w:pPr>
            <w:r w:rsidRPr="00260413">
              <w:rPr>
                <w:rFonts w:ascii="Arial" w:eastAsia="Arial Unicode MS" w:hAnsi="Arial" w:cs="Arial"/>
                <w:color w:val="auto"/>
                <w:sz w:val="18"/>
                <w:szCs w:val="18"/>
              </w:rPr>
              <w:t xml:space="preserve">Not later than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year</w:t>
            </w:r>
          </w:p>
        </w:tc>
        <w:tc>
          <w:tcPr>
            <w:tcW w:w="1368" w:type="dxa"/>
            <w:shd w:val="clear" w:color="auto" w:fill="auto"/>
          </w:tcPr>
          <w:p w14:paraId="4332EC21" w14:textId="4370FA9E" w:rsidR="00AB2172" w:rsidRPr="00260413" w:rsidRDefault="00B4651F" w:rsidP="00AB2172">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16</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310</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316</w:t>
            </w:r>
          </w:p>
        </w:tc>
        <w:tc>
          <w:tcPr>
            <w:tcW w:w="1368" w:type="dxa"/>
            <w:shd w:val="clear" w:color="auto" w:fill="auto"/>
          </w:tcPr>
          <w:p w14:paraId="13998BCD" w14:textId="26B1430B"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15</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381</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255</w:t>
            </w:r>
          </w:p>
        </w:tc>
        <w:tc>
          <w:tcPr>
            <w:tcW w:w="1368" w:type="dxa"/>
            <w:shd w:val="clear" w:color="auto" w:fill="auto"/>
          </w:tcPr>
          <w:p w14:paraId="0494FAD6" w14:textId="79ECA91B"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16</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310</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316</w:t>
            </w:r>
          </w:p>
        </w:tc>
        <w:tc>
          <w:tcPr>
            <w:tcW w:w="1368" w:type="dxa"/>
            <w:shd w:val="clear" w:color="auto" w:fill="auto"/>
          </w:tcPr>
          <w:p w14:paraId="6267A288" w14:textId="515D3385"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15</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381</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255</w:t>
            </w:r>
          </w:p>
        </w:tc>
      </w:tr>
      <w:tr w:rsidR="00F65399" w:rsidRPr="00260413" w14:paraId="3E58DC63" w14:textId="77777777" w:rsidTr="00586B7E">
        <w:trPr>
          <w:trHeight w:val="17"/>
        </w:trPr>
        <w:tc>
          <w:tcPr>
            <w:tcW w:w="3989" w:type="dxa"/>
            <w:shd w:val="clear" w:color="auto" w:fill="auto"/>
            <w:vAlign w:val="bottom"/>
            <w:hideMark/>
          </w:tcPr>
          <w:p w14:paraId="0A1F1556" w14:textId="675DAF60" w:rsidR="00AB2172" w:rsidRPr="00260413" w:rsidRDefault="00AB2172" w:rsidP="00AB2172">
            <w:pPr>
              <w:ind w:left="-101" w:hanging="8"/>
              <w:rPr>
                <w:rFonts w:ascii="Arial" w:eastAsia="Arial Unicode MS" w:hAnsi="Arial" w:cs="Arial"/>
                <w:color w:val="auto"/>
                <w:sz w:val="18"/>
                <w:szCs w:val="18"/>
              </w:rPr>
            </w:pPr>
            <w:r w:rsidRPr="00260413">
              <w:rPr>
                <w:rFonts w:ascii="Arial" w:eastAsia="Arial Unicode MS" w:hAnsi="Arial" w:cs="Arial"/>
                <w:color w:val="auto"/>
                <w:sz w:val="18"/>
                <w:szCs w:val="18"/>
              </w:rPr>
              <w:t xml:space="preserve">Later than </w:t>
            </w:r>
            <w:r w:rsidR="00B4651F"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 xml:space="preserve">year but not later than </w:t>
            </w:r>
            <w:r w:rsidR="00B4651F" w:rsidRPr="00260413">
              <w:rPr>
                <w:rFonts w:ascii="Arial" w:eastAsia="Arial Unicode MS" w:hAnsi="Arial" w:cs="Arial"/>
                <w:color w:val="auto"/>
                <w:sz w:val="18"/>
                <w:szCs w:val="18"/>
                <w:lang w:val="en-GB"/>
              </w:rPr>
              <w:t>5</w:t>
            </w:r>
            <w:r w:rsidRPr="00260413">
              <w:rPr>
                <w:rFonts w:ascii="Arial" w:eastAsia="Arial Unicode MS" w:hAnsi="Arial" w:cs="Arial"/>
                <w:color w:val="auto"/>
                <w:sz w:val="18"/>
                <w:szCs w:val="18"/>
                <w:cs/>
              </w:rPr>
              <w:t xml:space="preserve"> </w:t>
            </w:r>
            <w:r w:rsidRPr="00260413">
              <w:rPr>
                <w:rFonts w:ascii="Arial" w:eastAsia="Arial Unicode MS" w:hAnsi="Arial" w:cs="Arial"/>
                <w:color w:val="auto"/>
                <w:sz w:val="18"/>
                <w:szCs w:val="18"/>
              </w:rPr>
              <w:t>years</w:t>
            </w:r>
          </w:p>
        </w:tc>
        <w:tc>
          <w:tcPr>
            <w:tcW w:w="1368" w:type="dxa"/>
            <w:shd w:val="clear" w:color="auto" w:fill="auto"/>
          </w:tcPr>
          <w:p w14:paraId="65823E4F" w14:textId="1DA76BDE" w:rsidR="00AB2172" w:rsidRPr="00260413" w:rsidRDefault="00B4651F" w:rsidP="00AB2172">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62</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639</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101</w:t>
            </w:r>
          </w:p>
        </w:tc>
        <w:tc>
          <w:tcPr>
            <w:tcW w:w="1368" w:type="dxa"/>
            <w:shd w:val="clear" w:color="auto" w:fill="auto"/>
          </w:tcPr>
          <w:p w14:paraId="509D5422" w14:textId="50718859"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78</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c>
          <w:tcPr>
            <w:tcW w:w="1368" w:type="dxa"/>
            <w:shd w:val="clear" w:color="auto" w:fill="auto"/>
          </w:tcPr>
          <w:p w14:paraId="3EB18AB9" w14:textId="4C25606B"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62</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639</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101</w:t>
            </w:r>
          </w:p>
        </w:tc>
        <w:tc>
          <w:tcPr>
            <w:tcW w:w="1368" w:type="dxa"/>
            <w:shd w:val="clear" w:color="auto" w:fill="auto"/>
          </w:tcPr>
          <w:p w14:paraId="3C23A40A" w14:textId="0A2250B3" w:rsidR="00AB2172" w:rsidRPr="00260413" w:rsidRDefault="00B4651F" w:rsidP="00AB2172">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78</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AB217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r>
      <w:tr w:rsidR="00F65399" w:rsidRPr="00260413" w14:paraId="446EBB5C" w14:textId="77777777" w:rsidTr="00586B7E">
        <w:trPr>
          <w:trHeight w:val="17"/>
        </w:trPr>
        <w:tc>
          <w:tcPr>
            <w:tcW w:w="3989" w:type="dxa"/>
            <w:shd w:val="clear" w:color="auto" w:fill="auto"/>
            <w:vAlign w:val="bottom"/>
          </w:tcPr>
          <w:p w14:paraId="2201F9CB" w14:textId="77777777" w:rsidR="00D54977" w:rsidRPr="00260413" w:rsidRDefault="00D54977" w:rsidP="00D54977">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shd w:val="clear" w:color="auto" w:fill="auto"/>
          </w:tcPr>
          <w:p w14:paraId="40D8AB9A"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533BF807"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3EA71084" w14:textId="77777777" w:rsidR="00D54977" w:rsidRPr="00260413" w:rsidRDefault="00D54977" w:rsidP="00D54977">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shd w:val="clear" w:color="auto" w:fill="auto"/>
          </w:tcPr>
          <w:p w14:paraId="2A3167FA" w14:textId="77777777" w:rsidR="00D54977" w:rsidRPr="00260413" w:rsidRDefault="00D54977" w:rsidP="00D54977">
            <w:pPr>
              <w:ind w:left="-40" w:right="-72"/>
              <w:jc w:val="right"/>
              <w:rPr>
                <w:rFonts w:ascii="Arial" w:eastAsia="Arial Unicode MS" w:hAnsi="Arial" w:cs="Arial"/>
                <w:color w:val="auto"/>
                <w:sz w:val="18"/>
                <w:szCs w:val="18"/>
                <w:lang w:val="en-GB"/>
              </w:rPr>
            </w:pPr>
          </w:p>
        </w:tc>
      </w:tr>
      <w:tr w:rsidR="00586B7E" w:rsidRPr="00260413" w14:paraId="7375E9E6" w14:textId="77777777" w:rsidTr="00586B7E">
        <w:trPr>
          <w:trHeight w:val="17"/>
        </w:trPr>
        <w:tc>
          <w:tcPr>
            <w:tcW w:w="3989" w:type="dxa"/>
            <w:shd w:val="clear" w:color="auto" w:fill="auto"/>
            <w:vAlign w:val="bottom"/>
          </w:tcPr>
          <w:p w14:paraId="32AED462" w14:textId="77777777" w:rsidR="00E1792A" w:rsidRPr="00260413" w:rsidRDefault="00E1792A" w:rsidP="00E1792A">
            <w:pPr>
              <w:ind w:left="130" w:hanging="202"/>
              <w:rPr>
                <w:rFonts w:ascii="Arial" w:eastAsia="Arial Unicode MS" w:hAnsi="Arial" w:cs="Arial"/>
                <w:color w:val="auto"/>
                <w:sz w:val="18"/>
                <w:szCs w:val="18"/>
              </w:rPr>
            </w:pPr>
          </w:p>
        </w:tc>
        <w:tc>
          <w:tcPr>
            <w:tcW w:w="1368" w:type="dxa"/>
            <w:tcBorders>
              <w:left w:val="nil"/>
              <w:bottom w:val="single" w:sz="4" w:space="0" w:color="auto"/>
              <w:right w:val="nil"/>
            </w:tcBorders>
            <w:shd w:val="clear" w:color="auto" w:fill="auto"/>
          </w:tcPr>
          <w:p w14:paraId="78168E43" w14:textId="7B03588A" w:rsidR="00E1792A" w:rsidRPr="00260413" w:rsidRDefault="00B4651F" w:rsidP="00E1792A">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78</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c>
          <w:tcPr>
            <w:tcW w:w="1368" w:type="dxa"/>
            <w:tcBorders>
              <w:left w:val="nil"/>
              <w:bottom w:val="single" w:sz="4" w:space="0" w:color="auto"/>
              <w:right w:val="nil"/>
            </w:tcBorders>
            <w:shd w:val="clear" w:color="auto" w:fill="auto"/>
          </w:tcPr>
          <w:p w14:paraId="145C984E" w14:textId="2C6E7B3B" w:rsidR="00E1792A" w:rsidRPr="00260413" w:rsidRDefault="00B4651F" w:rsidP="00E1792A">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94</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330</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672</w:t>
            </w:r>
          </w:p>
        </w:tc>
        <w:tc>
          <w:tcPr>
            <w:tcW w:w="1368" w:type="dxa"/>
            <w:tcBorders>
              <w:left w:val="nil"/>
              <w:bottom w:val="single" w:sz="4" w:space="0" w:color="auto"/>
              <w:right w:val="nil"/>
            </w:tcBorders>
            <w:shd w:val="clear" w:color="auto" w:fill="auto"/>
          </w:tcPr>
          <w:p w14:paraId="3F4B9478" w14:textId="7D71A060" w:rsidR="00E1792A" w:rsidRPr="00260413" w:rsidRDefault="00B4651F" w:rsidP="00E1792A">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78</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949</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417</w:t>
            </w:r>
          </w:p>
        </w:tc>
        <w:tc>
          <w:tcPr>
            <w:tcW w:w="1368" w:type="dxa"/>
            <w:tcBorders>
              <w:left w:val="nil"/>
              <w:bottom w:val="single" w:sz="4" w:space="0" w:color="auto"/>
              <w:right w:val="nil"/>
            </w:tcBorders>
            <w:shd w:val="clear" w:color="auto" w:fill="auto"/>
          </w:tcPr>
          <w:p w14:paraId="518B98E8" w14:textId="439BA427" w:rsidR="00E1792A" w:rsidRPr="00260413" w:rsidRDefault="00B4651F" w:rsidP="00E1792A">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94</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330</w:t>
            </w:r>
            <w:r w:rsidR="00E1792A"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672</w:t>
            </w:r>
          </w:p>
        </w:tc>
      </w:tr>
    </w:tbl>
    <w:p w14:paraId="03029152" w14:textId="128FA188" w:rsidR="000168F7" w:rsidRPr="00260413" w:rsidRDefault="000168F7" w:rsidP="008C4ABB">
      <w:pPr>
        <w:jc w:val="left"/>
        <w:rPr>
          <w:rFonts w:ascii="Arial" w:hAnsi="Arial" w:cs="Arial"/>
          <w:color w:val="auto"/>
          <w:sz w:val="18"/>
          <w:szCs w:val="18"/>
        </w:rPr>
      </w:pPr>
    </w:p>
    <w:p w14:paraId="74CCEAB2" w14:textId="77777777" w:rsidR="00586B7E" w:rsidRPr="00260413" w:rsidRDefault="00586B7E" w:rsidP="008C4ABB">
      <w:pPr>
        <w:jc w:val="left"/>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3C646441" w14:textId="77777777" w:rsidTr="001020BB">
        <w:trPr>
          <w:trHeight w:val="386"/>
        </w:trPr>
        <w:tc>
          <w:tcPr>
            <w:tcW w:w="9461" w:type="dxa"/>
            <w:shd w:val="clear" w:color="auto" w:fill="auto"/>
            <w:vAlign w:val="center"/>
          </w:tcPr>
          <w:p w14:paraId="2A5FE86D" w14:textId="2BFC7EA4"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27</w:t>
            </w:r>
            <w:r w:rsidR="00CC3034" w:rsidRPr="00260413">
              <w:rPr>
                <w:rFonts w:ascii="Arial" w:hAnsi="Arial" w:cs="Arial"/>
                <w:b/>
                <w:bCs/>
                <w:sz w:val="18"/>
                <w:szCs w:val="18"/>
              </w:rPr>
              <w:tab/>
            </w:r>
            <w:r w:rsidR="005034BB" w:rsidRPr="00260413">
              <w:rPr>
                <w:rFonts w:ascii="Arial" w:hAnsi="Arial" w:cs="Arial"/>
                <w:b/>
                <w:bCs/>
                <w:sz w:val="18"/>
                <w:szCs w:val="18"/>
              </w:rPr>
              <w:t>Debentures, net</w:t>
            </w:r>
          </w:p>
        </w:tc>
      </w:tr>
    </w:tbl>
    <w:p w14:paraId="7266F677" w14:textId="77777777" w:rsidR="005034BB" w:rsidRPr="00260413" w:rsidRDefault="005034BB" w:rsidP="008C4ABB">
      <w:pPr>
        <w:jc w:val="thaiDistribute"/>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6714"/>
        <w:gridCol w:w="1368"/>
        <w:gridCol w:w="1368"/>
      </w:tblGrid>
      <w:tr w:rsidR="00F65399" w:rsidRPr="00260413" w14:paraId="343B2968" w14:textId="77777777" w:rsidTr="00023203">
        <w:trPr>
          <w:cantSplit/>
        </w:trPr>
        <w:tc>
          <w:tcPr>
            <w:tcW w:w="6714" w:type="dxa"/>
            <w:shd w:val="clear" w:color="auto" w:fill="auto"/>
            <w:vAlign w:val="center"/>
          </w:tcPr>
          <w:p w14:paraId="730A1FCC" w14:textId="77777777" w:rsidR="005034BB" w:rsidRPr="00260413" w:rsidRDefault="005034BB" w:rsidP="008C4ABB">
            <w:pPr>
              <w:ind w:left="-11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center"/>
            <w:hideMark/>
          </w:tcPr>
          <w:p w14:paraId="6672DCF4" w14:textId="77777777" w:rsidR="005034BB" w:rsidRPr="00260413" w:rsidRDefault="005034BB" w:rsidP="008C4ABB">
            <w:pPr>
              <w:ind w:right="-72"/>
              <w:jc w:val="center"/>
              <w:rPr>
                <w:rFonts w:ascii="Arial" w:eastAsia="Angsana New" w:hAnsi="Arial" w:cs="Arial"/>
                <w:b/>
                <w:bCs/>
                <w:color w:val="auto"/>
                <w:sz w:val="18"/>
                <w:szCs w:val="18"/>
                <w:lang w:val="en-GB" w:eastAsia="th-TH"/>
              </w:rPr>
            </w:pPr>
            <w:r w:rsidRPr="00260413">
              <w:rPr>
                <w:rFonts w:ascii="Arial" w:eastAsia="Angsana New" w:hAnsi="Arial" w:cs="Arial"/>
                <w:b/>
                <w:bCs/>
                <w:color w:val="auto"/>
                <w:sz w:val="18"/>
                <w:szCs w:val="18"/>
                <w:lang w:val="en-GB" w:eastAsia="th-TH"/>
              </w:rPr>
              <w:t>Consolidated and separate</w:t>
            </w:r>
          </w:p>
          <w:p w14:paraId="5F93629E" w14:textId="77777777" w:rsidR="005034BB" w:rsidRPr="00260413" w:rsidRDefault="005034BB" w:rsidP="008C4ABB">
            <w:pPr>
              <w:ind w:right="-72"/>
              <w:jc w:val="center"/>
              <w:rPr>
                <w:rFonts w:ascii="Arial" w:eastAsia="Angsana New" w:hAnsi="Arial" w:cs="Arial"/>
                <w:b/>
                <w:bCs/>
                <w:color w:val="auto"/>
                <w:sz w:val="18"/>
                <w:szCs w:val="18"/>
                <w:lang w:val="en-GB" w:eastAsia="th-TH"/>
              </w:rPr>
            </w:pPr>
            <w:r w:rsidRPr="00260413">
              <w:rPr>
                <w:rFonts w:ascii="Arial" w:eastAsia="Angsana New" w:hAnsi="Arial" w:cs="Arial"/>
                <w:b/>
                <w:bCs/>
                <w:color w:val="auto"/>
                <w:sz w:val="18"/>
                <w:szCs w:val="18"/>
                <w:lang w:val="en-GB" w:eastAsia="th-TH"/>
              </w:rPr>
              <w:t>financial statements</w:t>
            </w:r>
          </w:p>
        </w:tc>
      </w:tr>
      <w:tr w:rsidR="00F65399" w:rsidRPr="00260413" w14:paraId="5F95AFCB" w14:textId="77777777" w:rsidTr="001020BB">
        <w:trPr>
          <w:cantSplit/>
        </w:trPr>
        <w:tc>
          <w:tcPr>
            <w:tcW w:w="6714" w:type="dxa"/>
            <w:shd w:val="clear" w:color="auto" w:fill="auto"/>
            <w:vAlign w:val="center"/>
          </w:tcPr>
          <w:p w14:paraId="5CB044BC" w14:textId="77777777" w:rsidR="005034BB" w:rsidRPr="00260413" w:rsidRDefault="005034BB" w:rsidP="008C4ABB">
            <w:pPr>
              <w:ind w:left="-111"/>
              <w:rPr>
                <w:rFonts w:ascii="Arial" w:hAnsi="Arial" w:cs="Arial"/>
                <w:snapToGrid w:val="0"/>
                <w:color w:val="auto"/>
                <w:sz w:val="18"/>
                <w:szCs w:val="18"/>
                <w:lang w:eastAsia="th-TH"/>
              </w:rPr>
            </w:pPr>
          </w:p>
        </w:tc>
        <w:tc>
          <w:tcPr>
            <w:tcW w:w="1368" w:type="dxa"/>
            <w:shd w:val="clear" w:color="auto" w:fill="auto"/>
            <w:vAlign w:val="bottom"/>
          </w:tcPr>
          <w:p w14:paraId="7149C4D9" w14:textId="278D636B" w:rsidR="005034BB" w:rsidRPr="00260413" w:rsidRDefault="00B4651F" w:rsidP="008C4ABB">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shd w:val="clear" w:color="auto" w:fill="auto"/>
            <w:vAlign w:val="bottom"/>
          </w:tcPr>
          <w:p w14:paraId="3611AFE5" w14:textId="56448A73" w:rsidR="005034BB" w:rsidRPr="00260413" w:rsidRDefault="00B4651F" w:rsidP="008C4ABB">
            <w:pPr>
              <w:ind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r>
      <w:tr w:rsidR="00F65399" w:rsidRPr="00260413" w14:paraId="02A9D320" w14:textId="77777777" w:rsidTr="001020BB">
        <w:trPr>
          <w:cantSplit/>
        </w:trPr>
        <w:tc>
          <w:tcPr>
            <w:tcW w:w="6714" w:type="dxa"/>
            <w:shd w:val="clear" w:color="auto" w:fill="auto"/>
            <w:vAlign w:val="center"/>
          </w:tcPr>
          <w:p w14:paraId="0C85E327" w14:textId="77777777" w:rsidR="005034BB" w:rsidRPr="00260413" w:rsidRDefault="005034BB" w:rsidP="008C4ABB">
            <w:pPr>
              <w:ind w:left="-11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hideMark/>
          </w:tcPr>
          <w:p w14:paraId="076811EF" w14:textId="77777777" w:rsidR="005034BB" w:rsidRPr="00260413" w:rsidRDefault="005034BB" w:rsidP="008C4ABB">
            <w:pPr>
              <w:tabs>
                <w:tab w:val="decimal" w:pos="1224"/>
              </w:tabs>
              <w:ind w:left="-21" w:right="-72"/>
              <w:jc w:val="right"/>
              <w:rPr>
                <w:rFonts w:ascii="Arial" w:eastAsia="Angsana New" w:hAnsi="Arial" w:cs="Arial"/>
                <w:b/>
                <w:bCs/>
                <w:color w:val="auto"/>
                <w:sz w:val="18"/>
                <w:szCs w:val="18"/>
                <w:lang w:val="en-GB" w:eastAsia="th-TH"/>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3E84AB3B" w14:textId="77777777" w:rsidR="005034BB" w:rsidRPr="00260413" w:rsidRDefault="005034BB" w:rsidP="008C4ABB">
            <w:pPr>
              <w:tabs>
                <w:tab w:val="decimal" w:pos="1224"/>
              </w:tabs>
              <w:ind w:left="-21" w:right="-72"/>
              <w:jc w:val="right"/>
              <w:rPr>
                <w:rFonts w:ascii="Arial" w:eastAsia="Angsana New" w:hAnsi="Arial" w:cs="Arial"/>
                <w:b/>
                <w:bCs/>
                <w:color w:val="auto"/>
                <w:sz w:val="18"/>
                <w:szCs w:val="18"/>
                <w:lang w:val="en-GB" w:eastAsia="th-TH"/>
              </w:rPr>
            </w:pPr>
            <w:r w:rsidRPr="00260413">
              <w:rPr>
                <w:rFonts w:ascii="Arial" w:hAnsi="Arial" w:cs="Arial"/>
                <w:b/>
                <w:bCs/>
                <w:color w:val="auto"/>
                <w:sz w:val="18"/>
                <w:szCs w:val="18"/>
              </w:rPr>
              <w:t>Baht</w:t>
            </w:r>
          </w:p>
        </w:tc>
      </w:tr>
      <w:tr w:rsidR="00F65399" w:rsidRPr="00260413" w14:paraId="5AD5F23D" w14:textId="77777777" w:rsidTr="001020BB">
        <w:trPr>
          <w:cantSplit/>
        </w:trPr>
        <w:tc>
          <w:tcPr>
            <w:tcW w:w="6714" w:type="dxa"/>
            <w:shd w:val="clear" w:color="auto" w:fill="auto"/>
            <w:vAlign w:val="center"/>
          </w:tcPr>
          <w:p w14:paraId="48151A30" w14:textId="77777777" w:rsidR="005034BB" w:rsidRPr="00260413" w:rsidRDefault="005034BB" w:rsidP="008C4ABB">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shd w:val="clear" w:color="auto" w:fill="auto"/>
            <w:vAlign w:val="center"/>
          </w:tcPr>
          <w:p w14:paraId="6C9A79AE" w14:textId="77777777" w:rsidR="005034BB" w:rsidRPr="00260413" w:rsidRDefault="005034BB" w:rsidP="008C4ABB">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7D3AFBAC" w14:textId="77777777" w:rsidR="005034BB" w:rsidRPr="00260413" w:rsidRDefault="005034BB" w:rsidP="008C4ABB">
            <w:pPr>
              <w:tabs>
                <w:tab w:val="decimal" w:pos="1224"/>
              </w:tabs>
              <w:ind w:right="-72"/>
              <w:jc w:val="right"/>
              <w:rPr>
                <w:rFonts w:ascii="Arial" w:hAnsi="Arial" w:cs="Arial"/>
                <w:snapToGrid w:val="0"/>
                <w:color w:val="auto"/>
                <w:sz w:val="18"/>
                <w:szCs w:val="18"/>
                <w:lang w:eastAsia="th-TH"/>
              </w:rPr>
            </w:pPr>
          </w:p>
        </w:tc>
      </w:tr>
      <w:tr w:rsidR="00F65399" w:rsidRPr="00260413" w14:paraId="3F41509D" w14:textId="77777777" w:rsidTr="001020BB">
        <w:trPr>
          <w:cantSplit/>
        </w:trPr>
        <w:tc>
          <w:tcPr>
            <w:tcW w:w="6714" w:type="dxa"/>
            <w:shd w:val="clear" w:color="auto" w:fill="auto"/>
            <w:vAlign w:val="bottom"/>
            <w:hideMark/>
          </w:tcPr>
          <w:p w14:paraId="5CBAF8A2" w14:textId="77777777" w:rsidR="00124B84" w:rsidRPr="00260413" w:rsidRDefault="00124B84" w:rsidP="00124B84">
            <w:pPr>
              <w:ind w:left="-111" w:right="-72"/>
              <w:rPr>
                <w:rFonts w:ascii="Arial" w:eastAsia="Arial" w:hAnsi="Arial" w:cs="Arial"/>
                <w:snapToGrid w:val="0"/>
                <w:color w:val="auto"/>
                <w:sz w:val="18"/>
                <w:szCs w:val="18"/>
                <w:lang w:eastAsia="th-TH"/>
              </w:rPr>
            </w:pPr>
            <w:r w:rsidRPr="00260413">
              <w:rPr>
                <w:rFonts w:ascii="Arial" w:hAnsi="Arial" w:cs="Arial"/>
                <w:color w:val="auto"/>
                <w:sz w:val="18"/>
                <w:szCs w:val="18"/>
              </w:rPr>
              <w:t>Debentures - par value</w:t>
            </w:r>
          </w:p>
        </w:tc>
        <w:tc>
          <w:tcPr>
            <w:tcW w:w="1368" w:type="dxa"/>
            <w:shd w:val="clear" w:color="auto" w:fill="auto"/>
          </w:tcPr>
          <w:p w14:paraId="0BE13CF7" w14:textId="0E9A42C6" w:rsidR="00124B84" w:rsidRPr="00260413" w:rsidRDefault="00B4651F" w:rsidP="00124B84">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1</w:t>
            </w:r>
            <w:r w:rsidR="00124B84"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940</w:t>
            </w:r>
            <w:r w:rsidR="00124B84"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271</w:t>
            </w:r>
            <w:r w:rsidR="00124B84"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000</w:t>
            </w:r>
          </w:p>
        </w:tc>
        <w:tc>
          <w:tcPr>
            <w:tcW w:w="1368" w:type="dxa"/>
            <w:shd w:val="clear" w:color="auto" w:fill="auto"/>
          </w:tcPr>
          <w:p w14:paraId="5AEC889A" w14:textId="5EBCF68F" w:rsidR="00124B84" w:rsidRPr="00260413" w:rsidRDefault="00B4651F" w:rsidP="00124B84">
            <w:pPr>
              <w:tabs>
                <w:tab w:val="decimal" w:pos="1224"/>
              </w:tabs>
              <w:ind w:right="-72"/>
              <w:jc w:val="right"/>
              <w:rPr>
                <w:rFonts w:ascii="Arial" w:hAnsi="Arial" w:cs="Arial"/>
                <w:snapToGrid w:val="0"/>
                <w:color w:val="auto"/>
                <w:sz w:val="18"/>
                <w:szCs w:val="18"/>
                <w:lang w:eastAsia="th-TH"/>
              </w:rPr>
            </w:pPr>
            <w:r w:rsidRPr="00260413">
              <w:rPr>
                <w:rFonts w:ascii="Arial" w:eastAsia="Arial Unicode MS" w:hAnsi="Arial" w:cs="Arial"/>
                <w:snapToGrid w:val="0"/>
                <w:color w:val="auto"/>
                <w:sz w:val="18"/>
                <w:szCs w:val="18"/>
                <w:lang w:val="en-GB" w:eastAsia="th-TH"/>
              </w:rPr>
              <w:t>2</w:t>
            </w:r>
            <w:r w:rsidR="00124B84" w:rsidRPr="00260413">
              <w:rPr>
                <w:rFonts w:ascii="Arial" w:eastAsia="Arial Unicode MS" w:hAnsi="Arial" w:cs="Arial"/>
                <w:snapToGrid w:val="0"/>
                <w:color w:val="auto"/>
                <w:sz w:val="18"/>
                <w:szCs w:val="18"/>
                <w:lang w:eastAsia="th-TH"/>
              </w:rPr>
              <w:t>,</w:t>
            </w:r>
            <w:r w:rsidRPr="00260413">
              <w:rPr>
                <w:rFonts w:ascii="Arial" w:eastAsia="Arial Unicode MS" w:hAnsi="Arial" w:cs="Arial"/>
                <w:snapToGrid w:val="0"/>
                <w:color w:val="auto"/>
                <w:sz w:val="18"/>
                <w:szCs w:val="18"/>
                <w:lang w:val="en-GB" w:eastAsia="th-TH"/>
              </w:rPr>
              <w:t>195</w:t>
            </w:r>
            <w:r w:rsidR="00124B84" w:rsidRPr="00260413">
              <w:rPr>
                <w:rFonts w:ascii="Arial" w:eastAsia="Arial Unicode MS" w:hAnsi="Arial" w:cs="Arial"/>
                <w:snapToGrid w:val="0"/>
                <w:color w:val="auto"/>
                <w:sz w:val="18"/>
                <w:szCs w:val="18"/>
                <w:lang w:eastAsia="th-TH"/>
              </w:rPr>
              <w:t>,</w:t>
            </w:r>
            <w:r w:rsidRPr="00260413">
              <w:rPr>
                <w:rFonts w:ascii="Arial" w:eastAsia="Arial Unicode MS" w:hAnsi="Arial" w:cs="Arial"/>
                <w:snapToGrid w:val="0"/>
                <w:color w:val="auto"/>
                <w:sz w:val="18"/>
                <w:szCs w:val="18"/>
                <w:lang w:val="en-GB" w:eastAsia="th-TH"/>
              </w:rPr>
              <w:t>800</w:t>
            </w:r>
            <w:r w:rsidR="00124B84" w:rsidRPr="00260413">
              <w:rPr>
                <w:rFonts w:ascii="Arial" w:eastAsia="Arial Unicode MS" w:hAnsi="Arial" w:cs="Arial"/>
                <w:snapToGrid w:val="0"/>
                <w:color w:val="auto"/>
                <w:sz w:val="18"/>
                <w:szCs w:val="18"/>
                <w:lang w:eastAsia="th-TH"/>
              </w:rPr>
              <w:t>,</w:t>
            </w:r>
            <w:r w:rsidRPr="00260413">
              <w:rPr>
                <w:rFonts w:ascii="Arial" w:eastAsia="Arial Unicode MS" w:hAnsi="Arial" w:cs="Arial"/>
                <w:snapToGrid w:val="0"/>
                <w:color w:val="auto"/>
                <w:sz w:val="18"/>
                <w:szCs w:val="18"/>
                <w:lang w:val="en-GB" w:eastAsia="th-TH"/>
              </w:rPr>
              <w:t>000</w:t>
            </w:r>
          </w:p>
        </w:tc>
      </w:tr>
      <w:tr w:rsidR="00F65399" w:rsidRPr="00260413" w14:paraId="75FB3726" w14:textId="77777777" w:rsidTr="001020BB">
        <w:trPr>
          <w:cantSplit/>
        </w:trPr>
        <w:tc>
          <w:tcPr>
            <w:tcW w:w="6714" w:type="dxa"/>
            <w:shd w:val="clear" w:color="auto" w:fill="auto"/>
            <w:vAlign w:val="bottom"/>
          </w:tcPr>
          <w:p w14:paraId="3BE8D36A" w14:textId="77777777" w:rsidR="00124B84" w:rsidRPr="00260413" w:rsidRDefault="00124B84" w:rsidP="00124B84">
            <w:pPr>
              <w:ind w:left="-111" w:right="-72"/>
              <w:rPr>
                <w:rFonts w:ascii="Arial" w:hAnsi="Arial" w:cs="Arial"/>
                <w:snapToGrid w:val="0"/>
                <w:color w:val="auto"/>
                <w:sz w:val="18"/>
                <w:szCs w:val="18"/>
                <w:u w:val="single"/>
                <w:lang w:eastAsia="th-TH"/>
              </w:rPr>
            </w:pPr>
            <w:r w:rsidRPr="00260413">
              <w:rPr>
                <w:rFonts w:ascii="Arial" w:hAnsi="Arial" w:cs="Arial"/>
                <w:snapToGrid w:val="0"/>
                <w:color w:val="auto"/>
                <w:sz w:val="18"/>
                <w:szCs w:val="18"/>
                <w:u w:val="single"/>
                <w:lang w:eastAsia="th-TH"/>
              </w:rPr>
              <w:t>Less</w:t>
            </w:r>
            <w:r w:rsidRPr="00260413">
              <w:rPr>
                <w:rFonts w:ascii="Arial" w:hAnsi="Arial" w:cs="Arial"/>
                <w:snapToGrid w:val="0"/>
                <w:color w:val="auto"/>
                <w:sz w:val="18"/>
                <w:szCs w:val="18"/>
                <w:lang w:eastAsia="th-TH"/>
              </w:rPr>
              <w:t xml:space="preserve">  </w:t>
            </w:r>
            <w:r w:rsidRPr="00260413">
              <w:rPr>
                <w:rFonts w:ascii="Arial" w:hAnsi="Arial" w:cs="Arial"/>
                <w:color w:val="auto"/>
                <w:sz w:val="18"/>
                <w:szCs w:val="18"/>
              </w:rPr>
              <w:t>Deferred underwriting fee of debentures</w:t>
            </w:r>
          </w:p>
        </w:tc>
        <w:tc>
          <w:tcPr>
            <w:tcW w:w="1368" w:type="dxa"/>
            <w:tcBorders>
              <w:bottom w:val="single" w:sz="4" w:space="0" w:color="auto"/>
            </w:tcBorders>
            <w:shd w:val="clear" w:color="auto" w:fill="auto"/>
          </w:tcPr>
          <w:p w14:paraId="6E03581B" w14:textId="218DFBA0" w:rsidR="00124B84" w:rsidRPr="00260413" w:rsidRDefault="00124B84" w:rsidP="00124B84">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24</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417</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385</w:t>
            </w:r>
            <w:r w:rsidRPr="00260413">
              <w:rPr>
                <w:rFonts w:ascii="Arial" w:eastAsia="Arial Unicode MS" w:hAnsi="Arial" w:cs="Arial"/>
                <w:snapToGrid w:val="0"/>
                <w:color w:val="auto"/>
                <w:sz w:val="18"/>
                <w:szCs w:val="18"/>
                <w:lang w:val="en-GB" w:eastAsia="th-TH"/>
              </w:rPr>
              <w:t>)</w:t>
            </w:r>
          </w:p>
        </w:tc>
        <w:tc>
          <w:tcPr>
            <w:tcW w:w="1368" w:type="dxa"/>
            <w:tcBorders>
              <w:bottom w:val="single" w:sz="4" w:space="0" w:color="auto"/>
            </w:tcBorders>
            <w:shd w:val="clear" w:color="auto" w:fill="auto"/>
          </w:tcPr>
          <w:p w14:paraId="1157F268" w14:textId="597D8B26" w:rsidR="00124B84" w:rsidRPr="00260413" w:rsidRDefault="00124B84" w:rsidP="00124B84">
            <w:pPr>
              <w:tabs>
                <w:tab w:val="decimal" w:pos="1224"/>
              </w:tabs>
              <w:ind w:right="-72"/>
              <w:jc w:val="right"/>
              <w:rPr>
                <w:rFonts w:ascii="Arial" w:hAnsi="Arial" w:cs="Arial"/>
                <w:snapToGrid w:val="0"/>
                <w:color w:val="auto"/>
                <w:sz w:val="18"/>
                <w:szCs w:val="18"/>
                <w:lang w:eastAsia="th-TH"/>
              </w:rPr>
            </w:pP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45</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807</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376</w:t>
            </w:r>
            <w:r w:rsidRPr="00260413">
              <w:rPr>
                <w:rFonts w:ascii="Arial" w:eastAsia="Arial Unicode MS" w:hAnsi="Arial" w:cs="Arial"/>
                <w:snapToGrid w:val="0"/>
                <w:color w:val="auto"/>
                <w:sz w:val="18"/>
                <w:szCs w:val="18"/>
                <w:lang w:val="en-GB" w:eastAsia="th-TH"/>
              </w:rPr>
              <w:t>)</w:t>
            </w:r>
          </w:p>
        </w:tc>
      </w:tr>
      <w:tr w:rsidR="00F65399" w:rsidRPr="00260413" w14:paraId="7281488C" w14:textId="77777777" w:rsidTr="001020BB">
        <w:trPr>
          <w:cantSplit/>
        </w:trPr>
        <w:tc>
          <w:tcPr>
            <w:tcW w:w="6714" w:type="dxa"/>
            <w:shd w:val="clear" w:color="auto" w:fill="auto"/>
            <w:vAlign w:val="bottom"/>
          </w:tcPr>
          <w:p w14:paraId="417FB5EC" w14:textId="77777777" w:rsidR="00CA5719" w:rsidRPr="00260413" w:rsidRDefault="00CA5719" w:rsidP="00CA5719">
            <w:pPr>
              <w:ind w:left="-111" w:right="-72"/>
              <w:rPr>
                <w:rFonts w:ascii="Arial" w:hAnsi="Arial" w:cs="Arial"/>
                <w:snapToGrid w:val="0"/>
                <w:color w:val="auto"/>
                <w:sz w:val="18"/>
                <w:szCs w:val="18"/>
                <w:u w:val="single"/>
                <w:lang w:eastAsia="th-TH"/>
              </w:rPr>
            </w:pPr>
          </w:p>
        </w:tc>
        <w:tc>
          <w:tcPr>
            <w:tcW w:w="1368" w:type="dxa"/>
            <w:tcBorders>
              <w:top w:val="single" w:sz="4" w:space="0" w:color="auto"/>
            </w:tcBorders>
            <w:shd w:val="clear" w:color="auto" w:fill="auto"/>
          </w:tcPr>
          <w:p w14:paraId="5B730828" w14:textId="77777777" w:rsidR="00CA5719" w:rsidRPr="00260413" w:rsidRDefault="00CA5719" w:rsidP="00CA5719">
            <w:pPr>
              <w:tabs>
                <w:tab w:val="decimal" w:pos="1224"/>
              </w:tabs>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tcPr>
          <w:p w14:paraId="670CD62C" w14:textId="77777777" w:rsidR="00CA5719" w:rsidRPr="00260413" w:rsidRDefault="00CA5719" w:rsidP="00CA5719">
            <w:pPr>
              <w:tabs>
                <w:tab w:val="decimal" w:pos="1224"/>
              </w:tabs>
              <w:ind w:right="-72"/>
              <w:jc w:val="right"/>
              <w:rPr>
                <w:rFonts w:ascii="Arial" w:hAnsi="Arial" w:cs="Arial"/>
                <w:snapToGrid w:val="0"/>
                <w:color w:val="auto"/>
                <w:sz w:val="18"/>
                <w:szCs w:val="18"/>
                <w:lang w:eastAsia="th-TH"/>
              </w:rPr>
            </w:pPr>
          </w:p>
        </w:tc>
      </w:tr>
      <w:tr w:rsidR="00CA5719" w:rsidRPr="00260413" w14:paraId="4D3FDEBA" w14:textId="77777777" w:rsidTr="001020BB">
        <w:trPr>
          <w:cantSplit/>
          <w:trHeight w:val="117"/>
        </w:trPr>
        <w:tc>
          <w:tcPr>
            <w:tcW w:w="6714" w:type="dxa"/>
            <w:shd w:val="clear" w:color="auto" w:fill="auto"/>
            <w:vAlign w:val="bottom"/>
            <w:hideMark/>
          </w:tcPr>
          <w:p w14:paraId="64C918A5" w14:textId="77777777" w:rsidR="00CA5719" w:rsidRPr="00260413" w:rsidRDefault="00CA5719" w:rsidP="00CA5719">
            <w:pPr>
              <w:ind w:left="-111" w:right="-72"/>
              <w:rPr>
                <w:rFonts w:ascii="Arial" w:hAnsi="Arial" w:cs="Arial"/>
                <w:snapToGrid w:val="0"/>
                <w:color w:val="auto"/>
                <w:sz w:val="18"/>
                <w:szCs w:val="18"/>
                <w:lang w:eastAsia="th-TH"/>
              </w:rPr>
            </w:pPr>
            <w:r w:rsidRPr="00260413">
              <w:rPr>
                <w:rFonts w:ascii="Arial" w:hAnsi="Arial" w:cs="Arial"/>
                <w:color w:val="auto"/>
                <w:sz w:val="18"/>
                <w:szCs w:val="18"/>
              </w:rPr>
              <w:t>Debentures, net</w:t>
            </w:r>
          </w:p>
        </w:tc>
        <w:tc>
          <w:tcPr>
            <w:tcW w:w="1368" w:type="dxa"/>
            <w:tcBorders>
              <w:bottom w:val="single" w:sz="4" w:space="0" w:color="auto"/>
            </w:tcBorders>
            <w:shd w:val="clear" w:color="auto" w:fill="auto"/>
          </w:tcPr>
          <w:p w14:paraId="11C36077" w14:textId="7E18060A" w:rsidR="00CA5719" w:rsidRPr="00260413" w:rsidRDefault="00B4651F" w:rsidP="00CA5719">
            <w:pPr>
              <w:tabs>
                <w:tab w:val="decimal" w:pos="1224"/>
              </w:tabs>
              <w:ind w:right="-72"/>
              <w:jc w:val="right"/>
              <w:rPr>
                <w:rFonts w:ascii="Arial" w:hAnsi="Arial" w:cs="Arial"/>
                <w:snapToGrid w:val="0"/>
                <w:color w:val="auto"/>
                <w:sz w:val="18"/>
                <w:szCs w:val="18"/>
                <w:lang w:eastAsia="th-TH"/>
              </w:rPr>
            </w:pPr>
            <w:r w:rsidRPr="00260413">
              <w:rPr>
                <w:rFonts w:ascii="Arial" w:hAnsi="Arial" w:cs="Arial"/>
                <w:snapToGrid w:val="0"/>
                <w:color w:val="auto"/>
                <w:sz w:val="18"/>
                <w:szCs w:val="18"/>
                <w:lang w:val="en-GB" w:eastAsia="th-TH"/>
              </w:rPr>
              <w:t>1</w:t>
            </w:r>
            <w:r w:rsidR="003358CF"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915</w:t>
            </w:r>
            <w:r w:rsidR="003358CF"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853</w:t>
            </w:r>
            <w:r w:rsidR="003358CF"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615</w:t>
            </w:r>
          </w:p>
        </w:tc>
        <w:tc>
          <w:tcPr>
            <w:tcW w:w="1368" w:type="dxa"/>
            <w:tcBorders>
              <w:bottom w:val="single" w:sz="4" w:space="0" w:color="auto"/>
            </w:tcBorders>
            <w:shd w:val="clear" w:color="auto" w:fill="auto"/>
          </w:tcPr>
          <w:p w14:paraId="0F5865A3" w14:textId="11B513F5" w:rsidR="00CA5719" w:rsidRPr="00260413" w:rsidRDefault="00B4651F" w:rsidP="00CA5719">
            <w:pPr>
              <w:tabs>
                <w:tab w:val="decimal" w:pos="1224"/>
              </w:tabs>
              <w:ind w:right="-72"/>
              <w:jc w:val="right"/>
              <w:rPr>
                <w:rFonts w:ascii="Arial" w:hAnsi="Arial" w:cs="Arial"/>
                <w:snapToGrid w:val="0"/>
                <w:color w:val="auto"/>
                <w:sz w:val="18"/>
                <w:szCs w:val="18"/>
                <w:lang w:eastAsia="th-TH"/>
              </w:rPr>
            </w:pPr>
            <w:r w:rsidRPr="00260413">
              <w:rPr>
                <w:rFonts w:ascii="Arial" w:eastAsia="Arial Unicode MS" w:hAnsi="Arial" w:cs="Arial"/>
                <w:snapToGrid w:val="0"/>
                <w:color w:val="auto"/>
                <w:sz w:val="18"/>
                <w:szCs w:val="18"/>
                <w:lang w:val="en-GB" w:eastAsia="th-TH"/>
              </w:rPr>
              <w:t>2</w:t>
            </w:r>
            <w:r w:rsidR="00CA5719"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149</w:t>
            </w:r>
            <w:r w:rsidR="00CA5719"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992</w:t>
            </w:r>
            <w:r w:rsidR="00CA5719"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624</w:t>
            </w:r>
          </w:p>
        </w:tc>
      </w:tr>
    </w:tbl>
    <w:p w14:paraId="26506E79" w14:textId="374585B3" w:rsidR="00C516E5" w:rsidRPr="00260413" w:rsidRDefault="00C516E5" w:rsidP="008C4ABB">
      <w:pPr>
        <w:rPr>
          <w:rFonts w:ascii="Arial" w:hAnsi="Arial" w:cs="Arial"/>
          <w:color w:val="auto"/>
          <w:sz w:val="18"/>
          <w:szCs w:val="18"/>
        </w:rPr>
      </w:pPr>
    </w:p>
    <w:p w14:paraId="45CEAA2D" w14:textId="29A3F03C" w:rsidR="00AE30F2" w:rsidRPr="00260413" w:rsidRDefault="005034BB" w:rsidP="00AE30F2">
      <w:pPr>
        <w:rPr>
          <w:rFonts w:ascii="Arial" w:hAnsi="Arial" w:cs="Arial"/>
          <w:color w:val="auto"/>
          <w:sz w:val="18"/>
          <w:szCs w:val="18"/>
        </w:rPr>
      </w:pPr>
      <w:r w:rsidRPr="00260413">
        <w:rPr>
          <w:rFonts w:ascii="Arial" w:hAnsi="Arial" w:cs="Arial"/>
          <w:color w:val="auto"/>
          <w:sz w:val="18"/>
          <w:szCs w:val="18"/>
        </w:rPr>
        <w:t xml:space="preserve">The movements of debentures for the year ended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w:t>
      </w:r>
      <w:r w:rsidR="00B4651F" w:rsidRPr="00260413">
        <w:rPr>
          <w:rFonts w:ascii="Arial" w:hAnsi="Arial" w:cs="Arial"/>
          <w:color w:val="auto"/>
          <w:sz w:val="18"/>
          <w:szCs w:val="18"/>
          <w:lang w:val="en-GB"/>
        </w:rPr>
        <w:t>2024</w:t>
      </w:r>
      <w:r w:rsidRPr="00260413">
        <w:rPr>
          <w:rFonts w:ascii="Arial" w:hAnsi="Arial" w:cs="Arial"/>
          <w:color w:val="auto"/>
          <w:sz w:val="18"/>
          <w:szCs w:val="18"/>
        </w:rPr>
        <w:t xml:space="preserve"> comprised the following</w:t>
      </w:r>
      <w:r w:rsidRPr="00260413">
        <w:rPr>
          <w:rFonts w:ascii="Arial" w:hAnsi="Arial" w:cs="Arial"/>
          <w:color w:val="auto"/>
          <w:sz w:val="18"/>
          <w:szCs w:val="18"/>
          <w:lang w:val="en-GB"/>
        </w:rPr>
        <w:t>s</w:t>
      </w:r>
      <w:r w:rsidRPr="00260413">
        <w:rPr>
          <w:rFonts w:ascii="Arial" w:hAnsi="Arial" w:cs="Arial"/>
          <w:color w:val="auto"/>
          <w:sz w:val="18"/>
          <w:szCs w:val="18"/>
        </w:rPr>
        <w:t>:</w:t>
      </w:r>
    </w:p>
    <w:p w14:paraId="246356BE" w14:textId="77777777" w:rsidR="00AE30F2" w:rsidRPr="00260413" w:rsidRDefault="00AE30F2" w:rsidP="00AE30F2">
      <w:pPr>
        <w:rPr>
          <w:rFonts w:ascii="Arial" w:hAnsi="Arial" w:cs="Arial"/>
          <w:color w:val="auto"/>
          <w:sz w:val="18"/>
          <w:szCs w:val="18"/>
        </w:rPr>
      </w:pPr>
    </w:p>
    <w:tbl>
      <w:tblPr>
        <w:tblW w:w="9441" w:type="dxa"/>
        <w:tblInd w:w="117" w:type="dxa"/>
        <w:tblLayout w:type="fixed"/>
        <w:tblLook w:val="04A0" w:firstRow="1" w:lastRow="0" w:firstColumn="1" w:lastColumn="0" w:noHBand="0" w:noVBand="1"/>
      </w:tblPr>
      <w:tblGrid>
        <w:gridCol w:w="6705"/>
        <w:gridCol w:w="2736"/>
      </w:tblGrid>
      <w:tr w:rsidR="00F65399" w:rsidRPr="00260413" w14:paraId="7BD38CE8" w14:textId="77777777" w:rsidTr="00023203">
        <w:trPr>
          <w:trHeight w:val="279"/>
        </w:trPr>
        <w:tc>
          <w:tcPr>
            <w:tcW w:w="6705" w:type="dxa"/>
            <w:shd w:val="clear" w:color="auto" w:fill="auto"/>
            <w:vAlign w:val="center"/>
          </w:tcPr>
          <w:p w14:paraId="12037B10" w14:textId="77777777" w:rsidR="00AE30F2" w:rsidRPr="00260413" w:rsidRDefault="00AE30F2">
            <w:pPr>
              <w:ind w:left="-118" w:right="-72"/>
              <w:rPr>
                <w:rFonts w:ascii="Arial" w:hAnsi="Arial" w:cs="Arial"/>
                <w:snapToGrid w:val="0"/>
                <w:color w:val="auto"/>
                <w:sz w:val="18"/>
                <w:szCs w:val="18"/>
                <w:cs/>
                <w:lang w:eastAsia="th-TH"/>
              </w:rPr>
            </w:pPr>
          </w:p>
        </w:tc>
        <w:tc>
          <w:tcPr>
            <w:tcW w:w="2736" w:type="dxa"/>
            <w:tcBorders>
              <w:bottom w:val="single" w:sz="4" w:space="0" w:color="auto"/>
            </w:tcBorders>
            <w:shd w:val="clear" w:color="auto" w:fill="auto"/>
            <w:vAlign w:val="center"/>
          </w:tcPr>
          <w:p w14:paraId="2A94C598" w14:textId="77777777" w:rsidR="00AE30F2" w:rsidRPr="00260413" w:rsidRDefault="00AE30F2">
            <w:pPr>
              <w:ind w:right="-72"/>
              <w:jc w:val="center"/>
              <w:rPr>
                <w:rFonts w:ascii="Arial" w:eastAsia="Angsana New" w:hAnsi="Arial" w:cs="Arial"/>
                <w:b/>
                <w:bCs/>
                <w:color w:val="auto"/>
                <w:sz w:val="18"/>
                <w:szCs w:val="18"/>
                <w:lang w:val="en-GB" w:eastAsia="th-TH"/>
              </w:rPr>
            </w:pPr>
            <w:r w:rsidRPr="00260413">
              <w:rPr>
                <w:rFonts w:ascii="Arial" w:eastAsia="Angsana New" w:hAnsi="Arial" w:cs="Arial"/>
                <w:b/>
                <w:bCs/>
                <w:color w:val="auto"/>
                <w:sz w:val="18"/>
                <w:szCs w:val="18"/>
                <w:lang w:val="en-GB" w:eastAsia="th-TH"/>
              </w:rPr>
              <w:t>Consolidated and separate</w:t>
            </w:r>
          </w:p>
          <w:p w14:paraId="286D1536" w14:textId="77777777" w:rsidR="00AE30F2" w:rsidRPr="00260413" w:rsidRDefault="00AE30F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60413">
              <w:rPr>
                <w:rFonts w:ascii="Arial" w:eastAsia="Angsana New" w:hAnsi="Arial" w:cs="Arial"/>
                <w:b/>
                <w:bCs/>
                <w:color w:val="auto"/>
                <w:sz w:val="18"/>
                <w:szCs w:val="18"/>
                <w:lang w:val="en-GB" w:eastAsia="th-TH"/>
              </w:rPr>
              <w:t>financial statements</w:t>
            </w:r>
          </w:p>
        </w:tc>
      </w:tr>
      <w:tr w:rsidR="00F65399" w:rsidRPr="00260413" w14:paraId="4A1A50F5" w14:textId="77777777" w:rsidTr="001020BB">
        <w:tc>
          <w:tcPr>
            <w:tcW w:w="6705" w:type="dxa"/>
            <w:shd w:val="clear" w:color="auto" w:fill="auto"/>
            <w:vAlign w:val="center"/>
          </w:tcPr>
          <w:p w14:paraId="7DD1ADBE" w14:textId="77777777" w:rsidR="00AE30F2" w:rsidRPr="00260413" w:rsidRDefault="00AE30F2">
            <w:pPr>
              <w:ind w:left="-118" w:right="-72"/>
              <w:rPr>
                <w:rFonts w:ascii="Arial" w:hAnsi="Arial" w:cs="Arial"/>
                <w:snapToGrid w:val="0"/>
                <w:color w:val="auto"/>
                <w:sz w:val="18"/>
                <w:szCs w:val="18"/>
                <w:lang w:eastAsia="th-TH"/>
              </w:rPr>
            </w:pPr>
          </w:p>
        </w:tc>
        <w:tc>
          <w:tcPr>
            <w:tcW w:w="2736" w:type="dxa"/>
            <w:tcBorders>
              <w:top w:val="single" w:sz="4" w:space="0" w:color="auto"/>
              <w:bottom w:val="single" w:sz="4" w:space="0" w:color="auto"/>
            </w:tcBorders>
            <w:shd w:val="clear" w:color="auto" w:fill="auto"/>
            <w:vAlign w:val="center"/>
          </w:tcPr>
          <w:p w14:paraId="70034FD3" w14:textId="77777777" w:rsidR="00AE30F2" w:rsidRPr="00260413" w:rsidRDefault="00AE30F2">
            <w:pPr>
              <w:tabs>
                <w:tab w:val="decimal" w:pos="1008"/>
              </w:tabs>
              <w:ind w:right="-72"/>
              <w:jc w:val="right"/>
              <w:rPr>
                <w:rFonts w:ascii="Arial" w:hAnsi="Arial" w:cs="Arial"/>
                <w:snapToGrid w:val="0"/>
                <w:color w:val="auto"/>
                <w:sz w:val="18"/>
                <w:szCs w:val="18"/>
                <w:lang w:eastAsia="th-TH"/>
              </w:rPr>
            </w:pPr>
            <w:r w:rsidRPr="00260413">
              <w:rPr>
                <w:rFonts w:ascii="Arial" w:eastAsia="Angsana New" w:hAnsi="Arial" w:cs="Arial"/>
                <w:b/>
                <w:bCs/>
                <w:color w:val="auto"/>
                <w:sz w:val="18"/>
                <w:szCs w:val="18"/>
                <w:lang w:val="en-GB" w:eastAsia="th-TH"/>
              </w:rPr>
              <w:t>Baht</w:t>
            </w:r>
          </w:p>
        </w:tc>
      </w:tr>
      <w:tr w:rsidR="00F65399" w:rsidRPr="00260413" w14:paraId="5AD7947C" w14:textId="77777777" w:rsidTr="001020BB">
        <w:tc>
          <w:tcPr>
            <w:tcW w:w="6705" w:type="dxa"/>
            <w:shd w:val="clear" w:color="auto" w:fill="auto"/>
            <w:vAlign w:val="center"/>
          </w:tcPr>
          <w:p w14:paraId="6EA091DB" w14:textId="77777777" w:rsidR="00AE30F2" w:rsidRPr="00260413" w:rsidRDefault="00AE30F2">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21086A02" w14:textId="77777777" w:rsidR="00AE30F2" w:rsidRPr="00260413" w:rsidRDefault="00AE30F2">
            <w:pPr>
              <w:tabs>
                <w:tab w:val="decimal" w:pos="1008"/>
              </w:tabs>
              <w:ind w:right="-72"/>
              <w:jc w:val="right"/>
              <w:rPr>
                <w:rFonts w:ascii="Arial" w:hAnsi="Arial" w:cs="Arial"/>
                <w:snapToGrid w:val="0"/>
                <w:color w:val="auto"/>
                <w:sz w:val="18"/>
                <w:szCs w:val="18"/>
                <w:lang w:eastAsia="th-TH"/>
              </w:rPr>
            </w:pPr>
          </w:p>
        </w:tc>
      </w:tr>
      <w:tr w:rsidR="00F65399" w:rsidRPr="00260413" w14:paraId="5FB3D817" w14:textId="77777777" w:rsidTr="001020BB">
        <w:tc>
          <w:tcPr>
            <w:tcW w:w="6705" w:type="dxa"/>
            <w:shd w:val="clear" w:color="auto" w:fill="auto"/>
            <w:vAlign w:val="bottom"/>
            <w:hideMark/>
          </w:tcPr>
          <w:p w14:paraId="1B683702" w14:textId="77777777"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snapToGrid w:val="0"/>
                <w:color w:val="auto"/>
                <w:sz w:val="18"/>
                <w:szCs w:val="18"/>
                <w:lang w:eastAsia="th-TH"/>
              </w:rPr>
              <w:t>Opening net book value</w:t>
            </w:r>
          </w:p>
        </w:tc>
        <w:tc>
          <w:tcPr>
            <w:tcW w:w="2736" w:type="dxa"/>
            <w:shd w:val="clear" w:color="auto" w:fill="auto"/>
          </w:tcPr>
          <w:p w14:paraId="08131907" w14:textId="14E24068" w:rsidR="008417F8" w:rsidRPr="00260413" w:rsidRDefault="00B4651F" w:rsidP="008417F8">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2</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149</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992</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624</w:t>
            </w:r>
          </w:p>
        </w:tc>
      </w:tr>
      <w:tr w:rsidR="00F65399" w:rsidRPr="00260413" w14:paraId="09742504" w14:textId="77777777" w:rsidTr="001020BB">
        <w:tc>
          <w:tcPr>
            <w:tcW w:w="6705" w:type="dxa"/>
            <w:shd w:val="clear" w:color="auto" w:fill="auto"/>
            <w:vAlign w:val="bottom"/>
          </w:tcPr>
          <w:p w14:paraId="1175CD30" w14:textId="77777777"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snapToGrid w:val="0"/>
                <w:color w:val="auto"/>
                <w:sz w:val="18"/>
                <w:szCs w:val="18"/>
                <w:lang w:eastAsia="th-TH"/>
              </w:rPr>
              <w:t>Additions</w:t>
            </w:r>
          </w:p>
        </w:tc>
        <w:tc>
          <w:tcPr>
            <w:tcW w:w="2736" w:type="dxa"/>
            <w:shd w:val="clear" w:color="auto" w:fill="auto"/>
          </w:tcPr>
          <w:p w14:paraId="6F4D7450" w14:textId="344058E6" w:rsidR="008417F8" w:rsidRPr="00260413" w:rsidRDefault="00B4651F" w:rsidP="008417F8">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874</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200</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000</w:t>
            </w:r>
          </w:p>
        </w:tc>
      </w:tr>
      <w:tr w:rsidR="00F65399" w:rsidRPr="00260413" w14:paraId="6DA915F4" w14:textId="77777777" w:rsidTr="001020BB">
        <w:tc>
          <w:tcPr>
            <w:tcW w:w="6705" w:type="dxa"/>
            <w:shd w:val="clear" w:color="auto" w:fill="auto"/>
            <w:vAlign w:val="bottom"/>
          </w:tcPr>
          <w:p w14:paraId="47BCB8FC" w14:textId="77777777"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snapToGrid w:val="0"/>
                <w:color w:val="auto"/>
                <w:sz w:val="18"/>
                <w:szCs w:val="18"/>
                <w:lang w:eastAsia="th-TH"/>
              </w:rPr>
              <w:t>Repayments</w:t>
            </w:r>
          </w:p>
        </w:tc>
        <w:tc>
          <w:tcPr>
            <w:tcW w:w="2736" w:type="dxa"/>
            <w:shd w:val="clear" w:color="auto" w:fill="auto"/>
          </w:tcPr>
          <w:p w14:paraId="2E116DAB" w14:textId="03DBD0A9" w:rsidR="008417F8" w:rsidRPr="00260413" w:rsidRDefault="008417F8" w:rsidP="008417F8">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879</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729</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000</w:t>
            </w:r>
            <w:r w:rsidRPr="00260413">
              <w:rPr>
                <w:rFonts w:ascii="Arial" w:eastAsia="Arial Unicode MS" w:hAnsi="Arial" w:cs="Arial"/>
                <w:snapToGrid w:val="0"/>
                <w:color w:val="auto"/>
                <w:sz w:val="18"/>
                <w:szCs w:val="18"/>
                <w:lang w:val="en-GB" w:eastAsia="th-TH"/>
              </w:rPr>
              <w:t>)</w:t>
            </w:r>
          </w:p>
        </w:tc>
      </w:tr>
      <w:tr w:rsidR="00F65399" w:rsidRPr="00260413" w14:paraId="3DFF1242" w14:textId="77777777" w:rsidTr="001020BB">
        <w:tc>
          <w:tcPr>
            <w:tcW w:w="6705" w:type="dxa"/>
            <w:shd w:val="clear" w:color="auto" w:fill="auto"/>
            <w:vAlign w:val="bottom"/>
          </w:tcPr>
          <w:p w14:paraId="0ABC33DF" w14:textId="7C28B190"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snapToGrid w:val="0"/>
                <w:color w:val="auto"/>
                <w:sz w:val="18"/>
                <w:szCs w:val="22"/>
                <w:lang w:eastAsia="th-TH"/>
              </w:rPr>
              <w:t>Redeem a debenture by t</w:t>
            </w:r>
            <w:r w:rsidRPr="00260413">
              <w:rPr>
                <w:rFonts w:ascii="Arial" w:hAnsi="Arial" w:cs="Arial"/>
                <w:snapToGrid w:val="0"/>
                <w:color w:val="auto"/>
                <w:sz w:val="18"/>
                <w:szCs w:val="18"/>
                <w:lang w:eastAsia="th-TH"/>
              </w:rPr>
              <w:t>ransfer to short-term borrowing from other party</w:t>
            </w:r>
          </w:p>
        </w:tc>
        <w:tc>
          <w:tcPr>
            <w:tcW w:w="2736" w:type="dxa"/>
            <w:shd w:val="clear" w:color="auto" w:fill="auto"/>
          </w:tcPr>
          <w:p w14:paraId="711E99CC" w14:textId="7EC85CA4" w:rsidR="008417F8" w:rsidRPr="00260413" w:rsidRDefault="00205F9E" w:rsidP="008417F8">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250</w:t>
            </w:r>
            <w:r w:rsidR="008417F8"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000</w:t>
            </w:r>
            <w:r w:rsidR="008417F8"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000</w:t>
            </w:r>
            <w:r w:rsidRPr="00260413">
              <w:rPr>
                <w:rFonts w:ascii="Arial" w:eastAsia="Arial Unicode MS" w:hAnsi="Arial" w:cs="Arial"/>
                <w:snapToGrid w:val="0"/>
                <w:color w:val="auto"/>
                <w:sz w:val="18"/>
                <w:szCs w:val="18"/>
                <w:lang w:val="en-GB" w:eastAsia="th-TH"/>
              </w:rPr>
              <w:t>)</w:t>
            </w:r>
          </w:p>
        </w:tc>
      </w:tr>
      <w:tr w:rsidR="00F65399" w:rsidRPr="00260413" w14:paraId="47984B1E" w14:textId="77777777" w:rsidTr="001020BB">
        <w:tc>
          <w:tcPr>
            <w:tcW w:w="6705" w:type="dxa"/>
            <w:shd w:val="clear" w:color="auto" w:fill="auto"/>
            <w:vAlign w:val="bottom"/>
          </w:tcPr>
          <w:p w14:paraId="7D6C3E39" w14:textId="77777777"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snapToGrid w:val="0"/>
                <w:color w:val="auto"/>
                <w:sz w:val="18"/>
                <w:szCs w:val="18"/>
                <w:lang w:eastAsia="th-TH"/>
              </w:rPr>
              <w:t>Underwriting fee of debentures</w:t>
            </w:r>
          </w:p>
        </w:tc>
        <w:tc>
          <w:tcPr>
            <w:tcW w:w="2736" w:type="dxa"/>
            <w:shd w:val="clear" w:color="auto" w:fill="auto"/>
          </w:tcPr>
          <w:p w14:paraId="3C9BFF27" w14:textId="1D868BFC" w:rsidR="008417F8" w:rsidRPr="00260413" w:rsidRDefault="008417F8" w:rsidP="008417F8">
            <w:pPr>
              <w:tabs>
                <w:tab w:val="decimal" w:pos="1224"/>
              </w:tabs>
              <w:ind w:right="-72"/>
              <w:jc w:val="right"/>
              <w:rPr>
                <w:rFonts w:ascii="Arial" w:eastAsia="Arial Unicode MS" w:hAnsi="Arial" w:cs="Arial"/>
                <w:snapToGrid w:val="0"/>
                <w:color w:val="auto"/>
                <w:sz w:val="18"/>
                <w:szCs w:val="18"/>
                <w:lang w:val="en-GB" w:eastAsia="th-TH"/>
              </w:rPr>
            </w:pP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23</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989</w:t>
            </w:r>
            <w:r w:rsidRPr="00260413">
              <w:rPr>
                <w:rFonts w:ascii="Arial" w:eastAsia="Arial Unicode MS" w:hAnsi="Arial" w:cs="Arial"/>
                <w:snapToGrid w:val="0"/>
                <w:color w:val="auto"/>
                <w:sz w:val="18"/>
                <w:szCs w:val="18"/>
                <w:lang w:val="en-GB" w:eastAsia="th-TH"/>
              </w:rPr>
              <w:t>,</w:t>
            </w:r>
            <w:r w:rsidR="00B4651F" w:rsidRPr="00260413">
              <w:rPr>
                <w:rFonts w:ascii="Arial" w:eastAsia="Arial Unicode MS" w:hAnsi="Arial" w:cs="Arial"/>
                <w:snapToGrid w:val="0"/>
                <w:color w:val="auto"/>
                <w:sz w:val="18"/>
                <w:szCs w:val="18"/>
                <w:lang w:val="en-GB" w:eastAsia="th-TH"/>
              </w:rPr>
              <w:t>477</w:t>
            </w:r>
            <w:r w:rsidRPr="00260413">
              <w:rPr>
                <w:rFonts w:ascii="Arial" w:eastAsia="Arial Unicode MS" w:hAnsi="Arial" w:cs="Arial"/>
                <w:snapToGrid w:val="0"/>
                <w:color w:val="auto"/>
                <w:sz w:val="18"/>
                <w:szCs w:val="18"/>
                <w:lang w:val="en-GB" w:eastAsia="th-TH"/>
              </w:rPr>
              <w:t>)</w:t>
            </w:r>
          </w:p>
        </w:tc>
      </w:tr>
      <w:tr w:rsidR="00F65399" w:rsidRPr="00260413" w14:paraId="3A1BE10E" w14:textId="77777777" w:rsidTr="001020BB">
        <w:tc>
          <w:tcPr>
            <w:tcW w:w="6705" w:type="dxa"/>
            <w:shd w:val="clear" w:color="auto" w:fill="auto"/>
            <w:vAlign w:val="bottom"/>
          </w:tcPr>
          <w:p w14:paraId="443676A0" w14:textId="77777777" w:rsidR="008417F8" w:rsidRPr="00260413" w:rsidRDefault="008417F8" w:rsidP="008417F8">
            <w:pPr>
              <w:ind w:left="-118" w:right="-72"/>
              <w:rPr>
                <w:rFonts w:ascii="Arial" w:hAnsi="Arial" w:cs="Arial"/>
                <w:snapToGrid w:val="0"/>
                <w:color w:val="auto"/>
                <w:sz w:val="18"/>
                <w:szCs w:val="18"/>
                <w:lang w:eastAsia="th-TH"/>
              </w:rPr>
            </w:pPr>
            <w:r w:rsidRPr="00260413">
              <w:rPr>
                <w:rFonts w:ascii="Arial" w:hAnsi="Arial" w:cs="Arial"/>
                <w:color w:val="auto"/>
                <w:sz w:val="18"/>
                <w:szCs w:val="18"/>
              </w:rPr>
              <w:t>Amortisation of deferred underwriting fees</w:t>
            </w:r>
          </w:p>
        </w:tc>
        <w:tc>
          <w:tcPr>
            <w:tcW w:w="2736" w:type="dxa"/>
            <w:shd w:val="clear" w:color="auto" w:fill="auto"/>
          </w:tcPr>
          <w:p w14:paraId="7871A034" w14:textId="35F54BD2" w:rsidR="008417F8" w:rsidRPr="00260413" w:rsidRDefault="00B4651F" w:rsidP="008417F8">
            <w:pPr>
              <w:tabs>
                <w:tab w:val="decimal" w:pos="1224"/>
              </w:tabs>
              <w:ind w:right="-72"/>
              <w:jc w:val="right"/>
              <w:rPr>
                <w:rFonts w:ascii="Arial" w:eastAsia="Arial Unicode MS" w:hAnsi="Arial" w:cs="Arial"/>
                <w:snapToGrid w:val="0"/>
                <w:color w:val="auto"/>
                <w:sz w:val="18"/>
                <w:szCs w:val="18"/>
                <w:cs/>
                <w:lang w:val="en-GB" w:eastAsia="th-TH"/>
              </w:rPr>
            </w:pPr>
            <w:r w:rsidRPr="00260413">
              <w:rPr>
                <w:rFonts w:ascii="Arial" w:eastAsia="Arial Unicode MS" w:hAnsi="Arial" w:cs="Arial"/>
                <w:snapToGrid w:val="0"/>
                <w:color w:val="auto"/>
                <w:sz w:val="18"/>
                <w:szCs w:val="18"/>
                <w:lang w:val="en-GB" w:eastAsia="th-TH"/>
              </w:rPr>
              <w:t>45</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379</w:t>
            </w:r>
            <w:r w:rsidR="008417F8" w:rsidRPr="00260413">
              <w:rPr>
                <w:rFonts w:ascii="Arial" w:eastAsia="Arial Unicode MS" w:hAnsi="Arial" w:cs="Arial"/>
                <w:snapToGrid w:val="0"/>
                <w:color w:val="auto"/>
                <w:sz w:val="18"/>
                <w:szCs w:val="18"/>
                <w:lang w:val="en-GB" w:eastAsia="th-TH"/>
              </w:rPr>
              <w:t>,</w:t>
            </w:r>
            <w:r w:rsidRPr="00260413">
              <w:rPr>
                <w:rFonts w:ascii="Arial" w:eastAsia="Arial Unicode MS" w:hAnsi="Arial" w:cs="Arial"/>
                <w:snapToGrid w:val="0"/>
                <w:color w:val="auto"/>
                <w:sz w:val="18"/>
                <w:szCs w:val="18"/>
                <w:lang w:val="en-GB" w:eastAsia="th-TH"/>
              </w:rPr>
              <w:t>468</w:t>
            </w:r>
          </w:p>
        </w:tc>
      </w:tr>
      <w:tr w:rsidR="00F65399" w:rsidRPr="00260413" w14:paraId="26922BCD" w14:textId="77777777" w:rsidTr="001020BB">
        <w:tc>
          <w:tcPr>
            <w:tcW w:w="6705" w:type="dxa"/>
            <w:shd w:val="clear" w:color="auto" w:fill="auto"/>
            <w:vAlign w:val="center"/>
          </w:tcPr>
          <w:p w14:paraId="06D17A0D" w14:textId="77777777" w:rsidR="00AE30F2" w:rsidRPr="00260413" w:rsidRDefault="00AE30F2">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shd w:val="clear" w:color="auto" w:fill="auto"/>
            <w:vAlign w:val="center"/>
          </w:tcPr>
          <w:p w14:paraId="2D440C21" w14:textId="77777777" w:rsidR="00AE30F2" w:rsidRPr="00260413" w:rsidRDefault="00AE30F2">
            <w:pPr>
              <w:tabs>
                <w:tab w:val="decimal" w:pos="1008"/>
              </w:tabs>
              <w:ind w:right="-72"/>
              <w:rPr>
                <w:rFonts w:ascii="Arial" w:hAnsi="Arial" w:cs="Arial"/>
                <w:snapToGrid w:val="0"/>
                <w:color w:val="auto"/>
                <w:sz w:val="18"/>
                <w:szCs w:val="18"/>
                <w:lang w:eastAsia="th-TH"/>
              </w:rPr>
            </w:pPr>
          </w:p>
        </w:tc>
      </w:tr>
      <w:tr w:rsidR="00AE30F2" w:rsidRPr="00260413" w14:paraId="38AE3D7D" w14:textId="77777777" w:rsidTr="001020BB">
        <w:tc>
          <w:tcPr>
            <w:tcW w:w="6705" w:type="dxa"/>
            <w:shd w:val="clear" w:color="auto" w:fill="auto"/>
            <w:vAlign w:val="bottom"/>
          </w:tcPr>
          <w:p w14:paraId="50A71AD5" w14:textId="77777777" w:rsidR="00AE30F2" w:rsidRPr="00260413" w:rsidRDefault="00AE30F2">
            <w:pPr>
              <w:tabs>
                <w:tab w:val="left" w:pos="907"/>
              </w:tabs>
              <w:ind w:left="-118"/>
              <w:rPr>
                <w:rFonts w:ascii="Arial" w:eastAsia="Angsana New" w:hAnsi="Arial" w:cs="Arial"/>
                <w:color w:val="auto"/>
                <w:sz w:val="18"/>
                <w:szCs w:val="18"/>
                <w:lang w:val="en-GB" w:eastAsia="th-TH"/>
              </w:rPr>
            </w:pPr>
            <w:r w:rsidRPr="00260413">
              <w:rPr>
                <w:rFonts w:ascii="Arial" w:eastAsia="Angsana New" w:hAnsi="Arial" w:cs="Arial"/>
                <w:color w:val="auto"/>
                <w:sz w:val="18"/>
                <w:szCs w:val="18"/>
                <w:lang w:eastAsia="th-TH"/>
              </w:rPr>
              <w:t>Closing net book value</w:t>
            </w:r>
          </w:p>
        </w:tc>
        <w:tc>
          <w:tcPr>
            <w:tcW w:w="2736" w:type="dxa"/>
            <w:tcBorders>
              <w:bottom w:val="single" w:sz="4" w:space="0" w:color="auto"/>
            </w:tcBorders>
            <w:shd w:val="clear" w:color="auto" w:fill="auto"/>
          </w:tcPr>
          <w:p w14:paraId="35BD4288" w14:textId="79BE8B9D" w:rsidR="00AE30F2" w:rsidRPr="00260413" w:rsidRDefault="00B4651F">
            <w:pPr>
              <w:ind w:right="-72"/>
              <w:jc w:val="right"/>
              <w:rPr>
                <w:rFonts w:ascii="Arial" w:hAnsi="Arial" w:cs="Arial"/>
                <w:snapToGrid w:val="0"/>
                <w:color w:val="auto"/>
                <w:sz w:val="18"/>
                <w:szCs w:val="18"/>
                <w:lang w:eastAsia="th-TH"/>
              </w:rPr>
            </w:pPr>
            <w:r w:rsidRPr="00260413">
              <w:rPr>
                <w:rFonts w:ascii="Arial" w:hAnsi="Arial" w:cs="Arial"/>
                <w:snapToGrid w:val="0"/>
                <w:color w:val="auto"/>
                <w:sz w:val="18"/>
                <w:szCs w:val="18"/>
                <w:lang w:val="en-GB" w:eastAsia="th-TH"/>
              </w:rPr>
              <w:t>1</w:t>
            </w:r>
            <w:r w:rsidR="00F83363"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915</w:t>
            </w:r>
            <w:r w:rsidR="00F83363"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853</w:t>
            </w:r>
            <w:r w:rsidR="00F83363" w:rsidRPr="00260413">
              <w:rPr>
                <w:rFonts w:ascii="Arial" w:hAnsi="Arial" w:cs="Arial"/>
                <w:snapToGrid w:val="0"/>
                <w:color w:val="auto"/>
                <w:sz w:val="18"/>
                <w:szCs w:val="18"/>
                <w:lang w:eastAsia="th-TH"/>
              </w:rPr>
              <w:t>,</w:t>
            </w:r>
            <w:r w:rsidRPr="00260413">
              <w:rPr>
                <w:rFonts w:ascii="Arial" w:hAnsi="Arial" w:cs="Arial"/>
                <w:snapToGrid w:val="0"/>
                <w:color w:val="auto"/>
                <w:sz w:val="18"/>
                <w:szCs w:val="18"/>
                <w:lang w:val="en-GB" w:eastAsia="th-TH"/>
              </w:rPr>
              <w:t>615</w:t>
            </w:r>
          </w:p>
        </w:tc>
      </w:tr>
    </w:tbl>
    <w:p w14:paraId="4AE80444" w14:textId="1FE735AC" w:rsidR="00586B7E" w:rsidRPr="00260413" w:rsidRDefault="00586B7E" w:rsidP="008C4ABB">
      <w:pPr>
        <w:rPr>
          <w:rFonts w:ascii="Arial" w:hAnsi="Arial" w:cs="Arial"/>
          <w:color w:val="auto"/>
          <w:sz w:val="18"/>
          <w:szCs w:val="18"/>
          <w:lang w:val="en-GB"/>
        </w:rPr>
      </w:pPr>
    </w:p>
    <w:p w14:paraId="0402D9C2" w14:textId="77777777" w:rsidR="00586B7E" w:rsidRPr="00260413" w:rsidRDefault="00586B7E">
      <w:pPr>
        <w:rPr>
          <w:rFonts w:ascii="Arial" w:hAnsi="Arial" w:cs="Arial"/>
          <w:color w:val="auto"/>
          <w:sz w:val="18"/>
          <w:szCs w:val="18"/>
          <w:lang w:val="en-GB"/>
        </w:rPr>
      </w:pPr>
      <w:r w:rsidRPr="00260413">
        <w:rPr>
          <w:rFonts w:ascii="Arial" w:hAnsi="Arial" w:cs="Arial"/>
          <w:color w:val="auto"/>
          <w:sz w:val="18"/>
          <w:szCs w:val="18"/>
          <w:lang w:val="en-GB"/>
        </w:rPr>
        <w:br w:type="page"/>
      </w:r>
    </w:p>
    <w:p w14:paraId="2C7AFA54" w14:textId="77777777" w:rsidR="00BA6DFF" w:rsidRPr="00260413" w:rsidRDefault="00BA6DFF" w:rsidP="008C4ABB">
      <w:pPr>
        <w:rPr>
          <w:rFonts w:ascii="Arial" w:hAnsi="Arial" w:cs="Arial"/>
          <w:b/>
          <w:bCs/>
          <w:color w:val="auto"/>
          <w:sz w:val="18"/>
          <w:szCs w:val="18"/>
        </w:rPr>
      </w:pPr>
      <w:r w:rsidRPr="00260413">
        <w:rPr>
          <w:rFonts w:ascii="Arial" w:hAnsi="Arial" w:cs="Arial"/>
          <w:b/>
          <w:bCs/>
          <w:color w:val="auto"/>
          <w:sz w:val="18"/>
          <w:szCs w:val="18"/>
        </w:rPr>
        <w:t>Details of debentures</w:t>
      </w:r>
    </w:p>
    <w:p w14:paraId="04E23A44" w14:textId="77777777" w:rsidR="00BA6DFF" w:rsidRPr="00260413" w:rsidRDefault="00BA6DFF" w:rsidP="008C4ABB">
      <w:pPr>
        <w:rPr>
          <w:rFonts w:ascii="Arial" w:hAnsi="Arial" w:cs="Arial"/>
          <w:color w:val="auto"/>
          <w:sz w:val="16"/>
          <w:szCs w:val="16"/>
          <w:lang w:val="en-GB"/>
        </w:rPr>
      </w:pPr>
    </w:p>
    <w:tbl>
      <w:tblPr>
        <w:tblW w:w="9457" w:type="dxa"/>
        <w:tblLayout w:type="fixed"/>
        <w:tblCellMar>
          <w:left w:w="0" w:type="dxa"/>
          <w:right w:w="0" w:type="dxa"/>
        </w:tblCellMar>
        <w:tblLook w:val="04A0" w:firstRow="1" w:lastRow="0" w:firstColumn="1" w:lastColumn="0" w:noHBand="0" w:noVBand="1"/>
      </w:tblPr>
      <w:tblGrid>
        <w:gridCol w:w="993"/>
        <w:gridCol w:w="807"/>
        <w:gridCol w:w="853"/>
        <w:gridCol w:w="1275"/>
        <w:gridCol w:w="993"/>
        <w:gridCol w:w="1417"/>
        <w:gridCol w:w="1559"/>
        <w:gridCol w:w="1560"/>
      </w:tblGrid>
      <w:tr w:rsidR="00F65399" w:rsidRPr="00260413" w14:paraId="26D0838A" w14:textId="77777777" w:rsidTr="00E0783D">
        <w:trPr>
          <w:cantSplit/>
        </w:trPr>
        <w:tc>
          <w:tcPr>
            <w:tcW w:w="993" w:type="dxa"/>
            <w:tcBorders>
              <w:bottom w:val="single" w:sz="4" w:space="0" w:color="auto"/>
            </w:tcBorders>
            <w:shd w:val="clear" w:color="auto" w:fill="auto"/>
            <w:vAlign w:val="bottom"/>
          </w:tcPr>
          <w:p w14:paraId="79A82921" w14:textId="77777777" w:rsidR="00AE30F2" w:rsidRPr="00260413" w:rsidRDefault="00AE30F2" w:rsidP="00586B7E">
            <w:pPr>
              <w:autoSpaceDE w:val="0"/>
              <w:autoSpaceDN w:val="0"/>
              <w:ind w:hanging="6"/>
              <w:jc w:val="center"/>
              <w:rPr>
                <w:rFonts w:ascii="Arial" w:hAnsi="Arial" w:cs="Arial"/>
                <w:b/>
                <w:bCs/>
                <w:color w:val="auto"/>
                <w:sz w:val="16"/>
                <w:szCs w:val="16"/>
                <w:cs/>
              </w:rPr>
            </w:pPr>
            <w:r w:rsidRPr="00260413">
              <w:rPr>
                <w:rFonts w:ascii="Arial" w:hAnsi="Arial" w:cs="Arial"/>
                <w:b/>
                <w:bCs/>
                <w:color w:val="auto"/>
                <w:sz w:val="16"/>
                <w:szCs w:val="16"/>
              </w:rPr>
              <w:t>Debentures</w:t>
            </w:r>
          </w:p>
        </w:tc>
        <w:tc>
          <w:tcPr>
            <w:tcW w:w="807" w:type="dxa"/>
            <w:tcBorders>
              <w:bottom w:val="single" w:sz="4" w:space="0" w:color="auto"/>
            </w:tcBorders>
            <w:shd w:val="clear" w:color="auto" w:fill="auto"/>
            <w:vAlign w:val="bottom"/>
          </w:tcPr>
          <w:p w14:paraId="433EC98E" w14:textId="77777777" w:rsidR="00AE30F2" w:rsidRPr="00260413" w:rsidRDefault="00AE30F2" w:rsidP="00586B7E">
            <w:pPr>
              <w:autoSpaceDE w:val="0"/>
              <w:autoSpaceDN w:val="0"/>
              <w:ind w:hanging="6"/>
              <w:jc w:val="center"/>
              <w:rPr>
                <w:rFonts w:ascii="Arial" w:hAnsi="Arial" w:cs="Arial"/>
                <w:b/>
                <w:bCs/>
                <w:color w:val="auto"/>
                <w:sz w:val="16"/>
                <w:szCs w:val="16"/>
                <w:cs/>
              </w:rPr>
            </w:pPr>
            <w:r w:rsidRPr="00260413">
              <w:rPr>
                <w:rFonts w:ascii="Arial" w:hAnsi="Arial" w:cs="Arial"/>
                <w:b/>
                <w:bCs/>
                <w:color w:val="auto"/>
                <w:sz w:val="16"/>
                <w:szCs w:val="16"/>
              </w:rPr>
              <w:t>Unit</w:t>
            </w:r>
          </w:p>
        </w:tc>
        <w:tc>
          <w:tcPr>
            <w:tcW w:w="853" w:type="dxa"/>
            <w:tcBorders>
              <w:bottom w:val="single" w:sz="4" w:space="0" w:color="auto"/>
            </w:tcBorders>
            <w:shd w:val="clear" w:color="auto" w:fill="auto"/>
            <w:vAlign w:val="bottom"/>
          </w:tcPr>
          <w:p w14:paraId="5AC71C15" w14:textId="77777777" w:rsidR="00AE30F2" w:rsidRPr="00260413" w:rsidRDefault="00AE30F2" w:rsidP="00586B7E">
            <w:pPr>
              <w:autoSpaceDE w:val="0"/>
              <w:autoSpaceDN w:val="0"/>
              <w:ind w:hanging="6"/>
              <w:jc w:val="center"/>
              <w:rPr>
                <w:rFonts w:ascii="Arial" w:hAnsi="Arial" w:cs="Arial"/>
                <w:b/>
                <w:bCs/>
                <w:color w:val="auto"/>
                <w:sz w:val="16"/>
                <w:szCs w:val="16"/>
              </w:rPr>
            </w:pPr>
            <w:r w:rsidRPr="00260413">
              <w:rPr>
                <w:rFonts w:ascii="Arial" w:hAnsi="Arial" w:cs="Arial"/>
                <w:b/>
                <w:bCs/>
                <w:color w:val="auto"/>
                <w:sz w:val="16"/>
                <w:szCs w:val="16"/>
              </w:rPr>
              <w:t>Unit par</w:t>
            </w:r>
          </w:p>
          <w:p w14:paraId="238D471E" w14:textId="77777777" w:rsidR="00AE30F2" w:rsidRPr="00260413" w:rsidRDefault="00AE30F2" w:rsidP="00586B7E">
            <w:pPr>
              <w:autoSpaceDE w:val="0"/>
              <w:autoSpaceDN w:val="0"/>
              <w:ind w:hanging="6"/>
              <w:jc w:val="center"/>
              <w:rPr>
                <w:rFonts w:ascii="Arial" w:hAnsi="Arial" w:cs="Arial"/>
                <w:b/>
                <w:bCs/>
                <w:color w:val="auto"/>
                <w:sz w:val="16"/>
                <w:szCs w:val="16"/>
                <w:cs/>
              </w:rPr>
            </w:pPr>
            <w:r w:rsidRPr="00260413">
              <w:rPr>
                <w:rFonts w:ascii="Arial" w:hAnsi="Arial" w:cs="Arial"/>
                <w:b/>
                <w:bCs/>
                <w:color w:val="auto"/>
                <w:sz w:val="16"/>
                <w:szCs w:val="16"/>
              </w:rPr>
              <w:t>Baht per unit</w:t>
            </w:r>
          </w:p>
        </w:tc>
        <w:tc>
          <w:tcPr>
            <w:tcW w:w="1275" w:type="dxa"/>
            <w:tcBorders>
              <w:bottom w:val="single" w:sz="4" w:space="0" w:color="auto"/>
            </w:tcBorders>
            <w:shd w:val="clear" w:color="auto" w:fill="auto"/>
          </w:tcPr>
          <w:p w14:paraId="09BBC637" w14:textId="5336E32E" w:rsidR="00AE30F2" w:rsidRPr="00260413" w:rsidRDefault="00AE30F2" w:rsidP="00586B7E">
            <w:pPr>
              <w:autoSpaceDE w:val="0"/>
              <w:autoSpaceDN w:val="0"/>
              <w:ind w:right="-9" w:hanging="6"/>
              <w:jc w:val="center"/>
              <w:rPr>
                <w:rFonts w:ascii="Arial" w:hAnsi="Arial" w:cs="Arial"/>
                <w:b/>
                <w:bCs/>
                <w:color w:val="auto"/>
                <w:sz w:val="16"/>
                <w:szCs w:val="16"/>
              </w:rPr>
            </w:pPr>
            <w:r w:rsidRPr="00260413">
              <w:rPr>
                <w:rFonts w:ascii="Arial" w:hAnsi="Arial" w:cs="Arial"/>
                <w:b/>
                <w:bCs/>
                <w:color w:val="auto"/>
                <w:sz w:val="16"/>
                <w:szCs w:val="16"/>
              </w:rPr>
              <w:t>Total Baht</w:t>
            </w:r>
          </w:p>
        </w:tc>
        <w:tc>
          <w:tcPr>
            <w:tcW w:w="993" w:type="dxa"/>
            <w:tcBorders>
              <w:bottom w:val="single" w:sz="4" w:space="0" w:color="auto"/>
            </w:tcBorders>
            <w:shd w:val="clear" w:color="auto" w:fill="auto"/>
            <w:vAlign w:val="bottom"/>
          </w:tcPr>
          <w:p w14:paraId="06CC6FEB" w14:textId="3F646677" w:rsidR="00AE30F2" w:rsidRPr="00260413" w:rsidRDefault="00AE30F2" w:rsidP="00586B7E">
            <w:pPr>
              <w:autoSpaceDE w:val="0"/>
              <w:autoSpaceDN w:val="0"/>
              <w:ind w:right="-9" w:hanging="6"/>
              <w:jc w:val="center"/>
              <w:rPr>
                <w:rFonts w:ascii="Arial" w:hAnsi="Arial" w:cs="Arial"/>
                <w:b/>
                <w:bCs/>
                <w:color w:val="auto"/>
                <w:sz w:val="16"/>
                <w:szCs w:val="16"/>
              </w:rPr>
            </w:pPr>
            <w:r w:rsidRPr="00260413">
              <w:rPr>
                <w:rFonts w:ascii="Arial" w:hAnsi="Arial" w:cs="Arial"/>
                <w:b/>
                <w:bCs/>
                <w:color w:val="auto"/>
                <w:sz w:val="16"/>
                <w:szCs w:val="16"/>
              </w:rPr>
              <w:t>Interest rate</w:t>
            </w:r>
          </w:p>
          <w:p w14:paraId="6BEE4291" w14:textId="77777777" w:rsidR="00AE30F2" w:rsidRPr="00260413" w:rsidRDefault="00AE30F2" w:rsidP="00586B7E">
            <w:pPr>
              <w:autoSpaceDE w:val="0"/>
              <w:autoSpaceDN w:val="0"/>
              <w:ind w:hanging="6"/>
              <w:jc w:val="center"/>
              <w:rPr>
                <w:rFonts w:ascii="Arial" w:hAnsi="Arial" w:cs="Arial"/>
                <w:b/>
                <w:bCs/>
                <w:color w:val="auto"/>
                <w:sz w:val="16"/>
                <w:szCs w:val="16"/>
                <w:cs/>
              </w:rPr>
            </w:pPr>
            <w:r w:rsidRPr="00260413">
              <w:rPr>
                <w:rFonts w:ascii="Arial" w:hAnsi="Arial" w:cs="Arial"/>
                <w:b/>
                <w:bCs/>
                <w:color w:val="auto"/>
                <w:sz w:val="16"/>
                <w:szCs w:val="16"/>
                <w:cs/>
              </w:rPr>
              <w:t xml:space="preserve">% </w:t>
            </w:r>
            <w:r w:rsidRPr="00260413">
              <w:rPr>
                <w:rFonts w:ascii="Arial" w:hAnsi="Arial" w:cs="Arial"/>
                <w:b/>
                <w:bCs/>
                <w:color w:val="auto"/>
                <w:sz w:val="16"/>
                <w:szCs w:val="16"/>
              </w:rPr>
              <w:t>per annum</w:t>
            </w:r>
          </w:p>
        </w:tc>
        <w:tc>
          <w:tcPr>
            <w:tcW w:w="1417" w:type="dxa"/>
            <w:tcBorders>
              <w:bottom w:val="single" w:sz="4" w:space="0" w:color="auto"/>
            </w:tcBorders>
            <w:shd w:val="clear" w:color="auto" w:fill="auto"/>
            <w:vAlign w:val="bottom"/>
          </w:tcPr>
          <w:p w14:paraId="7CC76070" w14:textId="77777777" w:rsidR="00AE30F2" w:rsidRPr="00260413" w:rsidRDefault="00AE30F2" w:rsidP="00586B7E">
            <w:pPr>
              <w:autoSpaceDE w:val="0"/>
              <w:autoSpaceDN w:val="0"/>
              <w:ind w:hanging="6"/>
              <w:jc w:val="center"/>
              <w:rPr>
                <w:rFonts w:ascii="Arial" w:hAnsi="Arial" w:cs="Arial"/>
                <w:b/>
                <w:bCs/>
                <w:color w:val="auto"/>
                <w:sz w:val="16"/>
                <w:szCs w:val="16"/>
                <w:cs/>
              </w:rPr>
            </w:pPr>
            <w:r w:rsidRPr="00260413">
              <w:rPr>
                <w:rFonts w:ascii="Arial" w:hAnsi="Arial" w:cs="Arial"/>
                <w:b/>
                <w:bCs/>
                <w:color w:val="auto"/>
                <w:sz w:val="16"/>
                <w:szCs w:val="16"/>
              </w:rPr>
              <w:t>Term</w:t>
            </w:r>
          </w:p>
        </w:tc>
        <w:tc>
          <w:tcPr>
            <w:tcW w:w="1559" w:type="dxa"/>
            <w:tcBorders>
              <w:bottom w:val="single" w:sz="4" w:space="0" w:color="auto"/>
            </w:tcBorders>
            <w:shd w:val="clear" w:color="auto" w:fill="auto"/>
            <w:vAlign w:val="bottom"/>
            <w:hideMark/>
          </w:tcPr>
          <w:p w14:paraId="283285FF" w14:textId="77777777" w:rsidR="00AE30F2" w:rsidRPr="00260413" w:rsidRDefault="00AE30F2" w:rsidP="00586B7E">
            <w:pPr>
              <w:autoSpaceDE w:val="0"/>
              <w:autoSpaceDN w:val="0"/>
              <w:ind w:hanging="6"/>
              <w:jc w:val="center"/>
              <w:rPr>
                <w:rFonts w:ascii="Arial" w:hAnsi="Arial" w:cs="Arial"/>
                <w:b/>
                <w:bCs/>
                <w:color w:val="auto"/>
                <w:sz w:val="16"/>
                <w:szCs w:val="16"/>
                <w:lang w:bidi="ar-SA"/>
              </w:rPr>
            </w:pPr>
            <w:r w:rsidRPr="00260413">
              <w:rPr>
                <w:rFonts w:ascii="Arial" w:hAnsi="Arial" w:cs="Arial"/>
                <w:b/>
                <w:bCs/>
                <w:color w:val="auto"/>
                <w:sz w:val="16"/>
                <w:szCs w:val="16"/>
              </w:rPr>
              <w:t>Issue date</w:t>
            </w:r>
          </w:p>
        </w:tc>
        <w:tc>
          <w:tcPr>
            <w:tcW w:w="1560" w:type="dxa"/>
            <w:tcBorders>
              <w:bottom w:val="single" w:sz="4" w:space="0" w:color="auto"/>
            </w:tcBorders>
            <w:shd w:val="clear" w:color="auto" w:fill="auto"/>
            <w:vAlign w:val="bottom"/>
            <w:hideMark/>
          </w:tcPr>
          <w:p w14:paraId="354B5A35" w14:textId="77777777" w:rsidR="00AE30F2" w:rsidRPr="00260413" w:rsidRDefault="00AE30F2" w:rsidP="00586B7E">
            <w:pPr>
              <w:autoSpaceDE w:val="0"/>
              <w:autoSpaceDN w:val="0"/>
              <w:ind w:hanging="6"/>
              <w:jc w:val="center"/>
              <w:rPr>
                <w:rFonts w:ascii="Arial" w:hAnsi="Arial" w:cs="Arial"/>
                <w:b/>
                <w:bCs/>
                <w:color w:val="auto"/>
                <w:sz w:val="16"/>
                <w:szCs w:val="16"/>
                <w:lang w:bidi="ar-SA"/>
              </w:rPr>
            </w:pPr>
            <w:r w:rsidRPr="00260413">
              <w:rPr>
                <w:rFonts w:ascii="Arial" w:hAnsi="Arial" w:cs="Arial"/>
                <w:b/>
                <w:bCs/>
                <w:color w:val="auto"/>
                <w:sz w:val="16"/>
                <w:szCs w:val="16"/>
              </w:rPr>
              <w:t>Maturity date</w:t>
            </w:r>
          </w:p>
        </w:tc>
      </w:tr>
      <w:tr w:rsidR="00F65399" w:rsidRPr="00260413" w14:paraId="0D003089" w14:textId="77777777" w:rsidTr="00E0783D">
        <w:trPr>
          <w:cantSplit/>
        </w:trPr>
        <w:tc>
          <w:tcPr>
            <w:tcW w:w="2653" w:type="dxa"/>
            <w:gridSpan w:val="3"/>
            <w:tcBorders>
              <w:top w:val="single" w:sz="4" w:space="0" w:color="auto"/>
            </w:tcBorders>
            <w:shd w:val="clear" w:color="auto" w:fill="auto"/>
            <w:vAlign w:val="bottom"/>
          </w:tcPr>
          <w:p w14:paraId="49D3D211" w14:textId="77777777" w:rsidR="00AE30F2" w:rsidRPr="00260413" w:rsidRDefault="00AE30F2" w:rsidP="00586B7E">
            <w:pPr>
              <w:autoSpaceDE w:val="0"/>
              <w:autoSpaceDN w:val="0"/>
              <w:ind w:right="-72" w:hanging="6"/>
              <w:rPr>
                <w:rFonts w:ascii="Arial" w:hAnsi="Arial" w:cs="Arial"/>
                <w:b/>
                <w:bCs/>
                <w:color w:val="auto"/>
                <w:sz w:val="16"/>
                <w:szCs w:val="16"/>
                <w:lang w:val="en-GB"/>
              </w:rPr>
            </w:pPr>
          </w:p>
        </w:tc>
        <w:tc>
          <w:tcPr>
            <w:tcW w:w="1275" w:type="dxa"/>
            <w:tcBorders>
              <w:top w:val="single" w:sz="4" w:space="0" w:color="auto"/>
            </w:tcBorders>
            <w:shd w:val="clear" w:color="auto" w:fill="auto"/>
          </w:tcPr>
          <w:p w14:paraId="0CCEC0AC"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993" w:type="dxa"/>
            <w:tcBorders>
              <w:top w:val="single" w:sz="4" w:space="0" w:color="auto"/>
            </w:tcBorders>
            <w:shd w:val="clear" w:color="auto" w:fill="auto"/>
            <w:vAlign w:val="bottom"/>
          </w:tcPr>
          <w:p w14:paraId="5E2EB568" w14:textId="03AFDD70" w:rsidR="00AE30F2" w:rsidRPr="00260413" w:rsidRDefault="00AE30F2" w:rsidP="00586B7E">
            <w:pPr>
              <w:autoSpaceDE w:val="0"/>
              <w:autoSpaceDN w:val="0"/>
              <w:ind w:right="-72" w:hanging="6"/>
              <w:jc w:val="center"/>
              <w:rPr>
                <w:rFonts w:ascii="Arial" w:hAnsi="Arial" w:cs="Arial"/>
                <w:color w:val="auto"/>
                <w:sz w:val="16"/>
                <w:szCs w:val="16"/>
              </w:rPr>
            </w:pPr>
          </w:p>
        </w:tc>
        <w:tc>
          <w:tcPr>
            <w:tcW w:w="1417" w:type="dxa"/>
            <w:tcBorders>
              <w:top w:val="single" w:sz="4" w:space="0" w:color="auto"/>
            </w:tcBorders>
            <w:shd w:val="clear" w:color="auto" w:fill="auto"/>
            <w:vAlign w:val="bottom"/>
          </w:tcPr>
          <w:p w14:paraId="40F251D0"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1559" w:type="dxa"/>
            <w:tcBorders>
              <w:top w:val="single" w:sz="4" w:space="0" w:color="auto"/>
            </w:tcBorders>
            <w:shd w:val="clear" w:color="auto" w:fill="auto"/>
            <w:vAlign w:val="bottom"/>
          </w:tcPr>
          <w:p w14:paraId="2B397C25" w14:textId="77777777" w:rsidR="00AE30F2" w:rsidRPr="00260413" w:rsidRDefault="00AE30F2" w:rsidP="00586B7E">
            <w:pPr>
              <w:autoSpaceDE w:val="0"/>
              <w:autoSpaceDN w:val="0"/>
              <w:ind w:left="139" w:right="-72"/>
              <w:jc w:val="center"/>
              <w:rPr>
                <w:rFonts w:ascii="Arial" w:hAnsi="Arial" w:cs="Arial"/>
                <w:color w:val="auto"/>
                <w:sz w:val="16"/>
                <w:szCs w:val="16"/>
                <w:lang w:bidi="ar-SA"/>
              </w:rPr>
            </w:pPr>
          </w:p>
        </w:tc>
        <w:tc>
          <w:tcPr>
            <w:tcW w:w="1560" w:type="dxa"/>
            <w:tcBorders>
              <w:top w:val="single" w:sz="4" w:space="0" w:color="auto"/>
            </w:tcBorders>
            <w:shd w:val="clear" w:color="auto" w:fill="auto"/>
            <w:vAlign w:val="bottom"/>
          </w:tcPr>
          <w:p w14:paraId="575C5A47" w14:textId="77777777" w:rsidR="00AE30F2" w:rsidRPr="00260413" w:rsidRDefault="00AE30F2" w:rsidP="00586B7E">
            <w:pPr>
              <w:autoSpaceDE w:val="0"/>
              <w:autoSpaceDN w:val="0"/>
              <w:ind w:right="2" w:hanging="6"/>
              <w:jc w:val="center"/>
              <w:rPr>
                <w:rFonts w:ascii="Arial" w:hAnsi="Arial" w:cs="Arial"/>
                <w:color w:val="auto"/>
                <w:sz w:val="16"/>
                <w:szCs w:val="16"/>
              </w:rPr>
            </w:pPr>
          </w:p>
        </w:tc>
      </w:tr>
      <w:tr w:rsidR="00F65399" w:rsidRPr="00260413" w14:paraId="7D92E78A" w14:textId="77777777" w:rsidTr="00586B7E">
        <w:trPr>
          <w:cantSplit/>
        </w:trPr>
        <w:tc>
          <w:tcPr>
            <w:tcW w:w="2653" w:type="dxa"/>
            <w:gridSpan w:val="3"/>
            <w:shd w:val="clear" w:color="auto" w:fill="auto"/>
            <w:vAlign w:val="bottom"/>
          </w:tcPr>
          <w:p w14:paraId="7BD7558E" w14:textId="6D083250" w:rsidR="00AE30F2" w:rsidRPr="00260413" w:rsidRDefault="00AE30F2" w:rsidP="00586B7E">
            <w:pPr>
              <w:autoSpaceDE w:val="0"/>
              <w:autoSpaceDN w:val="0"/>
              <w:ind w:right="-72" w:hanging="6"/>
              <w:rPr>
                <w:rFonts w:ascii="Arial" w:hAnsi="Arial" w:cs="Arial"/>
                <w:color w:val="auto"/>
                <w:sz w:val="16"/>
                <w:szCs w:val="16"/>
              </w:rPr>
            </w:pPr>
            <w:r w:rsidRPr="00260413">
              <w:rPr>
                <w:rFonts w:ascii="Arial" w:hAnsi="Arial" w:cs="Arial"/>
                <w:b/>
                <w:bCs/>
                <w:color w:val="auto"/>
                <w:sz w:val="16"/>
                <w:szCs w:val="16"/>
                <w:lang w:val="en-GB"/>
              </w:rPr>
              <w:t>Secured debentures</w:t>
            </w:r>
          </w:p>
        </w:tc>
        <w:tc>
          <w:tcPr>
            <w:tcW w:w="1275" w:type="dxa"/>
            <w:shd w:val="clear" w:color="auto" w:fill="auto"/>
          </w:tcPr>
          <w:p w14:paraId="1F928B6A"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993" w:type="dxa"/>
            <w:shd w:val="clear" w:color="auto" w:fill="auto"/>
            <w:vAlign w:val="bottom"/>
          </w:tcPr>
          <w:p w14:paraId="0EFA1336" w14:textId="72C235B0" w:rsidR="00AE30F2" w:rsidRPr="00260413" w:rsidRDefault="00AE30F2" w:rsidP="00586B7E">
            <w:pPr>
              <w:autoSpaceDE w:val="0"/>
              <w:autoSpaceDN w:val="0"/>
              <w:ind w:right="-72" w:hanging="6"/>
              <w:jc w:val="center"/>
              <w:rPr>
                <w:rFonts w:ascii="Arial" w:hAnsi="Arial" w:cs="Arial"/>
                <w:color w:val="auto"/>
                <w:sz w:val="16"/>
                <w:szCs w:val="16"/>
              </w:rPr>
            </w:pPr>
          </w:p>
        </w:tc>
        <w:tc>
          <w:tcPr>
            <w:tcW w:w="1417" w:type="dxa"/>
            <w:shd w:val="clear" w:color="auto" w:fill="auto"/>
            <w:vAlign w:val="bottom"/>
          </w:tcPr>
          <w:p w14:paraId="2ABFC461"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1559" w:type="dxa"/>
            <w:shd w:val="clear" w:color="auto" w:fill="auto"/>
            <w:vAlign w:val="bottom"/>
          </w:tcPr>
          <w:p w14:paraId="19DD74D6" w14:textId="77777777" w:rsidR="00AE30F2" w:rsidRPr="00260413" w:rsidRDefault="00AE30F2" w:rsidP="00586B7E">
            <w:pPr>
              <w:autoSpaceDE w:val="0"/>
              <w:autoSpaceDN w:val="0"/>
              <w:ind w:left="139" w:right="-72"/>
              <w:jc w:val="center"/>
              <w:rPr>
                <w:rFonts w:ascii="Arial" w:hAnsi="Arial" w:cs="Arial"/>
                <w:color w:val="auto"/>
                <w:sz w:val="16"/>
                <w:szCs w:val="16"/>
                <w:lang w:bidi="ar-SA"/>
              </w:rPr>
            </w:pPr>
          </w:p>
        </w:tc>
        <w:tc>
          <w:tcPr>
            <w:tcW w:w="1560" w:type="dxa"/>
            <w:shd w:val="clear" w:color="auto" w:fill="auto"/>
            <w:vAlign w:val="bottom"/>
          </w:tcPr>
          <w:p w14:paraId="5FD8070A" w14:textId="77777777" w:rsidR="00AE30F2" w:rsidRPr="00260413" w:rsidRDefault="00AE30F2" w:rsidP="00586B7E">
            <w:pPr>
              <w:autoSpaceDE w:val="0"/>
              <w:autoSpaceDN w:val="0"/>
              <w:ind w:right="2" w:hanging="6"/>
              <w:jc w:val="center"/>
              <w:rPr>
                <w:rFonts w:ascii="Arial" w:hAnsi="Arial" w:cs="Arial"/>
                <w:color w:val="auto"/>
                <w:sz w:val="16"/>
                <w:szCs w:val="16"/>
              </w:rPr>
            </w:pPr>
          </w:p>
        </w:tc>
      </w:tr>
      <w:tr w:rsidR="00F65399" w:rsidRPr="00260413" w14:paraId="29D1ADB3" w14:textId="77777777" w:rsidTr="00586B7E">
        <w:trPr>
          <w:cantSplit/>
        </w:trPr>
        <w:tc>
          <w:tcPr>
            <w:tcW w:w="993" w:type="dxa"/>
            <w:shd w:val="clear" w:color="auto" w:fill="auto"/>
          </w:tcPr>
          <w:p w14:paraId="7AE8EFC2" w14:textId="412B218D"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253</w:t>
            </w:r>
            <w:r w:rsidRPr="00260413">
              <w:rPr>
                <w:rFonts w:ascii="Arial" w:hAnsi="Arial" w:cs="Arial"/>
                <w:color w:val="auto"/>
                <w:sz w:val="16"/>
                <w:szCs w:val="16"/>
              </w:rPr>
              <w:t>A</w:t>
            </w:r>
          </w:p>
        </w:tc>
        <w:tc>
          <w:tcPr>
            <w:tcW w:w="807" w:type="dxa"/>
            <w:shd w:val="clear" w:color="auto" w:fill="auto"/>
          </w:tcPr>
          <w:p w14:paraId="5542E321" w14:textId="1DC3C933" w:rsidR="008E66B4"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300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853" w:type="dxa"/>
            <w:shd w:val="clear" w:color="auto" w:fill="auto"/>
          </w:tcPr>
          <w:p w14:paraId="02105A5C" w14:textId="141F9A92" w:rsidR="008E66B4" w:rsidRPr="00260413" w:rsidRDefault="00B4651F" w:rsidP="00586B7E">
            <w:pPr>
              <w:tabs>
                <w:tab w:val="left" w:pos="181"/>
              </w:tabs>
              <w:autoSpaceDE w:val="0"/>
              <w:autoSpaceDN w:val="0"/>
              <w:ind w:right="7"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630791B7" w14:textId="5B47D6E0"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300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38796B00" w14:textId="6FA47003"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00</w:t>
            </w:r>
          </w:p>
        </w:tc>
        <w:tc>
          <w:tcPr>
            <w:tcW w:w="1417" w:type="dxa"/>
            <w:shd w:val="clear" w:color="auto" w:fill="auto"/>
          </w:tcPr>
          <w:p w14:paraId="250AA06A" w14:textId="3D0AF6B9"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2</w:t>
            </w:r>
            <w:r w:rsidR="008E66B4" w:rsidRPr="00260413">
              <w:rPr>
                <w:rFonts w:ascii="Arial" w:hAnsi="Arial" w:cs="Arial"/>
                <w:color w:val="auto"/>
                <w:sz w:val="16"/>
                <w:szCs w:val="16"/>
              </w:rPr>
              <w:t xml:space="preserve"> Years </w:t>
            </w:r>
            <w:r w:rsidRPr="00260413">
              <w:rPr>
                <w:rFonts w:ascii="Arial" w:hAnsi="Arial" w:cs="Arial"/>
                <w:color w:val="auto"/>
                <w:sz w:val="16"/>
                <w:szCs w:val="16"/>
                <w:lang w:val="en-GB"/>
              </w:rPr>
              <w:t>3</w:t>
            </w:r>
            <w:r w:rsidR="008E66B4" w:rsidRPr="00260413">
              <w:rPr>
                <w:rFonts w:ascii="Arial" w:hAnsi="Arial" w:cs="Arial"/>
                <w:color w:val="auto"/>
                <w:sz w:val="16"/>
                <w:szCs w:val="16"/>
              </w:rPr>
              <w:t xml:space="preserve"> Months</w:t>
            </w:r>
          </w:p>
        </w:tc>
        <w:tc>
          <w:tcPr>
            <w:tcW w:w="1559" w:type="dxa"/>
            <w:shd w:val="clear" w:color="auto" w:fill="auto"/>
          </w:tcPr>
          <w:p w14:paraId="23B8CBF1" w14:textId="5A771127"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9</w:t>
            </w:r>
            <w:r w:rsidR="008E66B4" w:rsidRPr="00260413">
              <w:rPr>
                <w:rFonts w:ascii="Arial" w:hAnsi="Arial" w:cs="Arial"/>
                <w:color w:val="auto"/>
                <w:sz w:val="16"/>
                <w:szCs w:val="16"/>
                <w:lang w:bidi="ar-SA"/>
              </w:rPr>
              <w:t xml:space="preserve"> December </w:t>
            </w:r>
            <w:r w:rsidRPr="00260413">
              <w:rPr>
                <w:rFonts w:ascii="Arial" w:hAnsi="Arial" w:cs="Arial"/>
                <w:color w:val="auto"/>
                <w:sz w:val="16"/>
                <w:szCs w:val="16"/>
                <w:lang w:val="en-GB" w:bidi="ar-SA"/>
              </w:rPr>
              <w:t>2022</w:t>
            </w:r>
          </w:p>
        </w:tc>
        <w:tc>
          <w:tcPr>
            <w:tcW w:w="1560" w:type="dxa"/>
            <w:shd w:val="clear" w:color="auto" w:fill="auto"/>
          </w:tcPr>
          <w:p w14:paraId="03749055" w14:textId="22DAAFE0"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12</w:t>
            </w:r>
            <w:r w:rsidR="008E66B4" w:rsidRPr="00260413">
              <w:rPr>
                <w:rFonts w:ascii="Arial" w:hAnsi="Arial" w:cs="Arial"/>
                <w:color w:val="auto"/>
                <w:sz w:val="16"/>
                <w:szCs w:val="16"/>
                <w:lang w:bidi="ar-SA"/>
              </w:rPr>
              <w:t xml:space="preserve"> March </w:t>
            </w:r>
            <w:r w:rsidRPr="00260413">
              <w:rPr>
                <w:rFonts w:ascii="Arial" w:hAnsi="Arial" w:cs="Arial"/>
                <w:color w:val="auto"/>
                <w:sz w:val="16"/>
                <w:szCs w:val="16"/>
                <w:lang w:val="en-GB" w:bidi="ar-SA"/>
              </w:rPr>
              <w:t>2025</w:t>
            </w:r>
          </w:p>
        </w:tc>
      </w:tr>
      <w:tr w:rsidR="00F65399" w:rsidRPr="00260413" w14:paraId="116AB6F0" w14:textId="77777777" w:rsidTr="00586B7E">
        <w:trPr>
          <w:cantSplit/>
        </w:trPr>
        <w:tc>
          <w:tcPr>
            <w:tcW w:w="993" w:type="dxa"/>
            <w:shd w:val="clear" w:color="auto" w:fill="auto"/>
          </w:tcPr>
          <w:p w14:paraId="6C0174EE" w14:textId="71B6C7B6"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258</w:t>
            </w:r>
            <w:r w:rsidRPr="00260413">
              <w:rPr>
                <w:rFonts w:ascii="Arial" w:hAnsi="Arial" w:cs="Arial"/>
                <w:color w:val="auto"/>
                <w:sz w:val="16"/>
                <w:szCs w:val="16"/>
              </w:rPr>
              <w:t>A</w:t>
            </w:r>
          </w:p>
        </w:tc>
        <w:tc>
          <w:tcPr>
            <w:tcW w:w="807" w:type="dxa"/>
            <w:shd w:val="clear" w:color="auto" w:fill="auto"/>
          </w:tcPr>
          <w:p w14:paraId="0EEFC48D" w14:textId="2522DD4C" w:rsidR="008E66B4" w:rsidRPr="00260413" w:rsidRDefault="003635A9"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383</w:t>
            </w:r>
            <w:r w:rsidR="008E66B4" w:rsidRPr="00260413">
              <w:rPr>
                <w:rFonts w:ascii="Arial" w:hAnsi="Arial" w:cs="Arial"/>
                <w:color w:val="auto"/>
                <w:sz w:val="16"/>
                <w:szCs w:val="16"/>
              </w:rPr>
              <w:t>,</w:t>
            </w:r>
            <w:r w:rsidR="00B4651F" w:rsidRPr="00260413">
              <w:rPr>
                <w:rFonts w:ascii="Arial" w:hAnsi="Arial" w:cs="Arial"/>
                <w:color w:val="auto"/>
                <w:sz w:val="16"/>
                <w:szCs w:val="16"/>
                <w:lang w:val="en-GB"/>
              </w:rPr>
              <w:t>000</w:t>
            </w:r>
          </w:p>
        </w:tc>
        <w:tc>
          <w:tcPr>
            <w:tcW w:w="853" w:type="dxa"/>
            <w:shd w:val="clear" w:color="auto" w:fill="auto"/>
          </w:tcPr>
          <w:p w14:paraId="1F5412E4" w14:textId="15756F3E" w:rsidR="008E66B4" w:rsidRPr="00260413" w:rsidRDefault="00B4651F" w:rsidP="00586B7E">
            <w:pPr>
              <w:tabs>
                <w:tab w:val="left" w:pos="181"/>
              </w:tabs>
              <w:autoSpaceDE w:val="0"/>
              <w:autoSpaceDN w:val="0"/>
              <w:ind w:right="99"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7D77B047" w14:textId="4FCE51A3"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383</w:t>
            </w:r>
            <w:r w:rsidR="008E66B4" w:rsidRPr="00260413">
              <w:rPr>
                <w:rFonts w:ascii="Arial" w:hAnsi="Arial" w:cs="Arial"/>
                <w:color w:val="auto"/>
                <w:sz w:val="16"/>
                <w:szCs w:val="16"/>
              </w:rPr>
              <w:t>,</w:t>
            </w:r>
            <w:r w:rsidRPr="00260413">
              <w:rPr>
                <w:rFonts w:ascii="Arial" w:hAnsi="Arial" w:cs="Arial"/>
                <w:color w:val="auto"/>
                <w:sz w:val="16"/>
                <w:szCs w:val="16"/>
                <w:lang w:val="en-GB"/>
              </w:rPr>
              <w:t>000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0B30C98D" w14:textId="0AEA5C3E"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10</w:t>
            </w:r>
          </w:p>
        </w:tc>
        <w:tc>
          <w:tcPr>
            <w:tcW w:w="1417" w:type="dxa"/>
            <w:shd w:val="clear" w:color="auto" w:fill="auto"/>
          </w:tcPr>
          <w:p w14:paraId="69B0DABF" w14:textId="559ABDE8"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 xml:space="preserve"> Years </w:t>
            </w:r>
            <w:r w:rsidRPr="00260413">
              <w:rPr>
                <w:rFonts w:ascii="Arial" w:hAnsi="Arial" w:cs="Arial"/>
                <w:color w:val="auto"/>
                <w:sz w:val="16"/>
                <w:szCs w:val="16"/>
                <w:lang w:val="en-GB"/>
              </w:rPr>
              <w:t>9</w:t>
            </w:r>
            <w:r w:rsidR="008E66B4" w:rsidRPr="00260413">
              <w:rPr>
                <w:rFonts w:ascii="Arial" w:hAnsi="Arial" w:cs="Arial"/>
                <w:color w:val="auto"/>
                <w:sz w:val="16"/>
                <w:szCs w:val="16"/>
              </w:rPr>
              <w:t xml:space="preserve"> Months</w:t>
            </w:r>
          </w:p>
        </w:tc>
        <w:tc>
          <w:tcPr>
            <w:tcW w:w="1559" w:type="dxa"/>
            <w:shd w:val="clear" w:color="auto" w:fill="auto"/>
          </w:tcPr>
          <w:p w14:paraId="40C4B7E4" w14:textId="6C50B0FC"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6</w:t>
            </w:r>
            <w:r w:rsidR="008E66B4" w:rsidRPr="00260413">
              <w:rPr>
                <w:rFonts w:ascii="Arial" w:hAnsi="Arial" w:cs="Arial"/>
                <w:color w:val="auto"/>
                <w:sz w:val="16"/>
                <w:szCs w:val="16"/>
                <w:lang w:bidi="ar-SA"/>
              </w:rPr>
              <w:t xml:space="preserve"> October </w:t>
            </w:r>
            <w:r w:rsidRPr="00260413">
              <w:rPr>
                <w:rFonts w:ascii="Arial" w:hAnsi="Arial" w:cs="Arial"/>
                <w:color w:val="auto"/>
                <w:sz w:val="16"/>
                <w:szCs w:val="16"/>
                <w:lang w:val="en-GB" w:bidi="ar-SA"/>
              </w:rPr>
              <w:t>2023</w:t>
            </w:r>
          </w:p>
        </w:tc>
        <w:tc>
          <w:tcPr>
            <w:tcW w:w="1560" w:type="dxa"/>
            <w:shd w:val="clear" w:color="auto" w:fill="auto"/>
          </w:tcPr>
          <w:p w14:paraId="55CF6BE3" w14:textId="58E49319"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1</w:t>
            </w:r>
            <w:r w:rsidR="008E66B4" w:rsidRPr="00260413">
              <w:rPr>
                <w:rFonts w:ascii="Arial" w:hAnsi="Arial" w:cs="Arial"/>
                <w:color w:val="auto"/>
                <w:sz w:val="16"/>
                <w:szCs w:val="16"/>
                <w:lang w:bidi="ar-SA"/>
              </w:rPr>
              <w:t xml:space="preserve"> August </w:t>
            </w:r>
            <w:r w:rsidRPr="00260413">
              <w:rPr>
                <w:rFonts w:ascii="Arial" w:hAnsi="Arial" w:cs="Arial"/>
                <w:color w:val="auto"/>
                <w:sz w:val="16"/>
                <w:szCs w:val="16"/>
                <w:lang w:val="en-GB" w:bidi="ar-SA"/>
              </w:rPr>
              <w:t>2025</w:t>
            </w:r>
          </w:p>
        </w:tc>
      </w:tr>
      <w:tr w:rsidR="00F65399" w:rsidRPr="00260413" w14:paraId="6AE87255" w14:textId="77777777" w:rsidTr="00586B7E">
        <w:trPr>
          <w:cantSplit/>
        </w:trPr>
        <w:tc>
          <w:tcPr>
            <w:tcW w:w="993" w:type="dxa"/>
            <w:shd w:val="clear" w:color="auto" w:fill="auto"/>
          </w:tcPr>
          <w:p w14:paraId="45F8D600" w14:textId="1FFC6FF4"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251</w:t>
            </w:r>
            <w:r w:rsidRPr="00260413">
              <w:rPr>
                <w:rFonts w:ascii="Arial" w:hAnsi="Arial" w:cs="Arial"/>
                <w:color w:val="auto"/>
                <w:sz w:val="16"/>
                <w:szCs w:val="16"/>
              </w:rPr>
              <w:t>B</w:t>
            </w:r>
          </w:p>
        </w:tc>
        <w:tc>
          <w:tcPr>
            <w:tcW w:w="807" w:type="dxa"/>
            <w:shd w:val="clear" w:color="auto" w:fill="auto"/>
          </w:tcPr>
          <w:p w14:paraId="76369C68" w14:textId="6FA40B14" w:rsidR="008E66B4"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172</w:t>
            </w:r>
            <w:r w:rsidR="008E66B4" w:rsidRPr="00260413">
              <w:rPr>
                <w:rFonts w:ascii="Arial" w:hAnsi="Arial" w:cs="Arial"/>
                <w:color w:val="auto"/>
                <w:sz w:val="16"/>
                <w:szCs w:val="16"/>
              </w:rPr>
              <w:t>,</w:t>
            </w:r>
            <w:r w:rsidRPr="00260413">
              <w:rPr>
                <w:rFonts w:ascii="Arial" w:hAnsi="Arial" w:cs="Arial"/>
                <w:color w:val="auto"/>
                <w:sz w:val="16"/>
                <w:szCs w:val="16"/>
                <w:lang w:val="en-GB"/>
              </w:rPr>
              <w:t>600</w:t>
            </w:r>
          </w:p>
        </w:tc>
        <w:tc>
          <w:tcPr>
            <w:tcW w:w="853" w:type="dxa"/>
            <w:shd w:val="clear" w:color="auto" w:fill="auto"/>
          </w:tcPr>
          <w:p w14:paraId="281B3CE4" w14:textId="0F12825C" w:rsidR="008E66B4" w:rsidRPr="00260413" w:rsidRDefault="00B4651F" w:rsidP="00586B7E">
            <w:pPr>
              <w:tabs>
                <w:tab w:val="left" w:pos="181"/>
              </w:tabs>
              <w:autoSpaceDE w:val="0"/>
              <w:autoSpaceDN w:val="0"/>
              <w:ind w:right="99"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26AA9AF4" w14:textId="456F98E6"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172</w:t>
            </w:r>
            <w:r w:rsidR="008E66B4" w:rsidRPr="00260413">
              <w:rPr>
                <w:rFonts w:ascii="Arial" w:hAnsi="Arial" w:cs="Arial"/>
                <w:color w:val="auto"/>
                <w:sz w:val="16"/>
                <w:szCs w:val="16"/>
              </w:rPr>
              <w:t>,</w:t>
            </w:r>
            <w:r w:rsidRPr="00260413">
              <w:rPr>
                <w:rFonts w:ascii="Arial" w:hAnsi="Arial" w:cs="Arial"/>
                <w:color w:val="auto"/>
                <w:sz w:val="16"/>
                <w:szCs w:val="16"/>
                <w:lang w:val="en-GB"/>
              </w:rPr>
              <w:t>600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4F45270A" w14:textId="5295DFF1"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00</w:t>
            </w:r>
          </w:p>
        </w:tc>
        <w:tc>
          <w:tcPr>
            <w:tcW w:w="1417" w:type="dxa"/>
            <w:shd w:val="clear" w:color="auto" w:fill="auto"/>
          </w:tcPr>
          <w:p w14:paraId="2AF781A0" w14:textId="2911CCA3"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 xml:space="preserve"> Years</w:t>
            </w:r>
          </w:p>
        </w:tc>
        <w:tc>
          <w:tcPr>
            <w:tcW w:w="1559" w:type="dxa"/>
            <w:shd w:val="clear" w:color="auto" w:fill="auto"/>
          </w:tcPr>
          <w:p w14:paraId="7434AC8A" w14:textId="6816EC9D"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12</w:t>
            </w:r>
            <w:r w:rsidR="008E66B4" w:rsidRPr="00260413">
              <w:rPr>
                <w:rFonts w:ascii="Arial" w:hAnsi="Arial" w:cs="Arial"/>
                <w:color w:val="auto"/>
                <w:sz w:val="16"/>
                <w:szCs w:val="16"/>
                <w:lang w:bidi="ar-SA"/>
              </w:rPr>
              <w:t xml:space="preserve"> January </w:t>
            </w:r>
            <w:r w:rsidRPr="00260413">
              <w:rPr>
                <w:rFonts w:ascii="Arial" w:hAnsi="Arial" w:cs="Arial"/>
                <w:color w:val="auto"/>
                <w:sz w:val="16"/>
                <w:szCs w:val="16"/>
                <w:lang w:val="en-GB" w:bidi="ar-SA"/>
              </w:rPr>
              <w:t>2024</w:t>
            </w:r>
          </w:p>
        </w:tc>
        <w:tc>
          <w:tcPr>
            <w:tcW w:w="1560" w:type="dxa"/>
            <w:shd w:val="clear" w:color="auto" w:fill="auto"/>
          </w:tcPr>
          <w:p w14:paraId="23CC2D09" w14:textId="17E78F11"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22</w:t>
            </w:r>
            <w:r w:rsidR="008E66B4" w:rsidRPr="00260413">
              <w:rPr>
                <w:rFonts w:ascii="Arial" w:hAnsi="Arial" w:cs="Arial"/>
                <w:color w:val="auto"/>
                <w:sz w:val="16"/>
                <w:szCs w:val="16"/>
                <w:lang w:bidi="ar-SA"/>
              </w:rPr>
              <w:t xml:space="preserve"> January </w:t>
            </w:r>
            <w:r w:rsidRPr="00260413">
              <w:rPr>
                <w:rFonts w:ascii="Arial" w:hAnsi="Arial" w:cs="Arial"/>
                <w:color w:val="auto"/>
                <w:sz w:val="16"/>
                <w:szCs w:val="16"/>
                <w:lang w:val="en-GB" w:bidi="ar-SA"/>
              </w:rPr>
              <w:t>2025</w:t>
            </w:r>
          </w:p>
        </w:tc>
      </w:tr>
      <w:tr w:rsidR="00F65399" w:rsidRPr="00260413" w14:paraId="3A2A638C" w14:textId="77777777" w:rsidTr="00586B7E">
        <w:trPr>
          <w:cantSplit/>
        </w:trPr>
        <w:tc>
          <w:tcPr>
            <w:tcW w:w="993" w:type="dxa"/>
            <w:shd w:val="clear" w:color="auto" w:fill="auto"/>
          </w:tcPr>
          <w:p w14:paraId="72770C54" w14:textId="1CC829B7"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w:t>
            </w:r>
            <w:r w:rsidRPr="00260413">
              <w:rPr>
                <w:rFonts w:ascii="Arial" w:hAnsi="Arial" w:cs="Arial"/>
                <w:color w:val="auto"/>
                <w:sz w:val="16"/>
                <w:szCs w:val="16"/>
              </w:rPr>
              <w:t>NA</w:t>
            </w:r>
          </w:p>
        </w:tc>
        <w:tc>
          <w:tcPr>
            <w:tcW w:w="807" w:type="dxa"/>
            <w:shd w:val="clear" w:color="auto" w:fill="auto"/>
          </w:tcPr>
          <w:p w14:paraId="5C20F09E" w14:textId="1F7F98C3" w:rsidR="008E66B4"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43</w:t>
            </w:r>
            <w:r w:rsidR="008E66B4" w:rsidRPr="00260413">
              <w:rPr>
                <w:rFonts w:ascii="Arial" w:hAnsi="Arial" w:cs="Arial"/>
                <w:color w:val="auto"/>
                <w:sz w:val="16"/>
                <w:szCs w:val="16"/>
              </w:rPr>
              <w:t>,</w:t>
            </w:r>
            <w:r w:rsidRPr="00260413">
              <w:rPr>
                <w:rFonts w:ascii="Arial" w:hAnsi="Arial" w:cs="Arial"/>
                <w:color w:val="auto"/>
                <w:sz w:val="16"/>
                <w:szCs w:val="16"/>
                <w:lang w:val="en-GB"/>
              </w:rPr>
              <w:t>371</w:t>
            </w:r>
          </w:p>
        </w:tc>
        <w:tc>
          <w:tcPr>
            <w:tcW w:w="853" w:type="dxa"/>
            <w:shd w:val="clear" w:color="auto" w:fill="auto"/>
          </w:tcPr>
          <w:p w14:paraId="76BBD235" w14:textId="37EA68B0" w:rsidR="008E66B4" w:rsidRPr="00260413" w:rsidRDefault="00B4651F" w:rsidP="00586B7E">
            <w:pPr>
              <w:tabs>
                <w:tab w:val="left" w:pos="181"/>
              </w:tabs>
              <w:autoSpaceDE w:val="0"/>
              <w:autoSpaceDN w:val="0"/>
              <w:ind w:right="99"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02D92162" w14:textId="0899CAE9"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43</w:t>
            </w:r>
            <w:r w:rsidR="008E66B4" w:rsidRPr="00260413">
              <w:rPr>
                <w:rFonts w:ascii="Arial" w:hAnsi="Arial" w:cs="Arial"/>
                <w:color w:val="auto"/>
                <w:sz w:val="16"/>
                <w:szCs w:val="16"/>
              </w:rPr>
              <w:t>,</w:t>
            </w:r>
            <w:r w:rsidRPr="00260413">
              <w:rPr>
                <w:rFonts w:ascii="Arial" w:hAnsi="Arial" w:cs="Arial"/>
                <w:color w:val="auto"/>
                <w:sz w:val="16"/>
                <w:szCs w:val="16"/>
                <w:lang w:val="en-GB"/>
              </w:rPr>
              <w:t>371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20075D8F" w14:textId="1087D659"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7</w:t>
            </w:r>
            <w:r w:rsidRPr="00260413">
              <w:rPr>
                <w:rFonts w:ascii="Arial" w:hAnsi="Arial" w:cs="Arial"/>
                <w:color w:val="auto"/>
                <w:sz w:val="16"/>
                <w:szCs w:val="16"/>
              </w:rPr>
              <w:t>.</w:t>
            </w:r>
            <w:r w:rsidR="00B4651F" w:rsidRPr="00260413">
              <w:rPr>
                <w:rFonts w:ascii="Arial" w:hAnsi="Arial" w:cs="Arial"/>
                <w:color w:val="auto"/>
                <w:sz w:val="16"/>
                <w:szCs w:val="16"/>
                <w:lang w:val="en-GB"/>
              </w:rPr>
              <w:t>15</w:t>
            </w:r>
          </w:p>
        </w:tc>
        <w:tc>
          <w:tcPr>
            <w:tcW w:w="1417" w:type="dxa"/>
            <w:shd w:val="clear" w:color="auto" w:fill="auto"/>
          </w:tcPr>
          <w:p w14:paraId="559D0087" w14:textId="3003DA03"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 xml:space="preserve"> Years </w:t>
            </w:r>
            <w:r w:rsidRPr="00260413">
              <w:rPr>
                <w:rFonts w:ascii="Arial" w:hAnsi="Arial" w:cs="Arial"/>
                <w:color w:val="auto"/>
                <w:sz w:val="16"/>
                <w:szCs w:val="16"/>
                <w:lang w:val="en-GB"/>
              </w:rPr>
              <w:t>10</w:t>
            </w:r>
            <w:r w:rsidR="008E66B4" w:rsidRPr="00260413">
              <w:rPr>
                <w:rFonts w:ascii="Arial" w:hAnsi="Arial" w:cs="Arial"/>
                <w:color w:val="auto"/>
                <w:sz w:val="16"/>
                <w:szCs w:val="16"/>
              </w:rPr>
              <w:t xml:space="preserve"> Months</w:t>
            </w:r>
          </w:p>
        </w:tc>
        <w:tc>
          <w:tcPr>
            <w:tcW w:w="1559" w:type="dxa"/>
            <w:shd w:val="clear" w:color="auto" w:fill="auto"/>
          </w:tcPr>
          <w:p w14:paraId="032A231F" w14:textId="2D2D7DBF"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12</w:t>
            </w:r>
            <w:r w:rsidR="008E66B4" w:rsidRPr="00260413">
              <w:rPr>
                <w:rFonts w:ascii="Arial" w:hAnsi="Arial" w:cs="Arial"/>
                <w:color w:val="auto"/>
                <w:sz w:val="16"/>
                <w:szCs w:val="16"/>
                <w:lang w:bidi="ar-SA"/>
              </w:rPr>
              <w:t xml:space="preserve"> January </w:t>
            </w:r>
            <w:r w:rsidRPr="00260413">
              <w:rPr>
                <w:rFonts w:ascii="Arial" w:hAnsi="Arial" w:cs="Arial"/>
                <w:color w:val="auto"/>
                <w:sz w:val="16"/>
                <w:szCs w:val="16"/>
                <w:lang w:val="en-GB" w:bidi="ar-SA"/>
              </w:rPr>
              <w:t>2024</w:t>
            </w:r>
          </w:p>
        </w:tc>
        <w:tc>
          <w:tcPr>
            <w:tcW w:w="1560" w:type="dxa"/>
            <w:shd w:val="clear" w:color="auto" w:fill="auto"/>
          </w:tcPr>
          <w:p w14:paraId="02921B35" w14:textId="69EB6EE3"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18</w:t>
            </w:r>
            <w:r w:rsidR="008E66B4" w:rsidRPr="00260413">
              <w:rPr>
                <w:rFonts w:ascii="Arial" w:hAnsi="Arial" w:cs="Arial"/>
                <w:color w:val="auto"/>
                <w:sz w:val="16"/>
                <w:szCs w:val="16"/>
                <w:lang w:bidi="ar-SA"/>
              </w:rPr>
              <w:t xml:space="preserve"> November </w:t>
            </w:r>
            <w:r w:rsidRPr="00260413">
              <w:rPr>
                <w:rFonts w:ascii="Arial" w:hAnsi="Arial" w:cs="Arial"/>
                <w:color w:val="auto"/>
                <w:sz w:val="16"/>
                <w:szCs w:val="16"/>
                <w:lang w:val="en-GB" w:bidi="ar-SA"/>
              </w:rPr>
              <w:t>2025</w:t>
            </w:r>
          </w:p>
        </w:tc>
      </w:tr>
      <w:tr w:rsidR="00F65399" w:rsidRPr="00260413" w14:paraId="725B9E16" w14:textId="77777777" w:rsidTr="00586B7E">
        <w:trPr>
          <w:cantSplit/>
        </w:trPr>
        <w:tc>
          <w:tcPr>
            <w:tcW w:w="993" w:type="dxa"/>
            <w:shd w:val="clear" w:color="auto" w:fill="auto"/>
          </w:tcPr>
          <w:p w14:paraId="1D954DD1" w14:textId="43205D7D"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251</w:t>
            </w:r>
            <w:r w:rsidRPr="00260413">
              <w:rPr>
                <w:rFonts w:ascii="Arial" w:hAnsi="Arial" w:cs="Arial"/>
                <w:color w:val="auto"/>
                <w:sz w:val="16"/>
                <w:szCs w:val="16"/>
              </w:rPr>
              <w:t>C</w:t>
            </w:r>
          </w:p>
        </w:tc>
        <w:tc>
          <w:tcPr>
            <w:tcW w:w="807" w:type="dxa"/>
            <w:shd w:val="clear" w:color="auto" w:fill="auto"/>
          </w:tcPr>
          <w:p w14:paraId="03D707EC" w14:textId="045A9C1E" w:rsidR="008E66B4"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143</w:t>
            </w:r>
            <w:r w:rsidR="008E66B4" w:rsidRPr="00260413">
              <w:rPr>
                <w:rFonts w:ascii="Arial" w:hAnsi="Arial" w:cs="Arial"/>
                <w:color w:val="auto"/>
                <w:sz w:val="16"/>
                <w:szCs w:val="16"/>
              </w:rPr>
              <w:t>,</w:t>
            </w:r>
            <w:r w:rsidRPr="00260413">
              <w:rPr>
                <w:rFonts w:ascii="Arial" w:hAnsi="Arial" w:cs="Arial"/>
                <w:color w:val="auto"/>
                <w:sz w:val="16"/>
                <w:szCs w:val="16"/>
                <w:lang w:val="en-GB"/>
              </w:rPr>
              <w:t>900</w:t>
            </w:r>
          </w:p>
        </w:tc>
        <w:tc>
          <w:tcPr>
            <w:tcW w:w="853" w:type="dxa"/>
            <w:shd w:val="clear" w:color="auto" w:fill="auto"/>
          </w:tcPr>
          <w:p w14:paraId="6B5796AA" w14:textId="0DCEDFCF" w:rsidR="008E66B4" w:rsidRPr="00260413" w:rsidRDefault="00B4651F" w:rsidP="00586B7E">
            <w:pPr>
              <w:tabs>
                <w:tab w:val="left" w:pos="181"/>
              </w:tabs>
              <w:autoSpaceDE w:val="0"/>
              <w:autoSpaceDN w:val="0"/>
              <w:ind w:right="99"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1A3BDEDD" w14:textId="32F9F055"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143</w:t>
            </w:r>
            <w:r w:rsidR="008E66B4" w:rsidRPr="00260413">
              <w:rPr>
                <w:rFonts w:ascii="Arial" w:hAnsi="Arial" w:cs="Arial"/>
                <w:color w:val="auto"/>
                <w:sz w:val="16"/>
                <w:szCs w:val="16"/>
              </w:rPr>
              <w:t>,</w:t>
            </w:r>
            <w:r w:rsidRPr="00260413">
              <w:rPr>
                <w:rFonts w:ascii="Arial" w:hAnsi="Arial" w:cs="Arial"/>
                <w:color w:val="auto"/>
                <w:sz w:val="16"/>
                <w:szCs w:val="16"/>
                <w:lang w:val="en-GB"/>
              </w:rPr>
              <w:t>900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05E1755E" w14:textId="3E23674E"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7</w:t>
            </w:r>
            <w:r w:rsidR="008E66B4" w:rsidRPr="00260413">
              <w:rPr>
                <w:rFonts w:ascii="Arial" w:hAnsi="Arial" w:cs="Arial"/>
                <w:color w:val="auto"/>
                <w:sz w:val="16"/>
                <w:szCs w:val="16"/>
              </w:rPr>
              <w:t>.</w:t>
            </w:r>
            <w:r w:rsidRPr="00260413">
              <w:rPr>
                <w:rFonts w:ascii="Arial" w:hAnsi="Arial" w:cs="Arial"/>
                <w:color w:val="auto"/>
                <w:sz w:val="16"/>
                <w:szCs w:val="16"/>
                <w:lang w:val="en-GB"/>
              </w:rPr>
              <w:t>00</w:t>
            </w:r>
          </w:p>
        </w:tc>
        <w:tc>
          <w:tcPr>
            <w:tcW w:w="1417" w:type="dxa"/>
            <w:shd w:val="clear" w:color="auto" w:fill="auto"/>
          </w:tcPr>
          <w:p w14:paraId="356049A7" w14:textId="26B92CC4"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 xml:space="preserve"> Years</w:t>
            </w:r>
          </w:p>
        </w:tc>
        <w:tc>
          <w:tcPr>
            <w:tcW w:w="1559" w:type="dxa"/>
            <w:shd w:val="clear" w:color="auto" w:fill="auto"/>
          </w:tcPr>
          <w:p w14:paraId="49F64F7A" w14:textId="7CAF5FAB"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18</w:t>
            </w:r>
            <w:r w:rsidR="008E66B4" w:rsidRPr="00260413">
              <w:rPr>
                <w:rFonts w:ascii="Arial" w:hAnsi="Arial" w:cs="Arial"/>
                <w:color w:val="auto"/>
                <w:sz w:val="16"/>
                <w:szCs w:val="16"/>
                <w:lang w:bidi="ar-SA"/>
              </w:rPr>
              <w:t xml:space="preserve"> January </w:t>
            </w:r>
            <w:r w:rsidRPr="00260413">
              <w:rPr>
                <w:rFonts w:ascii="Arial" w:hAnsi="Arial" w:cs="Arial"/>
                <w:color w:val="auto"/>
                <w:sz w:val="16"/>
                <w:szCs w:val="16"/>
                <w:lang w:val="en-GB" w:bidi="ar-SA"/>
              </w:rPr>
              <w:t>2024</w:t>
            </w:r>
          </w:p>
        </w:tc>
        <w:tc>
          <w:tcPr>
            <w:tcW w:w="1560" w:type="dxa"/>
            <w:shd w:val="clear" w:color="auto" w:fill="auto"/>
          </w:tcPr>
          <w:p w14:paraId="0953E3ED" w14:textId="218EB11F"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22</w:t>
            </w:r>
            <w:r w:rsidR="008E66B4" w:rsidRPr="00260413">
              <w:rPr>
                <w:rFonts w:ascii="Arial" w:hAnsi="Arial" w:cs="Arial"/>
                <w:color w:val="auto"/>
                <w:sz w:val="16"/>
                <w:szCs w:val="16"/>
                <w:lang w:bidi="ar-SA"/>
              </w:rPr>
              <w:t xml:space="preserve"> January </w:t>
            </w:r>
            <w:r w:rsidRPr="00260413">
              <w:rPr>
                <w:rFonts w:ascii="Arial" w:hAnsi="Arial" w:cs="Arial"/>
                <w:color w:val="auto"/>
                <w:sz w:val="16"/>
                <w:szCs w:val="16"/>
                <w:lang w:val="en-GB" w:bidi="ar-SA"/>
              </w:rPr>
              <w:t>2025</w:t>
            </w:r>
          </w:p>
        </w:tc>
      </w:tr>
      <w:tr w:rsidR="00F65399" w:rsidRPr="00260413" w14:paraId="00FB78B4" w14:textId="77777777" w:rsidTr="00586B7E">
        <w:trPr>
          <w:cantSplit/>
        </w:trPr>
        <w:tc>
          <w:tcPr>
            <w:tcW w:w="993" w:type="dxa"/>
            <w:shd w:val="clear" w:color="auto" w:fill="auto"/>
          </w:tcPr>
          <w:p w14:paraId="3499593C" w14:textId="5AB95AD4" w:rsidR="008E66B4" w:rsidRPr="00260413" w:rsidRDefault="008E66B4"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26</w:t>
            </w:r>
            <w:r w:rsidR="00D87DFA" w:rsidRPr="00260413">
              <w:rPr>
                <w:rFonts w:ascii="Arial" w:hAnsi="Arial" w:cs="Arial"/>
                <w:color w:val="auto"/>
                <w:sz w:val="16"/>
                <w:szCs w:val="16"/>
              </w:rPr>
              <w:t>O</w:t>
            </w:r>
            <w:r w:rsidRPr="00260413">
              <w:rPr>
                <w:rFonts w:ascii="Arial" w:hAnsi="Arial" w:cs="Arial"/>
                <w:color w:val="auto"/>
                <w:sz w:val="16"/>
                <w:szCs w:val="16"/>
              </w:rPr>
              <w:t>A</w:t>
            </w:r>
          </w:p>
        </w:tc>
        <w:tc>
          <w:tcPr>
            <w:tcW w:w="807" w:type="dxa"/>
            <w:shd w:val="clear" w:color="auto" w:fill="auto"/>
          </w:tcPr>
          <w:p w14:paraId="7A0129C9" w14:textId="7220AB35" w:rsidR="008E66B4"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187</w:t>
            </w:r>
            <w:r w:rsidR="008E66B4" w:rsidRPr="00260413">
              <w:rPr>
                <w:rFonts w:ascii="Arial" w:hAnsi="Arial" w:cs="Arial"/>
                <w:color w:val="auto"/>
                <w:sz w:val="16"/>
                <w:szCs w:val="16"/>
              </w:rPr>
              <w:t>,</w:t>
            </w:r>
            <w:r w:rsidRPr="00260413">
              <w:rPr>
                <w:rFonts w:ascii="Arial" w:hAnsi="Arial" w:cs="Arial"/>
                <w:color w:val="auto"/>
                <w:sz w:val="16"/>
                <w:szCs w:val="16"/>
                <w:lang w:val="en-GB"/>
              </w:rPr>
              <w:t>500</w:t>
            </w:r>
          </w:p>
        </w:tc>
        <w:tc>
          <w:tcPr>
            <w:tcW w:w="853" w:type="dxa"/>
            <w:shd w:val="clear" w:color="auto" w:fill="auto"/>
          </w:tcPr>
          <w:p w14:paraId="19ACFFCE" w14:textId="76ACE54B" w:rsidR="008E66B4" w:rsidRPr="00260413" w:rsidRDefault="00B4651F" w:rsidP="00586B7E">
            <w:pPr>
              <w:tabs>
                <w:tab w:val="left" w:pos="181"/>
              </w:tabs>
              <w:autoSpaceDE w:val="0"/>
              <w:autoSpaceDN w:val="0"/>
              <w:ind w:right="99"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1CDE3803" w14:textId="59854B5B" w:rsidR="008E66B4" w:rsidRPr="00260413" w:rsidRDefault="00B4651F" w:rsidP="00586B7E">
            <w:pPr>
              <w:autoSpaceDE w:val="0"/>
              <w:autoSpaceDN w:val="0"/>
              <w:ind w:right="20" w:hanging="6"/>
              <w:jc w:val="right"/>
              <w:rPr>
                <w:rFonts w:ascii="Arial" w:hAnsi="Arial" w:cs="Arial"/>
                <w:color w:val="auto"/>
                <w:sz w:val="16"/>
                <w:szCs w:val="16"/>
              </w:rPr>
            </w:pPr>
            <w:r w:rsidRPr="00260413">
              <w:rPr>
                <w:rFonts w:ascii="Arial" w:hAnsi="Arial" w:cs="Arial"/>
                <w:color w:val="auto"/>
                <w:sz w:val="16"/>
                <w:szCs w:val="16"/>
                <w:lang w:val="en-GB"/>
              </w:rPr>
              <w:t>187</w:t>
            </w:r>
            <w:r w:rsidR="008E66B4" w:rsidRPr="00260413">
              <w:rPr>
                <w:rFonts w:ascii="Arial" w:hAnsi="Arial" w:cs="Arial"/>
                <w:color w:val="auto"/>
                <w:sz w:val="16"/>
                <w:szCs w:val="16"/>
              </w:rPr>
              <w:t>,</w:t>
            </w:r>
            <w:r w:rsidRPr="00260413">
              <w:rPr>
                <w:rFonts w:ascii="Arial" w:hAnsi="Arial" w:cs="Arial"/>
                <w:color w:val="auto"/>
                <w:sz w:val="16"/>
                <w:szCs w:val="16"/>
                <w:lang w:val="en-GB"/>
              </w:rPr>
              <w:t>500</w:t>
            </w:r>
            <w:r w:rsidR="008E66B4"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14178B15" w14:textId="489DB405"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7</w:t>
            </w:r>
            <w:r w:rsidR="008E66B4" w:rsidRPr="00260413">
              <w:rPr>
                <w:rFonts w:ascii="Arial" w:hAnsi="Arial" w:cs="Arial"/>
                <w:color w:val="auto"/>
                <w:sz w:val="16"/>
                <w:szCs w:val="16"/>
              </w:rPr>
              <w:t>.</w:t>
            </w:r>
            <w:r w:rsidRPr="00260413">
              <w:rPr>
                <w:rFonts w:ascii="Arial" w:hAnsi="Arial" w:cs="Arial"/>
                <w:color w:val="auto"/>
                <w:sz w:val="16"/>
                <w:szCs w:val="16"/>
                <w:lang w:val="en-GB"/>
              </w:rPr>
              <w:t>25</w:t>
            </w:r>
          </w:p>
        </w:tc>
        <w:tc>
          <w:tcPr>
            <w:tcW w:w="1417" w:type="dxa"/>
            <w:shd w:val="clear" w:color="auto" w:fill="auto"/>
          </w:tcPr>
          <w:p w14:paraId="663F5CC0" w14:textId="4B521F10" w:rsidR="008E66B4"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8E66B4" w:rsidRPr="00260413">
              <w:rPr>
                <w:rFonts w:ascii="Arial" w:hAnsi="Arial" w:cs="Arial"/>
                <w:color w:val="auto"/>
                <w:sz w:val="16"/>
                <w:szCs w:val="16"/>
              </w:rPr>
              <w:t xml:space="preserve"> Years </w:t>
            </w:r>
            <w:r w:rsidRPr="00260413">
              <w:rPr>
                <w:rFonts w:ascii="Arial" w:hAnsi="Arial" w:cs="Arial"/>
                <w:color w:val="auto"/>
                <w:sz w:val="16"/>
                <w:szCs w:val="16"/>
                <w:lang w:val="en-GB"/>
              </w:rPr>
              <w:t>11</w:t>
            </w:r>
            <w:r w:rsidR="008E66B4" w:rsidRPr="00260413">
              <w:rPr>
                <w:rFonts w:ascii="Arial" w:hAnsi="Arial" w:cs="Arial"/>
                <w:color w:val="auto"/>
                <w:sz w:val="16"/>
                <w:szCs w:val="16"/>
              </w:rPr>
              <w:t xml:space="preserve"> Months</w:t>
            </w:r>
          </w:p>
        </w:tc>
        <w:tc>
          <w:tcPr>
            <w:tcW w:w="1559" w:type="dxa"/>
            <w:shd w:val="clear" w:color="auto" w:fill="auto"/>
          </w:tcPr>
          <w:p w14:paraId="27D60D77" w14:textId="0D172BDF" w:rsidR="008E66B4" w:rsidRPr="00260413" w:rsidRDefault="00B4651F" w:rsidP="00586B7E">
            <w:pPr>
              <w:autoSpaceDE w:val="0"/>
              <w:autoSpaceDN w:val="0"/>
              <w:ind w:left="4"/>
              <w:jc w:val="center"/>
              <w:rPr>
                <w:rFonts w:ascii="Arial" w:hAnsi="Arial" w:cs="Arial"/>
                <w:color w:val="auto"/>
                <w:sz w:val="16"/>
                <w:szCs w:val="16"/>
                <w:lang w:bidi="ar-SA"/>
              </w:rPr>
            </w:pPr>
            <w:r w:rsidRPr="00260413">
              <w:rPr>
                <w:rFonts w:ascii="Arial" w:hAnsi="Arial" w:cs="Arial"/>
                <w:color w:val="auto"/>
                <w:sz w:val="16"/>
                <w:szCs w:val="16"/>
                <w:lang w:val="en-GB" w:bidi="ar-SA"/>
              </w:rPr>
              <w:t>8</w:t>
            </w:r>
            <w:r w:rsidR="008E66B4" w:rsidRPr="00260413">
              <w:rPr>
                <w:rFonts w:ascii="Arial" w:hAnsi="Arial" w:cs="Arial"/>
                <w:color w:val="auto"/>
                <w:sz w:val="16"/>
                <w:szCs w:val="16"/>
                <w:lang w:bidi="ar-SA"/>
              </w:rPr>
              <w:t xml:space="preserve"> November </w:t>
            </w:r>
            <w:r w:rsidRPr="00260413">
              <w:rPr>
                <w:rFonts w:ascii="Arial" w:hAnsi="Arial" w:cs="Arial"/>
                <w:color w:val="auto"/>
                <w:sz w:val="16"/>
                <w:szCs w:val="16"/>
                <w:lang w:val="en-GB" w:bidi="ar-SA"/>
              </w:rPr>
              <w:t>2024</w:t>
            </w:r>
          </w:p>
        </w:tc>
        <w:tc>
          <w:tcPr>
            <w:tcW w:w="1560" w:type="dxa"/>
            <w:shd w:val="clear" w:color="auto" w:fill="auto"/>
          </w:tcPr>
          <w:p w14:paraId="59CF4E4B" w14:textId="4B160CA4" w:rsidR="008E66B4" w:rsidRPr="00260413" w:rsidRDefault="00B4651F" w:rsidP="00586B7E">
            <w:pPr>
              <w:autoSpaceDE w:val="0"/>
              <w:autoSpaceDN w:val="0"/>
              <w:ind w:right="2" w:hanging="6"/>
              <w:jc w:val="center"/>
              <w:rPr>
                <w:rFonts w:ascii="Arial" w:hAnsi="Arial" w:cs="Arial"/>
                <w:color w:val="auto"/>
                <w:sz w:val="16"/>
                <w:szCs w:val="16"/>
                <w:lang w:bidi="ar-SA"/>
              </w:rPr>
            </w:pPr>
            <w:r w:rsidRPr="00260413">
              <w:rPr>
                <w:rFonts w:ascii="Arial" w:hAnsi="Arial" w:cs="Arial"/>
                <w:color w:val="auto"/>
                <w:sz w:val="16"/>
                <w:szCs w:val="16"/>
                <w:lang w:val="en-GB" w:bidi="ar-SA"/>
              </w:rPr>
              <w:t>8</w:t>
            </w:r>
            <w:r w:rsidR="008E66B4" w:rsidRPr="00260413">
              <w:rPr>
                <w:rFonts w:ascii="Arial" w:hAnsi="Arial" w:cs="Arial"/>
                <w:color w:val="auto"/>
                <w:sz w:val="16"/>
                <w:szCs w:val="16"/>
                <w:lang w:bidi="ar-SA"/>
              </w:rPr>
              <w:t xml:space="preserve"> October </w:t>
            </w:r>
            <w:r w:rsidRPr="00260413">
              <w:rPr>
                <w:rFonts w:ascii="Arial" w:hAnsi="Arial" w:cs="Arial"/>
                <w:color w:val="auto"/>
                <w:sz w:val="16"/>
                <w:szCs w:val="16"/>
                <w:lang w:val="en-GB" w:bidi="ar-SA"/>
              </w:rPr>
              <w:t>2026</w:t>
            </w:r>
          </w:p>
        </w:tc>
      </w:tr>
      <w:tr w:rsidR="00F65399" w:rsidRPr="00260413" w14:paraId="11C5E78A" w14:textId="77777777" w:rsidTr="00586B7E">
        <w:trPr>
          <w:cantSplit/>
        </w:trPr>
        <w:tc>
          <w:tcPr>
            <w:tcW w:w="993" w:type="dxa"/>
            <w:shd w:val="clear" w:color="auto" w:fill="auto"/>
            <w:vAlign w:val="bottom"/>
          </w:tcPr>
          <w:p w14:paraId="0739D18B" w14:textId="77777777" w:rsidR="00AE30F2" w:rsidRPr="00260413" w:rsidRDefault="00AE30F2" w:rsidP="00586B7E">
            <w:pPr>
              <w:autoSpaceDE w:val="0"/>
              <w:autoSpaceDN w:val="0"/>
              <w:ind w:right="93" w:hanging="6"/>
              <w:jc w:val="center"/>
              <w:rPr>
                <w:rFonts w:ascii="Arial" w:hAnsi="Arial" w:cs="Arial"/>
                <w:color w:val="auto"/>
                <w:sz w:val="16"/>
                <w:szCs w:val="16"/>
              </w:rPr>
            </w:pPr>
          </w:p>
        </w:tc>
        <w:tc>
          <w:tcPr>
            <w:tcW w:w="807" w:type="dxa"/>
            <w:shd w:val="clear" w:color="auto" w:fill="auto"/>
            <w:vAlign w:val="bottom"/>
          </w:tcPr>
          <w:p w14:paraId="50286B9B"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853" w:type="dxa"/>
            <w:shd w:val="clear" w:color="auto" w:fill="auto"/>
            <w:vAlign w:val="bottom"/>
          </w:tcPr>
          <w:p w14:paraId="39B4F64C"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1275" w:type="dxa"/>
            <w:shd w:val="clear" w:color="auto" w:fill="auto"/>
          </w:tcPr>
          <w:p w14:paraId="2DBAAEDF" w14:textId="77777777" w:rsidR="00AE30F2" w:rsidRPr="00260413" w:rsidRDefault="00AE30F2" w:rsidP="00586B7E">
            <w:pPr>
              <w:autoSpaceDE w:val="0"/>
              <w:autoSpaceDN w:val="0"/>
              <w:ind w:right="-72" w:hanging="6"/>
              <w:jc w:val="left"/>
              <w:rPr>
                <w:rFonts w:ascii="Arial" w:hAnsi="Arial" w:cs="Arial"/>
                <w:color w:val="auto"/>
                <w:sz w:val="16"/>
                <w:szCs w:val="16"/>
              </w:rPr>
            </w:pPr>
          </w:p>
        </w:tc>
        <w:tc>
          <w:tcPr>
            <w:tcW w:w="993" w:type="dxa"/>
            <w:shd w:val="clear" w:color="auto" w:fill="auto"/>
            <w:vAlign w:val="bottom"/>
          </w:tcPr>
          <w:p w14:paraId="7B51E31D" w14:textId="5EE26146" w:rsidR="00AE30F2" w:rsidRPr="00260413" w:rsidRDefault="00AE30F2" w:rsidP="00586B7E">
            <w:pPr>
              <w:autoSpaceDE w:val="0"/>
              <w:autoSpaceDN w:val="0"/>
              <w:ind w:right="-72" w:hanging="6"/>
              <w:jc w:val="left"/>
              <w:rPr>
                <w:rFonts w:ascii="Arial" w:hAnsi="Arial" w:cs="Arial"/>
                <w:color w:val="auto"/>
                <w:sz w:val="16"/>
                <w:szCs w:val="16"/>
              </w:rPr>
            </w:pPr>
          </w:p>
        </w:tc>
        <w:tc>
          <w:tcPr>
            <w:tcW w:w="1417" w:type="dxa"/>
            <w:shd w:val="clear" w:color="auto" w:fill="auto"/>
            <w:vAlign w:val="bottom"/>
          </w:tcPr>
          <w:p w14:paraId="0F82D3F0" w14:textId="77777777" w:rsidR="00AE30F2" w:rsidRPr="00260413" w:rsidRDefault="00AE30F2" w:rsidP="00586B7E">
            <w:pPr>
              <w:autoSpaceDE w:val="0"/>
              <w:autoSpaceDN w:val="0"/>
              <w:ind w:right="-4" w:hanging="6"/>
              <w:jc w:val="center"/>
              <w:rPr>
                <w:rFonts w:ascii="Arial" w:hAnsi="Arial" w:cs="Arial"/>
                <w:color w:val="auto"/>
                <w:sz w:val="16"/>
                <w:szCs w:val="16"/>
              </w:rPr>
            </w:pPr>
          </w:p>
        </w:tc>
        <w:tc>
          <w:tcPr>
            <w:tcW w:w="1559" w:type="dxa"/>
            <w:shd w:val="clear" w:color="auto" w:fill="auto"/>
            <w:vAlign w:val="bottom"/>
          </w:tcPr>
          <w:p w14:paraId="2909502B" w14:textId="77777777" w:rsidR="00AE30F2" w:rsidRPr="00260413" w:rsidRDefault="00AE30F2" w:rsidP="00586B7E">
            <w:pPr>
              <w:autoSpaceDE w:val="0"/>
              <w:autoSpaceDN w:val="0"/>
              <w:ind w:left="4"/>
              <w:jc w:val="left"/>
              <w:rPr>
                <w:rFonts w:ascii="Arial" w:hAnsi="Arial" w:cs="Arial"/>
                <w:color w:val="auto"/>
                <w:sz w:val="16"/>
                <w:szCs w:val="16"/>
              </w:rPr>
            </w:pPr>
          </w:p>
        </w:tc>
        <w:tc>
          <w:tcPr>
            <w:tcW w:w="1560" w:type="dxa"/>
            <w:shd w:val="clear" w:color="auto" w:fill="auto"/>
            <w:vAlign w:val="bottom"/>
          </w:tcPr>
          <w:p w14:paraId="65553B04" w14:textId="77777777" w:rsidR="00AE30F2" w:rsidRPr="00260413" w:rsidRDefault="00AE30F2" w:rsidP="00586B7E">
            <w:pPr>
              <w:autoSpaceDE w:val="0"/>
              <w:autoSpaceDN w:val="0"/>
              <w:ind w:right="2" w:hanging="6"/>
              <w:jc w:val="thaiDistribute"/>
              <w:rPr>
                <w:rFonts w:ascii="Arial" w:hAnsi="Arial" w:cs="Arial"/>
                <w:color w:val="auto"/>
                <w:sz w:val="16"/>
                <w:szCs w:val="16"/>
              </w:rPr>
            </w:pPr>
          </w:p>
        </w:tc>
      </w:tr>
      <w:tr w:rsidR="00F65399" w:rsidRPr="00260413" w14:paraId="4F528C72" w14:textId="77777777" w:rsidTr="00586B7E">
        <w:trPr>
          <w:cantSplit/>
        </w:trPr>
        <w:tc>
          <w:tcPr>
            <w:tcW w:w="2653" w:type="dxa"/>
            <w:gridSpan w:val="3"/>
            <w:shd w:val="clear" w:color="auto" w:fill="auto"/>
            <w:vAlign w:val="bottom"/>
          </w:tcPr>
          <w:p w14:paraId="2F418C51" w14:textId="6F2D3312" w:rsidR="00AE30F2" w:rsidRPr="00260413" w:rsidRDefault="00AE30F2" w:rsidP="00586B7E">
            <w:pPr>
              <w:autoSpaceDE w:val="0"/>
              <w:autoSpaceDN w:val="0"/>
              <w:ind w:right="-72" w:hanging="6"/>
              <w:rPr>
                <w:rFonts w:ascii="Arial" w:hAnsi="Arial" w:cs="Arial"/>
                <w:color w:val="auto"/>
                <w:sz w:val="16"/>
                <w:szCs w:val="16"/>
              </w:rPr>
            </w:pPr>
            <w:r w:rsidRPr="00260413">
              <w:rPr>
                <w:rFonts w:ascii="Arial" w:hAnsi="Arial" w:cs="Arial"/>
                <w:b/>
                <w:bCs/>
                <w:color w:val="auto"/>
                <w:sz w:val="16"/>
                <w:szCs w:val="16"/>
                <w:lang w:val="en-GB"/>
              </w:rPr>
              <w:t>Non-secured debentures</w:t>
            </w:r>
          </w:p>
        </w:tc>
        <w:tc>
          <w:tcPr>
            <w:tcW w:w="1275" w:type="dxa"/>
            <w:shd w:val="clear" w:color="auto" w:fill="auto"/>
          </w:tcPr>
          <w:p w14:paraId="645C3788" w14:textId="77777777" w:rsidR="00AE30F2" w:rsidRPr="00260413" w:rsidRDefault="00AE30F2" w:rsidP="00586B7E">
            <w:pPr>
              <w:autoSpaceDE w:val="0"/>
              <w:autoSpaceDN w:val="0"/>
              <w:ind w:right="-72" w:hanging="6"/>
              <w:jc w:val="center"/>
              <w:rPr>
                <w:rFonts w:ascii="Arial" w:hAnsi="Arial" w:cs="Arial"/>
                <w:color w:val="auto"/>
                <w:sz w:val="16"/>
                <w:szCs w:val="16"/>
              </w:rPr>
            </w:pPr>
          </w:p>
        </w:tc>
        <w:tc>
          <w:tcPr>
            <w:tcW w:w="993" w:type="dxa"/>
            <w:shd w:val="clear" w:color="auto" w:fill="auto"/>
            <w:vAlign w:val="bottom"/>
          </w:tcPr>
          <w:p w14:paraId="00B0D8AB" w14:textId="6DD375D4" w:rsidR="00AE30F2" w:rsidRPr="00260413" w:rsidRDefault="00AE30F2" w:rsidP="00586B7E">
            <w:pPr>
              <w:autoSpaceDE w:val="0"/>
              <w:autoSpaceDN w:val="0"/>
              <w:ind w:right="-72" w:hanging="6"/>
              <w:jc w:val="center"/>
              <w:rPr>
                <w:rFonts w:ascii="Arial" w:hAnsi="Arial" w:cs="Arial"/>
                <w:color w:val="auto"/>
                <w:sz w:val="16"/>
                <w:szCs w:val="16"/>
              </w:rPr>
            </w:pPr>
          </w:p>
        </w:tc>
        <w:tc>
          <w:tcPr>
            <w:tcW w:w="1417" w:type="dxa"/>
            <w:shd w:val="clear" w:color="auto" w:fill="auto"/>
            <w:vAlign w:val="bottom"/>
          </w:tcPr>
          <w:p w14:paraId="1B74D86A" w14:textId="77777777" w:rsidR="00AE30F2" w:rsidRPr="00260413" w:rsidRDefault="00AE30F2" w:rsidP="00586B7E">
            <w:pPr>
              <w:autoSpaceDE w:val="0"/>
              <w:autoSpaceDN w:val="0"/>
              <w:ind w:right="-4" w:hanging="6"/>
              <w:jc w:val="center"/>
              <w:rPr>
                <w:rFonts w:ascii="Arial" w:hAnsi="Arial" w:cs="Arial"/>
                <w:color w:val="auto"/>
                <w:sz w:val="16"/>
                <w:szCs w:val="16"/>
              </w:rPr>
            </w:pPr>
          </w:p>
        </w:tc>
        <w:tc>
          <w:tcPr>
            <w:tcW w:w="1559" w:type="dxa"/>
            <w:shd w:val="clear" w:color="auto" w:fill="auto"/>
            <w:vAlign w:val="bottom"/>
          </w:tcPr>
          <w:p w14:paraId="6C9F0823" w14:textId="77777777" w:rsidR="00AE30F2" w:rsidRPr="00260413" w:rsidRDefault="00AE30F2" w:rsidP="00586B7E">
            <w:pPr>
              <w:autoSpaceDE w:val="0"/>
              <w:autoSpaceDN w:val="0"/>
              <w:ind w:left="4"/>
              <w:jc w:val="center"/>
              <w:rPr>
                <w:rFonts w:ascii="Arial" w:hAnsi="Arial" w:cs="Arial"/>
                <w:color w:val="auto"/>
                <w:sz w:val="16"/>
                <w:szCs w:val="16"/>
                <w:lang w:bidi="ar-SA"/>
              </w:rPr>
            </w:pPr>
          </w:p>
        </w:tc>
        <w:tc>
          <w:tcPr>
            <w:tcW w:w="1560" w:type="dxa"/>
            <w:shd w:val="clear" w:color="auto" w:fill="auto"/>
            <w:vAlign w:val="bottom"/>
          </w:tcPr>
          <w:p w14:paraId="2C0823CF" w14:textId="77777777" w:rsidR="00AE30F2" w:rsidRPr="00260413" w:rsidRDefault="00AE30F2" w:rsidP="00586B7E">
            <w:pPr>
              <w:autoSpaceDE w:val="0"/>
              <w:autoSpaceDN w:val="0"/>
              <w:ind w:right="2" w:hanging="6"/>
              <w:jc w:val="center"/>
              <w:rPr>
                <w:rFonts w:ascii="Arial" w:hAnsi="Arial" w:cs="Arial"/>
                <w:color w:val="auto"/>
                <w:sz w:val="16"/>
                <w:szCs w:val="16"/>
              </w:rPr>
            </w:pPr>
          </w:p>
        </w:tc>
      </w:tr>
      <w:tr w:rsidR="00F65399" w:rsidRPr="00260413" w14:paraId="3541A707" w14:textId="77777777" w:rsidTr="00586B7E">
        <w:trPr>
          <w:cantSplit/>
        </w:trPr>
        <w:tc>
          <w:tcPr>
            <w:tcW w:w="993" w:type="dxa"/>
            <w:shd w:val="clear" w:color="auto" w:fill="auto"/>
          </w:tcPr>
          <w:p w14:paraId="156B028C" w14:textId="2CDBA928"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251</w:t>
            </w:r>
            <w:r w:rsidRPr="00260413">
              <w:rPr>
                <w:rFonts w:ascii="Arial" w:hAnsi="Arial" w:cs="Arial"/>
                <w:color w:val="auto"/>
                <w:sz w:val="16"/>
                <w:szCs w:val="16"/>
              </w:rPr>
              <w:t>A</w:t>
            </w:r>
          </w:p>
        </w:tc>
        <w:tc>
          <w:tcPr>
            <w:tcW w:w="807" w:type="dxa"/>
            <w:shd w:val="clear" w:color="auto" w:fill="auto"/>
          </w:tcPr>
          <w:p w14:paraId="454D7659" w14:textId="5948537E"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206</w:t>
            </w:r>
            <w:r w:rsidR="009F40E7" w:rsidRPr="00260413">
              <w:rPr>
                <w:rFonts w:ascii="Arial" w:hAnsi="Arial" w:cs="Arial"/>
                <w:color w:val="auto"/>
                <w:sz w:val="16"/>
                <w:szCs w:val="16"/>
              </w:rPr>
              <w:t>,</w:t>
            </w:r>
            <w:r w:rsidRPr="00260413">
              <w:rPr>
                <w:rFonts w:ascii="Arial" w:hAnsi="Arial" w:cs="Arial"/>
                <w:color w:val="auto"/>
                <w:sz w:val="16"/>
                <w:szCs w:val="16"/>
                <w:lang w:val="en-GB"/>
              </w:rPr>
              <w:t>900</w:t>
            </w:r>
          </w:p>
        </w:tc>
        <w:tc>
          <w:tcPr>
            <w:tcW w:w="853" w:type="dxa"/>
            <w:shd w:val="clear" w:color="auto" w:fill="auto"/>
          </w:tcPr>
          <w:p w14:paraId="47C204BB" w14:textId="13F451EA"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5000D425" w14:textId="19ADF97E" w:rsidR="009F40E7" w:rsidRPr="00260413" w:rsidRDefault="009F40E7"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206</w:t>
            </w:r>
            <w:r w:rsidRPr="00260413">
              <w:rPr>
                <w:rFonts w:ascii="Arial" w:hAnsi="Arial" w:cs="Arial"/>
                <w:color w:val="auto"/>
                <w:sz w:val="16"/>
                <w:szCs w:val="16"/>
              </w:rPr>
              <w:t>,</w:t>
            </w:r>
            <w:r w:rsidR="00B4651F" w:rsidRPr="00260413">
              <w:rPr>
                <w:rFonts w:ascii="Arial" w:hAnsi="Arial" w:cs="Arial"/>
                <w:color w:val="auto"/>
                <w:sz w:val="16"/>
                <w:szCs w:val="16"/>
                <w:lang w:val="en-GB"/>
              </w:rPr>
              <w:t>900</w:t>
            </w:r>
            <w:r w:rsidRPr="00260413">
              <w:rPr>
                <w:rFonts w:ascii="Arial" w:hAnsi="Arial" w:cs="Arial"/>
                <w:color w:val="auto"/>
                <w:sz w:val="16"/>
                <w:szCs w:val="16"/>
              </w:rPr>
              <w:t>,</w:t>
            </w:r>
            <w:r w:rsidR="00B4651F" w:rsidRPr="00260413">
              <w:rPr>
                <w:rFonts w:ascii="Arial" w:hAnsi="Arial" w:cs="Arial"/>
                <w:color w:val="auto"/>
                <w:sz w:val="16"/>
                <w:szCs w:val="16"/>
                <w:lang w:val="en-GB"/>
              </w:rPr>
              <w:t>000</w:t>
            </w:r>
            <w:r w:rsidRPr="00260413">
              <w:rPr>
                <w:rFonts w:ascii="Arial" w:hAnsi="Arial" w:cs="Arial"/>
                <w:color w:val="auto"/>
                <w:sz w:val="16"/>
                <w:szCs w:val="16"/>
              </w:rPr>
              <w:t xml:space="preserve"> </w:t>
            </w:r>
          </w:p>
        </w:tc>
        <w:tc>
          <w:tcPr>
            <w:tcW w:w="993" w:type="dxa"/>
            <w:shd w:val="clear" w:color="auto" w:fill="auto"/>
          </w:tcPr>
          <w:p w14:paraId="19D40B33" w14:textId="21E41196"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10</w:t>
            </w:r>
            <w:r w:rsidR="009A29C7" w:rsidRPr="00260413">
              <w:rPr>
                <w:rFonts w:ascii="Arial" w:hAnsi="Arial" w:cs="Arial"/>
                <w:color w:val="auto"/>
                <w:sz w:val="16"/>
                <w:szCs w:val="16"/>
              </w:rPr>
              <w:t>,</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25</w:t>
            </w:r>
            <w:r w:rsidR="009A29C7" w:rsidRPr="00260413">
              <w:rPr>
                <w:rFonts w:ascii="Arial" w:hAnsi="Arial" w:cs="Arial"/>
                <w:color w:val="auto"/>
                <w:sz w:val="16"/>
                <w:szCs w:val="16"/>
              </w:rPr>
              <w:t>,</w:t>
            </w:r>
            <w:r w:rsidR="009F40E7" w:rsidRPr="00260413">
              <w:rPr>
                <w:rFonts w:ascii="Arial" w:hAnsi="Arial" w:cs="Arial"/>
                <w:color w:val="auto"/>
                <w:sz w:val="16"/>
                <w:szCs w:val="16"/>
              </w:rPr>
              <w:t xml:space="preserve"> </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60</w:t>
            </w:r>
          </w:p>
        </w:tc>
        <w:tc>
          <w:tcPr>
            <w:tcW w:w="1417" w:type="dxa"/>
            <w:shd w:val="clear" w:color="auto" w:fill="auto"/>
          </w:tcPr>
          <w:p w14:paraId="76BE68FC" w14:textId="65DAEA43"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6</w:t>
            </w:r>
            <w:r w:rsidR="009F40E7" w:rsidRPr="00260413">
              <w:rPr>
                <w:rFonts w:ascii="Arial" w:hAnsi="Arial" w:cs="Arial"/>
                <w:color w:val="auto"/>
                <w:sz w:val="16"/>
                <w:szCs w:val="16"/>
              </w:rPr>
              <w:t xml:space="preserve"> Months</w:t>
            </w:r>
          </w:p>
        </w:tc>
        <w:tc>
          <w:tcPr>
            <w:tcW w:w="1559" w:type="dxa"/>
            <w:shd w:val="clear" w:color="auto" w:fill="auto"/>
          </w:tcPr>
          <w:p w14:paraId="01CE7400" w14:textId="3B53F14B"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15</w:t>
            </w:r>
            <w:r w:rsidR="009F40E7" w:rsidRPr="00260413">
              <w:rPr>
                <w:rFonts w:ascii="Arial" w:hAnsi="Arial" w:cs="Arial"/>
                <w:color w:val="auto"/>
                <w:sz w:val="16"/>
                <w:szCs w:val="16"/>
              </w:rPr>
              <w:t xml:space="preserve"> July </w:t>
            </w:r>
            <w:r w:rsidRPr="00260413">
              <w:rPr>
                <w:rFonts w:ascii="Arial" w:hAnsi="Arial" w:cs="Arial"/>
                <w:color w:val="auto"/>
                <w:sz w:val="16"/>
                <w:szCs w:val="16"/>
                <w:lang w:val="en-GB"/>
              </w:rPr>
              <w:t>2022</w:t>
            </w:r>
          </w:p>
        </w:tc>
        <w:tc>
          <w:tcPr>
            <w:tcW w:w="1560" w:type="dxa"/>
            <w:shd w:val="clear" w:color="auto" w:fill="auto"/>
          </w:tcPr>
          <w:p w14:paraId="6844DF91" w14:textId="72B44617"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15</w:t>
            </w:r>
            <w:r w:rsidR="009F40E7" w:rsidRPr="00260413">
              <w:rPr>
                <w:rFonts w:ascii="Arial" w:hAnsi="Arial" w:cs="Arial"/>
                <w:color w:val="auto"/>
                <w:sz w:val="16"/>
                <w:szCs w:val="16"/>
              </w:rPr>
              <w:t xml:space="preserve"> January </w:t>
            </w:r>
            <w:r w:rsidRPr="00260413">
              <w:rPr>
                <w:rFonts w:ascii="Arial" w:hAnsi="Arial" w:cs="Arial"/>
                <w:color w:val="auto"/>
                <w:sz w:val="16"/>
                <w:szCs w:val="16"/>
                <w:lang w:val="en-GB"/>
              </w:rPr>
              <w:t>2025</w:t>
            </w:r>
          </w:p>
        </w:tc>
      </w:tr>
      <w:tr w:rsidR="00F65399" w:rsidRPr="00260413" w14:paraId="60E99A78" w14:textId="77777777" w:rsidTr="00586B7E">
        <w:trPr>
          <w:cantSplit/>
        </w:trPr>
        <w:tc>
          <w:tcPr>
            <w:tcW w:w="993" w:type="dxa"/>
            <w:shd w:val="clear" w:color="auto" w:fill="auto"/>
          </w:tcPr>
          <w:p w14:paraId="32B190DC" w14:textId="07576836"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259</w:t>
            </w:r>
            <w:r w:rsidRPr="00260413">
              <w:rPr>
                <w:rFonts w:ascii="Arial" w:hAnsi="Arial" w:cs="Arial"/>
                <w:color w:val="auto"/>
                <w:sz w:val="16"/>
                <w:szCs w:val="16"/>
              </w:rPr>
              <w:t>A</w:t>
            </w:r>
          </w:p>
        </w:tc>
        <w:tc>
          <w:tcPr>
            <w:tcW w:w="807" w:type="dxa"/>
            <w:shd w:val="clear" w:color="auto" w:fill="auto"/>
          </w:tcPr>
          <w:p w14:paraId="610F0F2D" w14:textId="0B2187DD"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62</w:t>
            </w:r>
            <w:r w:rsidR="009F40E7" w:rsidRPr="00260413">
              <w:rPr>
                <w:rFonts w:ascii="Arial" w:hAnsi="Arial" w:cs="Arial"/>
                <w:color w:val="auto"/>
                <w:sz w:val="16"/>
                <w:szCs w:val="16"/>
              </w:rPr>
              <w:t>,</w:t>
            </w:r>
            <w:r w:rsidRPr="00260413">
              <w:rPr>
                <w:rFonts w:ascii="Arial" w:hAnsi="Arial" w:cs="Arial"/>
                <w:color w:val="auto"/>
                <w:sz w:val="16"/>
                <w:szCs w:val="16"/>
                <w:lang w:val="en-GB"/>
              </w:rPr>
              <w:t>100</w:t>
            </w:r>
          </w:p>
        </w:tc>
        <w:tc>
          <w:tcPr>
            <w:tcW w:w="853" w:type="dxa"/>
            <w:shd w:val="clear" w:color="auto" w:fill="auto"/>
          </w:tcPr>
          <w:p w14:paraId="19C62796" w14:textId="092B2B87"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4311964C" w14:textId="7D2F4964"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62</w:t>
            </w:r>
            <w:r w:rsidR="009F40E7" w:rsidRPr="00260413">
              <w:rPr>
                <w:rFonts w:ascii="Arial" w:hAnsi="Arial" w:cs="Arial"/>
                <w:color w:val="auto"/>
                <w:sz w:val="16"/>
                <w:szCs w:val="16"/>
              </w:rPr>
              <w:t>,</w:t>
            </w:r>
            <w:r w:rsidRPr="00260413">
              <w:rPr>
                <w:rFonts w:ascii="Arial" w:hAnsi="Arial" w:cs="Arial"/>
                <w:color w:val="auto"/>
                <w:sz w:val="16"/>
                <w:szCs w:val="16"/>
                <w:lang w:val="en-GB"/>
              </w:rPr>
              <w:t>100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53A48A1F" w14:textId="07F14BBF"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10</w:t>
            </w:r>
            <w:r w:rsidR="009F40E7" w:rsidRPr="00260413">
              <w:rPr>
                <w:rFonts w:ascii="Arial" w:hAnsi="Arial" w:cs="Arial"/>
                <w:color w:val="auto"/>
                <w:sz w:val="16"/>
                <w:szCs w:val="16"/>
              </w:rPr>
              <w:t xml:space="preserve">, </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15</w:t>
            </w:r>
            <w:r w:rsidR="009A29C7" w:rsidRPr="00260413">
              <w:rPr>
                <w:rFonts w:ascii="Arial" w:hAnsi="Arial" w:cs="Arial"/>
                <w:color w:val="auto"/>
                <w:sz w:val="16"/>
                <w:szCs w:val="16"/>
              </w:rPr>
              <w:t xml:space="preserve">, </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40</w:t>
            </w:r>
          </w:p>
        </w:tc>
        <w:tc>
          <w:tcPr>
            <w:tcW w:w="1417" w:type="dxa"/>
            <w:shd w:val="clear" w:color="auto" w:fill="auto"/>
          </w:tcPr>
          <w:p w14:paraId="6A53B062" w14:textId="4E0296F5"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3</w:t>
            </w:r>
            <w:r w:rsidR="009F40E7" w:rsidRPr="00260413">
              <w:rPr>
                <w:rFonts w:ascii="Arial" w:hAnsi="Arial" w:cs="Arial"/>
                <w:color w:val="auto"/>
                <w:sz w:val="16"/>
                <w:szCs w:val="16"/>
              </w:rPr>
              <w:t xml:space="preserve"> Months</w:t>
            </w:r>
          </w:p>
        </w:tc>
        <w:tc>
          <w:tcPr>
            <w:tcW w:w="1559" w:type="dxa"/>
            <w:shd w:val="clear" w:color="auto" w:fill="auto"/>
          </w:tcPr>
          <w:p w14:paraId="27A299BD" w14:textId="6CF17C35"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9</w:t>
            </w:r>
            <w:r w:rsidR="009F40E7" w:rsidRPr="00260413">
              <w:rPr>
                <w:rFonts w:ascii="Arial" w:hAnsi="Arial" w:cs="Arial"/>
                <w:color w:val="auto"/>
                <w:sz w:val="16"/>
                <w:szCs w:val="16"/>
              </w:rPr>
              <w:t xml:space="preserve"> June </w:t>
            </w:r>
            <w:r w:rsidRPr="00260413">
              <w:rPr>
                <w:rFonts w:ascii="Arial" w:hAnsi="Arial" w:cs="Arial"/>
                <w:color w:val="auto"/>
                <w:sz w:val="16"/>
                <w:szCs w:val="16"/>
                <w:lang w:val="en-GB"/>
              </w:rPr>
              <w:t>2023</w:t>
            </w:r>
          </w:p>
        </w:tc>
        <w:tc>
          <w:tcPr>
            <w:tcW w:w="1560" w:type="dxa"/>
            <w:shd w:val="clear" w:color="auto" w:fill="auto"/>
          </w:tcPr>
          <w:p w14:paraId="23F09DFC" w14:textId="0736ECE7"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9</w:t>
            </w:r>
            <w:r w:rsidR="009F40E7" w:rsidRPr="00260413">
              <w:rPr>
                <w:rFonts w:ascii="Arial" w:hAnsi="Arial" w:cs="Arial"/>
                <w:color w:val="auto"/>
                <w:sz w:val="16"/>
                <w:szCs w:val="16"/>
              </w:rPr>
              <w:t xml:space="preserve"> September </w:t>
            </w:r>
            <w:r w:rsidRPr="00260413">
              <w:rPr>
                <w:rFonts w:ascii="Arial" w:hAnsi="Arial" w:cs="Arial"/>
                <w:color w:val="auto"/>
                <w:sz w:val="16"/>
                <w:szCs w:val="16"/>
                <w:lang w:val="en-GB"/>
              </w:rPr>
              <w:t>2025</w:t>
            </w:r>
          </w:p>
        </w:tc>
      </w:tr>
      <w:tr w:rsidR="00F65399" w:rsidRPr="00260413" w14:paraId="60A8F962" w14:textId="77777777" w:rsidTr="00586B7E">
        <w:trPr>
          <w:cantSplit/>
        </w:trPr>
        <w:tc>
          <w:tcPr>
            <w:tcW w:w="993" w:type="dxa"/>
            <w:shd w:val="clear" w:color="auto" w:fill="auto"/>
          </w:tcPr>
          <w:p w14:paraId="7CD7EA32" w14:textId="5C60F40A"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259</w:t>
            </w:r>
            <w:r w:rsidRPr="00260413">
              <w:rPr>
                <w:rFonts w:ascii="Arial" w:hAnsi="Arial" w:cs="Arial"/>
                <w:color w:val="auto"/>
                <w:sz w:val="16"/>
                <w:szCs w:val="16"/>
              </w:rPr>
              <w:t>B</w:t>
            </w:r>
          </w:p>
        </w:tc>
        <w:tc>
          <w:tcPr>
            <w:tcW w:w="807" w:type="dxa"/>
            <w:shd w:val="clear" w:color="auto" w:fill="auto"/>
          </w:tcPr>
          <w:p w14:paraId="024082FE" w14:textId="253611D2"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52</w:t>
            </w:r>
            <w:r w:rsidR="009F40E7" w:rsidRPr="00260413">
              <w:rPr>
                <w:rFonts w:ascii="Arial" w:hAnsi="Arial" w:cs="Arial"/>
                <w:color w:val="auto"/>
                <w:sz w:val="16"/>
                <w:szCs w:val="16"/>
              </w:rPr>
              <w:t>,</w:t>
            </w:r>
            <w:r w:rsidRPr="00260413">
              <w:rPr>
                <w:rFonts w:ascii="Arial" w:hAnsi="Arial" w:cs="Arial"/>
                <w:color w:val="auto"/>
                <w:sz w:val="16"/>
                <w:szCs w:val="16"/>
                <w:lang w:val="en-GB"/>
              </w:rPr>
              <w:t>400</w:t>
            </w:r>
          </w:p>
        </w:tc>
        <w:tc>
          <w:tcPr>
            <w:tcW w:w="853" w:type="dxa"/>
            <w:shd w:val="clear" w:color="auto" w:fill="auto"/>
          </w:tcPr>
          <w:p w14:paraId="7FEE0371" w14:textId="6AE898AB"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197E885A" w14:textId="5D2FFF7D"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52</w:t>
            </w:r>
            <w:r w:rsidR="009F40E7" w:rsidRPr="00260413">
              <w:rPr>
                <w:rFonts w:ascii="Arial" w:hAnsi="Arial" w:cs="Arial"/>
                <w:color w:val="auto"/>
                <w:sz w:val="16"/>
                <w:szCs w:val="16"/>
              </w:rPr>
              <w:t>,</w:t>
            </w:r>
            <w:r w:rsidRPr="00260413">
              <w:rPr>
                <w:rFonts w:ascii="Arial" w:hAnsi="Arial" w:cs="Arial"/>
                <w:color w:val="auto"/>
                <w:sz w:val="16"/>
                <w:szCs w:val="16"/>
                <w:lang w:val="en-GB"/>
              </w:rPr>
              <w:t>400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4B2F0F64" w14:textId="08611DD4"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10</w:t>
            </w:r>
            <w:r w:rsidR="009F40E7" w:rsidRPr="00260413">
              <w:rPr>
                <w:rFonts w:ascii="Arial" w:hAnsi="Arial" w:cs="Arial"/>
                <w:color w:val="auto"/>
                <w:sz w:val="16"/>
                <w:szCs w:val="16"/>
              </w:rPr>
              <w:t xml:space="preserve">, </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15</w:t>
            </w:r>
            <w:r w:rsidR="009F40E7" w:rsidRPr="00260413">
              <w:rPr>
                <w:rFonts w:ascii="Arial" w:hAnsi="Arial" w:cs="Arial"/>
                <w:color w:val="auto"/>
                <w:sz w:val="16"/>
                <w:szCs w:val="16"/>
              </w:rPr>
              <w:t xml:space="preserve">, </w:t>
            </w: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40</w:t>
            </w:r>
          </w:p>
        </w:tc>
        <w:tc>
          <w:tcPr>
            <w:tcW w:w="1417" w:type="dxa"/>
            <w:shd w:val="clear" w:color="auto" w:fill="auto"/>
          </w:tcPr>
          <w:p w14:paraId="676E57ED" w14:textId="2F86BCF2"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Months</w:t>
            </w:r>
          </w:p>
        </w:tc>
        <w:tc>
          <w:tcPr>
            <w:tcW w:w="1559" w:type="dxa"/>
            <w:shd w:val="clear" w:color="auto" w:fill="auto"/>
          </w:tcPr>
          <w:p w14:paraId="0F300ED2" w14:textId="3BA61BE9"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29</w:t>
            </w:r>
            <w:r w:rsidR="009F40E7" w:rsidRPr="00260413">
              <w:rPr>
                <w:rFonts w:ascii="Arial" w:hAnsi="Arial" w:cs="Arial"/>
                <w:color w:val="auto"/>
                <w:sz w:val="16"/>
                <w:szCs w:val="16"/>
              </w:rPr>
              <w:t xml:space="preserve"> June </w:t>
            </w:r>
            <w:r w:rsidRPr="00260413">
              <w:rPr>
                <w:rFonts w:ascii="Arial" w:hAnsi="Arial" w:cs="Arial"/>
                <w:color w:val="auto"/>
                <w:sz w:val="16"/>
                <w:szCs w:val="16"/>
                <w:lang w:val="en-GB"/>
              </w:rPr>
              <w:t>2023</w:t>
            </w:r>
          </w:p>
        </w:tc>
        <w:tc>
          <w:tcPr>
            <w:tcW w:w="1560" w:type="dxa"/>
            <w:shd w:val="clear" w:color="auto" w:fill="auto"/>
          </w:tcPr>
          <w:p w14:paraId="41B53B19" w14:textId="612AFFE8"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9</w:t>
            </w:r>
            <w:r w:rsidR="009F40E7" w:rsidRPr="00260413">
              <w:rPr>
                <w:rFonts w:ascii="Arial" w:hAnsi="Arial" w:cs="Arial"/>
                <w:color w:val="auto"/>
                <w:sz w:val="16"/>
                <w:szCs w:val="16"/>
              </w:rPr>
              <w:t xml:space="preserve"> September </w:t>
            </w:r>
            <w:r w:rsidRPr="00260413">
              <w:rPr>
                <w:rFonts w:ascii="Arial" w:hAnsi="Arial" w:cs="Arial"/>
                <w:color w:val="auto"/>
                <w:sz w:val="16"/>
                <w:szCs w:val="16"/>
                <w:lang w:val="en-GB"/>
              </w:rPr>
              <w:t>2025</w:t>
            </w:r>
          </w:p>
        </w:tc>
      </w:tr>
      <w:tr w:rsidR="00F65399" w:rsidRPr="00260413" w14:paraId="64014E62" w14:textId="77777777" w:rsidTr="00586B7E">
        <w:trPr>
          <w:cantSplit/>
        </w:trPr>
        <w:tc>
          <w:tcPr>
            <w:tcW w:w="993" w:type="dxa"/>
            <w:shd w:val="clear" w:color="auto" w:fill="auto"/>
          </w:tcPr>
          <w:p w14:paraId="4D74137F" w14:textId="43D625E1"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261</w:t>
            </w:r>
            <w:r w:rsidRPr="00260413">
              <w:rPr>
                <w:rFonts w:ascii="Arial" w:hAnsi="Arial" w:cs="Arial"/>
                <w:color w:val="auto"/>
                <w:sz w:val="16"/>
                <w:szCs w:val="16"/>
              </w:rPr>
              <w:t>A</w:t>
            </w:r>
          </w:p>
        </w:tc>
        <w:tc>
          <w:tcPr>
            <w:tcW w:w="807" w:type="dxa"/>
            <w:shd w:val="clear" w:color="auto" w:fill="auto"/>
          </w:tcPr>
          <w:p w14:paraId="791CC261" w14:textId="1962793A"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179</w:t>
            </w:r>
            <w:r w:rsidR="009F40E7" w:rsidRPr="00260413">
              <w:rPr>
                <w:rFonts w:ascii="Arial" w:hAnsi="Arial" w:cs="Arial"/>
                <w:color w:val="auto"/>
                <w:sz w:val="16"/>
                <w:szCs w:val="16"/>
              </w:rPr>
              <w:t>,</w:t>
            </w:r>
            <w:r w:rsidRPr="00260413">
              <w:rPr>
                <w:rFonts w:ascii="Arial" w:hAnsi="Arial" w:cs="Arial"/>
                <w:color w:val="auto"/>
                <w:sz w:val="16"/>
                <w:szCs w:val="16"/>
                <w:lang w:val="en-GB"/>
              </w:rPr>
              <w:t>300</w:t>
            </w:r>
          </w:p>
        </w:tc>
        <w:tc>
          <w:tcPr>
            <w:tcW w:w="853" w:type="dxa"/>
            <w:shd w:val="clear" w:color="auto" w:fill="auto"/>
          </w:tcPr>
          <w:p w14:paraId="5F59FBDF" w14:textId="3FD21605"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3CB9EA31" w14:textId="09DD8515"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179</w:t>
            </w:r>
            <w:r w:rsidR="009F40E7" w:rsidRPr="00260413">
              <w:rPr>
                <w:rFonts w:ascii="Arial" w:hAnsi="Arial" w:cs="Arial"/>
                <w:color w:val="auto"/>
                <w:sz w:val="16"/>
                <w:szCs w:val="16"/>
              </w:rPr>
              <w:t>,</w:t>
            </w:r>
            <w:r w:rsidRPr="00260413">
              <w:rPr>
                <w:rFonts w:ascii="Arial" w:hAnsi="Arial" w:cs="Arial"/>
                <w:color w:val="auto"/>
                <w:sz w:val="16"/>
                <w:szCs w:val="16"/>
                <w:lang w:val="en-GB"/>
              </w:rPr>
              <w:t>300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6C98A661" w14:textId="2015F8C1"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A29C7" w:rsidRPr="00260413">
              <w:rPr>
                <w:rFonts w:ascii="Arial" w:hAnsi="Arial" w:cs="Arial"/>
                <w:color w:val="auto"/>
                <w:sz w:val="16"/>
                <w:szCs w:val="16"/>
              </w:rPr>
              <w:t>.</w:t>
            </w:r>
            <w:r w:rsidRPr="00260413">
              <w:rPr>
                <w:rFonts w:ascii="Arial" w:hAnsi="Arial" w:cs="Arial"/>
                <w:color w:val="auto"/>
                <w:sz w:val="16"/>
                <w:szCs w:val="16"/>
                <w:lang w:val="en-GB"/>
              </w:rPr>
              <w:t>25</w:t>
            </w:r>
          </w:p>
        </w:tc>
        <w:tc>
          <w:tcPr>
            <w:tcW w:w="1417" w:type="dxa"/>
            <w:shd w:val="clear" w:color="auto" w:fill="auto"/>
          </w:tcPr>
          <w:p w14:paraId="3733C41C" w14:textId="1CE5427E"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3</w:t>
            </w:r>
            <w:r w:rsidR="009F40E7" w:rsidRPr="00260413">
              <w:rPr>
                <w:rFonts w:ascii="Arial" w:hAnsi="Arial" w:cs="Arial"/>
                <w:color w:val="auto"/>
                <w:sz w:val="16"/>
                <w:szCs w:val="16"/>
              </w:rPr>
              <w:t xml:space="preserve"> Months</w:t>
            </w:r>
          </w:p>
        </w:tc>
        <w:tc>
          <w:tcPr>
            <w:tcW w:w="1559" w:type="dxa"/>
            <w:shd w:val="clear" w:color="auto" w:fill="auto"/>
          </w:tcPr>
          <w:p w14:paraId="57F73D2A" w14:textId="75DF656D"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6</w:t>
            </w:r>
            <w:r w:rsidR="009F40E7" w:rsidRPr="00260413">
              <w:rPr>
                <w:rFonts w:ascii="Arial" w:hAnsi="Arial" w:cs="Arial"/>
                <w:color w:val="auto"/>
                <w:sz w:val="16"/>
                <w:szCs w:val="16"/>
              </w:rPr>
              <w:t xml:space="preserve"> October </w:t>
            </w:r>
            <w:r w:rsidRPr="00260413">
              <w:rPr>
                <w:rFonts w:ascii="Arial" w:hAnsi="Arial" w:cs="Arial"/>
                <w:color w:val="auto"/>
                <w:sz w:val="16"/>
                <w:szCs w:val="16"/>
                <w:lang w:val="en-GB"/>
              </w:rPr>
              <w:t>2023</w:t>
            </w:r>
          </w:p>
        </w:tc>
        <w:tc>
          <w:tcPr>
            <w:tcW w:w="1560" w:type="dxa"/>
            <w:shd w:val="clear" w:color="auto" w:fill="auto"/>
          </w:tcPr>
          <w:p w14:paraId="42F249AD" w14:textId="459BAEFF"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31</w:t>
            </w:r>
            <w:r w:rsidR="009F40E7" w:rsidRPr="00260413">
              <w:rPr>
                <w:rFonts w:ascii="Arial" w:hAnsi="Arial" w:cs="Arial"/>
                <w:color w:val="auto"/>
                <w:sz w:val="16"/>
                <w:szCs w:val="16"/>
              </w:rPr>
              <w:t xml:space="preserve"> January </w:t>
            </w:r>
            <w:r w:rsidRPr="00260413">
              <w:rPr>
                <w:rFonts w:ascii="Arial" w:hAnsi="Arial" w:cs="Arial"/>
                <w:color w:val="auto"/>
                <w:sz w:val="16"/>
                <w:szCs w:val="16"/>
                <w:lang w:val="en-GB"/>
              </w:rPr>
              <w:t>2026</w:t>
            </w:r>
          </w:p>
        </w:tc>
      </w:tr>
      <w:tr w:rsidR="00F65399" w:rsidRPr="00260413" w14:paraId="07298ABB" w14:textId="77777777" w:rsidTr="00586B7E">
        <w:trPr>
          <w:cantSplit/>
        </w:trPr>
        <w:tc>
          <w:tcPr>
            <w:tcW w:w="993" w:type="dxa"/>
            <w:shd w:val="clear" w:color="auto" w:fill="auto"/>
          </w:tcPr>
          <w:p w14:paraId="2128EBF5" w14:textId="0527A484"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w:t>
            </w:r>
            <w:r w:rsidRPr="00260413">
              <w:rPr>
                <w:rFonts w:ascii="Arial" w:hAnsi="Arial" w:cs="Arial"/>
                <w:color w:val="auto"/>
                <w:sz w:val="16"/>
                <w:szCs w:val="16"/>
              </w:rPr>
              <w:t>NB</w:t>
            </w:r>
          </w:p>
        </w:tc>
        <w:tc>
          <w:tcPr>
            <w:tcW w:w="807" w:type="dxa"/>
            <w:shd w:val="clear" w:color="auto" w:fill="auto"/>
          </w:tcPr>
          <w:p w14:paraId="39F0CE20" w14:textId="1C361F5C"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63</w:t>
            </w:r>
            <w:r w:rsidR="009F40E7" w:rsidRPr="00260413">
              <w:rPr>
                <w:rFonts w:ascii="Arial" w:hAnsi="Arial" w:cs="Arial"/>
                <w:color w:val="auto"/>
                <w:sz w:val="16"/>
                <w:szCs w:val="16"/>
              </w:rPr>
              <w:t>,</w:t>
            </w:r>
            <w:r w:rsidRPr="00260413">
              <w:rPr>
                <w:rFonts w:ascii="Arial" w:hAnsi="Arial" w:cs="Arial"/>
                <w:color w:val="auto"/>
                <w:sz w:val="16"/>
                <w:szCs w:val="16"/>
                <w:lang w:val="en-GB"/>
              </w:rPr>
              <w:t>700</w:t>
            </w:r>
          </w:p>
        </w:tc>
        <w:tc>
          <w:tcPr>
            <w:tcW w:w="853" w:type="dxa"/>
            <w:shd w:val="clear" w:color="auto" w:fill="auto"/>
          </w:tcPr>
          <w:p w14:paraId="66207D56" w14:textId="64FB1FC0"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76EEE713" w14:textId="2243A1F0"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63</w:t>
            </w:r>
            <w:r w:rsidR="009F40E7" w:rsidRPr="00260413">
              <w:rPr>
                <w:rFonts w:ascii="Arial" w:hAnsi="Arial" w:cs="Arial"/>
                <w:color w:val="auto"/>
                <w:sz w:val="16"/>
                <w:szCs w:val="16"/>
              </w:rPr>
              <w:t>,</w:t>
            </w:r>
            <w:r w:rsidRPr="00260413">
              <w:rPr>
                <w:rFonts w:ascii="Arial" w:hAnsi="Arial" w:cs="Arial"/>
                <w:color w:val="auto"/>
                <w:sz w:val="16"/>
                <w:szCs w:val="16"/>
                <w:lang w:val="en-GB"/>
              </w:rPr>
              <w:t>700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3625AF93" w14:textId="2DFA1D66"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00</w:t>
            </w:r>
          </w:p>
        </w:tc>
        <w:tc>
          <w:tcPr>
            <w:tcW w:w="1417" w:type="dxa"/>
            <w:shd w:val="clear" w:color="auto" w:fill="auto"/>
          </w:tcPr>
          <w:p w14:paraId="5ECD71FE" w14:textId="756F8F23"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3</w:t>
            </w:r>
            <w:r w:rsidR="009F40E7" w:rsidRPr="00260413">
              <w:rPr>
                <w:rFonts w:ascii="Arial" w:hAnsi="Arial" w:cs="Arial"/>
                <w:color w:val="auto"/>
                <w:sz w:val="16"/>
                <w:szCs w:val="16"/>
              </w:rPr>
              <w:t xml:space="preserve"> Months</w:t>
            </w:r>
          </w:p>
        </w:tc>
        <w:tc>
          <w:tcPr>
            <w:tcW w:w="1559" w:type="dxa"/>
            <w:shd w:val="clear" w:color="auto" w:fill="auto"/>
          </w:tcPr>
          <w:p w14:paraId="0A9B0414" w14:textId="7C029408"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23</w:t>
            </w:r>
            <w:r w:rsidR="009F40E7" w:rsidRPr="00260413">
              <w:rPr>
                <w:rFonts w:ascii="Arial" w:hAnsi="Arial" w:cs="Arial"/>
                <w:color w:val="auto"/>
                <w:sz w:val="16"/>
                <w:szCs w:val="16"/>
              </w:rPr>
              <w:t xml:space="preserve"> August </w:t>
            </w:r>
            <w:r w:rsidRPr="00260413">
              <w:rPr>
                <w:rFonts w:ascii="Arial" w:hAnsi="Arial" w:cs="Arial"/>
                <w:color w:val="auto"/>
                <w:sz w:val="16"/>
                <w:szCs w:val="16"/>
                <w:lang w:val="en-GB"/>
              </w:rPr>
              <w:t>2024</w:t>
            </w:r>
          </w:p>
        </w:tc>
        <w:tc>
          <w:tcPr>
            <w:tcW w:w="1560" w:type="dxa"/>
            <w:shd w:val="clear" w:color="auto" w:fill="auto"/>
          </w:tcPr>
          <w:p w14:paraId="77F82ED5" w14:textId="27F17FAC"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26</w:t>
            </w:r>
            <w:r w:rsidR="009F40E7" w:rsidRPr="00260413">
              <w:rPr>
                <w:rFonts w:ascii="Arial" w:hAnsi="Arial" w:cs="Arial"/>
                <w:color w:val="auto"/>
                <w:sz w:val="16"/>
                <w:szCs w:val="16"/>
              </w:rPr>
              <w:t xml:space="preserve"> November </w:t>
            </w:r>
            <w:r w:rsidRPr="00260413">
              <w:rPr>
                <w:rFonts w:ascii="Arial" w:hAnsi="Arial" w:cs="Arial"/>
                <w:color w:val="auto"/>
                <w:sz w:val="16"/>
                <w:szCs w:val="16"/>
                <w:lang w:val="en-GB"/>
              </w:rPr>
              <w:t>2025</w:t>
            </w:r>
          </w:p>
        </w:tc>
      </w:tr>
      <w:tr w:rsidR="00F65399" w:rsidRPr="00260413" w14:paraId="2B64E107" w14:textId="77777777" w:rsidTr="00586B7E">
        <w:trPr>
          <w:cantSplit/>
        </w:trPr>
        <w:tc>
          <w:tcPr>
            <w:tcW w:w="993" w:type="dxa"/>
            <w:shd w:val="clear" w:color="auto" w:fill="auto"/>
          </w:tcPr>
          <w:p w14:paraId="5FBBEA65" w14:textId="0306FB58"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267</w:t>
            </w:r>
            <w:r w:rsidRPr="00260413">
              <w:rPr>
                <w:rFonts w:ascii="Arial" w:hAnsi="Arial" w:cs="Arial"/>
                <w:color w:val="auto"/>
                <w:sz w:val="16"/>
                <w:szCs w:val="16"/>
              </w:rPr>
              <w:t>A</w:t>
            </w:r>
          </w:p>
        </w:tc>
        <w:tc>
          <w:tcPr>
            <w:tcW w:w="807" w:type="dxa"/>
            <w:shd w:val="clear" w:color="auto" w:fill="auto"/>
          </w:tcPr>
          <w:p w14:paraId="471C02F3" w14:textId="71C441E5"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48</w:t>
            </w:r>
            <w:r w:rsidR="009F40E7" w:rsidRPr="00260413">
              <w:rPr>
                <w:rFonts w:ascii="Arial" w:hAnsi="Arial" w:cs="Arial"/>
                <w:color w:val="auto"/>
                <w:sz w:val="16"/>
                <w:szCs w:val="16"/>
              </w:rPr>
              <w:t>,</w:t>
            </w:r>
            <w:r w:rsidRPr="00260413">
              <w:rPr>
                <w:rFonts w:ascii="Arial" w:hAnsi="Arial" w:cs="Arial"/>
                <w:color w:val="auto"/>
                <w:sz w:val="16"/>
                <w:szCs w:val="16"/>
                <w:lang w:val="en-GB"/>
              </w:rPr>
              <w:t>800</w:t>
            </w:r>
          </w:p>
        </w:tc>
        <w:tc>
          <w:tcPr>
            <w:tcW w:w="853" w:type="dxa"/>
            <w:shd w:val="clear" w:color="auto" w:fill="auto"/>
          </w:tcPr>
          <w:p w14:paraId="18AA1173" w14:textId="3E2F3EB1"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6360E5FD" w14:textId="52683532"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48</w:t>
            </w:r>
            <w:r w:rsidR="009F40E7" w:rsidRPr="00260413">
              <w:rPr>
                <w:rFonts w:ascii="Arial" w:hAnsi="Arial" w:cs="Arial"/>
                <w:color w:val="auto"/>
                <w:sz w:val="16"/>
                <w:szCs w:val="16"/>
              </w:rPr>
              <w:t>,</w:t>
            </w:r>
            <w:r w:rsidRPr="00260413">
              <w:rPr>
                <w:rFonts w:ascii="Arial" w:hAnsi="Arial" w:cs="Arial"/>
                <w:color w:val="auto"/>
                <w:sz w:val="16"/>
                <w:szCs w:val="16"/>
                <w:lang w:val="en-GB"/>
              </w:rPr>
              <w:t>800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0541F039" w14:textId="18E1A701"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25</w:t>
            </w:r>
          </w:p>
        </w:tc>
        <w:tc>
          <w:tcPr>
            <w:tcW w:w="1417" w:type="dxa"/>
            <w:shd w:val="clear" w:color="auto" w:fill="auto"/>
          </w:tcPr>
          <w:p w14:paraId="4DA97680" w14:textId="5AABA739"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10</w:t>
            </w:r>
            <w:r w:rsidR="009F40E7" w:rsidRPr="00260413">
              <w:rPr>
                <w:rFonts w:ascii="Arial" w:hAnsi="Arial" w:cs="Arial"/>
                <w:color w:val="auto"/>
                <w:sz w:val="16"/>
                <w:szCs w:val="16"/>
              </w:rPr>
              <w:t xml:space="preserve"> Months</w:t>
            </w:r>
          </w:p>
        </w:tc>
        <w:tc>
          <w:tcPr>
            <w:tcW w:w="1559" w:type="dxa"/>
            <w:shd w:val="clear" w:color="auto" w:fill="auto"/>
          </w:tcPr>
          <w:p w14:paraId="7933E463" w14:textId="519606DD"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23</w:t>
            </w:r>
            <w:r w:rsidR="009F40E7" w:rsidRPr="00260413">
              <w:rPr>
                <w:rFonts w:ascii="Arial" w:hAnsi="Arial" w:cs="Arial"/>
                <w:color w:val="auto"/>
                <w:sz w:val="16"/>
                <w:szCs w:val="16"/>
              </w:rPr>
              <w:t xml:space="preserve"> August </w:t>
            </w:r>
            <w:r w:rsidRPr="00260413">
              <w:rPr>
                <w:rFonts w:ascii="Arial" w:hAnsi="Arial" w:cs="Arial"/>
                <w:color w:val="auto"/>
                <w:sz w:val="16"/>
                <w:szCs w:val="16"/>
                <w:lang w:val="en-GB"/>
              </w:rPr>
              <w:t>2024</w:t>
            </w:r>
          </w:p>
        </w:tc>
        <w:tc>
          <w:tcPr>
            <w:tcW w:w="1560" w:type="dxa"/>
            <w:shd w:val="clear" w:color="auto" w:fill="auto"/>
          </w:tcPr>
          <w:p w14:paraId="56CDACA4" w14:textId="49A844A4"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8</w:t>
            </w:r>
            <w:r w:rsidR="009F40E7" w:rsidRPr="00260413">
              <w:rPr>
                <w:rFonts w:ascii="Arial" w:hAnsi="Arial" w:cs="Arial"/>
                <w:color w:val="auto"/>
                <w:sz w:val="16"/>
                <w:szCs w:val="16"/>
              </w:rPr>
              <w:t xml:space="preserve"> July </w:t>
            </w:r>
            <w:r w:rsidRPr="00260413">
              <w:rPr>
                <w:rFonts w:ascii="Arial" w:hAnsi="Arial" w:cs="Arial"/>
                <w:color w:val="auto"/>
                <w:sz w:val="16"/>
                <w:szCs w:val="16"/>
                <w:lang w:val="en-GB"/>
              </w:rPr>
              <w:t>2026</w:t>
            </w:r>
          </w:p>
        </w:tc>
      </w:tr>
      <w:tr w:rsidR="00F65399" w:rsidRPr="00260413" w14:paraId="0A4C380C" w14:textId="77777777" w:rsidTr="00586B7E">
        <w:trPr>
          <w:cantSplit/>
        </w:trPr>
        <w:tc>
          <w:tcPr>
            <w:tcW w:w="993" w:type="dxa"/>
            <w:shd w:val="clear" w:color="auto" w:fill="auto"/>
          </w:tcPr>
          <w:p w14:paraId="58198E07" w14:textId="55234D52"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25</w:t>
            </w:r>
            <w:r w:rsidRPr="00260413">
              <w:rPr>
                <w:rFonts w:ascii="Arial" w:hAnsi="Arial" w:cs="Arial"/>
                <w:color w:val="auto"/>
                <w:sz w:val="16"/>
                <w:szCs w:val="16"/>
              </w:rPr>
              <w:t>DA</w:t>
            </w:r>
          </w:p>
        </w:tc>
        <w:tc>
          <w:tcPr>
            <w:tcW w:w="807" w:type="dxa"/>
            <w:shd w:val="clear" w:color="auto" w:fill="auto"/>
          </w:tcPr>
          <w:p w14:paraId="676A7D21" w14:textId="0A1D3D42"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53</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853" w:type="dxa"/>
            <w:shd w:val="clear" w:color="auto" w:fill="auto"/>
          </w:tcPr>
          <w:p w14:paraId="7B4F4BFA" w14:textId="25C43D85"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718311FA" w14:textId="5816C42A"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53</w:t>
            </w:r>
            <w:r w:rsidR="009F40E7" w:rsidRPr="00260413">
              <w:rPr>
                <w:rFonts w:ascii="Arial" w:hAnsi="Arial" w:cs="Arial"/>
                <w:color w:val="auto"/>
                <w:sz w:val="16"/>
                <w:szCs w:val="16"/>
              </w:rPr>
              <w:t>,</w:t>
            </w:r>
            <w:r w:rsidRPr="00260413">
              <w:rPr>
                <w:rFonts w:ascii="Arial" w:hAnsi="Arial" w:cs="Arial"/>
                <w:color w:val="auto"/>
                <w:sz w:val="16"/>
                <w:szCs w:val="16"/>
                <w:lang w:val="en-GB"/>
              </w:rPr>
              <w:t>000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4A2F5B9E" w14:textId="12B88FF1"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00</w:t>
            </w:r>
          </w:p>
        </w:tc>
        <w:tc>
          <w:tcPr>
            <w:tcW w:w="1417" w:type="dxa"/>
            <w:shd w:val="clear" w:color="auto" w:fill="auto"/>
          </w:tcPr>
          <w:p w14:paraId="15DA9245" w14:textId="7E09F7C2"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3</w:t>
            </w:r>
            <w:r w:rsidR="009F40E7" w:rsidRPr="00260413">
              <w:rPr>
                <w:rFonts w:ascii="Arial" w:hAnsi="Arial" w:cs="Arial"/>
                <w:color w:val="auto"/>
                <w:sz w:val="16"/>
                <w:szCs w:val="16"/>
              </w:rPr>
              <w:t xml:space="preserve"> Months</w:t>
            </w:r>
          </w:p>
        </w:tc>
        <w:tc>
          <w:tcPr>
            <w:tcW w:w="1559" w:type="dxa"/>
            <w:shd w:val="clear" w:color="auto" w:fill="auto"/>
          </w:tcPr>
          <w:p w14:paraId="7D2A1AAF" w14:textId="1796F944"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13</w:t>
            </w:r>
            <w:r w:rsidR="009F40E7" w:rsidRPr="00260413">
              <w:rPr>
                <w:rFonts w:ascii="Arial" w:hAnsi="Arial" w:cs="Arial"/>
                <w:color w:val="auto"/>
                <w:sz w:val="16"/>
                <w:szCs w:val="16"/>
              </w:rPr>
              <w:t xml:space="preserve"> September </w:t>
            </w:r>
            <w:r w:rsidRPr="00260413">
              <w:rPr>
                <w:rFonts w:ascii="Arial" w:hAnsi="Arial" w:cs="Arial"/>
                <w:color w:val="auto"/>
                <w:sz w:val="16"/>
                <w:szCs w:val="16"/>
                <w:lang w:val="en-GB"/>
              </w:rPr>
              <w:t>2024</w:t>
            </w:r>
          </w:p>
        </w:tc>
        <w:tc>
          <w:tcPr>
            <w:tcW w:w="1560" w:type="dxa"/>
            <w:shd w:val="clear" w:color="auto" w:fill="auto"/>
          </w:tcPr>
          <w:p w14:paraId="534E9F90" w14:textId="6A96502F"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16</w:t>
            </w:r>
            <w:r w:rsidR="009F40E7" w:rsidRPr="00260413">
              <w:rPr>
                <w:rFonts w:ascii="Arial" w:hAnsi="Arial" w:cs="Arial"/>
                <w:color w:val="auto"/>
                <w:sz w:val="16"/>
                <w:szCs w:val="16"/>
              </w:rPr>
              <w:t xml:space="preserve"> December </w:t>
            </w:r>
            <w:r w:rsidRPr="00260413">
              <w:rPr>
                <w:rFonts w:ascii="Arial" w:hAnsi="Arial" w:cs="Arial"/>
                <w:color w:val="auto"/>
                <w:sz w:val="16"/>
                <w:szCs w:val="16"/>
                <w:lang w:val="en-GB"/>
              </w:rPr>
              <w:t>2025</w:t>
            </w:r>
          </w:p>
        </w:tc>
      </w:tr>
      <w:tr w:rsidR="00F65399" w:rsidRPr="00260413" w14:paraId="1BB15F66" w14:textId="77777777" w:rsidTr="00586B7E">
        <w:trPr>
          <w:cantSplit/>
        </w:trPr>
        <w:tc>
          <w:tcPr>
            <w:tcW w:w="993" w:type="dxa"/>
            <w:shd w:val="clear" w:color="auto" w:fill="auto"/>
          </w:tcPr>
          <w:p w14:paraId="4E97FDD6" w14:textId="6322517E"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267</w:t>
            </w:r>
            <w:r w:rsidRPr="00260413">
              <w:rPr>
                <w:rFonts w:ascii="Arial" w:hAnsi="Arial" w:cs="Arial"/>
                <w:color w:val="auto"/>
                <w:sz w:val="16"/>
                <w:szCs w:val="16"/>
              </w:rPr>
              <w:t>B</w:t>
            </w:r>
          </w:p>
        </w:tc>
        <w:tc>
          <w:tcPr>
            <w:tcW w:w="807" w:type="dxa"/>
            <w:shd w:val="clear" w:color="auto" w:fill="auto"/>
          </w:tcPr>
          <w:p w14:paraId="37F1CD04" w14:textId="1DFF2454"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43</w:t>
            </w:r>
            <w:r w:rsidR="009F40E7" w:rsidRPr="00260413">
              <w:rPr>
                <w:rFonts w:ascii="Arial" w:hAnsi="Arial" w:cs="Arial"/>
                <w:color w:val="auto"/>
                <w:sz w:val="16"/>
                <w:szCs w:val="16"/>
              </w:rPr>
              <w:t>,</w:t>
            </w:r>
            <w:r w:rsidRPr="00260413">
              <w:rPr>
                <w:rFonts w:ascii="Arial" w:hAnsi="Arial" w:cs="Arial"/>
                <w:color w:val="auto"/>
                <w:sz w:val="16"/>
                <w:szCs w:val="16"/>
                <w:lang w:val="en-GB"/>
              </w:rPr>
              <w:t>100</w:t>
            </w:r>
          </w:p>
        </w:tc>
        <w:tc>
          <w:tcPr>
            <w:tcW w:w="853" w:type="dxa"/>
            <w:shd w:val="clear" w:color="auto" w:fill="auto"/>
          </w:tcPr>
          <w:p w14:paraId="5252D6DD" w14:textId="67DB8551"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4F09AFE8" w14:textId="7E4486BB"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43</w:t>
            </w:r>
            <w:r w:rsidR="009F40E7" w:rsidRPr="00260413">
              <w:rPr>
                <w:rFonts w:ascii="Arial" w:hAnsi="Arial" w:cs="Arial"/>
                <w:color w:val="auto"/>
                <w:sz w:val="16"/>
                <w:szCs w:val="16"/>
              </w:rPr>
              <w:t>,</w:t>
            </w:r>
            <w:r w:rsidRPr="00260413">
              <w:rPr>
                <w:rFonts w:ascii="Arial" w:hAnsi="Arial" w:cs="Arial"/>
                <w:color w:val="auto"/>
                <w:sz w:val="16"/>
                <w:szCs w:val="16"/>
                <w:lang w:val="en-GB"/>
              </w:rPr>
              <w:t>100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41AE2608" w14:textId="4AD4CB09"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25</w:t>
            </w:r>
          </w:p>
        </w:tc>
        <w:tc>
          <w:tcPr>
            <w:tcW w:w="1417" w:type="dxa"/>
            <w:shd w:val="clear" w:color="auto" w:fill="auto"/>
          </w:tcPr>
          <w:p w14:paraId="50F5D713" w14:textId="145660B4"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10</w:t>
            </w:r>
            <w:r w:rsidR="009F40E7" w:rsidRPr="00260413">
              <w:rPr>
                <w:rFonts w:ascii="Arial" w:hAnsi="Arial" w:cs="Arial"/>
                <w:color w:val="auto"/>
                <w:sz w:val="16"/>
                <w:szCs w:val="16"/>
              </w:rPr>
              <w:t xml:space="preserve"> Months</w:t>
            </w:r>
          </w:p>
        </w:tc>
        <w:tc>
          <w:tcPr>
            <w:tcW w:w="1559" w:type="dxa"/>
            <w:shd w:val="clear" w:color="auto" w:fill="auto"/>
          </w:tcPr>
          <w:p w14:paraId="0248C966" w14:textId="44143A69"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13</w:t>
            </w:r>
            <w:r w:rsidR="009F40E7" w:rsidRPr="00260413">
              <w:rPr>
                <w:rFonts w:ascii="Arial" w:hAnsi="Arial" w:cs="Arial"/>
                <w:color w:val="auto"/>
                <w:sz w:val="16"/>
                <w:szCs w:val="16"/>
              </w:rPr>
              <w:t xml:space="preserve"> September </w:t>
            </w:r>
            <w:r w:rsidRPr="00260413">
              <w:rPr>
                <w:rFonts w:ascii="Arial" w:hAnsi="Arial" w:cs="Arial"/>
                <w:color w:val="auto"/>
                <w:sz w:val="16"/>
                <w:szCs w:val="16"/>
                <w:lang w:val="en-GB"/>
              </w:rPr>
              <w:t>2024</w:t>
            </w:r>
          </w:p>
        </w:tc>
        <w:tc>
          <w:tcPr>
            <w:tcW w:w="1560" w:type="dxa"/>
            <w:shd w:val="clear" w:color="auto" w:fill="auto"/>
          </w:tcPr>
          <w:p w14:paraId="3D630B32" w14:textId="6DF85AEC"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28</w:t>
            </w:r>
            <w:r w:rsidR="009F40E7" w:rsidRPr="00260413">
              <w:rPr>
                <w:rFonts w:ascii="Arial" w:hAnsi="Arial" w:cs="Arial"/>
                <w:color w:val="auto"/>
                <w:sz w:val="16"/>
                <w:szCs w:val="16"/>
              </w:rPr>
              <w:t xml:space="preserve"> July </w:t>
            </w:r>
            <w:r w:rsidRPr="00260413">
              <w:rPr>
                <w:rFonts w:ascii="Arial" w:hAnsi="Arial" w:cs="Arial"/>
                <w:color w:val="auto"/>
                <w:sz w:val="16"/>
                <w:szCs w:val="16"/>
                <w:lang w:val="en-GB"/>
              </w:rPr>
              <w:t>2026</w:t>
            </w:r>
          </w:p>
        </w:tc>
      </w:tr>
      <w:tr w:rsidR="00586B7E" w:rsidRPr="00260413" w14:paraId="5C0EA233" w14:textId="77777777" w:rsidTr="00586B7E">
        <w:trPr>
          <w:cantSplit/>
        </w:trPr>
        <w:tc>
          <w:tcPr>
            <w:tcW w:w="993" w:type="dxa"/>
            <w:shd w:val="clear" w:color="auto" w:fill="auto"/>
          </w:tcPr>
          <w:p w14:paraId="19676ED5" w14:textId="522D7138" w:rsidR="009F40E7" w:rsidRPr="00260413" w:rsidRDefault="009F40E7" w:rsidP="00586B7E">
            <w:pPr>
              <w:autoSpaceDE w:val="0"/>
              <w:autoSpaceDN w:val="0"/>
              <w:ind w:right="93" w:hanging="6"/>
              <w:jc w:val="center"/>
              <w:rPr>
                <w:rFonts w:ascii="Arial" w:hAnsi="Arial" w:cs="Arial"/>
                <w:color w:val="auto"/>
                <w:sz w:val="16"/>
                <w:szCs w:val="16"/>
              </w:rPr>
            </w:pPr>
            <w:r w:rsidRPr="00260413">
              <w:rPr>
                <w:rFonts w:ascii="Arial" w:hAnsi="Arial" w:cs="Arial"/>
                <w:color w:val="auto"/>
                <w:sz w:val="16"/>
                <w:szCs w:val="16"/>
              </w:rPr>
              <w:t>RML</w:t>
            </w:r>
            <w:r w:rsidR="00B4651F" w:rsidRPr="00260413">
              <w:rPr>
                <w:rFonts w:ascii="Arial" w:hAnsi="Arial" w:cs="Arial"/>
                <w:color w:val="auto"/>
                <w:sz w:val="16"/>
                <w:szCs w:val="16"/>
                <w:lang w:val="en-GB"/>
              </w:rPr>
              <w:t>261</w:t>
            </w:r>
            <w:r w:rsidRPr="00260413">
              <w:rPr>
                <w:rFonts w:ascii="Arial" w:hAnsi="Arial" w:cs="Arial"/>
                <w:color w:val="auto"/>
                <w:sz w:val="16"/>
                <w:szCs w:val="16"/>
              </w:rPr>
              <w:t>B</w:t>
            </w:r>
          </w:p>
        </w:tc>
        <w:tc>
          <w:tcPr>
            <w:tcW w:w="807" w:type="dxa"/>
            <w:shd w:val="clear" w:color="auto" w:fill="auto"/>
          </w:tcPr>
          <w:p w14:paraId="30139083" w14:textId="7BB24961" w:rsidR="009F40E7" w:rsidRPr="00260413" w:rsidRDefault="00B4651F" w:rsidP="00586B7E">
            <w:pPr>
              <w:autoSpaceDE w:val="0"/>
              <w:autoSpaceDN w:val="0"/>
              <w:ind w:left="-143" w:right="99" w:hanging="1"/>
              <w:jc w:val="right"/>
              <w:rPr>
                <w:rFonts w:ascii="Arial" w:hAnsi="Arial" w:cs="Arial"/>
                <w:color w:val="auto"/>
                <w:sz w:val="16"/>
                <w:szCs w:val="16"/>
              </w:rPr>
            </w:pPr>
            <w:r w:rsidRPr="00260413">
              <w:rPr>
                <w:rFonts w:ascii="Arial" w:hAnsi="Arial" w:cs="Arial"/>
                <w:color w:val="auto"/>
                <w:sz w:val="16"/>
                <w:szCs w:val="16"/>
                <w:lang w:val="en-GB"/>
              </w:rPr>
              <w:t>600</w:t>
            </w:r>
          </w:p>
        </w:tc>
        <w:tc>
          <w:tcPr>
            <w:tcW w:w="853" w:type="dxa"/>
            <w:shd w:val="clear" w:color="auto" w:fill="auto"/>
          </w:tcPr>
          <w:p w14:paraId="799BAEBA" w14:textId="15519D94" w:rsidR="009F40E7" w:rsidRPr="00260413" w:rsidRDefault="00B4651F" w:rsidP="00586B7E">
            <w:pPr>
              <w:autoSpaceDE w:val="0"/>
              <w:autoSpaceDN w:val="0"/>
              <w:ind w:left="-143" w:right="99" w:hanging="1"/>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1275" w:type="dxa"/>
            <w:shd w:val="clear" w:color="auto" w:fill="auto"/>
          </w:tcPr>
          <w:p w14:paraId="648B1E2A" w14:textId="3ECDE863" w:rsidR="009F40E7" w:rsidRPr="00260413" w:rsidRDefault="00B4651F" w:rsidP="00586B7E">
            <w:pPr>
              <w:autoSpaceDE w:val="0"/>
              <w:autoSpaceDN w:val="0"/>
              <w:ind w:hanging="6"/>
              <w:jc w:val="right"/>
              <w:rPr>
                <w:rFonts w:ascii="Arial" w:hAnsi="Arial" w:cs="Arial"/>
                <w:color w:val="auto"/>
                <w:sz w:val="16"/>
                <w:szCs w:val="16"/>
              </w:rPr>
            </w:pPr>
            <w:r w:rsidRPr="00260413">
              <w:rPr>
                <w:rFonts w:ascii="Arial" w:hAnsi="Arial" w:cs="Arial"/>
                <w:color w:val="auto"/>
                <w:sz w:val="16"/>
                <w:szCs w:val="16"/>
                <w:lang w:val="en-GB"/>
              </w:rPr>
              <w:t>600</w:t>
            </w:r>
            <w:r w:rsidR="009F40E7" w:rsidRPr="00260413">
              <w:rPr>
                <w:rFonts w:ascii="Arial" w:hAnsi="Arial" w:cs="Arial"/>
                <w:color w:val="auto"/>
                <w:sz w:val="16"/>
                <w:szCs w:val="16"/>
              </w:rPr>
              <w:t>,</w:t>
            </w:r>
            <w:r w:rsidRPr="00260413">
              <w:rPr>
                <w:rFonts w:ascii="Arial" w:hAnsi="Arial" w:cs="Arial"/>
                <w:color w:val="auto"/>
                <w:sz w:val="16"/>
                <w:szCs w:val="16"/>
                <w:lang w:val="en-GB"/>
              </w:rPr>
              <w:t>000</w:t>
            </w:r>
          </w:p>
        </w:tc>
        <w:tc>
          <w:tcPr>
            <w:tcW w:w="993" w:type="dxa"/>
            <w:shd w:val="clear" w:color="auto" w:fill="auto"/>
          </w:tcPr>
          <w:p w14:paraId="48111031" w14:textId="5D16B2D0" w:rsidR="009F40E7" w:rsidRPr="00260413" w:rsidRDefault="00B4651F" w:rsidP="00586B7E">
            <w:pPr>
              <w:autoSpaceDE w:val="0"/>
              <w:autoSpaceDN w:val="0"/>
              <w:ind w:hanging="6"/>
              <w:jc w:val="center"/>
              <w:rPr>
                <w:rFonts w:ascii="Arial" w:hAnsi="Arial" w:cs="Arial"/>
                <w:color w:val="auto"/>
                <w:sz w:val="16"/>
                <w:szCs w:val="16"/>
              </w:rPr>
            </w:pPr>
            <w:r w:rsidRPr="00260413">
              <w:rPr>
                <w:rFonts w:ascii="Arial" w:hAnsi="Arial" w:cs="Arial"/>
                <w:color w:val="auto"/>
                <w:sz w:val="16"/>
                <w:szCs w:val="16"/>
                <w:lang w:val="en-GB"/>
              </w:rPr>
              <w:t>7</w:t>
            </w:r>
            <w:r w:rsidR="009F40E7" w:rsidRPr="00260413">
              <w:rPr>
                <w:rFonts w:ascii="Arial" w:hAnsi="Arial" w:cs="Arial"/>
                <w:color w:val="auto"/>
                <w:sz w:val="16"/>
                <w:szCs w:val="16"/>
              </w:rPr>
              <w:t>.</w:t>
            </w:r>
            <w:r w:rsidRPr="00260413">
              <w:rPr>
                <w:rFonts w:ascii="Arial" w:hAnsi="Arial" w:cs="Arial"/>
                <w:color w:val="auto"/>
                <w:sz w:val="16"/>
                <w:szCs w:val="16"/>
                <w:lang w:val="en-GB"/>
              </w:rPr>
              <w:t>00</w:t>
            </w:r>
          </w:p>
        </w:tc>
        <w:tc>
          <w:tcPr>
            <w:tcW w:w="1417" w:type="dxa"/>
            <w:shd w:val="clear" w:color="auto" w:fill="auto"/>
          </w:tcPr>
          <w:p w14:paraId="51A706F5" w14:textId="607FCC64" w:rsidR="009F40E7" w:rsidRPr="00260413" w:rsidRDefault="00B4651F" w:rsidP="00586B7E">
            <w:pPr>
              <w:autoSpaceDE w:val="0"/>
              <w:autoSpaceDN w:val="0"/>
              <w:ind w:right="-4" w:hanging="6"/>
              <w:jc w:val="center"/>
              <w:rPr>
                <w:rFonts w:ascii="Arial" w:hAnsi="Arial" w:cs="Arial"/>
                <w:color w:val="auto"/>
                <w:sz w:val="16"/>
                <w:szCs w:val="16"/>
              </w:rPr>
            </w:pPr>
            <w:r w:rsidRPr="00260413">
              <w:rPr>
                <w:rFonts w:ascii="Arial" w:hAnsi="Arial" w:cs="Arial"/>
                <w:color w:val="auto"/>
                <w:sz w:val="16"/>
                <w:szCs w:val="16"/>
                <w:lang w:val="en-GB"/>
              </w:rPr>
              <w:t>1</w:t>
            </w:r>
            <w:r w:rsidR="009F40E7" w:rsidRPr="00260413">
              <w:rPr>
                <w:rFonts w:ascii="Arial" w:hAnsi="Arial" w:cs="Arial"/>
                <w:color w:val="auto"/>
                <w:sz w:val="16"/>
                <w:szCs w:val="16"/>
              </w:rPr>
              <w:t xml:space="preserve"> Years </w:t>
            </w:r>
            <w:r w:rsidRPr="00260413">
              <w:rPr>
                <w:rFonts w:ascii="Arial" w:hAnsi="Arial" w:cs="Arial"/>
                <w:color w:val="auto"/>
                <w:sz w:val="16"/>
                <w:szCs w:val="16"/>
                <w:lang w:val="en-GB"/>
              </w:rPr>
              <w:t>2</w:t>
            </w:r>
            <w:r w:rsidR="009F40E7" w:rsidRPr="00260413">
              <w:rPr>
                <w:rFonts w:ascii="Arial" w:hAnsi="Arial" w:cs="Arial"/>
                <w:color w:val="auto"/>
                <w:sz w:val="16"/>
                <w:szCs w:val="16"/>
              </w:rPr>
              <w:t xml:space="preserve"> Months</w:t>
            </w:r>
          </w:p>
        </w:tc>
        <w:tc>
          <w:tcPr>
            <w:tcW w:w="1559" w:type="dxa"/>
            <w:shd w:val="clear" w:color="auto" w:fill="auto"/>
          </w:tcPr>
          <w:p w14:paraId="0FC2D912" w14:textId="3BECB66D" w:rsidR="009F40E7" w:rsidRPr="00260413" w:rsidRDefault="00B4651F" w:rsidP="00586B7E">
            <w:pPr>
              <w:autoSpaceDE w:val="0"/>
              <w:autoSpaceDN w:val="0"/>
              <w:ind w:left="4"/>
              <w:jc w:val="center"/>
              <w:rPr>
                <w:rFonts w:ascii="Arial" w:hAnsi="Arial" w:cs="Arial"/>
                <w:color w:val="auto"/>
                <w:sz w:val="16"/>
                <w:szCs w:val="16"/>
              </w:rPr>
            </w:pPr>
            <w:r w:rsidRPr="00260413">
              <w:rPr>
                <w:rFonts w:ascii="Arial" w:hAnsi="Arial" w:cs="Arial"/>
                <w:color w:val="auto"/>
                <w:sz w:val="16"/>
                <w:szCs w:val="16"/>
                <w:lang w:val="en-GB"/>
              </w:rPr>
              <w:t>8</w:t>
            </w:r>
            <w:r w:rsidR="009F40E7" w:rsidRPr="00260413">
              <w:rPr>
                <w:rFonts w:ascii="Arial" w:hAnsi="Arial" w:cs="Arial"/>
                <w:color w:val="auto"/>
                <w:sz w:val="16"/>
                <w:szCs w:val="16"/>
              </w:rPr>
              <w:t xml:space="preserve"> November </w:t>
            </w:r>
            <w:r w:rsidRPr="00260413">
              <w:rPr>
                <w:rFonts w:ascii="Arial" w:hAnsi="Arial" w:cs="Arial"/>
                <w:color w:val="auto"/>
                <w:sz w:val="16"/>
                <w:szCs w:val="16"/>
                <w:lang w:val="en-GB"/>
              </w:rPr>
              <w:t>2024</w:t>
            </w:r>
          </w:p>
        </w:tc>
        <w:tc>
          <w:tcPr>
            <w:tcW w:w="1560" w:type="dxa"/>
            <w:shd w:val="clear" w:color="auto" w:fill="auto"/>
          </w:tcPr>
          <w:p w14:paraId="410E48E0" w14:textId="402E7F27" w:rsidR="009F40E7" w:rsidRPr="00260413" w:rsidRDefault="00B4651F" w:rsidP="00586B7E">
            <w:pPr>
              <w:autoSpaceDE w:val="0"/>
              <w:autoSpaceDN w:val="0"/>
              <w:ind w:right="2" w:hanging="6"/>
              <w:jc w:val="center"/>
              <w:rPr>
                <w:rFonts w:ascii="Arial" w:hAnsi="Arial" w:cs="Arial"/>
                <w:color w:val="auto"/>
                <w:sz w:val="16"/>
                <w:szCs w:val="16"/>
              </w:rPr>
            </w:pPr>
            <w:r w:rsidRPr="00260413">
              <w:rPr>
                <w:rFonts w:ascii="Arial" w:hAnsi="Arial" w:cs="Arial"/>
                <w:color w:val="auto"/>
                <w:sz w:val="16"/>
                <w:szCs w:val="16"/>
                <w:lang w:val="en-GB"/>
              </w:rPr>
              <w:t>28</w:t>
            </w:r>
            <w:r w:rsidR="009F40E7" w:rsidRPr="00260413">
              <w:rPr>
                <w:rFonts w:ascii="Arial" w:hAnsi="Arial" w:cs="Arial"/>
                <w:color w:val="auto"/>
                <w:sz w:val="16"/>
                <w:szCs w:val="16"/>
              </w:rPr>
              <w:t xml:space="preserve"> January </w:t>
            </w:r>
            <w:r w:rsidRPr="00260413">
              <w:rPr>
                <w:rFonts w:ascii="Arial" w:hAnsi="Arial" w:cs="Arial"/>
                <w:color w:val="auto"/>
                <w:sz w:val="16"/>
                <w:szCs w:val="16"/>
                <w:lang w:val="en-GB"/>
              </w:rPr>
              <w:t>2026</w:t>
            </w:r>
          </w:p>
        </w:tc>
      </w:tr>
    </w:tbl>
    <w:p w14:paraId="23A7B516" w14:textId="2C16140D" w:rsidR="00372E2A" w:rsidRPr="00BF6BDB" w:rsidRDefault="00372E2A" w:rsidP="00372E2A">
      <w:pPr>
        <w:tabs>
          <w:tab w:val="left" w:pos="3070"/>
        </w:tabs>
        <w:rPr>
          <w:rFonts w:ascii="Arial" w:hAnsi="Arial" w:cs="Arial"/>
          <w:color w:val="auto"/>
          <w:sz w:val="18"/>
          <w:szCs w:val="18"/>
        </w:rPr>
      </w:pPr>
    </w:p>
    <w:p w14:paraId="6F777B52" w14:textId="76F0A8C3" w:rsidR="00774434" w:rsidRPr="00BF6BDB" w:rsidRDefault="00774434" w:rsidP="00774434">
      <w:pPr>
        <w:rPr>
          <w:rFonts w:ascii="Arial" w:hAnsi="Arial" w:cs="Arial"/>
          <w:color w:val="auto"/>
          <w:sz w:val="18"/>
          <w:szCs w:val="18"/>
          <w:lang w:val="en-GB"/>
        </w:rPr>
      </w:pPr>
      <w:r w:rsidRPr="00BF6BDB">
        <w:rPr>
          <w:rFonts w:ascii="Arial" w:hAnsi="Arial" w:cs="Arial"/>
          <w:color w:val="auto"/>
          <w:sz w:val="18"/>
          <w:szCs w:val="18"/>
          <w:lang w:val="en-GB"/>
        </w:rPr>
        <w:t>The following table represents repayment periods of debentures, net for the year ended 31 December 2024:</w:t>
      </w:r>
    </w:p>
    <w:p w14:paraId="55C2E117" w14:textId="77777777" w:rsidR="00774434" w:rsidRPr="00BF6BDB" w:rsidRDefault="00774434" w:rsidP="00774434">
      <w:pPr>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774434" w:rsidRPr="00260413" w14:paraId="5AC497E1" w14:textId="77777777" w:rsidTr="003C7061">
        <w:trPr>
          <w:cantSplit/>
          <w:trHeight w:val="21"/>
        </w:trPr>
        <w:tc>
          <w:tcPr>
            <w:tcW w:w="7434" w:type="dxa"/>
            <w:shd w:val="clear" w:color="auto" w:fill="auto"/>
            <w:vAlign w:val="bottom"/>
          </w:tcPr>
          <w:p w14:paraId="30420334" w14:textId="77777777" w:rsidR="00774434" w:rsidRPr="00260413" w:rsidRDefault="00774434" w:rsidP="003C7061">
            <w:pPr>
              <w:ind w:left="-111"/>
              <w:rPr>
                <w:rFonts w:ascii="Arial" w:hAnsi="Arial" w:cs="Arial"/>
                <w:b/>
                <w:bCs/>
                <w:color w:val="auto"/>
                <w:sz w:val="18"/>
                <w:szCs w:val="18"/>
                <w:cs/>
              </w:rPr>
            </w:pPr>
          </w:p>
        </w:tc>
        <w:tc>
          <w:tcPr>
            <w:tcW w:w="2016" w:type="dxa"/>
            <w:tcBorders>
              <w:bottom w:val="single" w:sz="4" w:space="0" w:color="auto"/>
            </w:tcBorders>
            <w:shd w:val="clear" w:color="auto" w:fill="auto"/>
            <w:vAlign w:val="bottom"/>
          </w:tcPr>
          <w:p w14:paraId="6F819F2E" w14:textId="77777777" w:rsidR="00774434" w:rsidRPr="00260413" w:rsidRDefault="00774434" w:rsidP="003C706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lang w:val="en-GB"/>
              </w:rPr>
              <w:t>financial statements</w:t>
            </w:r>
          </w:p>
        </w:tc>
      </w:tr>
      <w:tr w:rsidR="00774434" w:rsidRPr="00260413" w14:paraId="498CB1AB" w14:textId="77777777" w:rsidTr="003C7061">
        <w:trPr>
          <w:cantSplit/>
          <w:trHeight w:val="21"/>
        </w:trPr>
        <w:tc>
          <w:tcPr>
            <w:tcW w:w="7434" w:type="dxa"/>
            <w:shd w:val="clear" w:color="auto" w:fill="auto"/>
            <w:vAlign w:val="bottom"/>
          </w:tcPr>
          <w:p w14:paraId="4303696E" w14:textId="77777777" w:rsidR="00774434" w:rsidRPr="00260413" w:rsidRDefault="00774434" w:rsidP="003C7061">
            <w:pPr>
              <w:ind w:left="-111"/>
              <w:rPr>
                <w:rFonts w:ascii="Arial" w:hAnsi="Arial" w:cs="Arial"/>
                <w:b/>
                <w:bCs/>
                <w:color w:val="auto"/>
                <w:sz w:val="18"/>
                <w:szCs w:val="18"/>
                <w:cs/>
              </w:rPr>
            </w:pPr>
          </w:p>
        </w:tc>
        <w:tc>
          <w:tcPr>
            <w:tcW w:w="2016" w:type="dxa"/>
            <w:tcBorders>
              <w:top w:val="single" w:sz="4" w:space="0" w:color="auto"/>
              <w:bottom w:val="single" w:sz="4" w:space="0" w:color="auto"/>
            </w:tcBorders>
            <w:shd w:val="clear" w:color="auto" w:fill="auto"/>
            <w:vAlign w:val="bottom"/>
          </w:tcPr>
          <w:p w14:paraId="74F080DE" w14:textId="77777777" w:rsidR="00774434" w:rsidRPr="00260413" w:rsidRDefault="00774434" w:rsidP="003C706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774434" w:rsidRPr="00260413" w14:paraId="595B99D7" w14:textId="77777777" w:rsidTr="003C7061">
        <w:trPr>
          <w:cantSplit/>
          <w:trHeight w:val="21"/>
        </w:trPr>
        <w:tc>
          <w:tcPr>
            <w:tcW w:w="7434" w:type="dxa"/>
            <w:shd w:val="clear" w:color="auto" w:fill="auto"/>
            <w:vAlign w:val="bottom"/>
          </w:tcPr>
          <w:p w14:paraId="3588D20D" w14:textId="77777777" w:rsidR="00774434" w:rsidRPr="00260413" w:rsidRDefault="00774434" w:rsidP="003C7061">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auto"/>
            <w:vAlign w:val="bottom"/>
          </w:tcPr>
          <w:p w14:paraId="5CEF09E6" w14:textId="77777777" w:rsidR="00774434" w:rsidRPr="00260413" w:rsidRDefault="00774434" w:rsidP="003C7061">
            <w:pPr>
              <w:ind w:left="567" w:hanging="567"/>
              <w:jc w:val="thaiDistribute"/>
              <w:rPr>
                <w:rFonts w:ascii="Arial" w:hAnsi="Arial" w:cs="Arial"/>
                <w:color w:val="auto"/>
                <w:sz w:val="18"/>
                <w:szCs w:val="18"/>
                <w:lang w:val="en-GB"/>
              </w:rPr>
            </w:pPr>
          </w:p>
        </w:tc>
      </w:tr>
      <w:tr w:rsidR="00774434" w:rsidRPr="00260413" w14:paraId="6B6B7CE6" w14:textId="77777777" w:rsidTr="003C7061">
        <w:trPr>
          <w:cantSplit/>
          <w:trHeight w:val="79"/>
        </w:trPr>
        <w:tc>
          <w:tcPr>
            <w:tcW w:w="7434" w:type="dxa"/>
            <w:shd w:val="clear" w:color="auto" w:fill="auto"/>
            <w:vAlign w:val="bottom"/>
          </w:tcPr>
          <w:p w14:paraId="2A29AC6A" w14:textId="716E0E2B" w:rsidR="00774434" w:rsidRPr="00260413" w:rsidRDefault="00774434" w:rsidP="003C7061">
            <w:pPr>
              <w:ind w:left="-111"/>
              <w:rPr>
                <w:rFonts w:ascii="Arial" w:hAnsi="Arial" w:cs="Arial"/>
                <w:color w:val="auto"/>
                <w:sz w:val="18"/>
                <w:szCs w:val="18"/>
              </w:rPr>
            </w:pPr>
            <w:r w:rsidRPr="00260413">
              <w:rPr>
                <w:rFonts w:ascii="Arial" w:hAnsi="Arial" w:cs="Arial"/>
                <w:color w:val="auto"/>
                <w:sz w:val="18"/>
                <w:szCs w:val="18"/>
              </w:rPr>
              <w:t>Current portion of debentures</w:t>
            </w:r>
          </w:p>
        </w:tc>
        <w:tc>
          <w:tcPr>
            <w:tcW w:w="2016" w:type="dxa"/>
            <w:shd w:val="clear" w:color="auto" w:fill="auto"/>
            <w:vAlign w:val="bottom"/>
          </w:tcPr>
          <w:p w14:paraId="1BC83A26" w14:textId="41F24715" w:rsidR="00774434" w:rsidRPr="00260413" w:rsidRDefault="00774434" w:rsidP="003C7061">
            <w:pPr>
              <w:ind w:right="-72"/>
              <w:jc w:val="right"/>
              <w:rPr>
                <w:rFonts w:ascii="Arial" w:hAnsi="Arial" w:cs="Arial"/>
                <w:color w:val="auto"/>
                <w:sz w:val="18"/>
                <w:szCs w:val="18"/>
              </w:rPr>
            </w:pPr>
            <w:r w:rsidRPr="00260413">
              <w:rPr>
                <w:rFonts w:ascii="Arial" w:hAnsi="Arial" w:cs="Arial"/>
                <w:color w:val="auto"/>
                <w:sz w:val="18"/>
                <w:szCs w:val="18"/>
                <w:lang w:val="en-GB"/>
              </w:rPr>
              <w:t>1,469,631,677</w:t>
            </w:r>
          </w:p>
        </w:tc>
      </w:tr>
      <w:tr w:rsidR="00774434" w:rsidRPr="00260413" w14:paraId="0C2D2F17" w14:textId="77777777" w:rsidTr="003C7061">
        <w:trPr>
          <w:cantSplit/>
          <w:trHeight w:val="21"/>
        </w:trPr>
        <w:tc>
          <w:tcPr>
            <w:tcW w:w="7434" w:type="dxa"/>
            <w:shd w:val="clear" w:color="auto" w:fill="auto"/>
            <w:vAlign w:val="bottom"/>
          </w:tcPr>
          <w:p w14:paraId="15A36D22" w14:textId="7D78BD1D" w:rsidR="00774434" w:rsidRPr="00260413" w:rsidRDefault="00774434" w:rsidP="003C7061">
            <w:pPr>
              <w:ind w:left="-111"/>
              <w:rPr>
                <w:rFonts w:ascii="Arial" w:hAnsi="Arial" w:cs="Arial"/>
                <w:color w:val="auto"/>
                <w:sz w:val="18"/>
                <w:szCs w:val="18"/>
                <w:lang w:val="en-GB"/>
              </w:rPr>
            </w:pPr>
            <w:r w:rsidRPr="00260413">
              <w:rPr>
                <w:rFonts w:ascii="Arial" w:hAnsi="Arial" w:cs="Arial"/>
                <w:color w:val="auto"/>
                <w:sz w:val="18"/>
                <w:szCs w:val="18"/>
              </w:rPr>
              <w:t>Debentures, net</w:t>
            </w:r>
          </w:p>
        </w:tc>
        <w:tc>
          <w:tcPr>
            <w:tcW w:w="2016" w:type="dxa"/>
            <w:tcBorders>
              <w:bottom w:val="single" w:sz="4" w:space="0" w:color="auto"/>
            </w:tcBorders>
            <w:shd w:val="clear" w:color="auto" w:fill="auto"/>
          </w:tcPr>
          <w:p w14:paraId="399E6248" w14:textId="754A0505" w:rsidR="00774434" w:rsidRPr="00260413" w:rsidRDefault="00774434" w:rsidP="003C7061">
            <w:pPr>
              <w:ind w:right="-72"/>
              <w:jc w:val="right"/>
              <w:rPr>
                <w:rFonts w:ascii="Arial" w:hAnsi="Arial" w:cs="Arial"/>
                <w:color w:val="auto"/>
                <w:sz w:val="18"/>
                <w:szCs w:val="18"/>
              </w:rPr>
            </w:pPr>
            <w:r w:rsidRPr="00260413">
              <w:rPr>
                <w:rFonts w:ascii="Arial" w:hAnsi="Arial" w:cs="Arial"/>
                <w:color w:val="auto"/>
                <w:sz w:val="18"/>
                <w:szCs w:val="18"/>
                <w:lang w:val="en-GB"/>
              </w:rPr>
              <w:t>446,221,938</w:t>
            </w:r>
          </w:p>
        </w:tc>
      </w:tr>
      <w:tr w:rsidR="00774434" w:rsidRPr="00260413" w14:paraId="6859513A" w14:textId="77777777" w:rsidTr="003C7061">
        <w:trPr>
          <w:cantSplit/>
          <w:trHeight w:val="21"/>
        </w:trPr>
        <w:tc>
          <w:tcPr>
            <w:tcW w:w="7434" w:type="dxa"/>
            <w:shd w:val="clear" w:color="auto" w:fill="auto"/>
            <w:vAlign w:val="bottom"/>
          </w:tcPr>
          <w:p w14:paraId="3C742B0C" w14:textId="77777777" w:rsidR="00774434" w:rsidRPr="00260413" w:rsidRDefault="00774434" w:rsidP="003C7061">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auto"/>
            <w:vAlign w:val="center"/>
          </w:tcPr>
          <w:p w14:paraId="4FA42CD9" w14:textId="77777777" w:rsidR="00774434" w:rsidRPr="00260413" w:rsidRDefault="00774434" w:rsidP="003C7061">
            <w:pPr>
              <w:ind w:left="567" w:hanging="567"/>
              <w:jc w:val="thaiDistribute"/>
              <w:rPr>
                <w:rFonts w:ascii="Arial" w:hAnsi="Arial" w:cs="Arial"/>
                <w:color w:val="auto"/>
                <w:sz w:val="18"/>
                <w:szCs w:val="18"/>
                <w:lang w:val="en-GB"/>
              </w:rPr>
            </w:pPr>
          </w:p>
        </w:tc>
      </w:tr>
      <w:tr w:rsidR="00774434" w:rsidRPr="00260413" w14:paraId="5AF6E769" w14:textId="77777777" w:rsidTr="003C7061">
        <w:trPr>
          <w:cantSplit/>
          <w:trHeight w:val="21"/>
        </w:trPr>
        <w:tc>
          <w:tcPr>
            <w:tcW w:w="7434" w:type="dxa"/>
            <w:shd w:val="clear" w:color="auto" w:fill="auto"/>
            <w:vAlign w:val="bottom"/>
          </w:tcPr>
          <w:p w14:paraId="458E1A74" w14:textId="4F744C29" w:rsidR="00774434" w:rsidRPr="00260413" w:rsidRDefault="00774434" w:rsidP="003C7061">
            <w:pPr>
              <w:ind w:left="-111"/>
              <w:rPr>
                <w:rFonts w:ascii="Arial" w:hAnsi="Arial" w:cs="Arial"/>
                <w:color w:val="auto"/>
                <w:sz w:val="18"/>
                <w:szCs w:val="18"/>
              </w:rPr>
            </w:pPr>
            <w:r w:rsidRPr="00260413">
              <w:rPr>
                <w:rFonts w:ascii="Arial" w:hAnsi="Arial" w:cs="Arial"/>
                <w:color w:val="auto"/>
                <w:sz w:val="18"/>
                <w:szCs w:val="18"/>
              </w:rPr>
              <w:t>Total debentures, net</w:t>
            </w:r>
          </w:p>
        </w:tc>
        <w:tc>
          <w:tcPr>
            <w:tcW w:w="2016" w:type="dxa"/>
            <w:tcBorders>
              <w:bottom w:val="single" w:sz="4" w:space="0" w:color="auto"/>
            </w:tcBorders>
            <w:shd w:val="clear" w:color="auto" w:fill="auto"/>
          </w:tcPr>
          <w:p w14:paraId="77999BB2" w14:textId="36755989" w:rsidR="00774434" w:rsidRPr="00260413" w:rsidRDefault="00774434" w:rsidP="003C7061">
            <w:pPr>
              <w:ind w:right="-72"/>
              <w:jc w:val="right"/>
              <w:rPr>
                <w:rFonts w:ascii="Arial" w:hAnsi="Arial" w:cs="Arial"/>
                <w:color w:val="auto"/>
                <w:sz w:val="18"/>
                <w:szCs w:val="18"/>
              </w:rPr>
            </w:pPr>
            <w:r w:rsidRPr="00260413">
              <w:rPr>
                <w:rFonts w:ascii="Arial" w:hAnsi="Arial" w:cs="Arial"/>
                <w:color w:val="auto"/>
                <w:sz w:val="18"/>
                <w:szCs w:val="18"/>
                <w:lang w:val="en-GB"/>
              </w:rPr>
              <w:t>1,915,853,615</w:t>
            </w:r>
          </w:p>
        </w:tc>
      </w:tr>
    </w:tbl>
    <w:p w14:paraId="414407C5" w14:textId="77777777" w:rsidR="00774434" w:rsidRPr="00260413" w:rsidRDefault="00774434" w:rsidP="008C4ABB">
      <w:pPr>
        <w:rPr>
          <w:rFonts w:ascii="Arial" w:hAnsi="Arial" w:cs="Arial"/>
          <w:color w:val="auto"/>
          <w:spacing w:val="-2"/>
          <w:sz w:val="18"/>
          <w:szCs w:val="18"/>
        </w:rPr>
      </w:pPr>
    </w:p>
    <w:p w14:paraId="792DDD95" w14:textId="4D1888C7" w:rsidR="005034BB" w:rsidRPr="00260413" w:rsidRDefault="006E455F" w:rsidP="008C4ABB">
      <w:pPr>
        <w:rPr>
          <w:rFonts w:ascii="Arial" w:hAnsi="Arial" w:cs="Arial"/>
          <w:color w:val="auto"/>
          <w:spacing w:val="-2"/>
          <w:sz w:val="18"/>
          <w:szCs w:val="18"/>
        </w:rPr>
      </w:pPr>
      <w:r w:rsidRPr="00260413">
        <w:rPr>
          <w:rFonts w:ascii="Arial" w:hAnsi="Arial" w:cs="Arial"/>
          <w:color w:val="auto"/>
          <w:spacing w:val="-2"/>
          <w:sz w:val="18"/>
          <w:szCs w:val="18"/>
        </w:rPr>
        <w:t>D</w:t>
      </w:r>
      <w:r w:rsidR="005034BB" w:rsidRPr="00260413">
        <w:rPr>
          <w:rFonts w:ascii="Arial" w:hAnsi="Arial" w:cs="Arial"/>
          <w:color w:val="auto"/>
          <w:spacing w:val="-2"/>
          <w:sz w:val="18"/>
          <w:szCs w:val="18"/>
        </w:rPr>
        <w:t xml:space="preserve">ebentures amounting to Baht </w:t>
      </w:r>
      <w:r w:rsidR="00B4651F" w:rsidRPr="00260413">
        <w:rPr>
          <w:rFonts w:ascii="Arial" w:hAnsi="Arial" w:cs="Arial"/>
          <w:color w:val="auto"/>
          <w:spacing w:val="-2"/>
          <w:sz w:val="18"/>
          <w:szCs w:val="18"/>
          <w:lang w:val="en-GB"/>
        </w:rPr>
        <w:t>1</w:t>
      </w:r>
      <w:r w:rsidR="00B057AA" w:rsidRPr="00260413">
        <w:rPr>
          <w:rFonts w:ascii="Arial" w:hAnsi="Arial" w:cs="Arial"/>
          <w:color w:val="auto"/>
          <w:spacing w:val="-2"/>
          <w:sz w:val="18"/>
          <w:szCs w:val="18"/>
          <w:lang w:val="en-GB"/>
        </w:rPr>
        <w:t>,</w:t>
      </w:r>
      <w:r w:rsidR="00B4651F" w:rsidRPr="00260413">
        <w:rPr>
          <w:rFonts w:ascii="Arial" w:hAnsi="Arial" w:cs="Arial"/>
          <w:color w:val="auto"/>
          <w:spacing w:val="-2"/>
          <w:sz w:val="18"/>
          <w:szCs w:val="18"/>
          <w:lang w:val="en-GB"/>
        </w:rPr>
        <w:t>230</w:t>
      </w:r>
      <w:r w:rsidR="00B057AA" w:rsidRPr="00260413">
        <w:rPr>
          <w:rFonts w:ascii="Arial" w:hAnsi="Arial" w:cs="Arial"/>
          <w:color w:val="auto"/>
          <w:spacing w:val="-2"/>
          <w:sz w:val="18"/>
          <w:szCs w:val="18"/>
          <w:lang w:val="en-GB"/>
        </w:rPr>
        <w:t>.</w:t>
      </w:r>
      <w:r w:rsidR="00B4651F" w:rsidRPr="00260413">
        <w:rPr>
          <w:rFonts w:ascii="Arial" w:hAnsi="Arial" w:cs="Arial"/>
          <w:color w:val="auto"/>
          <w:spacing w:val="-2"/>
          <w:sz w:val="18"/>
          <w:szCs w:val="18"/>
          <w:lang w:val="en-GB"/>
        </w:rPr>
        <w:t>37</w:t>
      </w:r>
      <w:r w:rsidR="005034BB" w:rsidRPr="00260413">
        <w:rPr>
          <w:rFonts w:ascii="Arial" w:hAnsi="Arial" w:cs="Arial"/>
          <w:color w:val="auto"/>
          <w:spacing w:val="-2"/>
          <w:sz w:val="18"/>
          <w:szCs w:val="18"/>
          <w:lang w:val="en-GB"/>
        </w:rPr>
        <w:t xml:space="preserve"> </w:t>
      </w:r>
      <w:r w:rsidR="005034BB" w:rsidRPr="00260413">
        <w:rPr>
          <w:rFonts w:ascii="Arial" w:hAnsi="Arial" w:cs="Arial"/>
          <w:color w:val="auto"/>
          <w:spacing w:val="-2"/>
          <w:sz w:val="18"/>
          <w:szCs w:val="18"/>
        </w:rPr>
        <w:t>million are secured by</w:t>
      </w:r>
      <w:r w:rsidR="005034BB" w:rsidRPr="00260413">
        <w:rPr>
          <w:rFonts w:ascii="Arial" w:hAnsi="Arial" w:cs="Arial"/>
          <w:color w:val="auto"/>
          <w:spacing w:val="-2"/>
          <w:sz w:val="18"/>
          <w:szCs w:val="18"/>
          <w:cs/>
        </w:rPr>
        <w:t xml:space="preserve"> </w:t>
      </w:r>
      <w:r w:rsidR="005034BB" w:rsidRPr="00260413">
        <w:rPr>
          <w:rFonts w:ascii="Arial" w:hAnsi="Arial" w:cs="Arial"/>
          <w:color w:val="auto"/>
          <w:spacing w:val="-2"/>
          <w:sz w:val="18"/>
          <w:szCs w:val="18"/>
        </w:rPr>
        <w:t xml:space="preserve">the mortgage of costs of property development (Note </w:t>
      </w:r>
      <w:r w:rsidR="00B4651F" w:rsidRPr="00260413">
        <w:rPr>
          <w:rFonts w:ascii="Arial" w:hAnsi="Arial" w:cs="Arial"/>
          <w:color w:val="auto"/>
          <w:spacing w:val="-2"/>
          <w:sz w:val="18"/>
          <w:szCs w:val="18"/>
          <w:lang w:val="en-GB"/>
        </w:rPr>
        <w:t>12</w:t>
      </w:r>
      <w:r w:rsidR="005034BB" w:rsidRPr="00260413">
        <w:rPr>
          <w:rFonts w:ascii="Arial" w:hAnsi="Arial" w:cs="Arial"/>
          <w:color w:val="auto"/>
          <w:spacing w:val="-2"/>
          <w:sz w:val="18"/>
          <w:szCs w:val="18"/>
        </w:rPr>
        <w:t>),</w:t>
      </w:r>
      <w:r w:rsidR="005034BB" w:rsidRPr="00260413">
        <w:rPr>
          <w:rFonts w:ascii="Arial" w:hAnsi="Arial" w:cs="Arial"/>
          <w:color w:val="auto"/>
          <w:sz w:val="18"/>
          <w:szCs w:val="18"/>
        </w:rPr>
        <w:t xml:space="preserve"> </w:t>
      </w:r>
      <w:r w:rsidR="007D210A" w:rsidRPr="00260413">
        <w:rPr>
          <w:rFonts w:ascii="Arial" w:hAnsi="Arial" w:cs="Arial"/>
          <w:color w:val="auto"/>
          <w:spacing w:val="-2"/>
          <w:sz w:val="18"/>
          <w:szCs w:val="18"/>
        </w:rPr>
        <w:t>plant, property and equipment</w:t>
      </w:r>
      <w:r w:rsidR="005034BB" w:rsidRPr="00260413">
        <w:rPr>
          <w:rFonts w:ascii="Arial" w:hAnsi="Arial" w:cs="Arial"/>
          <w:color w:val="auto"/>
          <w:spacing w:val="-2"/>
          <w:sz w:val="18"/>
          <w:szCs w:val="18"/>
        </w:rPr>
        <w:t xml:space="preserve"> (Note </w:t>
      </w:r>
      <w:r w:rsidR="00B4651F" w:rsidRPr="00260413">
        <w:rPr>
          <w:rFonts w:ascii="Arial" w:hAnsi="Arial" w:cs="Arial"/>
          <w:color w:val="auto"/>
          <w:spacing w:val="-2"/>
          <w:sz w:val="18"/>
          <w:szCs w:val="18"/>
          <w:lang w:val="en-GB"/>
        </w:rPr>
        <w:t>18</w:t>
      </w:r>
      <w:r w:rsidR="005034BB" w:rsidRPr="00260413">
        <w:rPr>
          <w:rFonts w:ascii="Arial" w:hAnsi="Arial" w:cs="Arial"/>
          <w:color w:val="auto"/>
          <w:spacing w:val="-2"/>
          <w:sz w:val="18"/>
          <w:szCs w:val="18"/>
        </w:rPr>
        <w:t>) the remaining debentures are unsecured.</w:t>
      </w:r>
      <w:r w:rsidR="00DC3D83" w:rsidRPr="00260413">
        <w:rPr>
          <w:rFonts w:ascii="Arial" w:hAnsi="Arial" w:cs="Arial"/>
          <w:color w:val="auto"/>
          <w:spacing w:val="-2"/>
          <w:sz w:val="18"/>
          <w:szCs w:val="18"/>
        </w:rPr>
        <w:t xml:space="preserve"> The debentures bear interest at the rate of </w:t>
      </w:r>
      <w:r w:rsidR="00B4651F" w:rsidRPr="00260413">
        <w:rPr>
          <w:rFonts w:ascii="Arial" w:hAnsi="Arial" w:cs="Arial"/>
          <w:color w:val="auto"/>
          <w:spacing w:val="-2"/>
          <w:sz w:val="18"/>
          <w:szCs w:val="18"/>
          <w:lang w:val="en-GB"/>
        </w:rPr>
        <w:t>7</w:t>
      </w:r>
      <w:r w:rsidR="00DC3D83" w:rsidRPr="00260413">
        <w:rPr>
          <w:rFonts w:ascii="Arial" w:hAnsi="Arial" w:cs="Arial"/>
          <w:color w:val="auto"/>
          <w:spacing w:val="-2"/>
          <w:sz w:val="18"/>
          <w:szCs w:val="18"/>
        </w:rPr>
        <w:t xml:space="preserve">% to </w:t>
      </w:r>
      <w:r w:rsidR="00B4651F" w:rsidRPr="00260413">
        <w:rPr>
          <w:rFonts w:ascii="Arial" w:hAnsi="Arial" w:cs="Arial"/>
          <w:color w:val="auto"/>
          <w:spacing w:val="-2"/>
          <w:sz w:val="18"/>
          <w:szCs w:val="18"/>
          <w:lang w:val="en-GB"/>
        </w:rPr>
        <w:t>7</w:t>
      </w:r>
      <w:r w:rsidR="00DC3D83"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6</w:t>
      </w:r>
      <w:r w:rsidR="00DC3D83" w:rsidRPr="00260413">
        <w:rPr>
          <w:rFonts w:ascii="Arial" w:hAnsi="Arial" w:cs="Arial"/>
          <w:color w:val="auto"/>
          <w:spacing w:val="-2"/>
          <w:sz w:val="18"/>
          <w:szCs w:val="18"/>
        </w:rPr>
        <w:t>% per annum (</w:t>
      </w:r>
      <w:r w:rsidR="00B4651F" w:rsidRPr="00260413">
        <w:rPr>
          <w:rFonts w:ascii="Arial" w:hAnsi="Arial" w:cs="Arial"/>
          <w:color w:val="auto"/>
          <w:spacing w:val="-2"/>
          <w:sz w:val="18"/>
          <w:szCs w:val="18"/>
          <w:lang w:val="en-GB"/>
        </w:rPr>
        <w:t>2023</w:t>
      </w:r>
      <w:r w:rsidR="00DC3D83" w:rsidRPr="00260413">
        <w:rPr>
          <w:rFonts w:ascii="Arial" w:hAnsi="Arial" w:cs="Arial"/>
          <w:color w:val="auto"/>
          <w:spacing w:val="-2"/>
          <w:sz w:val="18"/>
          <w:szCs w:val="18"/>
        </w:rPr>
        <w:t xml:space="preserve">: </w:t>
      </w:r>
      <w:r w:rsidR="00B4651F" w:rsidRPr="00260413">
        <w:rPr>
          <w:rFonts w:ascii="Arial" w:hAnsi="Arial" w:cs="Arial"/>
          <w:color w:val="auto"/>
          <w:spacing w:val="-2"/>
          <w:sz w:val="18"/>
          <w:szCs w:val="18"/>
          <w:lang w:val="en-GB"/>
        </w:rPr>
        <w:t>7</w:t>
      </w:r>
      <w:r w:rsidR="00DC3D83" w:rsidRPr="00260413">
        <w:rPr>
          <w:rFonts w:ascii="Arial" w:hAnsi="Arial" w:cs="Arial"/>
          <w:color w:val="auto"/>
          <w:spacing w:val="-2"/>
          <w:sz w:val="18"/>
          <w:szCs w:val="18"/>
        </w:rPr>
        <w:t xml:space="preserve">% to </w:t>
      </w:r>
      <w:r w:rsidR="00B4651F" w:rsidRPr="00260413">
        <w:rPr>
          <w:rFonts w:ascii="Arial" w:hAnsi="Arial" w:cs="Arial"/>
          <w:color w:val="auto"/>
          <w:spacing w:val="-2"/>
          <w:sz w:val="18"/>
          <w:szCs w:val="18"/>
          <w:lang w:val="en-GB"/>
        </w:rPr>
        <w:t>7</w:t>
      </w:r>
      <w:r w:rsidR="00DC3D83" w:rsidRPr="00260413">
        <w:rPr>
          <w:rFonts w:ascii="Arial" w:hAnsi="Arial" w:cs="Arial"/>
          <w:color w:val="auto"/>
          <w:spacing w:val="-2"/>
          <w:sz w:val="18"/>
          <w:szCs w:val="18"/>
        </w:rPr>
        <w:t>.</w:t>
      </w:r>
      <w:r w:rsidR="00B4651F" w:rsidRPr="00260413">
        <w:rPr>
          <w:rFonts w:ascii="Arial" w:hAnsi="Arial" w:cs="Arial"/>
          <w:color w:val="auto"/>
          <w:spacing w:val="-2"/>
          <w:sz w:val="18"/>
          <w:szCs w:val="18"/>
          <w:lang w:val="en-GB"/>
        </w:rPr>
        <w:t>6</w:t>
      </w:r>
      <w:r w:rsidR="00DC3D83" w:rsidRPr="00260413">
        <w:rPr>
          <w:rFonts w:ascii="Arial" w:hAnsi="Arial" w:cs="Arial"/>
          <w:color w:val="auto"/>
          <w:spacing w:val="-2"/>
          <w:sz w:val="18"/>
          <w:szCs w:val="18"/>
        </w:rPr>
        <w:t>% per annum) and are payable quarterly</w:t>
      </w:r>
      <w:r w:rsidR="00C04C23" w:rsidRPr="00260413">
        <w:rPr>
          <w:rFonts w:ascii="Arial" w:hAnsi="Arial" w:cs="Arial"/>
          <w:color w:val="auto"/>
          <w:spacing w:val="-2"/>
          <w:sz w:val="18"/>
          <w:szCs w:val="18"/>
        </w:rPr>
        <w:t xml:space="preserve"> basis</w:t>
      </w:r>
      <w:r w:rsidR="00DC3D83" w:rsidRPr="00260413">
        <w:rPr>
          <w:rFonts w:ascii="Arial" w:hAnsi="Arial" w:cs="Arial"/>
          <w:color w:val="auto"/>
          <w:spacing w:val="-2"/>
          <w:sz w:val="18"/>
          <w:szCs w:val="18"/>
        </w:rPr>
        <w:t>.</w:t>
      </w:r>
      <w:r w:rsidR="005034BB" w:rsidRPr="00260413">
        <w:rPr>
          <w:rFonts w:ascii="Arial" w:hAnsi="Arial" w:cs="Arial"/>
          <w:color w:val="auto"/>
          <w:spacing w:val="-2"/>
          <w:sz w:val="18"/>
          <w:szCs w:val="18"/>
        </w:rPr>
        <w:t xml:space="preserve"> </w:t>
      </w:r>
    </w:p>
    <w:p w14:paraId="525E7E42" w14:textId="77777777" w:rsidR="00C04C23" w:rsidRPr="00260413" w:rsidRDefault="00C04C23" w:rsidP="008C4ABB">
      <w:pPr>
        <w:rPr>
          <w:rFonts w:ascii="Arial" w:hAnsi="Arial" w:cs="Arial"/>
          <w:color w:val="auto"/>
          <w:sz w:val="16"/>
          <w:szCs w:val="16"/>
          <w:lang w:val="en-GB"/>
        </w:rPr>
      </w:pPr>
    </w:p>
    <w:p w14:paraId="6F9A9563" w14:textId="77777777" w:rsidR="005034BB" w:rsidRPr="00260413" w:rsidRDefault="005034BB" w:rsidP="008C4ABB">
      <w:pPr>
        <w:rPr>
          <w:rFonts w:ascii="Arial" w:hAnsi="Arial" w:cs="Arial"/>
          <w:color w:val="auto"/>
          <w:sz w:val="18"/>
          <w:szCs w:val="18"/>
          <w:cs/>
        </w:rPr>
      </w:pPr>
      <w:r w:rsidRPr="00260413">
        <w:rPr>
          <w:rFonts w:ascii="Arial" w:hAnsi="Arial" w:cs="Arial"/>
          <w:color w:val="auto"/>
          <w:spacing w:val="-2"/>
          <w:sz w:val="18"/>
          <w:szCs w:val="18"/>
        </w:rPr>
        <w:t xml:space="preserve">The debenture agreements contain covenants </w:t>
      </w:r>
      <w:bookmarkStart w:id="16" w:name="_Hlk142584869"/>
      <w:r w:rsidRPr="00260413">
        <w:rPr>
          <w:rFonts w:ascii="Arial" w:hAnsi="Arial" w:cs="Arial"/>
          <w:color w:val="auto"/>
          <w:spacing w:val="-2"/>
          <w:sz w:val="18"/>
          <w:szCs w:val="18"/>
        </w:rPr>
        <w:t xml:space="preserve">as specified in the agreement </w:t>
      </w:r>
      <w:bookmarkEnd w:id="16"/>
      <w:r w:rsidRPr="00260413">
        <w:rPr>
          <w:rFonts w:ascii="Arial" w:hAnsi="Arial" w:cs="Arial"/>
          <w:color w:val="auto"/>
          <w:spacing w:val="-2"/>
          <w:sz w:val="18"/>
          <w:szCs w:val="18"/>
        </w:rPr>
        <w:t xml:space="preserve">which restrict </w:t>
      </w:r>
      <w:bookmarkStart w:id="17" w:name="_Hlk142584710"/>
      <w:r w:rsidRPr="00260413">
        <w:rPr>
          <w:rFonts w:ascii="Arial" w:hAnsi="Arial" w:cs="Arial"/>
          <w:color w:val="auto"/>
          <w:spacing w:val="-2"/>
          <w:sz w:val="18"/>
          <w:szCs w:val="18"/>
        </w:rPr>
        <w:t>the Group and the Company</w:t>
      </w:r>
      <w:r w:rsidRPr="00260413">
        <w:rPr>
          <w:rFonts w:ascii="Arial" w:hAnsi="Arial" w:cs="Arial"/>
          <w:color w:val="auto"/>
          <w:sz w:val="18"/>
          <w:szCs w:val="18"/>
        </w:rPr>
        <w:t xml:space="preserve"> </w:t>
      </w:r>
      <w:bookmarkStart w:id="18" w:name="_Hlk142584886"/>
      <w:bookmarkEnd w:id="17"/>
      <w:r w:rsidRPr="00260413">
        <w:rPr>
          <w:rFonts w:ascii="Arial" w:hAnsi="Arial" w:cs="Arial"/>
          <w:color w:val="auto"/>
          <w:sz w:val="18"/>
          <w:szCs w:val="18"/>
        </w:rPr>
        <w:t xml:space="preserve">relating dividend payment and the maintaining of interest-bearing debt to equity </w:t>
      </w:r>
      <w:bookmarkEnd w:id="18"/>
      <w:r w:rsidRPr="00260413">
        <w:rPr>
          <w:rFonts w:ascii="Arial" w:hAnsi="Arial" w:cs="Arial"/>
          <w:color w:val="auto"/>
          <w:sz w:val="18"/>
          <w:szCs w:val="18"/>
        </w:rPr>
        <w:t>ratio.</w:t>
      </w:r>
    </w:p>
    <w:p w14:paraId="44D8249A" w14:textId="77777777" w:rsidR="00AE30F2" w:rsidRPr="00260413" w:rsidRDefault="00AE30F2" w:rsidP="008C4ABB">
      <w:pPr>
        <w:jc w:val="thaiDistribute"/>
        <w:rPr>
          <w:rFonts w:ascii="Arial" w:hAnsi="Arial" w:cs="Arial"/>
          <w:color w:val="auto"/>
          <w:sz w:val="16"/>
          <w:szCs w:val="16"/>
        </w:rPr>
      </w:pPr>
    </w:p>
    <w:p w14:paraId="7EA7DD25" w14:textId="06A2F472" w:rsidR="005034BB" w:rsidRPr="00260413" w:rsidRDefault="005034BB" w:rsidP="008C4ABB">
      <w:pPr>
        <w:jc w:val="thaiDistribute"/>
        <w:rPr>
          <w:rFonts w:ascii="Arial" w:hAnsi="Arial" w:cs="Arial"/>
          <w:color w:val="auto"/>
          <w:sz w:val="18"/>
          <w:szCs w:val="18"/>
        </w:rPr>
      </w:pPr>
      <w:r w:rsidRPr="00260413">
        <w:rPr>
          <w:rFonts w:ascii="Arial" w:hAnsi="Arial" w:cs="Arial"/>
          <w:color w:val="auto"/>
          <w:sz w:val="18"/>
          <w:szCs w:val="18"/>
        </w:rPr>
        <w:t xml:space="preserve">Fair value of debentures as at </w:t>
      </w:r>
      <w:r w:rsidR="00B4651F" w:rsidRPr="00260413">
        <w:rPr>
          <w:rFonts w:ascii="Arial" w:hAnsi="Arial" w:cs="Arial"/>
          <w:color w:val="auto"/>
          <w:sz w:val="18"/>
          <w:szCs w:val="18"/>
          <w:lang w:val="en-GB"/>
        </w:rPr>
        <w:t>31</w:t>
      </w:r>
      <w:r w:rsidRPr="00260413">
        <w:rPr>
          <w:rFonts w:ascii="Arial" w:hAnsi="Arial" w:cs="Arial"/>
          <w:color w:val="auto"/>
          <w:sz w:val="18"/>
          <w:szCs w:val="18"/>
        </w:rPr>
        <w:t xml:space="preserve"> December are as follows:</w:t>
      </w:r>
    </w:p>
    <w:p w14:paraId="08DBCA88" w14:textId="77777777" w:rsidR="005034BB" w:rsidRPr="00260413" w:rsidRDefault="005034BB" w:rsidP="008C4ABB">
      <w:pPr>
        <w:jc w:val="thaiDistribute"/>
        <w:rPr>
          <w:rFonts w:ascii="Arial" w:hAnsi="Arial" w:cs="Arial"/>
          <w:color w:val="auto"/>
          <w:sz w:val="16"/>
          <w:szCs w:val="16"/>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559"/>
        <w:gridCol w:w="1418"/>
      </w:tblGrid>
      <w:tr w:rsidR="00B60655" w:rsidRPr="00260413" w14:paraId="2EAF7955" w14:textId="77777777" w:rsidTr="00BF6BDB">
        <w:trPr>
          <w:trHeight w:val="20"/>
        </w:trPr>
        <w:tc>
          <w:tcPr>
            <w:tcW w:w="6480" w:type="dxa"/>
            <w:tcBorders>
              <w:top w:val="nil"/>
              <w:left w:val="nil"/>
              <w:bottom w:val="nil"/>
              <w:right w:val="nil"/>
            </w:tcBorders>
            <w:shd w:val="clear" w:color="auto" w:fill="auto"/>
          </w:tcPr>
          <w:p w14:paraId="72F58112" w14:textId="77777777" w:rsidR="00B60655" w:rsidRPr="00260413" w:rsidRDefault="00B60655" w:rsidP="006010A5">
            <w:pPr>
              <w:ind w:left="-105" w:right="-72"/>
              <w:rPr>
                <w:rFonts w:ascii="Arial" w:hAnsi="Arial" w:cs="Arial"/>
                <w:color w:val="auto"/>
                <w:sz w:val="18"/>
                <w:szCs w:val="18"/>
              </w:rPr>
            </w:pPr>
          </w:p>
        </w:tc>
        <w:tc>
          <w:tcPr>
            <w:tcW w:w="2977" w:type="dxa"/>
            <w:gridSpan w:val="2"/>
            <w:tcBorders>
              <w:top w:val="nil"/>
              <w:left w:val="nil"/>
              <w:bottom w:val="single" w:sz="4" w:space="0" w:color="auto"/>
              <w:right w:val="nil"/>
            </w:tcBorders>
            <w:shd w:val="clear" w:color="auto" w:fill="auto"/>
            <w:hideMark/>
          </w:tcPr>
          <w:p w14:paraId="1B595CFE" w14:textId="77777777" w:rsidR="00B60655" w:rsidRPr="00260413" w:rsidRDefault="00B60655"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and </w:t>
            </w:r>
          </w:p>
          <w:p w14:paraId="0359FF9A" w14:textId="4E5135E5" w:rsidR="00B60655" w:rsidRPr="00260413" w:rsidRDefault="00B60655"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Separate financial statements</w:t>
            </w:r>
          </w:p>
        </w:tc>
      </w:tr>
      <w:tr w:rsidR="00B60655" w:rsidRPr="00260413" w14:paraId="48A98B87" w14:textId="77777777" w:rsidTr="00BF6BDB">
        <w:trPr>
          <w:trHeight w:val="20"/>
        </w:trPr>
        <w:tc>
          <w:tcPr>
            <w:tcW w:w="6480" w:type="dxa"/>
            <w:tcBorders>
              <w:top w:val="nil"/>
              <w:left w:val="nil"/>
              <w:bottom w:val="nil"/>
              <w:right w:val="nil"/>
            </w:tcBorders>
            <w:shd w:val="clear" w:color="auto" w:fill="auto"/>
          </w:tcPr>
          <w:p w14:paraId="1CCE892C" w14:textId="77777777" w:rsidR="00B60655" w:rsidRPr="00260413" w:rsidRDefault="00B60655" w:rsidP="006010A5">
            <w:pPr>
              <w:ind w:left="-105" w:right="-72"/>
              <w:rPr>
                <w:rFonts w:ascii="Arial" w:hAnsi="Arial" w:cs="Arial"/>
                <w:color w:val="auto"/>
                <w:sz w:val="18"/>
                <w:szCs w:val="18"/>
              </w:rPr>
            </w:pPr>
          </w:p>
        </w:tc>
        <w:tc>
          <w:tcPr>
            <w:tcW w:w="1559" w:type="dxa"/>
            <w:tcBorders>
              <w:top w:val="single" w:sz="4" w:space="0" w:color="auto"/>
              <w:left w:val="nil"/>
              <w:bottom w:val="nil"/>
              <w:right w:val="nil"/>
            </w:tcBorders>
            <w:shd w:val="clear" w:color="auto" w:fill="auto"/>
            <w:vAlign w:val="bottom"/>
            <w:hideMark/>
          </w:tcPr>
          <w:p w14:paraId="1BE30F4D" w14:textId="381E6EF8" w:rsidR="00B60655" w:rsidRPr="00260413" w:rsidRDefault="00B60655"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418" w:type="dxa"/>
            <w:tcBorders>
              <w:top w:val="single" w:sz="4" w:space="0" w:color="auto"/>
              <w:left w:val="nil"/>
              <w:bottom w:val="nil"/>
              <w:right w:val="nil"/>
            </w:tcBorders>
            <w:shd w:val="clear" w:color="auto" w:fill="auto"/>
            <w:vAlign w:val="bottom"/>
            <w:hideMark/>
          </w:tcPr>
          <w:p w14:paraId="70CECD5E" w14:textId="278D0FA2" w:rsidR="00B60655" w:rsidRPr="00260413" w:rsidRDefault="00B60655"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B60655" w:rsidRPr="00260413" w14:paraId="357AE029" w14:textId="77777777" w:rsidTr="00BF6BDB">
        <w:trPr>
          <w:trHeight w:val="20"/>
        </w:trPr>
        <w:tc>
          <w:tcPr>
            <w:tcW w:w="6480" w:type="dxa"/>
            <w:tcBorders>
              <w:top w:val="nil"/>
              <w:left w:val="nil"/>
              <w:bottom w:val="nil"/>
              <w:right w:val="nil"/>
            </w:tcBorders>
            <w:shd w:val="clear" w:color="auto" w:fill="auto"/>
          </w:tcPr>
          <w:p w14:paraId="2B5AA7F7" w14:textId="77777777" w:rsidR="00B60655" w:rsidRPr="00260413" w:rsidRDefault="00B60655" w:rsidP="006010A5">
            <w:pPr>
              <w:ind w:left="-105" w:right="-72"/>
              <w:rPr>
                <w:rFonts w:ascii="Arial" w:hAnsi="Arial" w:cs="Arial"/>
                <w:color w:val="auto"/>
                <w:sz w:val="18"/>
                <w:szCs w:val="18"/>
              </w:rPr>
            </w:pPr>
          </w:p>
        </w:tc>
        <w:tc>
          <w:tcPr>
            <w:tcW w:w="1559" w:type="dxa"/>
            <w:tcBorders>
              <w:top w:val="nil"/>
              <w:left w:val="nil"/>
              <w:bottom w:val="single" w:sz="4" w:space="0" w:color="auto"/>
              <w:right w:val="nil"/>
            </w:tcBorders>
            <w:shd w:val="clear" w:color="auto" w:fill="auto"/>
            <w:vAlign w:val="bottom"/>
          </w:tcPr>
          <w:p w14:paraId="61A4A55B" w14:textId="77777777" w:rsidR="00B60655" w:rsidRPr="00260413" w:rsidRDefault="00B60655"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418" w:type="dxa"/>
            <w:tcBorders>
              <w:top w:val="nil"/>
              <w:left w:val="nil"/>
              <w:bottom w:val="single" w:sz="4" w:space="0" w:color="auto"/>
              <w:right w:val="nil"/>
            </w:tcBorders>
            <w:shd w:val="clear" w:color="auto" w:fill="auto"/>
            <w:vAlign w:val="bottom"/>
          </w:tcPr>
          <w:p w14:paraId="04686F1A" w14:textId="77777777" w:rsidR="00B60655" w:rsidRPr="00260413" w:rsidRDefault="00B60655" w:rsidP="008C4ABB">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r>
      <w:tr w:rsidR="00B60655" w:rsidRPr="00260413" w14:paraId="6A65FA0A" w14:textId="77777777" w:rsidTr="00BF6BDB">
        <w:trPr>
          <w:trHeight w:val="20"/>
        </w:trPr>
        <w:tc>
          <w:tcPr>
            <w:tcW w:w="6480" w:type="dxa"/>
            <w:tcBorders>
              <w:top w:val="nil"/>
              <w:left w:val="nil"/>
              <w:bottom w:val="nil"/>
              <w:right w:val="nil"/>
            </w:tcBorders>
            <w:shd w:val="clear" w:color="auto" w:fill="auto"/>
          </w:tcPr>
          <w:p w14:paraId="45F642B6" w14:textId="77777777" w:rsidR="00B60655" w:rsidRPr="00260413" w:rsidRDefault="00B60655" w:rsidP="006010A5">
            <w:pPr>
              <w:ind w:left="-105" w:right="-72"/>
              <w:rPr>
                <w:rFonts w:ascii="Arial" w:hAnsi="Arial" w:cs="Arial"/>
                <w:b/>
                <w:bCs/>
                <w:color w:val="auto"/>
                <w:sz w:val="16"/>
                <w:szCs w:val="16"/>
              </w:rPr>
            </w:pPr>
          </w:p>
        </w:tc>
        <w:tc>
          <w:tcPr>
            <w:tcW w:w="1559" w:type="dxa"/>
            <w:tcBorders>
              <w:top w:val="single" w:sz="4" w:space="0" w:color="auto"/>
              <w:left w:val="nil"/>
              <w:bottom w:val="nil"/>
              <w:right w:val="nil"/>
            </w:tcBorders>
            <w:shd w:val="clear" w:color="auto" w:fill="auto"/>
          </w:tcPr>
          <w:p w14:paraId="4176C970" w14:textId="77777777" w:rsidR="00B60655" w:rsidRPr="00260413" w:rsidRDefault="00B60655" w:rsidP="00CA5719">
            <w:pPr>
              <w:ind w:left="-40" w:right="-72"/>
              <w:jc w:val="right"/>
              <w:rPr>
                <w:rFonts w:ascii="Arial" w:hAnsi="Arial" w:cs="Arial"/>
                <w:color w:val="auto"/>
                <w:sz w:val="16"/>
                <w:szCs w:val="16"/>
              </w:rPr>
            </w:pPr>
          </w:p>
        </w:tc>
        <w:tc>
          <w:tcPr>
            <w:tcW w:w="1418" w:type="dxa"/>
            <w:tcBorders>
              <w:top w:val="single" w:sz="4" w:space="0" w:color="auto"/>
              <w:left w:val="nil"/>
              <w:bottom w:val="nil"/>
              <w:right w:val="nil"/>
            </w:tcBorders>
            <w:shd w:val="clear" w:color="auto" w:fill="auto"/>
          </w:tcPr>
          <w:p w14:paraId="051AA62F" w14:textId="77777777" w:rsidR="00B60655" w:rsidRPr="00260413" w:rsidRDefault="00B60655" w:rsidP="00CA5719">
            <w:pPr>
              <w:ind w:left="-40" w:right="-72"/>
              <w:jc w:val="right"/>
              <w:rPr>
                <w:rFonts w:ascii="Arial" w:hAnsi="Arial" w:cs="Arial"/>
                <w:color w:val="auto"/>
                <w:sz w:val="16"/>
                <w:szCs w:val="16"/>
              </w:rPr>
            </w:pPr>
          </w:p>
        </w:tc>
      </w:tr>
      <w:tr w:rsidR="00B60655" w:rsidRPr="00260413" w14:paraId="087ED5C2" w14:textId="77777777" w:rsidTr="00BF6BDB">
        <w:trPr>
          <w:trHeight w:val="20"/>
        </w:trPr>
        <w:tc>
          <w:tcPr>
            <w:tcW w:w="6480" w:type="dxa"/>
            <w:tcBorders>
              <w:top w:val="nil"/>
              <w:left w:val="nil"/>
              <w:bottom w:val="nil"/>
              <w:right w:val="nil"/>
            </w:tcBorders>
            <w:shd w:val="clear" w:color="auto" w:fill="auto"/>
          </w:tcPr>
          <w:p w14:paraId="65364ED6" w14:textId="77777777" w:rsidR="00B60655" w:rsidRPr="00260413" w:rsidRDefault="00B60655" w:rsidP="00350C5D">
            <w:pPr>
              <w:ind w:left="-105" w:right="-72"/>
              <w:rPr>
                <w:rFonts w:ascii="Arial" w:hAnsi="Arial" w:cs="Arial"/>
                <w:color w:val="auto"/>
                <w:sz w:val="18"/>
                <w:szCs w:val="18"/>
              </w:rPr>
            </w:pPr>
            <w:r w:rsidRPr="00260413">
              <w:rPr>
                <w:rFonts w:ascii="Arial" w:hAnsi="Arial" w:cs="Arial"/>
                <w:color w:val="auto"/>
                <w:sz w:val="18"/>
                <w:szCs w:val="18"/>
              </w:rPr>
              <w:t>Debentures</w:t>
            </w:r>
          </w:p>
        </w:tc>
        <w:tc>
          <w:tcPr>
            <w:tcW w:w="1559" w:type="dxa"/>
            <w:tcBorders>
              <w:top w:val="nil"/>
              <w:left w:val="nil"/>
              <w:bottom w:val="nil"/>
              <w:right w:val="nil"/>
            </w:tcBorders>
            <w:shd w:val="clear" w:color="auto" w:fill="auto"/>
          </w:tcPr>
          <w:p w14:paraId="37A17CBF" w14:textId="14A992FC" w:rsidR="00B60655" w:rsidRPr="00260413" w:rsidRDefault="00B60655" w:rsidP="00CC3034">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919</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128</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972</w:t>
            </w:r>
          </w:p>
        </w:tc>
        <w:tc>
          <w:tcPr>
            <w:tcW w:w="1418" w:type="dxa"/>
            <w:tcBorders>
              <w:top w:val="nil"/>
              <w:left w:val="nil"/>
              <w:bottom w:val="nil"/>
              <w:right w:val="nil"/>
            </w:tcBorders>
            <w:shd w:val="clear" w:color="auto" w:fill="auto"/>
          </w:tcPr>
          <w:p w14:paraId="493B7185" w14:textId="3F0D333A" w:rsidR="00B60655" w:rsidRPr="00260413" w:rsidRDefault="00B60655" w:rsidP="00CC3034">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146</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935</w:t>
            </w:r>
            <w:r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494</w:t>
            </w:r>
          </w:p>
        </w:tc>
      </w:tr>
    </w:tbl>
    <w:p w14:paraId="04DB302C" w14:textId="77777777" w:rsidR="005034BB" w:rsidRPr="00260413" w:rsidRDefault="005034BB" w:rsidP="008C4ABB">
      <w:pPr>
        <w:rPr>
          <w:rFonts w:ascii="Arial" w:hAnsi="Arial" w:cs="Arial"/>
          <w:color w:val="auto"/>
          <w:sz w:val="18"/>
          <w:szCs w:val="18"/>
          <w:lang w:val="en-GB"/>
        </w:rPr>
      </w:pPr>
    </w:p>
    <w:p w14:paraId="460D608F" w14:textId="0D7BF3E2"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 xml:space="preserve">Fair value of debentures </w:t>
      </w:r>
      <w:r w:rsidR="007555D2" w:rsidRPr="00260413">
        <w:rPr>
          <w:rFonts w:ascii="Arial" w:hAnsi="Arial" w:cs="Arial"/>
          <w:color w:val="auto"/>
          <w:sz w:val="18"/>
          <w:szCs w:val="18"/>
        </w:rPr>
        <w:t>has</w:t>
      </w:r>
      <w:r w:rsidRPr="00260413">
        <w:rPr>
          <w:rFonts w:ascii="Arial" w:hAnsi="Arial" w:cs="Arial"/>
          <w:color w:val="auto"/>
          <w:sz w:val="18"/>
          <w:szCs w:val="18"/>
        </w:rPr>
        <w:t xml:space="preserve"> been calculated based on future cash flows and discounted by the yield curve of the Thai Bond Market Association </w:t>
      </w:r>
      <w:r w:rsidRPr="00260413">
        <w:rPr>
          <w:rFonts w:ascii="Arial" w:hAnsi="Arial" w:cs="Arial"/>
          <w:color w:val="auto"/>
          <w:sz w:val="18"/>
          <w:szCs w:val="18"/>
          <w:lang w:val="en-GB"/>
        </w:rPr>
        <w:t xml:space="preserve">at the close of the business date and are within level </w:t>
      </w:r>
      <w:r w:rsidR="00B4651F" w:rsidRPr="00260413">
        <w:rPr>
          <w:rFonts w:ascii="Arial" w:hAnsi="Arial" w:cs="Arial"/>
          <w:color w:val="auto"/>
          <w:sz w:val="18"/>
          <w:szCs w:val="18"/>
          <w:lang w:val="en-GB"/>
        </w:rPr>
        <w:t>2</w:t>
      </w:r>
      <w:r w:rsidRPr="00260413">
        <w:rPr>
          <w:rFonts w:ascii="Arial" w:hAnsi="Arial" w:cs="Arial"/>
          <w:color w:val="auto"/>
          <w:sz w:val="18"/>
          <w:szCs w:val="18"/>
          <w:lang w:val="en-GB"/>
        </w:rPr>
        <w:t xml:space="preserve"> of the fair value hierarchy</w:t>
      </w:r>
      <w:r w:rsidRPr="00260413">
        <w:rPr>
          <w:rFonts w:ascii="Arial" w:hAnsi="Arial" w:cs="Arial"/>
          <w:color w:val="auto"/>
          <w:sz w:val="18"/>
          <w:szCs w:val="18"/>
        </w:rPr>
        <w:t>.</w:t>
      </w:r>
    </w:p>
    <w:p w14:paraId="3E5EC5C5" w14:textId="7C68ABE2" w:rsidR="00C516E5" w:rsidRPr="00260413" w:rsidRDefault="00C516E5">
      <w:pPr>
        <w:rPr>
          <w:rFonts w:ascii="Arial" w:hAnsi="Arial" w:cs="Arial"/>
          <w:color w:val="auto"/>
          <w:sz w:val="16"/>
          <w:szCs w:val="16"/>
        </w:rPr>
      </w:pPr>
    </w:p>
    <w:p w14:paraId="7321359B" w14:textId="5C127ECE" w:rsidR="001E1C1A" w:rsidRPr="00260413" w:rsidRDefault="00774434" w:rsidP="00774434">
      <w:pPr>
        <w:rPr>
          <w:rFonts w:ascii="Arial" w:hAnsi="Arial" w:cs="Arial"/>
          <w:color w:val="auto"/>
          <w:sz w:val="16"/>
          <w:szCs w:val="16"/>
        </w:rPr>
      </w:pPr>
      <w:r w:rsidRPr="00260413">
        <w:rPr>
          <w:rFonts w:ascii="Arial" w:hAnsi="Arial" w:cs="Arial"/>
          <w:color w:val="auto"/>
          <w:sz w:val="16"/>
          <w:szCs w:val="16"/>
        </w:rPr>
        <w:br w:type="page"/>
      </w:r>
    </w:p>
    <w:tbl>
      <w:tblPr>
        <w:tblW w:w="9461" w:type="dxa"/>
        <w:tblInd w:w="108" w:type="dxa"/>
        <w:tblLook w:val="04A0" w:firstRow="1" w:lastRow="0" w:firstColumn="1" w:lastColumn="0" w:noHBand="0" w:noVBand="1"/>
      </w:tblPr>
      <w:tblGrid>
        <w:gridCol w:w="9461"/>
      </w:tblGrid>
      <w:tr w:rsidR="00586B7E" w:rsidRPr="00260413" w14:paraId="03D45A64" w14:textId="77777777" w:rsidTr="001020BB">
        <w:trPr>
          <w:trHeight w:val="386"/>
        </w:trPr>
        <w:tc>
          <w:tcPr>
            <w:tcW w:w="9461" w:type="dxa"/>
            <w:shd w:val="clear" w:color="auto" w:fill="auto"/>
            <w:vAlign w:val="center"/>
          </w:tcPr>
          <w:p w14:paraId="2BB2C24A" w14:textId="2B794DCC"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28</w:t>
            </w:r>
            <w:r w:rsidR="00CC3034" w:rsidRPr="00260413">
              <w:rPr>
                <w:rFonts w:ascii="Arial" w:hAnsi="Arial" w:cs="Arial"/>
                <w:b/>
                <w:bCs/>
                <w:sz w:val="18"/>
                <w:szCs w:val="18"/>
              </w:rPr>
              <w:tab/>
            </w:r>
            <w:r w:rsidR="005034BB" w:rsidRPr="00260413">
              <w:rPr>
                <w:rFonts w:ascii="Arial" w:hAnsi="Arial" w:cs="Arial"/>
                <w:b/>
                <w:bCs/>
                <w:sz w:val="18"/>
                <w:szCs w:val="18"/>
              </w:rPr>
              <w:t>Expenses by nature</w:t>
            </w:r>
          </w:p>
        </w:tc>
      </w:tr>
    </w:tbl>
    <w:p w14:paraId="049C6913" w14:textId="77777777" w:rsidR="005034BB" w:rsidRPr="00260413" w:rsidRDefault="005034BB" w:rsidP="008C4ABB">
      <w:pPr>
        <w:rPr>
          <w:rFonts w:ascii="Arial" w:hAnsi="Arial" w:cs="Arial"/>
          <w:color w:val="auto"/>
          <w:spacing w:val="-6"/>
          <w:sz w:val="16"/>
          <w:szCs w:val="16"/>
          <w:lang w:val="en-GB"/>
        </w:rPr>
      </w:pPr>
    </w:p>
    <w:p w14:paraId="7F77C0F6" w14:textId="77777777" w:rsidR="005034BB" w:rsidRPr="00260413" w:rsidRDefault="005034BB" w:rsidP="008C4ABB">
      <w:pPr>
        <w:rPr>
          <w:rFonts w:ascii="Arial" w:hAnsi="Arial" w:cs="Arial"/>
          <w:color w:val="auto"/>
          <w:sz w:val="18"/>
          <w:szCs w:val="18"/>
          <w:lang w:val="en-GB"/>
        </w:rPr>
      </w:pPr>
      <w:r w:rsidRPr="00260413">
        <w:rPr>
          <w:rFonts w:ascii="Arial" w:hAnsi="Arial" w:cs="Arial"/>
          <w:color w:val="auto"/>
          <w:spacing w:val="-6"/>
          <w:sz w:val="18"/>
          <w:szCs w:val="18"/>
          <w:lang w:val="en-GB"/>
        </w:rPr>
        <w:t>The significant expenditure items have been charged in the profit before finance costs and income tax can be classified</w:t>
      </w:r>
      <w:r w:rsidRPr="00260413">
        <w:rPr>
          <w:rFonts w:ascii="Arial" w:hAnsi="Arial" w:cs="Arial"/>
          <w:color w:val="auto"/>
          <w:sz w:val="18"/>
          <w:szCs w:val="18"/>
          <w:lang w:val="en-GB"/>
        </w:rPr>
        <w:t xml:space="preserve"> by nature as follows:</w:t>
      </w:r>
    </w:p>
    <w:p w14:paraId="30328D03" w14:textId="77777777" w:rsidR="005034BB" w:rsidRPr="00260413" w:rsidRDefault="005034BB" w:rsidP="008C4ABB">
      <w:pPr>
        <w:rPr>
          <w:rFonts w:ascii="Arial" w:hAnsi="Arial" w:cs="Arial"/>
          <w:color w:val="auto"/>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F65399" w:rsidRPr="00260413" w14:paraId="500B64C0" w14:textId="77777777" w:rsidTr="00586B7E">
        <w:tc>
          <w:tcPr>
            <w:tcW w:w="4277" w:type="dxa"/>
            <w:tcBorders>
              <w:top w:val="nil"/>
              <w:left w:val="nil"/>
              <w:bottom w:val="nil"/>
              <w:right w:val="nil"/>
            </w:tcBorders>
            <w:shd w:val="clear" w:color="auto" w:fill="auto"/>
          </w:tcPr>
          <w:p w14:paraId="1E587872" w14:textId="77777777" w:rsidR="005034BB" w:rsidRPr="00260413" w:rsidRDefault="005034BB" w:rsidP="008C4ABB">
            <w:pPr>
              <w:ind w:left="-101"/>
              <w:rPr>
                <w:rFonts w:ascii="Arial" w:eastAsia="Arial Unicode MS" w:hAnsi="Arial" w:cs="Arial"/>
                <w:b/>
                <w:bCs/>
                <w:color w:val="auto"/>
                <w:sz w:val="18"/>
                <w:szCs w:val="18"/>
              </w:rPr>
            </w:pPr>
          </w:p>
        </w:tc>
        <w:tc>
          <w:tcPr>
            <w:tcW w:w="2592" w:type="dxa"/>
            <w:gridSpan w:val="2"/>
            <w:tcBorders>
              <w:top w:val="nil"/>
              <w:left w:val="nil"/>
              <w:bottom w:val="single" w:sz="4" w:space="0" w:color="auto"/>
              <w:right w:val="nil"/>
            </w:tcBorders>
            <w:shd w:val="clear" w:color="auto" w:fill="auto"/>
            <w:hideMark/>
          </w:tcPr>
          <w:p w14:paraId="43116469" w14:textId="77777777" w:rsidR="005034BB" w:rsidRPr="00260413" w:rsidRDefault="005034BB" w:rsidP="008C4ABB">
            <w:pPr>
              <w:ind w:right="-72"/>
              <w:jc w:val="center"/>
              <w:rPr>
                <w:rFonts w:ascii="Arial" w:eastAsia="Arial Unicode MS"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592" w:type="dxa"/>
            <w:gridSpan w:val="2"/>
            <w:tcBorders>
              <w:top w:val="nil"/>
              <w:left w:val="nil"/>
              <w:bottom w:val="single" w:sz="4" w:space="0" w:color="auto"/>
              <w:right w:val="nil"/>
            </w:tcBorders>
            <w:shd w:val="clear" w:color="auto" w:fill="auto"/>
            <w:hideMark/>
          </w:tcPr>
          <w:p w14:paraId="0D45F66D" w14:textId="77777777" w:rsidR="005034BB" w:rsidRPr="00260413" w:rsidRDefault="005034BB" w:rsidP="008C4ABB">
            <w:pPr>
              <w:ind w:left="-40" w:right="-72"/>
              <w:jc w:val="center"/>
              <w:rPr>
                <w:rFonts w:ascii="Arial" w:eastAsia="Arial Unicode MS"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0A0B4464" w14:textId="77777777" w:rsidTr="00586B7E">
        <w:tc>
          <w:tcPr>
            <w:tcW w:w="4277" w:type="dxa"/>
            <w:tcBorders>
              <w:top w:val="nil"/>
              <w:left w:val="nil"/>
              <w:bottom w:val="nil"/>
              <w:right w:val="nil"/>
            </w:tcBorders>
            <w:shd w:val="clear" w:color="auto" w:fill="auto"/>
          </w:tcPr>
          <w:p w14:paraId="6024F995" w14:textId="77777777" w:rsidR="005034BB" w:rsidRPr="00260413" w:rsidRDefault="005034BB" w:rsidP="008C4ABB">
            <w:pPr>
              <w:ind w:left="-101"/>
              <w:rPr>
                <w:rFonts w:ascii="Arial" w:eastAsia="Arial Unicode MS"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hideMark/>
          </w:tcPr>
          <w:p w14:paraId="0587AF2F" w14:textId="515C56E1" w:rsidR="005034BB" w:rsidRPr="00260413" w:rsidRDefault="00B4651F"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2024</w:t>
            </w:r>
          </w:p>
        </w:tc>
        <w:tc>
          <w:tcPr>
            <w:tcW w:w="1296" w:type="dxa"/>
            <w:tcBorders>
              <w:top w:val="single" w:sz="4" w:space="0" w:color="auto"/>
              <w:left w:val="nil"/>
              <w:bottom w:val="nil"/>
              <w:right w:val="nil"/>
            </w:tcBorders>
            <w:shd w:val="clear" w:color="auto" w:fill="auto"/>
            <w:vAlign w:val="bottom"/>
            <w:hideMark/>
          </w:tcPr>
          <w:p w14:paraId="415860B0" w14:textId="015880EB" w:rsidR="005034BB" w:rsidRPr="00260413" w:rsidRDefault="00B4651F"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2023</w:t>
            </w:r>
          </w:p>
        </w:tc>
        <w:tc>
          <w:tcPr>
            <w:tcW w:w="1296" w:type="dxa"/>
            <w:tcBorders>
              <w:top w:val="single" w:sz="4" w:space="0" w:color="auto"/>
              <w:left w:val="nil"/>
              <w:bottom w:val="nil"/>
              <w:right w:val="nil"/>
            </w:tcBorders>
            <w:shd w:val="clear" w:color="auto" w:fill="auto"/>
            <w:vAlign w:val="bottom"/>
            <w:hideMark/>
          </w:tcPr>
          <w:p w14:paraId="768205C5" w14:textId="1B99D20D" w:rsidR="005034BB" w:rsidRPr="00260413" w:rsidRDefault="00B4651F"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2024</w:t>
            </w:r>
          </w:p>
        </w:tc>
        <w:tc>
          <w:tcPr>
            <w:tcW w:w="1296" w:type="dxa"/>
            <w:tcBorders>
              <w:top w:val="single" w:sz="4" w:space="0" w:color="auto"/>
              <w:left w:val="nil"/>
              <w:bottom w:val="nil"/>
              <w:right w:val="nil"/>
            </w:tcBorders>
            <w:shd w:val="clear" w:color="auto" w:fill="auto"/>
            <w:vAlign w:val="bottom"/>
            <w:hideMark/>
          </w:tcPr>
          <w:p w14:paraId="75243B7E" w14:textId="7B37308E" w:rsidR="005034BB" w:rsidRPr="00260413" w:rsidRDefault="00B4651F"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2F6E5252" w14:textId="77777777" w:rsidTr="00586B7E">
        <w:tc>
          <w:tcPr>
            <w:tcW w:w="4277" w:type="dxa"/>
            <w:tcBorders>
              <w:top w:val="nil"/>
              <w:left w:val="nil"/>
              <w:bottom w:val="nil"/>
              <w:right w:val="nil"/>
            </w:tcBorders>
            <w:shd w:val="clear" w:color="auto" w:fill="auto"/>
          </w:tcPr>
          <w:p w14:paraId="6D4B6E4B" w14:textId="77777777" w:rsidR="005034BB" w:rsidRPr="00260413" w:rsidRDefault="005034BB" w:rsidP="008C4ABB">
            <w:pPr>
              <w:ind w:left="-101"/>
              <w:rPr>
                <w:rFonts w:ascii="Arial" w:eastAsia="Arial Unicode MS"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hideMark/>
          </w:tcPr>
          <w:p w14:paraId="01D31568" w14:textId="77777777" w:rsidR="005034BB" w:rsidRPr="00260413" w:rsidRDefault="005034BB"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19E8E876" w14:textId="77777777" w:rsidR="005034BB" w:rsidRPr="00260413" w:rsidRDefault="005034BB"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172ABAC2" w14:textId="77777777" w:rsidR="005034BB" w:rsidRPr="00260413" w:rsidRDefault="005034BB"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5D4B5E52" w14:textId="77777777" w:rsidR="005034BB" w:rsidRPr="00260413" w:rsidRDefault="005034BB" w:rsidP="00586B7E">
            <w:pPr>
              <w:ind w:left="-40" w:right="-72"/>
              <w:jc w:val="right"/>
              <w:rPr>
                <w:rFonts w:ascii="Arial" w:eastAsia="Arial Unicode MS" w:hAnsi="Arial" w:cs="Arial"/>
                <w:b/>
                <w:bCs/>
                <w:color w:val="auto"/>
                <w:sz w:val="18"/>
                <w:szCs w:val="18"/>
              </w:rPr>
            </w:pPr>
            <w:r w:rsidRPr="00260413">
              <w:rPr>
                <w:rFonts w:ascii="Arial" w:hAnsi="Arial" w:cs="Arial"/>
                <w:b/>
                <w:bCs/>
                <w:color w:val="auto"/>
                <w:sz w:val="18"/>
                <w:szCs w:val="18"/>
              </w:rPr>
              <w:t>Baht</w:t>
            </w:r>
          </w:p>
        </w:tc>
      </w:tr>
      <w:tr w:rsidR="00F65399" w:rsidRPr="00260413" w14:paraId="3B771AE3" w14:textId="77777777" w:rsidTr="00586B7E">
        <w:tc>
          <w:tcPr>
            <w:tcW w:w="4277" w:type="dxa"/>
            <w:tcBorders>
              <w:top w:val="nil"/>
              <w:left w:val="nil"/>
              <w:bottom w:val="nil"/>
              <w:right w:val="nil"/>
            </w:tcBorders>
            <w:shd w:val="clear" w:color="auto" w:fill="auto"/>
            <w:vAlign w:val="bottom"/>
          </w:tcPr>
          <w:p w14:paraId="3658E829" w14:textId="77777777" w:rsidR="005034BB" w:rsidRPr="00260413" w:rsidRDefault="005034BB" w:rsidP="008C4ABB">
            <w:pPr>
              <w:ind w:left="-101"/>
              <w:rPr>
                <w:rFonts w:ascii="Arial" w:eastAsia="Arial Unicode MS" w:hAnsi="Arial" w:cs="Arial"/>
                <w:color w:val="auto"/>
                <w:sz w:val="16"/>
                <w:szCs w:val="16"/>
              </w:rPr>
            </w:pPr>
          </w:p>
        </w:tc>
        <w:tc>
          <w:tcPr>
            <w:tcW w:w="1296" w:type="dxa"/>
            <w:tcBorders>
              <w:top w:val="single" w:sz="4" w:space="0" w:color="auto"/>
              <w:left w:val="nil"/>
              <w:bottom w:val="nil"/>
              <w:right w:val="nil"/>
            </w:tcBorders>
            <w:shd w:val="clear" w:color="auto" w:fill="auto"/>
          </w:tcPr>
          <w:p w14:paraId="0BCF349B" w14:textId="77777777" w:rsidR="005034BB" w:rsidRPr="00260413" w:rsidRDefault="005034BB" w:rsidP="00586B7E">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shd w:val="clear" w:color="auto" w:fill="auto"/>
          </w:tcPr>
          <w:p w14:paraId="2721CB44" w14:textId="77777777" w:rsidR="005034BB" w:rsidRPr="00260413" w:rsidRDefault="005034BB" w:rsidP="00586B7E">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shd w:val="clear" w:color="auto" w:fill="auto"/>
          </w:tcPr>
          <w:p w14:paraId="567FC8F1" w14:textId="77777777" w:rsidR="005034BB" w:rsidRPr="00260413" w:rsidRDefault="005034BB" w:rsidP="00586B7E">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shd w:val="clear" w:color="auto" w:fill="auto"/>
          </w:tcPr>
          <w:p w14:paraId="7F4CAC33" w14:textId="77777777" w:rsidR="005034BB" w:rsidRPr="00260413" w:rsidRDefault="005034BB" w:rsidP="00586B7E">
            <w:pPr>
              <w:ind w:left="-40" w:right="-72"/>
              <w:jc w:val="right"/>
              <w:rPr>
                <w:rFonts w:ascii="Arial" w:eastAsia="Arial Unicode MS" w:hAnsi="Arial" w:cs="Arial"/>
                <w:b/>
                <w:bCs/>
                <w:color w:val="auto"/>
                <w:sz w:val="16"/>
                <w:szCs w:val="16"/>
              </w:rPr>
            </w:pPr>
          </w:p>
        </w:tc>
      </w:tr>
      <w:tr w:rsidR="00F65399" w:rsidRPr="00260413" w14:paraId="008E4B43" w14:textId="77777777" w:rsidTr="00586B7E">
        <w:tc>
          <w:tcPr>
            <w:tcW w:w="4277" w:type="dxa"/>
            <w:tcBorders>
              <w:top w:val="nil"/>
              <w:left w:val="nil"/>
              <w:bottom w:val="nil"/>
              <w:right w:val="nil"/>
            </w:tcBorders>
            <w:shd w:val="clear" w:color="auto" w:fill="auto"/>
          </w:tcPr>
          <w:p w14:paraId="634F41C4" w14:textId="77777777" w:rsidR="00935D30" w:rsidRPr="00260413" w:rsidRDefault="00935D30" w:rsidP="00935D30">
            <w:pPr>
              <w:ind w:left="-101"/>
              <w:rPr>
                <w:rFonts w:ascii="Arial" w:eastAsia="Arial Unicode MS" w:hAnsi="Arial" w:cs="Arial"/>
                <w:b/>
                <w:bCs/>
                <w:color w:val="auto"/>
                <w:sz w:val="18"/>
                <w:szCs w:val="18"/>
                <w:cs/>
              </w:rPr>
            </w:pPr>
            <w:r w:rsidRPr="00260413">
              <w:rPr>
                <w:rFonts w:ascii="Arial" w:hAnsi="Arial" w:cs="Arial"/>
                <w:color w:val="auto"/>
                <w:sz w:val="18"/>
                <w:szCs w:val="18"/>
              </w:rPr>
              <w:t>Cost of sales of real estate</w:t>
            </w:r>
          </w:p>
        </w:tc>
        <w:tc>
          <w:tcPr>
            <w:tcW w:w="1296" w:type="dxa"/>
            <w:tcBorders>
              <w:top w:val="nil"/>
              <w:left w:val="nil"/>
              <w:bottom w:val="nil"/>
              <w:right w:val="nil"/>
            </w:tcBorders>
            <w:shd w:val="clear" w:color="auto" w:fill="auto"/>
          </w:tcPr>
          <w:p w14:paraId="729AEB18" w14:textId="6EC588DF"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86</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329</w:t>
            </w:r>
          </w:p>
        </w:tc>
        <w:tc>
          <w:tcPr>
            <w:tcW w:w="1296" w:type="dxa"/>
            <w:tcBorders>
              <w:top w:val="nil"/>
              <w:left w:val="nil"/>
              <w:bottom w:val="nil"/>
              <w:right w:val="nil"/>
            </w:tcBorders>
            <w:shd w:val="clear" w:color="auto" w:fill="auto"/>
          </w:tcPr>
          <w:p w14:paraId="3C39F154" w14:textId="29CFEAD7"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31</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339</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900</w:t>
            </w:r>
          </w:p>
        </w:tc>
        <w:tc>
          <w:tcPr>
            <w:tcW w:w="1296" w:type="dxa"/>
            <w:tcBorders>
              <w:top w:val="nil"/>
              <w:left w:val="nil"/>
              <w:bottom w:val="nil"/>
              <w:right w:val="nil"/>
            </w:tcBorders>
            <w:shd w:val="clear" w:color="auto" w:fill="auto"/>
          </w:tcPr>
          <w:p w14:paraId="15EBF5DD" w14:textId="0485F8DE"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1843EAAA" w14:textId="4C749AEF"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69C7AE4C" w14:textId="77777777" w:rsidTr="00586B7E">
        <w:tc>
          <w:tcPr>
            <w:tcW w:w="4277" w:type="dxa"/>
            <w:tcBorders>
              <w:top w:val="nil"/>
              <w:left w:val="nil"/>
              <w:bottom w:val="nil"/>
              <w:right w:val="nil"/>
            </w:tcBorders>
            <w:shd w:val="clear" w:color="auto" w:fill="auto"/>
          </w:tcPr>
          <w:p w14:paraId="6DE9F219" w14:textId="77777777" w:rsidR="00935D30" w:rsidRPr="00260413" w:rsidRDefault="00935D30" w:rsidP="00935D30">
            <w:pPr>
              <w:ind w:left="-101"/>
              <w:rPr>
                <w:rFonts w:ascii="Arial" w:eastAsia="Arial Unicode MS" w:hAnsi="Arial" w:cs="Arial"/>
                <w:color w:val="auto"/>
                <w:sz w:val="18"/>
                <w:szCs w:val="18"/>
                <w:cs/>
              </w:rPr>
            </w:pPr>
            <w:r w:rsidRPr="00260413">
              <w:rPr>
                <w:rFonts w:ascii="Arial" w:hAnsi="Arial" w:cs="Arial"/>
                <w:color w:val="auto"/>
                <w:spacing w:val="-8"/>
                <w:sz w:val="18"/>
                <w:szCs w:val="18"/>
              </w:rPr>
              <w:t>Salary and other benefit of employees</w:t>
            </w:r>
          </w:p>
        </w:tc>
        <w:tc>
          <w:tcPr>
            <w:tcW w:w="1296" w:type="dxa"/>
            <w:tcBorders>
              <w:top w:val="nil"/>
              <w:left w:val="nil"/>
              <w:bottom w:val="nil"/>
              <w:right w:val="nil"/>
            </w:tcBorders>
            <w:shd w:val="clear" w:color="auto" w:fill="auto"/>
          </w:tcPr>
          <w:p w14:paraId="42F9A218" w14:textId="405311A1"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175</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602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542</w:t>
            </w:r>
          </w:p>
        </w:tc>
        <w:tc>
          <w:tcPr>
            <w:tcW w:w="1296" w:type="dxa"/>
            <w:tcBorders>
              <w:top w:val="nil"/>
              <w:left w:val="nil"/>
              <w:bottom w:val="nil"/>
              <w:right w:val="nil"/>
            </w:tcBorders>
            <w:shd w:val="clear" w:color="auto" w:fill="auto"/>
          </w:tcPr>
          <w:p w14:paraId="7DCC3F38" w14:textId="0FE41878"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198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483</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767</w:t>
            </w:r>
          </w:p>
        </w:tc>
        <w:tc>
          <w:tcPr>
            <w:tcW w:w="1296" w:type="dxa"/>
            <w:tcBorders>
              <w:top w:val="nil"/>
              <w:left w:val="nil"/>
              <w:bottom w:val="nil"/>
              <w:right w:val="nil"/>
            </w:tcBorders>
            <w:shd w:val="clear" w:color="auto" w:fill="auto"/>
          </w:tcPr>
          <w:p w14:paraId="1FA232A5" w14:textId="29589807"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136</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252</w:t>
            </w:r>
            <w:r w:rsidR="00F70F15"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443</w:t>
            </w:r>
          </w:p>
        </w:tc>
        <w:tc>
          <w:tcPr>
            <w:tcW w:w="1296" w:type="dxa"/>
            <w:tcBorders>
              <w:top w:val="nil"/>
              <w:left w:val="nil"/>
              <w:bottom w:val="nil"/>
              <w:right w:val="nil"/>
            </w:tcBorders>
            <w:shd w:val="clear" w:color="auto" w:fill="auto"/>
          </w:tcPr>
          <w:p w14:paraId="2C7D9B9D" w14:textId="4968A172"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162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096</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126</w:t>
            </w:r>
          </w:p>
        </w:tc>
      </w:tr>
      <w:tr w:rsidR="00F65399" w:rsidRPr="00260413" w14:paraId="05E571E1" w14:textId="77777777" w:rsidTr="00586B7E">
        <w:tc>
          <w:tcPr>
            <w:tcW w:w="4277" w:type="dxa"/>
            <w:tcBorders>
              <w:top w:val="nil"/>
              <w:left w:val="nil"/>
              <w:bottom w:val="nil"/>
              <w:right w:val="nil"/>
            </w:tcBorders>
            <w:shd w:val="clear" w:color="auto" w:fill="auto"/>
          </w:tcPr>
          <w:p w14:paraId="2C7698C4" w14:textId="0F1D85BF" w:rsidR="00935D30" w:rsidRPr="00260413" w:rsidRDefault="00935D30" w:rsidP="00935D30">
            <w:pPr>
              <w:ind w:left="-101"/>
              <w:rPr>
                <w:rFonts w:ascii="Arial" w:eastAsia="Arial Unicode MS" w:hAnsi="Arial" w:cs="Arial"/>
                <w:color w:val="auto"/>
                <w:sz w:val="18"/>
                <w:szCs w:val="18"/>
                <w:cs/>
              </w:rPr>
            </w:pPr>
            <w:r w:rsidRPr="00260413">
              <w:rPr>
                <w:rFonts w:ascii="Arial" w:hAnsi="Arial" w:cs="Arial"/>
                <w:color w:val="auto"/>
                <w:sz w:val="18"/>
                <w:szCs w:val="18"/>
              </w:rPr>
              <w:t>Depreciation and amortisation</w:t>
            </w:r>
          </w:p>
        </w:tc>
        <w:tc>
          <w:tcPr>
            <w:tcW w:w="1296" w:type="dxa"/>
            <w:tcBorders>
              <w:top w:val="nil"/>
              <w:left w:val="nil"/>
              <w:bottom w:val="nil"/>
              <w:right w:val="nil"/>
            </w:tcBorders>
            <w:shd w:val="clear" w:color="auto" w:fill="auto"/>
          </w:tcPr>
          <w:p w14:paraId="5CCF540B" w14:textId="4FA1A592" w:rsidR="00935D30" w:rsidRPr="00260413" w:rsidRDefault="009026F3"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55,014,167</w:t>
            </w:r>
          </w:p>
        </w:tc>
        <w:tc>
          <w:tcPr>
            <w:tcW w:w="1296" w:type="dxa"/>
            <w:tcBorders>
              <w:top w:val="nil"/>
              <w:left w:val="nil"/>
              <w:bottom w:val="nil"/>
              <w:right w:val="nil"/>
            </w:tcBorders>
            <w:shd w:val="clear" w:color="auto" w:fill="auto"/>
          </w:tcPr>
          <w:p w14:paraId="18D816B8" w14:textId="0A04BEDD"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48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597</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082</w:t>
            </w:r>
          </w:p>
        </w:tc>
        <w:tc>
          <w:tcPr>
            <w:tcW w:w="1296" w:type="dxa"/>
            <w:tcBorders>
              <w:top w:val="nil"/>
              <w:left w:val="nil"/>
              <w:bottom w:val="nil"/>
              <w:right w:val="nil"/>
            </w:tcBorders>
            <w:shd w:val="clear" w:color="auto" w:fill="auto"/>
          </w:tcPr>
          <w:p w14:paraId="34EC59D3" w14:textId="698BF1B9"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23</w:t>
            </w:r>
            <w:r w:rsidR="00B4131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590</w:t>
            </w:r>
            <w:r w:rsidR="00B41316"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550</w:t>
            </w:r>
          </w:p>
        </w:tc>
        <w:tc>
          <w:tcPr>
            <w:tcW w:w="1296" w:type="dxa"/>
            <w:tcBorders>
              <w:top w:val="nil"/>
              <w:left w:val="nil"/>
              <w:bottom w:val="nil"/>
              <w:right w:val="nil"/>
            </w:tcBorders>
            <w:shd w:val="clear" w:color="auto" w:fill="auto"/>
          </w:tcPr>
          <w:p w14:paraId="6A3ECA58" w14:textId="47B73743"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753</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478</w:t>
            </w:r>
          </w:p>
        </w:tc>
      </w:tr>
      <w:tr w:rsidR="00F65399" w:rsidRPr="00260413" w14:paraId="0EEE8BFA" w14:textId="77777777" w:rsidTr="00586B7E">
        <w:tc>
          <w:tcPr>
            <w:tcW w:w="4277" w:type="dxa"/>
            <w:tcBorders>
              <w:top w:val="nil"/>
              <w:left w:val="nil"/>
              <w:bottom w:val="nil"/>
              <w:right w:val="nil"/>
            </w:tcBorders>
            <w:shd w:val="clear" w:color="auto" w:fill="auto"/>
          </w:tcPr>
          <w:p w14:paraId="4E4E8B65" w14:textId="77777777" w:rsidR="00935D30" w:rsidRPr="00260413" w:rsidRDefault="00935D30" w:rsidP="00935D30">
            <w:pPr>
              <w:ind w:left="-101"/>
              <w:rPr>
                <w:rFonts w:ascii="Arial" w:eastAsia="Arial Unicode MS" w:hAnsi="Arial" w:cs="Arial"/>
                <w:color w:val="auto"/>
                <w:sz w:val="18"/>
                <w:szCs w:val="18"/>
                <w:cs/>
              </w:rPr>
            </w:pPr>
            <w:r w:rsidRPr="00260413">
              <w:rPr>
                <w:rFonts w:ascii="Arial" w:hAnsi="Arial" w:cs="Arial"/>
                <w:color w:val="auto"/>
                <w:spacing w:val="-6"/>
                <w:sz w:val="18"/>
                <w:szCs w:val="18"/>
              </w:rPr>
              <w:t>Specific business tax and transfer fee</w:t>
            </w:r>
          </w:p>
        </w:tc>
        <w:tc>
          <w:tcPr>
            <w:tcW w:w="1296" w:type="dxa"/>
            <w:tcBorders>
              <w:top w:val="nil"/>
              <w:left w:val="nil"/>
              <w:bottom w:val="nil"/>
              <w:right w:val="nil"/>
            </w:tcBorders>
            <w:shd w:val="clear" w:color="auto" w:fill="auto"/>
          </w:tcPr>
          <w:p w14:paraId="3646868C" w14:textId="36C0D4DE"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605</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250</w:t>
            </w:r>
          </w:p>
        </w:tc>
        <w:tc>
          <w:tcPr>
            <w:tcW w:w="1296" w:type="dxa"/>
            <w:tcBorders>
              <w:top w:val="nil"/>
              <w:left w:val="nil"/>
              <w:bottom w:val="nil"/>
              <w:right w:val="nil"/>
            </w:tcBorders>
            <w:shd w:val="clear" w:color="auto" w:fill="auto"/>
          </w:tcPr>
          <w:p w14:paraId="4AA46F11" w14:textId="59C60101"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611</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050</w:t>
            </w:r>
          </w:p>
        </w:tc>
        <w:tc>
          <w:tcPr>
            <w:tcW w:w="1296" w:type="dxa"/>
            <w:tcBorders>
              <w:top w:val="nil"/>
              <w:left w:val="nil"/>
              <w:bottom w:val="nil"/>
              <w:right w:val="nil"/>
            </w:tcBorders>
            <w:shd w:val="clear" w:color="auto" w:fill="auto"/>
          </w:tcPr>
          <w:p w14:paraId="2145C096" w14:textId="63433A46"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0BF9F311" w14:textId="009B994F"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964</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612</w:t>
            </w:r>
          </w:p>
        </w:tc>
      </w:tr>
      <w:tr w:rsidR="00F65399" w:rsidRPr="00260413" w14:paraId="08509391" w14:textId="77777777" w:rsidTr="00586B7E">
        <w:tc>
          <w:tcPr>
            <w:tcW w:w="4277" w:type="dxa"/>
            <w:tcBorders>
              <w:top w:val="nil"/>
              <w:left w:val="nil"/>
              <w:bottom w:val="nil"/>
              <w:right w:val="nil"/>
            </w:tcBorders>
            <w:shd w:val="clear" w:color="auto" w:fill="auto"/>
          </w:tcPr>
          <w:p w14:paraId="707C9D28" w14:textId="77777777" w:rsidR="00935D30" w:rsidRPr="00260413" w:rsidRDefault="00935D30" w:rsidP="00935D30">
            <w:pPr>
              <w:ind w:left="-101"/>
              <w:rPr>
                <w:rFonts w:ascii="Arial" w:eastAsia="Arial Unicode MS" w:hAnsi="Arial" w:cs="Arial"/>
                <w:color w:val="auto"/>
                <w:sz w:val="18"/>
                <w:szCs w:val="18"/>
                <w:cs/>
              </w:rPr>
            </w:pPr>
            <w:r w:rsidRPr="00260413">
              <w:rPr>
                <w:rFonts w:ascii="Arial" w:hAnsi="Arial" w:cs="Arial"/>
                <w:color w:val="auto"/>
                <w:sz w:val="18"/>
                <w:szCs w:val="18"/>
              </w:rPr>
              <w:t>Other selling expenses</w:t>
            </w:r>
          </w:p>
        </w:tc>
        <w:tc>
          <w:tcPr>
            <w:tcW w:w="1296" w:type="dxa"/>
            <w:tcBorders>
              <w:top w:val="nil"/>
              <w:left w:val="nil"/>
              <w:bottom w:val="nil"/>
              <w:right w:val="nil"/>
            </w:tcBorders>
            <w:shd w:val="clear" w:color="auto" w:fill="auto"/>
          </w:tcPr>
          <w:p w14:paraId="77A5EF3B" w14:textId="159D356D"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20</w:t>
            </w:r>
            <w:r w:rsidR="00DC680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257</w:t>
            </w:r>
            <w:r w:rsidR="00DC6801"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952</w:t>
            </w:r>
          </w:p>
        </w:tc>
        <w:tc>
          <w:tcPr>
            <w:tcW w:w="1296" w:type="dxa"/>
            <w:tcBorders>
              <w:top w:val="nil"/>
              <w:left w:val="nil"/>
              <w:bottom w:val="nil"/>
              <w:right w:val="nil"/>
            </w:tcBorders>
            <w:shd w:val="clear" w:color="auto" w:fill="auto"/>
          </w:tcPr>
          <w:p w14:paraId="33D79342" w14:textId="56B855A0"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138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297</w:t>
            </w:r>
          </w:p>
        </w:tc>
        <w:tc>
          <w:tcPr>
            <w:tcW w:w="1296" w:type="dxa"/>
            <w:tcBorders>
              <w:top w:val="nil"/>
              <w:left w:val="nil"/>
              <w:bottom w:val="nil"/>
              <w:right w:val="nil"/>
            </w:tcBorders>
            <w:shd w:val="clear" w:color="auto" w:fill="auto"/>
          </w:tcPr>
          <w:p w14:paraId="7039294F" w14:textId="0A4B97C8"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779</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585</w:t>
            </w:r>
          </w:p>
        </w:tc>
        <w:tc>
          <w:tcPr>
            <w:tcW w:w="1296" w:type="dxa"/>
            <w:tcBorders>
              <w:top w:val="nil"/>
              <w:left w:val="nil"/>
              <w:bottom w:val="nil"/>
              <w:right w:val="nil"/>
            </w:tcBorders>
            <w:shd w:val="clear" w:color="auto" w:fill="auto"/>
          </w:tcPr>
          <w:p w14:paraId="5BF2AFD6" w14:textId="5C4AF0E2"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152</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694</w:t>
            </w:r>
          </w:p>
        </w:tc>
      </w:tr>
      <w:tr w:rsidR="00F65399" w:rsidRPr="00260413" w14:paraId="32F14F3D" w14:textId="77777777" w:rsidTr="00586B7E">
        <w:tc>
          <w:tcPr>
            <w:tcW w:w="4277" w:type="dxa"/>
            <w:tcBorders>
              <w:top w:val="nil"/>
              <w:left w:val="nil"/>
              <w:bottom w:val="nil"/>
              <w:right w:val="nil"/>
            </w:tcBorders>
            <w:shd w:val="clear" w:color="auto" w:fill="auto"/>
          </w:tcPr>
          <w:p w14:paraId="7460D172" w14:textId="7EFAF94A" w:rsidR="00B374B9" w:rsidRPr="00260413" w:rsidRDefault="00B374B9" w:rsidP="00B374B9">
            <w:pPr>
              <w:ind w:left="-101"/>
              <w:rPr>
                <w:rFonts w:ascii="Arial" w:hAnsi="Arial" w:cs="Arial"/>
                <w:color w:val="auto"/>
                <w:sz w:val="18"/>
                <w:szCs w:val="18"/>
              </w:rPr>
            </w:pPr>
            <w:r w:rsidRPr="00260413">
              <w:rPr>
                <w:rFonts w:ascii="Arial" w:hAnsi="Arial" w:cs="Arial"/>
                <w:color w:val="auto"/>
                <w:sz w:val="18"/>
                <w:szCs w:val="18"/>
              </w:rPr>
              <w:t xml:space="preserve">Penalty </w:t>
            </w:r>
            <w:r w:rsidR="00517307" w:rsidRPr="00260413">
              <w:rPr>
                <w:rFonts w:ascii="Arial" w:hAnsi="Arial" w:cs="Arial"/>
                <w:color w:val="auto"/>
                <w:sz w:val="18"/>
                <w:szCs w:val="18"/>
              </w:rPr>
              <w:t>e</w:t>
            </w:r>
            <w:r w:rsidRPr="00260413">
              <w:rPr>
                <w:rFonts w:ascii="Arial" w:hAnsi="Arial" w:cs="Arial"/>
                <w:color w:val="auto"/>
                <w:sz w:val="18"/>
                <w:szCs w:val="18"/>
              </w:rPr>
              <w:t>xpense</w:t>
            </w:r>
          </w:p>
        </w:tc>
        <w:tc>
          <w:tcPr>
            <w:tcW w:w="1296" w:type="dxa"/>
            <w:tcBorders>
              <w:top w:val="nil"/>
              <w:left w:val="nil"/>
              <w:bottom w:val="nil"/>
              <w:right w:val="nil"/>
            </w:tcBorders>
            <w:shd w:val="clear" w:color="auto" w:fill="auto"/>
          </w:tcPr>
          <w:p w14:paraId="414FF5E1" w14:textId="478475C1"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73</w:t>
            </w:r>
            <w:r w:rsidR="004439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402</w:t>
            </w:r>
            <w:r w:rsidR="004439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494</w:t>
            </w:r>
          </w:p>
        </w:tc>
        <w:tc>
          <w:tcPr>
            <w:tcW w:w="1296" w:type="dxa"/>
            <w:tcBorders>
              <w:top w:val="nil"/>
              <w:left w:val="nil"/>
              <w:bottom w:val="nil"/>
              <w:right w:val="nil"/>
            </w:tcBorders>
            <w:shd w:val="clear" w:color="auto" w:fill="auto"/>
          </w:tcPr>
          <w:p w14:paraId="33988F22" w14:textId="64765EBB"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29</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763</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529</w:t>
            </w:r>
          </w:p>
        </w:tc>
        <w:tc>
          <w:tcPr>
            <w:tcW w:w="1296" w:type="dxa"/>
            <w:tcBorders>
              <w:top w:val="nil"/>
              <w:left w:val="nil"/>
              <w:bottom w:val="nil"/>
              <w:right w:val="nil"/>
            </w:tcBorders>
            <w:shd w:val="clear" w:color="auto" w:fill="auto"/>
          </w:tcPr>
          <w:p w14:paraId="7EB7CF62" w14:textId="19477908"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182</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145</w:t>
            </w:r>
          </w:p>
        </w:tc>
        <w:tc>
          <w:tcPr>
            <w:tcW w:w="1296" w:type="dxa"/>
            <w:tcBorders>
              <w:top w:val="nil"/>
              <w:left w:val="nil"/>
              <w:bottom w:val="nil"/>
              <w:right w:val="nil"/>
            </w:tcBorders>
            <w:shd w:val="clear" w:color="auto" w:fill="auto"/>
          </w:tcPr>
          <w:p w14:paraId="6C9BE01B" w14:textId="5E60D433"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131</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426</w:t>
            </w:r>
          </w:p>
        </w:tc>
      </w:tr>
      <w:tr w:rsidR="00F65399" w:rsidRPr="00260413" w14:paraId="30DB3692" w14:textId="77777777" w:rsidTr="00586B7E">
        <w:tc>
          <w:tcPr>
            <w:tcW w:w="4277" w:type="dxa"/>
            <w:tcBorders>
              <w:top w:val="nil"/>
              <w:left w:val="nil"/>
              <w:bottom w:val="nil"/>
              <w:right w:val="nil"/>
            </w:tcBorders>
            <w:shd w:val="clear" w:color="auto" w:fill="auto"/>
          </w:tcPr>
          <w:p w14:paraId="3745F2BA" w14:textId="3FA542DA" w:rsidR="00B374B9" w:rsidRPr="00260413" w:rsidRDefault="00B374B9" w:rsidP="00B374B9">
            <w:pPr>
              <w:ind w:left="-101"/>
              <w:rPr>
                <w:rFonts w:ascii="Arial" w:hAnsi="Arial" w:cs="Arial"/>
                <w:color w:val="auto"/>
                <w:sz w:val="18"/>
                <w:szCs w:val="18"/>
                <w:lang w:val="en-GB"/>
              </w:rPr>
            </w:pPr>
            <w:r w:rsidRPr="00260413">
              <w:rPr>
                <w:rFonts w:ascii="Arial" w:hAnsi="Arial" w:cs="Arial"/>
                <w:color w:val="auto"/>
                <w:sz w:val="18"/>
                <w:szCs w:val="18"/>
              </w:rPr>
              <w:t>Professional fee</w:t>
            </w:r>
          </w:p>
        </w:tc>
        <w:tc>
          <w:tcPr>
            <w:tcW w:w="1296" w:type="dxa"/>
            <w:tcBorders>
              <w:top w:val="nil"/>
              <w:left w:val="nil"/>
              <w:bottom w:val="nil"/>
              <w:right w:val="nil"/>
            </w:tcBorders>
            <w:shd w:val="clear" w:color="auto" w:fill="auto"/>
          </w:tcPr>
          <w:p w14:paraId="117D915B" w14:textId="350A237B" w:rsidR="00B374B9" w:rsidRPr="00260413" w:rsidRDefault="00B4651F" w:rsidP="00586B7E">
            <w:pPr>
              <w:ind w:left="-40" w:right="-72"/>
              <w:jc w:val="right"/>
              <w:rPr>
                <w:rFonts w:ascii="Arial" w:eastAsia="Arial Unicode MS" w:hAnsi="Arial" w:cs="Arial"/>
                <w:color w:val="auto"/>
                <w:sz w:val="18"/>
                <w:szCs w:val="18"/>
                <w:cs/>
              </w:rPr>
            </w:pPr>
            <w:r w:rsidRPr="00260413">
              <w:rPr>
                <w:rFonts w:ascii="Arial" w:eastAsia="Arial Unicode MS" w:hAnsi="Arial" w:cs="Arial"/>
                <w:color w:val="auto"/>
                <w:sz w:val="18"/>
                <w:szCs w:val="18"/>
                <w:lang w:val="en-GB"/>
              </w:rPr>
              <w:t>41</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624</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701</w:t>
            </w:r>
          </w:p>
        </w:tc>
        <w:tc>
          <w:tcPr>
            <w:tcW w:w="1296" w:type="dxa"/>
            <w:tcBorders>
              <w:top w:val="nil"/>
              <w:left w:val="nil"/>
              <w:bottom w:val="nil"/>
              <w:right w:val="nil"/>
            </w:tcBorders>
            <w:shd w:val="clear" w:color="auto" w:fill="auto"/>
          </w:tcPr>
          <w:p w14:paraId="193E03FD" w14:textId="75EE0F7D"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34</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679</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688</w:t>
            </w:r>
          </w:p>
        </w:tc>
        <w:tc>
          <w:tcPr>
            <w:tcW w:w="1296" w:type="dxa"/>
            <w:tcBorders>
              <w:top w:val="nil"/>
              <w:left w:val="nil"/>
              <w:bottom w:val="nil"/>
              <w:right w:val="nil"/>
            </w:tcBorders>
            <w:shd w:val="clear" w:color="auto" w:fill="auto"/>
          </w:tcPr>
          <w:p w14:paraId="7B2BAFAA" w14:textId="667D7E54"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37</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317</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326</w:t>
            </w:r>
          </w:p>
        </w:tc>
        <w:tc>
          <w:tcPr>
            <w:tcW w:w="1296" w:type="dxa"/>
            <w:tcBorders>
              <w:top w:val="nil"/>
              <w:left w:val="nil"/>
              <w:bottom w:val="nil"/>
              <w:right w:val="nil"/>
            </w:tcBorders>
            <w:shd w:val="clear" w:color="auto" w:fill="auto"/>
          </w:tcPr>
          <w:p w14:paraId="55FEF3C9" w14:textId="44E6C897" w:rsidR="00B374B9"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26</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822</w:t>
            </w:r>
            <w:r w:rsidR="00B374B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524</w:t>
            </w:r>
          </w:p>
        </w:tc>
      </w:tr>
      <w:tr w:rsidR="00F65399" w:rsidRPr="00260413" w14:paraId="293423AF" w14:textId="77777777" w:rsidTr="00586B7E">
        <w:tc>
          <w:tcPr>
            <w:tcW w:w="4277" w:type="dxa"/>
            <w:tcBorders>
              <w:top w:val="nil"/>
              <w:left w:val="nil"/>
              <w:bottom w:val="nil"/>
              <w:right w:val="nil"/>
            </w:tcBorders>
            <w:shd w:val="clear" w:color="auto" w:fill="auto"/>
          </w:tcPr>
          <w:p w14:paraId="62F86C8A" w14:textId="3F9C21B5" w:rsidR="00935D30" w:rsidRPr="00260413" w:rsidRDefault="00935D30" w:rsidP="00935D30">
            <w:pPr>
              <w:ind w:left="-101"/>
              <w:rPr>
                <w:rFonts w:ascii="Arial" w:hAnsi="Arial" w:cs="Arial"/>
                <w:color w:val="auto"/>
                <w:spacing w:val="-6"/>
                <w:sz w:val="18"/>
                <w:szCs w:val="18"/>
              </w:rPr>
            </w:pPr>
            <w:r w:rsidRPr="00260413">
              <w:rPr>
                <w:rFonts w:ascii="Arial" w:hAnsi="Arial" w:cs="Arial"/>
                <w:color w:val="auto"/>
                <w:spacing w:val="-6"/>
                <w:sz w:val="18"/>
                <w:szCs w:val="18"/>
              </w:rPr>
              <w:t>Loss on fair value measurement of financial assets</w:t>
            </w:r>
          </w:p>
        </w:tc>
        <w:tc>
          <w:tcPr>
            <w:tcW w:w="1296" w:type="dxa"/>
            <w:tcBorders>
              <w:top w:val="nil"/>
              <w:left w:val="nil"/>
              <w:bottom w:val="nil"/>
              <w:right w:val="nil"/>
            </w:tcBorders>
            <w:shd w:val="clear" w:color="auto" w:fill="auto"/>
          </w:tcPr>
          <w:p w14:paraId="6F68D461" w14:textId="32EBEB7E"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260</w:t>
            </w:r>
            <w:r w:rsidR="00A158B4"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592</w:t>
            </w:r>
            <w:r w:rsidR="00A158B4"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444</w:t>
            </w:r>
          </w:p>
        </w:tc>
        <w:tc>
          <w:tcPr>
            <w:tcW w:w="1296" w:type="dxa"/>
            <w:tcBorders>
              <w:top w:val="nil"/>
              <w:left w:val="nil"/>
              <w:bottom w:val="nil"/>
              <w:right w:val="nil"/>
            </w:tcBorders>
            <w:shd w:val="clear" w:color="auto" w:fill="auto"/>
          </w:tcPr>
          <w:p w14:paraId="23A87CCF" w14:textId="001B6727"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11C8D683" w14:textId="2841A98B"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260</w:t>
            </w:r>
            <w:r w:rsidR="003C298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592</w:t>
            </w:r>
            <w:r w:rsidR="003C2982"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444</w:t>
            </w:r>
          </w:p>
        </w:tc>
        <w:tc>
          <w:tcPr>
            <w:tcW w:w="1296" w:type="dxa"/>
            <w:tcBorders>
              <w:top w:val="nil"/>
              <w:left w:val="nil"/>
              <w:bottom w:val="nil"/>
              <w:right w:val="nil"/>
            </w:tcBorders>
            <w:shd w:val="clear" w:color="auto" w:fill="auto"/>
          </w:tcPr>
          <w:p w14:paraId="60DA13BD" w14:textId="42B74F18"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r>
      <w:tr w:rsidR="00F65399" w:rsidRPr="00260413" w14:paraId="78801676" w14:textId="77777777" w:rsidTr="00586B7E">
        <w:tc>
          <w:tcPr>
            <w:tcW w:w="4277" w:type="dxa"/>
            <w:tcBorders>
              <w:top w:val="nil"/>
              <w:left w:val="nil"/>
              <w:bottom w:val="nil"/>
              <w:right w:val="nil"/>
            </w:tcBorders>
            <w:shd w:val="clear" w:color="auto" w:fill="auto"/>
          </w:tcPr>
          <w:p w14:paraId="7E3D0A7B" w14:textId="2F7CFDAA" w:rsidR="00935D30" w:rsidRPr="00260413" w:rsidRDefault="00935D30" w:rsidP="00935D30">
            <w:pPr>
              <w:ind w:left="-101"/>
              <w:rPr>
                <w:rFonts w:ascii="Arial" w:hAnsi="Arial" w:cs="Arial"/>
                <w:color w:val="auto"/>
                <w:spacing w:val="-6"/>
                <w:sz w:val="18"/>
                <w:szCs w:val="18"/>
              </w:rPr>
            </w:pPr>
            <w:r w:rsidRPr="00260413">
              <w:rPr>
                <w:rFonts w:ascii="Arial" w:hAnsi="Arial" w:cs="Arial"/>
                <w:color w:val="auto"/>
                <w:spacing w:val="-6"/>
                <w:sz w:val="18"/>
                <w:szCs w:val="18"/>
              </w:rPr>
              <w:t>Loss from impairment on investment in a joint venture</w:t>
            </w:r>
          </w:p>
        </w:tc>
        <w:tc>
          <w:tcPr>
            <w:tcW w:w="1296" w:type="dxa"/>
            <w:tcBorders>
              <w:top w:val="nil"/>
              <w:left w:val="nil"/>
              <w:bottom w:val="nil"/>
              <w:right w:val="nil"/>
            </w:tcBorders>
            <w:shd w:val="clear" w:color="auto" w:fill="auto"/>
          </w:tcPr>
          <w:p w14:paraId="06C80DE5" w14:textId="089E1841"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43C9AB62" w14:textId="2CB6336E"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2AC0BA5A" w14:textId="5E3AA80D"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54</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700</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c>
          <w:tcPr>
            <w:tcW w:w="1296" w:type="dxa"/>
            <w:tcBorders>
              <w:top w:val="nil"/>
              <w:left w:val="nil"/>
              <w:bottom w:val="nil"/>
              <w:right w:val="nil"/>
            </w:tcBorders>
            <w:shd w:val="clear" w:color="auto" w:fill="auto"/>
          </w:tcPr>
          <w:p w14:paraId="3EB9C9D0" w14:textId="229C3A7E"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268</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511</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549</w:t>
            </w:r>
          </w:p>
        </w:tc>
      </w:tr>
      <w:tr w:rsidR="00F65399" w:rsidRPr="00260413" w14:paraId="00A3A00C" w14:textId="77777777" w:rsidTr="00586B7E">
        <w:tc>
          <w:tcPr>
            <w:tcW w:w="4277" w:type="dxa"/>
            <w:tcBorders>
              <w:top w:val="nil"/>
              <w:left w:val="nil"/>
              <w:bottom w:val="nil"/>
              <w:right w:val="nil"/>
            </w:tcBorders>
            <w:shd w:val="clear" w:color="auto" w:fill="auto"/>
          </w:tcPr>
          <w:p w14:paraId="1639C798" w14:textId="77777777" w:rsidR="00935D30" w:rsidRPr="00260413" w:rsidRDefault="00935D30" w:rsidP="00935D30">
            <w:pPr>
              <w:ind w:left="-101"/>
              <w:rPr>
                <w:rFonts w:ascii="Arial" w:hAnsi="Arial" w:cs="Arial"/>
                <w:color w:val="auto"/>
                <w:sz w:val="18"/>
                <w:szCs w:val="18"/>
                <w:cs/>
              </w:rPr>
            </w:pPr>
            <w:r w:rsidRPr="00260413">
              <w:rPr>
                <w:rFonts w:ascii="Arial" w:hAnsi="Arial" w:cs="Arial"/>
                <w:color w:val="auto"/>
                <w:sz w:val="18"/>
                <w:szCs w:val="18"/>
              </w:rPr>
              <w:t>Loss from impairment on investment in subsidiaries</w:t>
            </w:r>
          </w:p>
        </w:tc>
        <w:tc>
          <w:tcPr>
            <w:tcW w:w="1296" w:type="dxa"/>
            <w:tcBorders>
              <w:top w:val="nil"/>
              <w:left w:val="nil"/>
              <w:bottom w:val="nil"/>
              <w:right w:val="nil"/>
            </w:tcBorders>
            <w:shd w:val="clear" w:color="auto" w:fill="auto"/>
          </w:tcPr>
          <w:p w14:paraId="41AAC23F" w14:textId="35A1473C"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4EEAD549" w14:textId="52BCFEE8" w:rsidR="00935D30" w:rsidRPr="00260413" w:rsidRDefault="00935D30"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rPr>
              <w:t>-</w:t>
            </w:r>
          </w:p>
        </w:tc>
        <w:tc>
          <w:tcPr>
            <w:tcW w:w="1296" w:type="dxa"/>
            <w:tcBorders>
              <w:top w:val="nil"/>
              <w:left w:val="nil"/>
              <w:bottom w:val="nil"/>
              <w:right w:val="nil"/>
            </w:tcBorders>
            <w:shd w:val="clear" w:color="auto" w:fill="auto"/>
          </w:tcPr>
          <w:p w14:paraId="220528AA" w14:textId="73CF1E61"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39</w:t>
            </w:r>
            <w:r w:rsidR="0030343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548</w:t>
            </w:r>
            <w:r w:rsidR="00303433"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606</w:t>
            </w:r>
          </w:p>
        </w:tc>
        <w:tc>
          <w:tcPr>
            <w:tcW w:w="1296" w:type="dxa"/>
            <w:tcBorders>
              <w:top w:val="nil"/>
              <w:left w:val="nil"/>
              <w:bottom w:val="nil"/>
              <w:right w:val="nil"/>
            </w:tcBorders>
            <w:shd w:val="clear" w:color="auto" w:fill="auto"/>
          </w:tcPr>
          <w:p w14:paraId="3AF5BEC0" w14:textId="470D0978"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86</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700</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000</w:t>
            </w:r>
          </w:p>
        </w:tc>
      </w:tr>
      <w:tr w:rsidR="00586B7E" w:rsidRPr="00260413" w14:paraId="7A6A4496" w14:textId="77777777" w:rsidTr="00586B7E">
        <w:tc>
          <w:tcPr>
            <w:tcW w:w="4277" w:type="dxa"/>
            <w:tcBorders>
              <w:top w:val="nil"/>
              <w:left w:val="nil"/>
              <w:bottom w:val="nil"/>
              <w:right w:val="nil"/>
            </w:tcBorders>
            <w:shd w:val="clear" w:color="auto" w:fill="auto"/>
          </w:tcPr>
          <w:p w14:paraId="5DF27B1F" w14:textId="6FAAAA82" w:rsidR="00935D30" w:rsidRPr="00260413" w:rsidRDefault="00935D30" w:rsidP="00935D30">
            <w:pPr>
              <w:ind w:left="-101" w:right="-181"/>
              <w:rPr>
                <w:rFonts w:ascii="Arial" w:hAnsi="Arial" w:cs="Arial"/>
                <w:color w:val="auto"/>
                <w:sz w:val="18"/>
                <w:szCs w:val="18"/>
              </w:rPr>
            </w:pPr>
            <w:r w:rsidRPr="00260413">
              <w:rPr>
                <w:rFonts w:ascii="Arial" w:hAnsi="Arial" w:cs="Arial"/>
                <w:color w:val="auto"/>
                <w:sz w:val="18"/>
                <w:szCs w:val="18"/>
              </w:rPr>
              <w:t>Impairment loss of advance payment for investments</w:t>
            </w:r>
          </w:p>
        </w:tc>
        <w:tc>
          <w:tcPr>
            <w:tcW w:w="1296" w:type="dxa"/>
            <w:tcBorders>
              <w:top w:val="nil"/>
              <w:left w:val="nil"/>
              <w:bottom w:val="nil"/>
              <w:right w:val="nil"/>
            </w:tcBorders>
            <w:shd w:val="clear" w:color="auto" w:fill="auto"/>
          </w:tcPr>
          <w:p w14:paraId="3A6A445B" w14:textId="407033DF"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200</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493</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813</w:t>
            </w:r>
          </w:p>
        </w:tc>
        <w:tc>
          <w:tcPr>
            <w:tcW w:w="1296" w:type="dxa"/>
            <w:tcBorders>
              <w:top w:val="nil"/>
              <w:left w:val="nil"/>
              <w:bottom w:val="nil"/>
              <w:right w:val="nil"/>
            </w:tcBorders>
            <w:shd w:val="clear" w:color="auto" w:fill="auto"/>
          </w:tcPr>
          <w:p w14:paraId="19CD26B6" w14:textId="0A317087"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101</w:t>
            </w:r>
            <w:r w:rsidR="00C92F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831</w:t>
            </w:r>
            <w:r w:rsidR="00C92F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271</w:t>
            </w:r>
          </w:p>
        </w:tc>
        <w:tc>
          <w:tcPr>
            <w:tcW w:w="1296" w:type="dxa"/>
            <w:tcBorders>
              <w:top w:val="nil"/>
              <w:left w:val="nil"/>
              <w:bottom w:val="nil"/>
              <w:right w:val="nil"/>
            </w:tcBorders>
            <w:shd w:val="clear" w:color="auto" w:fill="auto"/>
          </w:tcPr>
          <w:p w14:paraId="6E52CAD0" w14:textId="52BF4848"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200</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493</w:t>
            </w:r>
            <w:r w:rsidR="00935D30"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813</w:t>
            </w:r>
          </w:p>
        </w:tc>
        <w:tc>
          <w:tcPr>
            <w:tcW w:w="1296" w:type="dxa"/>
            <w:tcBorders>
              <w:top w:val="nil"/>
              <w:left w:val="nil"/>
              <w:bottom w:val="nil"/>
              <w:right w:val="nil"/>
            </w:tcBorders>
            <w:shd w:val="clear" w:color="auto" w:fill="auto"/>
          </w:tcPr>
          <w:p w14:paraId="793B7E54" w14:textId="54EE5F34" w:rsidR="00935D30" w:rsidRPr="00260413" w:rsidRDefault="00B4651F" w:rsidP="00586B7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lang w:val="en-GB"/>
              </w:rPr>
              <w:t>101</w:t>
            </w:r>
            <w:r w:rsidR="00C92F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831</w:t>
            </w:r>
            <w:r w:rsidR="00C92F29" w:rsidRPr="00260413">
              <w:rPr>
                <w:rFonts w:ascii="Arial" w:eastAsia="Arial Unicode MS" w:hAnsi="Arial" w:cs="Arial"/>
                <w:color w:val="auto"/>
                <w:sz w:val="18"/>
                <w:szCs w:val="18"/>
              </w:rPr>
              <w:t>,</w:t>
            </w:r>
            <w:r w:rsidRPr="00260413">
              <w:rPr>
                <w:rFonts w:ascii="Arial" w:eastAsia="Arial Unicode MS" w:hAnsi="Arial" w:cs="Arial"/>
                <w:color w:val="auto"/>
                <w:sz w:val="18"/>
                <w:szCs w:val="18"/>
                <w:lang w:val="en-GB"/>
              </w:rPr>
              <w:t>271</w:t>
            </w:r>
          </w:p>
        </w:tc>
      </w:tr>
    </w:tbl>
    <w:p w14:paraId="30F3BB0A" w14:textId="0BE18EAB" w:rsidR="00586B7E" w:rsidRPr="00260413" w:rsidRDefault="00586B7E" w:rsidP="008C4ABB">
      <w:pPr>
        <w:rPr>
          <w:rFonts w:ascii="Arial" w:hAnsi="Arial" w:cs="Arial"/>
          <w:color w:val="auto"/>
          <w:sz w:val="18"/>
          <w:szCs w:val="18"/>
          <w:lang w:val="en-GB"/>
        </w:rPr>
      </w:pPr>
    </w:p>
    <w:p w14:paraId="672AFD13" w14:textId="4C979CA5" w:rsidR="00586B7E" w:rsidRPr="00260413" w:rsidRDefault="00586B7E">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5034BB" w:rsidRPr="00260413" w14:paraId="3B293AC8" w14:textId="77777777" w:rsidTr="001020BB">
        <w:trPr>
          <w:trHeight w:val="386"/>
        </w:trPr>
        <w:tc>
          <w:tcPr>
            <w:tcW w:w="9461" w:type="dxa"/>
            <w:shd w:val="clear" w:color="auto" w:fill="auto"/>
            <w:vAlign w:val="center"/>
          </w:tcPr>
          <w:p w14:paraId="4E234C0C" w14:textId="5F0D7364"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29</w:t>
            </w:r>
            <w:r w:rsidR="00CC3034" w:rsidRPr="00260413">
              <w:rPr>
                <w:rFonts w:ascii="Arial" w:hAnsi="Arial" w:cs="Arial"/>
                <w:b/>
                <w:bCs/>
                <w:sz w:val="18"/>
                <w:szCs w:val="18"/>
              </w:rPr>
              <w:tab/>
            </w:r>
            <w:r w:rsidR="005034BB" w:rsidRPr="00260413">
              <w:rPr>
                <w:rFonts w:ascii="Arial" w:hAnsi="Arial" w:cs="Arial"/>
                <w:b/>
                <w:bCs/>
                <w:sz w:val="18"/>
                <w:szCs w:val="18"/>
              </w:rPr>
              <w:t>Income tax</w:t>
            </w:r>
          </w:p>
        </w:tc>
      </w:tr>
    </w:tbl>
    <w:p w14:paraId="37C0DD01" w14:textId="77777777" w:rsidR="005034BB" w:rsidRPr="00260413" w:rsidRDefault="005034BB"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65399" w:rsidRPr="00260413" w14:paraId="614CB25A" w14:textId="77777777" w:rsidTr="00586B7E">
        <w:tc>
          <w:tcPr>
            <w:tcW w:w="3989" w:type="dxa"/>
            <w:shd w:val="clear" w:color="auto" w:fill="auto"/>
            <w:vAlign w:val="bottom"/>
          </w:tcPr>
          <w:p w14:paraId="7CEB3ABD" w14:textId="77777777" w:rsidR="005034BB" w:rsidRPr="00260413" w:rsidRDefault="005034BB" w:rsidP="008C4ABB">
            <w:pPr>
              <w:ind w:left="-101"/>
              <w:rPr>
                <w:rFonts w:ascii="Arial" w:hAnsi="Arial" w:cs="Arial"/>
                <w:color w:val="auto"/>
                <w:sz w:val="18"/>
                <w:szCs w:val="18"/>
              </w:rPr>
            </w:pPr>
          </w:p>
        </w:tc>
        <w:tc>
          <w:tcPr>
            <w:tcW w:w="2736" w:type="dxa"/>
            <w:gridSpan w:val="2"/>
            <w:tcBorders>
              <w:bottom w:val="single" w:sz="4" w:space="0" w:color="auto"/>
            </w:tcBorders>
            <w:shd w:val="clear" w:color="auto" w:fill="auto"/>
          </w:tcPr>
          <w:p w14:paraId="67395A85" w14:textId="77777777" w:rsidR="005034BB" w:rsidRPr="00260413" w:rsidRDefault="005034BB" w:rsidP="008C4ABB">
            <w:pPr>
              <w:ind w:right="-72"/>
              <w:jc w:val="center"/>
              <w:rPr>
                <w:rFonts w:ascii="Arial" w:hAnsi="Arial" w:cs="Arial"/>
                <w:b/>
                <w:bCs/>
                <w:snapToGrid w:val="0"/>
                <w:color w:val="auto"/>
                <w:sz w:val="18"/>
                <w:szCs w:val="18"/>
                <w:cs/>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1E5295E2" w14:textId="77777777" w:rsidR="005034BB" w:rsidRPr="00260413" w:rsidRDefault="005034BB" w:rsidP="008C4ABB">
            <w:pPr>
              <w:ind w:right="-72"/>
              <w:jc w:val="center"/>
              <w:rPr>
                <w:rFonts w:ascii="Arial" w:hAnsi="Arial" w:cs="Arial"/>
                <w:b/>
                <w:bCs/>
                <w:snapToGrid w:val="0"/>
                <w:color w:val="auto"/>
                <w:sz w:val="18"/>
                <w:szCs w:val="18"/>
                <w:cs/>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430E783C" w14:textId="77777777" w:rsidTr="00586B7E">
        <w:tc>
          <w:tcPr>
            <w:tcW w:w="3989" w:type="dxa"/>
            <w:shd w:val="clear" w:color="auto" w:fill="auto"/>
            <w:vAlign w:val="bottom"/>
          </w:tcPr>
          <w:p w14:paraId="566309D3" w14:textId="77777777" w:rsidR="005034BB" w:rsidRPr="00260413" w:rsidRDefault="005034BB" w:rsidP="008C4ABB">
            <w:pPr>
              <w:ind w:left="-101"/>
              <w:rPr>
                <w:rFonts w:ascii="Arial" w:hAnsi="Arial" w:cs="Arial"/>
                <w:color w:val="auto"/>
                <w:sz w:val="18"/>
                <w:szCs w:val="18"/>
              </w:rPr>
            </w:pPr>
          </w:p>
        </w:tc>
        <w:tc>
          <w:tcPr>
            <w:tcW w:w="1368" w:type="dxa"/>
            <w:tcBorders>
              <w:top w:val="single" w:sz="4" w:space="0" w:color="auto"/>
            </w:tcBorders>
            <w:shd w:val="clear" w:color="auto" w:fill="auto"/>
            <w:vAlign w:val="bottom"/>
          </w:tcPr>
          <w:p w14:paraId="307CC968" w14:textId="44C46A07" w:rsidR="005034BB" w:rsidRPr="00260413" w:rsidRDefault="00B4651F" w:rsidP="008C4ABB">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3E4767E2" w14:textId="0BA640AA" w:rsidR="005034BB" w:rsidRPr="00260413" w:rsidRDefault="00B4651F" w:rsidP="008C4ABB">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54691F6B" w14:textId="188E2934" w:rsidR="005034BB" w:rsidRPr="00260413" w:rsidRDefault="00B4651F" w:rsidP="008C4ABB">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5FE72F4D" w14:textId="44BDF03A" w:rsidR="005034BB" w:rsidRPr="00260413" w:rsidRDefault="00B4651F" w:rsidP="008C4ABB">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155FE592" w14:textId="77777777" w:rsidTr="00586B7E">
        <w:tc>
          <w:tcPr>
            <w:tcW w:w="3989" w:type="dxa"/>
            <w:shd w:val="clear" w:color="auto" w:fill="auto"/>
            <w:vAlign w:val="bottom"/>
          </w:tcPr>
          <w:p w14:paraId="1D2778C8" w14:textId="77777777" w:rsidR="005034BB" w:rsidRPr="00260413" w:rsidRDefault="005034BB" w:rsidP="008C4ABB">
            <w:pPr>
              <w:ind w:left="-101"/>
              <w:rPr>
                <w:rFonts w:ascii="Arial" w:hAnsi="Arial" w:cs="Arial"/>
                <w:color w:val="auto"/>
                <w:sz w:val="18"/>
                <w:szCs w:val="18"/>
              </w:rPr>
            </w:pPr>
          </w:p>
        </w:tc>
        <w:tc>
          <w:tcPr>
            <w:tcW w:w="1368" w:type="dxa"/>
            <w:tcBorders>
              <w:bottom w:val="single" w:sz="4" w:space="0" w:color="auto"/>
            </w:tcBorders>
            <w:shd w:val="clear" w:color="auto" w:fill="auto"/>
            <w:vAlign w:val="bottom"/>
          </w:tcPr>
          <w:p w14:paraId="0E51421D" w14:textId="77777777" w:rsidR="005034BB" w:rsidRPr="00260413" w:rsidRDefault="005034BB" w:rsidP="008C4ABB">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5E620183" w14:textId="77777777" w:rsidR="005034BB" w:rsidRPr="00260413" w:rsidRDefault="005034BB" w:rsidP="008C4ABB">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70E0FA85" w14:textId="77777777" w:rsidR="005034BB" w:rsidRPr="00260413" w:rsidRDefault="005034BB" w:rsidP="008C4ABB">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01F7AACB" w14:textId="77777777" w:rsidR="005034BB" w:rsidRPr="00260413" w:rsidRDefault="005034BB" w:rsidP="008C4ABB">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r>
      <w:tr w:rsidR="00F65399" w:rsidRPr="00260413" w14:paraId="6D61260D" w14:textId="77777777" w:rsidTr="00586B7E">
        <w:tc>
          <w:tcPr>
            <w:tcW w:w="3989" w:type="dxa"/>
            <w:shd w:val="clear" w:color="auto" w:fill="auto"/>
            <w:vAlign w:val="bottom"/>
          </w:tcPr>
          <w:p w14:paraId="1AF6D1E2" w14:textId="77777777" w:rsidR="005034BB" w:rsidRPr="00260413" w:rsidRDefault="005034BB" w:rsidP="008C4ABB">
            <w:pPr>
              <w:ind w:left="-101"/>
              <w:rPr>
                <w:rFonts w:ascii="Arial" w:hAnsi="Arial" w:cs="Arial"/>
                <w:color w:val="auto"/>
                <w:sz w:val="18"/>
                <w:szCs w:val="18"/>
                <w:cs/>
              </w:rPr>
            </w:pPr>
          </w:p>
        </w:tc>
        <w:tc>
          <w:tcPr>
            <w:tcW w:w="1368" w:type="dxa"/>
            <w:tcBorders>
              <w:top w:val="single" w:sz="4" w:space="0" w:color="auto"/>
            </w:tcBorders>
            <w:shd w:val="clear" w:color="auto" w:fill="auto"/>
            <w:vAlign w:val="bottom"/>
          </w:tcPr>
          <w:p w14:paraId="09DE8C4B" w14:textId="77777777" w:rsidR="005034BB" w:rsidRPr="00260413" w:rsidRDefault="005034BB" w:rsidP="008C4ABB">
            <w:pPr>
              <w:ind w:left="540"/>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9B8CDC6" w14:textId="77777777" w:rsidR="005034BB" w:rsidRPr="00260413" w:rsidRDefault="005034BB" w:rsidP="008C4ABB">
            <w:pPr>
              <w:ind w:left="540"/>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01BAE513" w14:textId="77777777" w:rsidR="005034BB" w:rsidRPr="00260413" w:rsidRDefault="005034BB" w:rsidP="008C4ABB">
            <w:pPr>
              <w:ind w:left="540"/>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9F2A998" w14:textId="77777777" w:rsidR="005034BB" w:rsidRPr="00260413" w:rsidRDefault="005034BB" w:rsidP="008C4ABB">
            <w:pPr>
              <w:ind w:left="540"/>
              <w:jc w:val="right"/>
              <w:rPr>
                <w:rFonts w:ascii="Arial" w:hAnsi="Arial" w:cs="Arial"/>
                <w:color w:val="auto"/>
                <w:sz w:val="18"/>
                <w:szCs w:val="18"/>
              </w:rPr>
            </w:pPr>
          </w:p>
        </w:tc>
      </w:tr>
      <w:tr w:rsidR="00477F3F" w:rsidRPr="00260413" w14:paraId="3649A838" w14:textId="77777777" w:rsidTr="00303EB0">
        <w:tc>
          <w:tcPr>
            <w:tcW w:w="3989" w:type="dxa"/>
            <w:shd w:val="clear" w:color="auto" w:fill="auto"/>
            <w:vAlign w:val="bottom"/>
          </w:tcPr>
          <w:p w14:paraId="42FDBEFA" w14:textId="77777777" w:rsidR="00477F3F" w:rsidRPr="00260413" w:rsidRDefault="00477F3F" w:rsidP="00477F3F">
            <w:pPr>
              <w:tabs>
                <w:tab w:val="left" w:pos="165"/>
              </w:tabs>
              <w:ind w:left="-101"/>
              <w:rPr>
                <w:rFonts w:ascii="Arial" w:hAnsi="Arial" w:cs="Arial"/>
                <w:color w:val="auto"/>
                <w:sz w:val="18"/>
                <w:szCs w:val="18"/>
              </w:rPr>
            </w:pPr>
            <w:r w:rsidRPr="00260413">
              <w:rPr>
                <w:rFonts w:ascii="Arial" w:hAnsi="Arial" w:cs="Arial"/>
                <w:color w:val="auto"/>
                <w:sz w:val="18"/>
                <w:szCs w:val="18"/>
              </w:rPr>
              <w:t>Current tax on profits for the year</w:t>
            </w:r>
          </w:p>
        </w:tc>
        <w:tc>
          <w:tcPr>
            <w:tcW w:w="1368" w:type="dxa"/>
            <w:shd w:val="clear" w:color="auto" w:fill="auto"/>
          </w:tcPr>
          <w:p w14:paraId="1B945936" w14:textId="38F13EBE" w:rsidR="00477F3F" w:rsidRPr="00260413" w:rsidRDefault="00477F3F" w:rsidP="00477F3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9,359,050 </w:t>
            </w:r>
          </w:p>
        </w:tc>
        <w:tc>
          <w:tcPr>
            <w:tcW w:w="1368" w:type="dxa"/>
            <w:shd w:val="clear" w:color="auto" w:fill="auto"/>
          </w:tcPr>
          <w:p w14:paraId="252F1EAC" w14:textId="79B253BE"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lang w:val="en-GB"/>
              </w:rPr>
              <w:t>1</w:t>
            </w:r>
            <w:r w:rsidRPr="00260413">
              <w:rPr>
                <w:rFonts w:ascii="Arial" w:hAnsi="Arial" w:cs="Arial"/>
                <w:color w:val="auto"/>
                <w:sz w:val="18"/>
                <w:szCs w:val="18"/>
              </w:rPr>
              <w:t>,</w:t>
            </w:r>
            <w:r w:rsidRPr="00260413">
              <w:rPr>
                <w:rFonts w:ascii="Arial" w:hAnsi="Arial" w:cs="Arial"/>
                <w:color w:val="auto"/>
                <w:sz w:val="18"/>
                <w:szCs w:val="18"/>
                <w:lang w:val="en-GB"/>
              </w:rPr>
              <w:t>920</w:t>
            </w:r>
            <w:r w:rsidRPr="00260413">
              <w:rPr>
                <w:rFonts w:ascii="Arial" w:hAnsi="Arial" w:cs="Arial"/>
                <w:color w:val="auto"/>
                <w:sz w:val="18"/>
                <w:szCs w:val="18"/>
              </w:rPr>
              <w:t>,</w:t>
            </w:r>
            <w:r w:rsidRPr="00260413">
              <w:rPr>
                <w:rFonts w:ascii="Arial" w:hAnsi="Arial" w:cs="Arial"/>
                <w:color w:val="auto"/>
                <w:sz w:val="18"/>
                <w:szCs w:val="18"/>
                <w:lang w:val="en-GB"/>
              </w:rPr>
              <w:t>532</w:t>
            </w:r>
          </w:p>
        </w:tc>
        <w:tc>
          <w:tcPr>
            <w:tcW w:w="1368" w:type="dxa"/>
            <w:shd w:val="clear" w:color="auto" w:fill="auto"/>
            <w:vAlign w:val="bottom"/>
          </w:tcPr>
          <w:p w14:paraId="1BB86CDA" w14:textId="0FF09E9E"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0D349BCC" w14:textId="351462AD"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rPr>
              <w:t>-</w:t>
            </w:r>
          </w:p>
        </w:tc>
      </w:tr>
      <w:tr w:rsidR="00477F3F" w:rsidRPr="00260413" w14:paraId="4F73E724" w14:textId="77777777" w:rsidTr="00586B7E">
        <w:tc>
          <w:tcPr>
            <w:tcW w:w="3989" w:type="dxa"/>
            <w:shd w:val="clear" w:color="auto" w:fill="auto"/>
            <w:vAlign w:val="bottom"/>
          </w:tcPr>
          <w:p w14:paraId="42C72E48" w14:textId="5E7504FA" w:rsidR="00477F3F" w:rsidRPr="00260413" w:rsidRDefault="00477F3F" w:rsidP="00477F3F">
            <w:pPr>
              <w:tabs>
                <w:tab w:val="left" w:pos="165"/>
              </w:tabs>
              <w:ind w:left="-101"/>
              <w:rPr>
                <w:rFonts w:ascii="Arial" w:hAnsi="Arial" w:cs="Arial"/>
                <w:b/>
                <w:bCs/>
                <w:color w:val="auto"/>
                <w:sz w:val="18"/>
                <w:szCs w:val="18"/>
              </w:rPr>
            </w:pPr>
            <w:r w:rsidRPr="00260413">
              <w:rPr>
                <w:rFonts w:ascii="Arial" w:hAnsi="Arial" w:cs="Arial"/>
                <w:color w:val="auto"/>
                <w:sz w:val="18"/>
                <w:szCs w:val="18"/>
              </w:rPr>
              <w:t>Deferred income tax (Note</w:t>
            </w:r>
            <w:r w:rsidRPr="00260413">
              <w:rPr>
                <w:rFonts w:ascii="Arial" w:hAnsi="Arial" w:cs="Arial"/>
                <w:color w:val="auto"/>
                <w:sz w:val="18"/>
                <w:szCs w:val="18"/>
                <w:cs/>
              </w:rPr>
              <w:t xml:space="preserve"> </w:t>
            </w:r>
            <w:r w:rsidRPr="00260413">
              <w:rPr>
                <w:rFonts w:ascii="Arial" w:hAnsi="Arial" w:cs="Arial"/>
                <w:color w:val="auto"/>
                <w:sz w:val="18"/>
                <w:szCs w:val="18"/>
                <w:lang w:val="en-GB"/>
              </w:rPr>
              <w:t>20</w:t>
            </w:r>
            <w:r w:rsidRPr="00260413">
              <w:rPr>
                <w:rFonts w:ascii="Arial" w:hAnsi="Arial" w:cs="Arial"/>
                <w:color w:val="auto"/>
                <w:sz w:val="18"/>
                <w:szCs w:val="18"/>
              </w:rPr>
              <w:t>)</w:t>
            </w:r>
          </w:p>
        </w:tc>
        <w:tc>
          <w:tcPr>
            <w:tcW w:w="1368" w:type="dxa"/>
            <w:tcBorders>
              <w:bottom w:val="single" w:sz="4" w:space="0" w:color="auto"/>
            </w:tcBorders>
            <w:shd w:val="clear" w:color="auto" w:fill="auto"/>
          </w:tcPr>
          <w:p w14:paraId="6E475400" w14:textId="1A00C875" w:rsidR="00477F3F" w:rsidRPr="00260413" w:rsidRDefault="00477F3F" w:rsidP="00477F3F">
            <w:pPr>
              <w:ind w:right="-72"/>
              <w:jc w:val="right"/>
              <w:rPr>
                <w:rFonts w:ascii="Arial" w:hAnsi="Arial" w:cs="Arial"/>
                <w:color w:val="auto"/>
                <w:sz w:val="18"/>
                <w:szCs w:val="18"/>
                <w:lang w:val="en-GB"/>
              </w:rPr>
            </w:pPr>
            <w:r w:rsidRPr="00260413">
              <w:rPr>
                <w:rFonts w:ascii="Arial" w:hAnsi="Arial" w:cs="Arial"/>
                <w:color w:val="auto"/>
                <w:sz w:val="18"/>
                <w:szCs w:val="18"/>
                <w:lang w:val="en-GB"/>
              </w:rPr>
              <w:t xml:space="preserve"> 1,927,378 </w:t>
            </w:r>
          </w:p>
        </w:tc>
        <w:tc>
          <w:tcPr>
            <w:tcW w:w="1368" w:type="dxa"/>
            <w:tcBorders>
              <w:bottom w:val="single" w:sz="4" w:space="0" w:color="auto"/>
            </w:tcBorders>
            <w:shd w:val="clear" w:color="auto" w:fill="auto"/>
          </w:tcPr>
          <w:p w14:paraId="416E67A8" w14:textId="3789B1DA"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lang w:val="en-GB"/>
              </w:rPr>
              <w:t>5</w:t>
            </w:r>
            <w:r w:rsidRPr="00260413">
              <w:rPr>
                <w:rFonts w:ascii="Arial" w:hAnsi="Arial" w:cs="Arial"/>
                <w:color w:val="auto"/>
                <w:sz w:val="18"/>
                <w:szCs w:val="18"/>
              </w:rPr>
              <w:t>,</w:t>
            </w:r>
            <w:r w:rsidRPr="00260413">
              <w:rPr>
                <w:rFonts w:ascii="Arial" w:hAnsi="Arial" w:cs="Arial"/>
                <w:color w:val="auto"/>
                <w:sz w:val="18"/>
                <w:szCs w:val="18"/>
                <w:lang w:val="en-GB"/>
              </w:rPr>
              <w:t>614</w:t>
            </w:r>
            <w:r w:rsidRPr="00260413">
              <w:rPr>
                <w:rFonts w:ascii="Arial" w:hAnsi="Arial" w:cs="Arial"/>
                <w:color w:val="auto"/>
                <w:sz w:val="18"/>
                <w:szCs w:val="18"/>
              </w:rPr>
              <w:t>,</w:t>
            </w:r>
            <w:r w:rsidRPr="00260413">
              <w:rPr>
                <w:rFonts w:ascii="Arial" w:hAnsi="Arial" w:cs="Arial"/>
                <w:color w:val="auto"/>
                <w:sz w:val="18"/>
                <w:szCs w:val="18"/>
                <w:lang w:val="en-GB"/>
              </w:rPr>
              <w:t>661</w:t>
            </w:r>
          </w:p>
        </w:tc>
        <w:tc>
          <w:tcPr>
            <w:tcW w:w="1368" w:type="dxa"/>
            <w:tcBorders>
              <w:bottom w:val="single" w:sz="4" w:space="0" w:color="auto"/>
            </w:tcBorders>
            <w:shd w:val="clear" w:color="auto" w:fill="auto"/>
          </w:tcPr>
          <w:p w14:paraId="438B61FC" w14:textId="41BD0A5F"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rPr>
              <w:t>(</w:t>
            </w:r>
            <w:r w:rsidRPr="00260413">
              <w:rPr>
                <w:rFonts w:ascii="Arial" w:hAnsi="Arial" w:cs="Arial"/>
                <w:color w:val="auto"/>
                <w:sz w:val="18"/>
                <w:szCs w:val="18"/>
                <w:lang w:val="en-GB"/>
              </w:rPr>
              <w:t>8</w:t>
            </w:r>
            <w:r w:rsidRPr="00260413">
              <w:rPr>
                <w:rFonts w:ascii="Arial" w:hAnsi="Arial" w:cs="Arial"/>
                <w:color w:val="auto"/>
                <w:sz w:val="18"/>
                <w:szCs w:val="18"/>
              </w:rPr>
              <w:t>,</w:t>
            </w:r>
            <w:r w:rsidRPr="00260413">
              <w:rPr>
                <w:rFonts w:ascii="Arial" w:hAnsi="Arial" w:cs="Arial"/>
                <w:color w:val="auto"/>
                <w:sz w:val="18"/>
                <w:szCs w:val="18"/>
                <w:lang w:val="en-GB"/>
              </w:rPr>
              <w:t>629</w:t>
            </w:r>
            <w:r w:rsidRPr="00260413">
              <w:rPr>
                <w:rFonts w:ascii="Arial" w:hAnsi="Arial" w:cs="Arial"/>
                <w:color w:val="auto"/>
                <w:sz w:val="18"/>
                <w:szCs w:val="18"/>
              </w:rPr>
              <w:t>,</w:t>
            </w:r>
            <w:r w:rsidRPr="00260413">
              <w:rPr>
                <w:rFonts w:ascii="Arial" w:hAnsi="Arial" w:cs="Arial"/>
                <w:color w:val="auto"/>
                <w:sz w:val="18"/>
                <w:szCs w:val="18"/>
                <w:lang w:val="en-GB"/>
              </w:rPr>
              <w:t>685</w:t>
            </w:r>
            <w:r w:rsidRPr="00260413">
              <w:rPr>
                <w:rFonts w:ascii="Arial" w:hAnsi="Arial" w:cs="Arial"/>
                <w:color w:val="auto"/>
                <w:sz w:val="18"/>
                <w:szCs w:val="18"/>
              </w:rPr>
              <w:t>)</w:t>
            </w:r>
          </w:p>
        </w:tc>
        <w:tc>
          <w:tcPr>
            <w:tcW w:w="1368" w:type="dxa"/>
            <w:tcBorders>
              <w:bottom w:val="single" w:sz="4" w:space="0" w:color="auto"/>
            </w:tcBorders>
            <w:shd w:val="clear" w:color="auto" w:fill="auto"/>
          </w:tcPr>
          <w:p w14:paraId="553AE51A" w14:textId="1EE430C6" w:rsidR="00477F3F" w:rsidRPr="00260413" w:rsidRDefault="00477F3F" w:rsidP="00477F3F">
            <w:pPr>
              <w:ind w:right="-72"/>
              <w:jc w:val="right"/>
              <w:rPr>
                <w:rFonts w:ascii="Arial" w:hAnsi="Arial" w:cs="Arial"/>
                <w:color w:val="auto"/>
                <w:sz w:val="18"/>
                <w:szCs w:val="18"/>
              </w:rPr>
            </w:pPr>
            <w:r w:rsidRPr="00260413">
              <w:rPr>
                <w:rFonts w:ascii="Arial" w:hAnsi="Arial" w:cs="Arial"/>
                <w:color w:val="auto"/>
                <w:sz w:val="18"/>
                <w:szCs w:val="18"/>
                <w:lang w:val="en-GB"/>
              </w:rPr>
              <w:t>6</w:t>
            </w:r>
            <w:r w:rsidRPr="00260413">
              <w:rPr>
                <w:rFonts w:ascii="Arial" w:hAnsi="Arial" w:cs="Arial"/>
                <w:color w:val="auto"/>
                <w:sz w:val="18"/>
                <w:szCs w:val="18"/>
              </w:rPr>
              <w:t>,</w:t>
            </w:r>
            <w:r w:rsidRPr="00260413">
              <w:rPr>
                <w:rFonts w:ascii="Arial" w:hAnsi="Arial" w:cs="Arial"/>
                <w:color w:val="auto"/>
                <w:sz w:val="18"/>
                <w:szCs w:val="18"/>
                <w:lang w:val="en-GB"/>
              </w:rPr>
              <w:t>667</w:t>
            </w:r>
            <w:r w:rsidRPr="00260413">
              <w:rPr>
                <w:rFonts w:ascii="Arial" w:hAnsi="Arial" w:cs="Arial"/>
                <w:color w:val="auto"/>
                <w:sz w:val="18"/>
                <w:szCs w:val="18"/>
              </w:rPr>
              <w:t>,</w:t>
            </w:r>
            <w:r w:rsidRPr="00260413">
              <w:rPr>
                <w:rFonts w:ascii="Arial" w:hAnsi="Arial" w:cs="Arial"/>
                <w:color w:val="auto"/>
                <w:sz w:val="18"/>
                <w:szCs w:val="18"/>
                <w:lang w:val="en-GB"/>
              </w:rPr>
              <w:t>593</w:t>
            </w:r>
          </w:p>
        </w:tc>
      </w:tr>
      <w:tr w:rsidR="00F65399" w:rsidRPr="00260413" w14:paraId="57F71050" w14:textId="77777777" w:rsidTr="00586B7E">
        <w:tc>
          <w:tcPr>
            <w:tcW w:w="3989" w:type="dxa"/>
            <w:shd w:val="clear" w:color="auto" w:fill="auto"/>
            <w:vAlign w:val="bottom"/>
          </w:tcPr>
          <w:p w14:paraId="2C7741F8" w14:textId="77777777" w:rsidR="001434E0" w:rsidRPr="00260413" w:rsidRDefault="001434E0" w:rsidP="001434E0">
            <w:pPr>
              <w:tabs>
                <w:tab w:val="left" w:pos="165"/>
              </w:tabs>
              <w:ind w:left="-101"/>
              <w:rPr>
                <w:rFonts w:ascii="Arial" w:hAnsi="Arial" w:cs="Arial"/>
                <w:color w:val="auto"/>
                <w:sz w:val="18"/>
                <w:szCs w:val="18"/>
              </w:rPr>
            </w:pPr>
          </w:p>
        </w:tc>
        <w:tc>
          <w:tcPr>
            <w:tcW w:w="1368" w:type="dxa"/>
            <w:tcBorders>
              <w:top w:val="single" w:sz="4" w:space="0" w:color="auto"/>
            </w:tcBorders>
            <w:shd w:val="clear" w:color="auto" w:fill="auto"/>
            <w:vAlign w:val="bottom"/>
          </w:tcPr>
          <w:p w14:paraId="762AA487" w14:textId="77777777" w:rsidR="001434E0" w:rsidRPr="00260413" w:rsidRDefault="001434E0" w:rsidP="001434E0">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CF6BC49" w14:textId="77777777" w:rsidR="001434E0" w:rsidRPr="00260413" w:rsidRDefault="001434E0" w:rsidP="001434E0">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00A2366F" w14:textId="6C071EFA" w:rsidR="001434E0" w:rsidRPr="00260413" w:rsidRDefault="001434E0" w:rsidP="001434E0">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6A0EE1BD" w14:textId="77777777" w:rsidR="001434E0" w:rsidRPr="00260413" w:rsidRDefault="001434E0" w:rsidP="001434E0">
            <w:pPr>
              <w:ind w:right="-72"/>
              <w:jc w:val="right"/>
              <w:rPr>
                <w:rFonts w:ascii="Arial" w:hAnsi="Arial" w:cs="Arial"/>
                <w:color w:val="auto"/>
                <w:sz w:val="18"/>
                <w:szCs w:val="18"/>
              </w:rPr>
            </w:pPr>
          </w:p>
        </w:tc>
      </w:tr>
      <w:tr w:rsidR="00586B7E" w:rsidRPr="00260413" w14:paraId="0148622F" w14:textId="77777777" w:rsidTr="00586B7E">
        <w:tc>
          <w:tcPr>
            <w:tcW w:w="3989" w:type="dxa"/>
            <w:shd w:val="clear" w:color="auto" w:fill="auto"/>
            <w:vAlign w:val="bottom"/>
          </w:tcPr>
          <w:p w14:paraId="3C39ADA5" w14:textId="38D7DADE" w:rsidR="0054310A" w:rsidRPr="00260413" w:rsidRDefault="0054310A" w:rsidP="0054310A">
            <w:pPr>
              <w:tabs>
                <w:tab w:val="left" w:pos="165"/>
              </w:tabs>
              <w:ind w:left="-101"/>
              <w:rPr>
                <w:rFonts w:ascii="Arial" w:hAnsi="Arial" w:cs="Arial"/>
                <w:color w:val="auto"/>
                <w:sz w:val="18"/>
                <w:szCs w:val="18"/>
                <w:cs/>
              </w:rPr>
            </w:pPr>
            <w:r w:rsidRPr="00260413">
              <w:rPr>
                <w:rFonts w:ascii="Arial" w:hAnsi="Arial" w:cs="Arial"/>
                <w:color w:val="auto"/>
                <w:sz w:val="18"/>
                <w:szCs w:val="18"/>
              </w:rPr>
              <w:t xml:space="preserve">Total </w:t>
            </w:r>
            <w:r w:rsidRPr="00260413">
              <w:rPr>
                <w:rFonts w:ascii="Arial" w:hAnsi="Arial" w:cs="Arial"/>
                <w:color w:val="auto"/>
                <w:sz w:val="18"/>
                <w:szCs w:val="22"/>
                <w:lang w:val="en-GB"/>
              </w:rPr>
              <w:t>current</w:t>
            </w:r>
            <w:r w:rsidRPr="00260413">
              <w:rPr>
                <w:rFonts w:ascii="Arial" w:hAnsi="Arial" w:cs="Arial"/>
                <w:color w:val="auto"/>
                <w:sz w:val="18"/>
                <w:szCs w:val="18"/>
              </w:rPr>
              <w:t xml:space="preserve"> tax</w:t>
            </w:r>
          </w:p>
        </w:tc>
        <w:tc>
          <w:tcPr>
            <w:tcW w:w="1368" w:type="dxa"/>
            <w:tcBorders>
              <w:bottom w:val="single" w:sz="4" w:space="0" w:color="auto"/>
            </w:tcBorders>
            <w:shd w:val="clear" w:color="auto" w:fill="auto"/>
          </w:tcPr>
          <w:p w14:paraId="0BC771F4" w14:textId="590176B4" w:rsidR="0054310A" w:rsidRPr="00260413" w:rsidRDefault="00B4651F" w:rsidP="0054310A">
            <w:pPr>
              <w:ind w:right="-72"/>
              <w:jc w:val="right"/>
              <w:rPr>
                <w:rFonts w:ascii="Arial" w:hAnsi="Arial" w:cs="Arial"/>
                <w:color w:val="auto"/>
                <w:sz w:val="18"/>
                <w:szCs w:val="18"/>
              </w:rPr>
            </w:pPr>
            <w:r w:rsidRPr="00260413">
              <w:rPr>
                <w:rFonts w:ascii="Arial" w:hAnsi="Arial" w:cs="Arial"/>
                <w:color w:val="auto"/>
                <w:sz w:val="18"/>
                <w:szCs w:val="18"/>
                <w:lang w:val="en-GB"/>
              </w:rPr>
              <w:t>11</w:t>
            </w:r>
            <w:r w:rsidR="0054310A" w:rsidRPr="00260413">
              <w:rPr>
                <w:rFonts w:ascii="Arial" w:hAnsi="Arial" w:cs="Arial"/>
                <w:color w:val="auto"/>
                <w:sz w:val="18"/>
                <w:szCs w:val="18"/>
              </w:rPr>
              <w:t>,</w:t>
            </w:r>
            <w:r w:rsidRPr="00260413">
              <w:rPr>
                <w:rFonts w:ascii="Arial" w:hAnsi="Arial" w:cs="Arial"/>
                <w:color w:val="auto"/>
                <w:sz w:val="18"/>
                <w:szCs w:val="18"/>
                <w:lang w:val="en-GB"/>
              </w:rPr>
              <w:t>286</w:t>
            </w:r>
            <w:r w:rsidR="0054310A" w:rsidRPr="00260413">
              <w:rPr>
                <w:rFonts w:ascii="Arial" w:hAnsi="Arial" w:cs="Arial"/>
                <w:color w:val="auto"/>
                <w:sz w:val="18"/>
                <w:szCs w:val="18"/>
              </w:rPr>
              <w:t>,</w:t>
            </w:r>
            <w:r w:rsidRPr="00260413">
              <w:rPr>
                <w:rFonts w:ascii="Arial" w:hAnsi="Arial" w:cs="Arial"/>
                <w:color w:val="auto"/>
                <w:sz w:val="18"/>
                <w:szCs w:val="18"/>
                <w:lang w:val="en-GB"/>
              </w:rPr>
              <w:t>428</w:t>
            </w:r>
          </w:p>
        </w:tc>
        <w:tc>
          <w:tcPr>
            <w:tcW w:w="1368" w:type="dxa"/>
            <w:tcBorders>
              <w:bottom w:val="single" w:sz="4" w:space="0" w:color="auto"/>
            </w:tcBorders>
            <w:shd w:val="clear" w:color="auto" w:fill="auto"/>
          </w:tcPr>
          <w:p w14:paraId="7D6B5D67" w14:textId="4C7C7738" w:rsidR="0054310A" w:rsidRPr="00260413" w:rsidRDefault="00B4651F" w:rsidP="0054310A">
            <w:pPr>
              <w:ind w:right="-72"/>
              <w:jc w:val="right"/>
              <w:rPr>
                <w:rFonts w:ascii="Arial" w:hAnsi="Arial" w:cs="Arial"/>
                <w:color w:val="auto"/>
                <w:sz w:val="18"/>
                <w:szCs w:val="18"/>
              </w:rPr>
            </w:pPr>
            <w:r w:rsidRPr="00260413">
              <w:rPr>
                <w:rFonts w:ascii="Arial" w:hAnsi="Arial" w:cs="Arial"/>
                <w:color w:val="auto"/>
                <w:sz w:val="18"/>
                <w:szCs w:val="18"/>
                <w:lang w:val="en-GB"/>
              </w:rPr>
              <w:t>7</w:t>
            </w:r>
            <w:r w:rsidR="0054310A" w:rsidRPr="00260413">
              <w:rPr>
                <w:rFonts w:ascii="Arial" w:hAnsi="Arial" w:cs="Arial"/>
                <w:color w:val="auto"/>
                <w:sz w:val="18"/>
                <w:szCs w:val="18"/>
              </w:rPr>
              <w:t>,</w:t>
            </w:r>
            <w:r w:rsidRPr="00260413">
              <w:rPr>
                <w:rFonts w:ascii="Arial" w:hAnsi="Arial" w:cs="Arial"/>
                <w:color w:val="auto"/>
                <w:sz w:val="18"/>
                <w:szCs w:val="18"/>
                <w:lang w:val="en-GB"/>
              </w:rPr>
              <w:t>535</w:t>
            </w:r>
            <w:r w:rsidR="0054310A" w:rsidRPr="00260413">
              <w:rPr>
                <w:rFonts w:ascii="Arial" w:hAnsi="Arial" w:cs="Arial"/>
                <w:color w:val="auto"/>
                <w:sz w:val="18"/>
                <w:szCs w:val="18"/>
              </w:rPr>
              <w:t>,</w:t>
            </w:r>
            <w:r w:rsidRPr="00260413">
              <w:rPr>
                <w:rFonts w:ascii="Arial" w:hAnsi="Arial" w:cs="Arial"/>
                <w:color w:val="auto"/>
                <w:sz w:val="18"/>
                <w:szCs w:val="18"/>
                <w:lang w:val="en-GB"/>
              </w:rPr>
              <w:t>193</w:t>
            </w:r>
          </w:p>
        </w:tc>
        <w:tc>
          <w:tcPr>
            <w:tcW w:w="1368" w:type="dxa"/>
            <w:tcBorders>
              <w:bottom w:val="single" w:sz="4" w:space="0" w:color="auto"/>
            </w:tcBorders>
            <w:shd w:val="clear" w:color="auto" w:fill="auto"/>
          </w:tcPr>
          <w:p w14:paraId="1AEB285D" w14:textId="55515DB3" w:rsidR="0054310A" w:rsidRPr="00260413" w:rsidRDefault="0054310A" w:rsidP="0054310A">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w:t>
            </w:r>
            <w:r w:rsidRPr="00260413">
              <w:rPr>
                <w:rFonts w:ascii="Arial" w:hAnsi="Arial" w:cs="Arial"/>
                <w:color w:val="auto"/>
                <w:sz w:val="18"/>
                <w:szCs w:val="18"/>
              </w:rPr>
              <w:t>,</w:t>
            </w:r>
            <w:r w:rsidR="00B4651F" w:rsidRPr="00260413">
              <w:rPr>
                <w:rFonts w:ascii="Arial" w:hAnsi="Arial" w:cs="Arial"/>
                <w:color w:val="auto"/>
                <w:sz w:val="18"/>
                <w:szCs w:val="18"/>
                <w:lang w:val="en-GB"/>
              </w:rPr>
              <w:t>629</w:t>
            </w:r>
            <w:r w:rsidRPr="00260413">
              <w:rPr>
                <w:rFonts w:ascii="Arial" w:hAnsi="Arial" w:cs="Arial"/>
                <w:color w:val="auto"/>
                <w:sz w:val="18"/>
                <w:szCs w:val="18"/>
              </w:rPr>
              <w:t>,</w:t>
            </w:r>
            <w:r w:rsidR="00B4651F" w:rsidRPr="00260413">
              <w:rPr>
                <w:rFonts w:ascii="Arial" w:hAnsi="Arial" w:cs="Arial"/>
                <w:color w:val="auto"/>
                <w:sz w:val="18"/>
                <w:szCs w:val="18"/>
                <w:lang w:val="en-GB"/>
              </w:rPr>
              <w:t>685</w:t>
            </w:r>
            <w:r w:rsidRPr="00260413">
              <w:rPr>
                <w:rFonts w:ascii="Arial" w:hAnsi="Arial" w:cs="Arial"/>
                <w:color w:val="auto"/>
                <w:sz w:val="18"/>
                <w:szCs w:val="18"/>
              </w:rPr>
              <w:t>)</w:t>
            </w:r>
          </w:p>
        </w:tc>
        <w:tc>
          <w:tcPr>
            <w:tcW w:w="1368" w:type="dxa"/>
            <w:tcBorders>
              <w:bottom w:val="single" w:sz="4" w:space="0" w:color="auto"/>
            </w:tcBorders>
            <w:shd w:val="clear" w:color="auto" w:fill="auto"/>
          </w:tcPr>
          <w:p w14:paraId="4A7839A6" w14:textId="4F9BE0F2" w:rsidR="0054310A" w:rsidRPr="00260413" w:rsidRDefault="00B4651F" w:rsidP="0054310A">
            <w:pPr>
              <w:ind w:right="-72"/>
              <w:jc w:val="right"/>
              <w:rPr>
                <w:rFonts w:ascii="Arial" w:hAnsi="Arial" w:cs="Arial"/>
                <w:color w:val="auto"/>
                <w:sz w:val="18"/>
                <w:szCs w:val="18"/>
              </w:rPr>
            </w:pPr>
            <w:r w:rsidRPr="00260413">
              <w:rPr>
                <w:rFonts w:ascii="Arial" w:hAnsi="Arial" w:cs="Arial"/>
                <w:color w:val="auto"/>
                <w:sz w:val="18"/>
                <w:szCs w:val="18"/>
                <w:lang w:val="en-GB"/>
              </w:rPr>
              <w:t>6</w:t>
            </w:r>
            <w:r w:rsidR="0054310A" w:rsidRPr="00260413">
              <w:rPr>
                <w:rFonts w:ascii="Arial" w:hAnsi="Arial" w:cs="Arial"/>
                <w:color w:val="auto"/>
                <w:sz w:val="18"/>
                <w:szCs w:val="18"/>
              </w:rPr>
              <w:t>,</w:t>
            </w:r>
            <w:r w:rsidRPr="00260413">
              <w:rPr>
                <w:rFonts w:ascii="Arial" w:hAnsi="Arial" w:cs="Arial"/>
                <w:color w:val="auto"/>
                <w:sz w:val="18"/>
                <w:szCs w:val="18"/>
                <w:lang w:val="en-GB"/>
              </w:rPr>
              <w:t>667</w:t>
            </w:r>
            <w:r w:rsidR="0054310A" w:rsidRPr="00260413">
              <w:rPr>
                <w:rFonts w:ascii="Arial" w:hAnsi="Arial" w:cs="Arial"/>
                <w:color w:val="auto"/>
                <w:sz w:val="18"/>
                <w:szCs w:val="18"/>
              </w:rPr>
              <w:t>,</w:t>
            </w:r>
            <w:r w:rsidRPr="00260413">
              <w:rPr>
                <w:rFonts w:ascii="Arial" w:hAnsi="Arial" w:cs="Arial"/>
                <w:color w:val="auto"/>
                <w:sz w:val="18"/>
                <w:szCs w:val="18"/>
                <w:lang w:val="en-GB"/>
              </w:rPr>
              <w:t>593</w:t>
            </w:r>
          </w:p>
        </w:tc>
      </w:tr>
    </w:tbl>
    <w:p w14:paraId="035BD0D5" w14:textId="0D55B700" w:rsidR="007672E5" w:rsidRPr="00260413" w:rsidRDefault="007672E5" w:rsidP="008C4ABB">
      <w:pPr>
        <w:jc w:val="left"/>
        <w:rPr>
          <w:rFonts w:ascii="Arial" w:hAnsi="Arial" w:cs="Arial"/>
          <w:color w:val="auto"/>
          <w:sz w:val="18"/>
          <w:szCs w:val="18"/>
          <w:lang w:val="en-GB"/>
        </w:rPr>
      </w:pPr>
    </w:p>
    <w:p w14:paraId="7DDD3A5F" w14:textId="289FDF6F" w:rsidR="00377041" w:rsidRPr="00260413" w:rsidRDefault="005034BB" w:rsidP="008C4ABB">
      <w:pPr>
        <w:rPr>
          <w:rFonts w:ascii="Arial" w:hAnsi="Arial" w:cs="Arial"/>
          <w:color w:val="auto"/>
          <w:sz w:val="18"/>
          <w:szCs w:val="18"/>
          <w:lang w:val="en-GB"/>
        </w:rPr>
      </w:pPr>
      <w:r w:rsidRPr="00260413">
        <w:rPr>
          <w:rFonts w:ascii="Arial" w:hAnsi="Arial" w:cs="Arial"/>
          <w:color w:val="auto"/>
          <w:sz w:val="18"/>
          <w:szCs w:val="18"/>
          <w:lang w:val="en-GB"/>
        </w:rPr>
        <w:t>The tax on the Group’s profit before tax differs from the theoretical amount that would arise using the basic tax rate of the home country of the Company as follows:</w:t>
      </w:r>
    </w:p>
    <w:p w14:paraId="2F65C90E" w14:textId="77777777" w:rsidR="00DC0BF4" w:rsidRPr="00260413" w:rsidRDefault="00DC0BF4" w:rsidP="008C4ABB">
      <w:pPr>
        <w:jc w:val="left"/>
        <w:rPr>
          <w:rFonts w:ascii="Arial" w:hAnsi="Arial" w:cs="Arial"/>
          <w:color w:val="auto"/>
          <w:sz w:val="18"/>
          <w:szCs w:val="18"/>
          <w:lang w:val="en-GB"/>
        </w:rPr>
      </w:pPr>
    </w:p>
    <w:tbl>
      <w:tblPr>
        <w:tblW w:w="0" w:type="auto"/>
        <w:tblInd w:w="115" w:type="dxa"/>
        <w:tblLayout w:type="fixed"/>
        <w:tblLook w:val="0000" w:firstRow="0" w:lastRow="0" w:firstColumn="0" w:lastColumn="0" w:noHBand="0" w:noVBand="0"/>
      </w:tblPr>
      <w:tblGrid>
        <w:gridCol w:w="3989"/>
        <w:gridCol w:w="1368"/>
        <w:gridCol w:w="1368"/>
        <w:gridCol w:w="1368"/>
        <w:gridCol w:w="1368"/>
      </w:tblGrid>
      <w:tr w:rsidR="00F65399" w:rsidRPr="00260413" w14:paraId="0B369234" w14:textId="77777777" w:rsidTr="00586B7E">
        <w:tc>
          <w:tcPr>
            <w:tcW w:w="3989" w:type="dxa"/>
            <w:shd w:val="clear" w:color="auto" w:fill="auto"/>
            <w:vAlign w:val="bottom"/>
          </w:tcPr>
          <w:p w14:paraId="47553048" w14:textId="77777777" w:rsidR="005034BB" w:rsidRPr="00260413" w:rsidRDefault="005034BB" w:rsidP="00586B7E">
            <w:pPr>
              <w:ind w:left="-86"/>
              <w:rPr>
                <w:rFonts w:ascii="Arial" w:hAnsi="Arial" w:cs="Arial"/>
                <w:color w:val="auto"/>
                <w:sz w:val="18"/>
                <w:szCs w:val="18"/>
              </w:rPr>
            </w:pPr>
          </w:p>
        </w:tc>
        <w:tc>
          <w:tcPr>
            <w:tcW w:w="2736" w:type="dxa"/>
            <w:gridSpan w:val="2"/>
            <w:tcBorders>
              <w:bottom w:val="single" w:sz="4" w:space="0" w:color="auto"/>
            </w:tcBorders>
            <w:shd w:val="clear" w:color="auto" w:fill="auto"/>
          </w:tcPr>
          <w:p w14:paraId="2A2A18B8" w14:textId="77777777" w:rsidR="005034BB" w:rsidRPr="00260413" w:rsidRDefault="005034BB" w:rsidP="00586B7E">
            <w:pPr>
              <w:ind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2C03072A" w14:textId="77777777" w:rsidR="005034BB" w:rsidRPr="00260413" w:rsidRDefault="005034BB" w:rsidP="00586B7E">
            <w:pPr>
              <w:ind w:right="-72"/>
              <w:jc w:val="center"/>
              <w:rPr>
                <w:rFonts w:ascii="Arial" w:hAnsi="Arial" w:cs="Arial"/>
                <w:b/>
                <w:bCs/>
                <w:color w:val="auto"/>
                <w:sz w:val="18"/>
                <w:szCs w:val="18"/>
                <w:cs/>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46E40D0F" w14:textId="77777777" w:rsidTr="00586B7E">
        <w:tc>
          <w:tcPr>
            <w:tcW w:w="3989" w:type="dxa"/>
            <w:shd w:val="clear" w:color="auto" w:fill="auto"/>
            <w:vAlign w:val="bottom"/>
          </w:tcPr>
          <w:p w14:paraId="4793945B" w14:textId="77777777" w:rsidR="005034BB" w:rsidRPr="00260413" w:rsidRDefault="005034BB" w:rsidP="00586B7E">
            <w:pPr>
              <w:ind w:left="-86"/>
              <w:rPr>
                <w:rFonts w:ascii="Arial" w:hAnsi="Arial" w:cs="Arial"/>
                <w:b/>
                <w:bCs/>
                <w:color w:val="auto"/>
                <w:sz w:val="18"/>
                <w:szCs w:val="18"/>
              </w:rPr>
            </w:pPr>
          </w:p>
        </w:tc>
        <w:tc>
          <w:tcPr>
            <w:tcW w:w="1368" w:type="dxa"/>
            <w:tcBorders>
              <w:top w:val="single" w:sz="4" w:space="0" w:color="auto"/>
            </w:tcBorders>
            <w:shd w:val="clear" w:color="auto" w:fill="auto"/>
            <w:vAlign w:val="bottom"/>
          </w:tcPr>
          <w:p w14:paraId="03AF3B22" w14:textId="49528060"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747C332F" w14:textId="5AB7D2BC"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tcPr>
          <w:p w14:paraId="5BC475E1" w14:textId="7883926D"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tcPr>
          <w:p w14:paraId="1AEB107B" w14:textId="329C2DF3"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62433570" w14:textId="77777777" w:rsidTr="00586B7E">
        <w:tc>
          <w:tcPr>
            <w:tcW w:w="3989" w:type="dxa"/>
            <w:shd w:val="clear" w:color="auto" w:fill="auto"/>
            <w:vAlign w:val="bottom"/>
          </w:tcPr>
          <w:p w14:paraId="35D5D224" w14:textId="77777777" w:rsidR="005034BB" w:rsidRPr="00260413" w:rsidRDefault="005034BB" w:rsidP="00586B7E">
            <w:pPr>
              <w:ind w:left="-86"/>
              <w:rPr>
                <w:rFonts w:ascii="Arial" w:hAnsi="Arial" w:cs="Arial"/>
                <w:color w:val="auto"/>
                <w:sz w:val="18"/>
                <w:szCs w:val="18"/>
              </w:rPr>
            </w:pPr>
          </w:p>
        </w:tc>
        <w:tc>
          <w:tcPr>
            <w:tcW w:w="1368" w:type="dxa"/>
            <w:tcBorders>
              <w:bottom w:val="single" w:sz="4" w:space="0" w:color="auto"/>
            </w:tcBorders>
            <w:shd w:val="clear" w:color="auto" w:fill="auto"/>
            <w:vAlign w:val="bottom"/>
          </w:tcPr>
          <w:p w14:paraId="66EB72D0" w14:textId="77777777" w:rsidR="005034BB" w:rsidRPr="00260413" w:rsidRDefault="005034BB" w:rsidP="00586B7E">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71A07731" w14:textId="77777777" w:rsidR="005034BB" w:rsidRPr="00260413" w:rsidRDefault="005034BB" w:rsidP="00586B7E">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340986A4" w14:textId="77777777" w:rsidR="005034BB" w:rsidRPr="00260413" w:rsidRDefault="005034BB" w:rsidP="00586B7E">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6C7F1485" w14:textId="77777777" w:rsidR="005034BB" w:rsidRPr="00260413" w:rsidRDefault="005034BB" w:rsidP="00586B7E">
            <w:pPr>
              <w:ind w:right="-72"/>
              <w:jc w:val="right"/>
              <w:rPr>
                <w:rFonts w:ascii="Arial" w:hAnsi="Arial" w:cs="Arial"/>
                <w:b/>
                <w:bCs/>
                <w:snapToGrid w:val="0"/>
                <w:color w:val="auto"/>
                <w:sz w:val="18"/>
                <w:szCs w:val="18"/>
                <w:cs/>
              </w:rPr>
            </w:pPr>
            <w:r w:rsidRPr="00260413">
              <w:rPr>
                <w:rFonts w:ascii="Arial" w:hAnsi="Arial" w:cs="Arial"/>
                <w:b/>
                <w:bCs/>
                <w:color w:val="auto"/>
                <w:sz w:val="18"/>
                <w:szCs w:val="18"/>
              </w:rPr>
              <w:t>Baht</w:t>
            </w:r>
          </w:p>
        </w:tc>
      </w:tr>
      <w:tr w:rsidR="00F65399" w:rsidRPr="00260413" w14:paraId="697DD325" w14:textId="77777777" w:rsidTr="00586B7E">
        <w:tc>
          <w:tcPr>
            <w:tcW w:w="3989" w:type="dxa"/>
            <w:shd w:val="clear" w:color="auto" w:fill="auto"/>
            <w:vAlign w:val="bottom"/>
          </w:tcPr>
          <w:p w14:paraId="47660518" w14:textId="77777777" w:rsidR="005034BB" w:rsidRPr="00260413" w:rsidRDefault="005034BB" w:rsidP="00586B7E">
            <w:pPr>
              <w:ind w:left="-86"/>
              <w:rPr>
                <w:rFonts w:ascii="Arial" w:hAnsi="Arial" w:cs="Arial"/>
                <w:color w:val="auto"/>
                <w:sz w:val="18"/>
                <w:szCs w:val="18"/>
              </w:rPr>
            </w:pPr>
          </w:p>
        </w:tc>
        <w:tc>
          <w:tcPr>
            <w:tcW w:w="1368" w:type="dxa"/>
            <w:tcBorders>
              <w:top w:val="single" w:sz="4" w:space="0" w:color="auto"/>
            </w:tcBorders>
            <w:shd w:val="clear" w:color="auto" w:fill="auto"/>
            <w:vAlign w:val="bottom"/>
          </w:tcPr>
          <w:p w14:paraId="2FDE49C7"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DC12BE2"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6BD8013"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EE74639" w14:textId="77777777" w:rsidR="005034BB" w:rsidRPr="00260413" w:rsidRDefault="005034BB" w:rsidP="00586B7E">
            <w:pPr>
              <w:ind w:right="-72"/>
              <w:jc w:val="right"/>
              <w:rPr>
                <w:rFonts w:ascii="Arial" w:hAnsi="Arial" w:cs="Arial"/>
                <w:color w:val="auto"/>
                <w:sz w:val="18"/>
                <w:szCs w:val="18"/>
              </w:rPr>
            </w:pPr>
          </w:p>
        </w:tc>
      </w:tr>
      <w:tr w:rsidR="00F65399" w:rsidRPr="00260413" w14:paraId="7F905926" w14:textId="77777777" w:rsidTr="00586B7E">
        <w:trPr>
          <w:trHeight w:val="212"/>
        </w:trPr>
        <w:tc>
          <w:tcPr>
            <w:tcW w:w="3989" w:type="dxa"/>
            <w:shd w:val="clear" w:color="auto" w:fill="auto"/>
            <w:vAlign w:val="bottom"/>
          </w:tcPr>
          <w:p w14:paraId="1B1A1580" w14:textId="77777777" w:rsidR="00D878A1" w:rsidRPr="00260413" w:rsidRDefault="00D878A1" w:rsidP="00586B7E">
            <w:pPr>
              <w:ind w:left="-86"/>
              <w:rPr>
                <w:rFonts w:ascii="Arial" w:hAnsi="Arial" w:cs="Arial"/>
                <w:color w:val="auto"/>
                <w:sz w:val="18"/>
                <w:szCs w:val="18"/>
              </w:rPr>
            </w:pPr>
            <w:r w:rsidRPr="00260413">
              <w:rPr>
                <w:rFonts w:ascii="Arial" w:hAnsi="Arial" w:cs="Arial"/>
                <w:color w:val="auto"/>
                <w:sz w:val="18"/>
                <w:szCs w:val="18"/>
              </w:rPr>
              <w:t>Loss before tax</w:t>
            </w:r>
          </w:p>
        </w:tc>
        <w:tc>
          <w:tcPr>
            <w:tcW w:w="1368" w:type="dxa"/>
            <w:tcBorders>
              <w:bottom w:val="single" w:sz="4" w:space="0" w:color="auto"/>
            </w:tcBorders>
            <w:shd w:val="clear" w:color="auto" w:fill="auto"/>
            <w:vAlign w:val="bottom"/>
          </w:tcPr>
          <w:p w14:paraId="52B787EC" w14:textId="1689F44C" w:rsidR="00D878A1" w:rsidRPr="00260413" w:rsidRDefault="00D878A1" w:rsidP="00586B7E">
            <w:pPr>
              <w:ind w:left="-255"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215</w:t>
            </w:r>
            <w:r w:rsidRPr="00260413">
              <w:rPr>
                <w:rFonts w:ascii="Arial" w:hAnsi="Arial" w:cs="Arial"/>
                <w:color w:val="auto"/>
                <w:sz w:val="18"/>
                <w:szCs w:val="18"/>
              </w:rPr>
              <w:t>,</w:t>
            </w:r>
            <w:r w:rsidR="00B4651F" w:rsidRPr="00260413">
              <w:rPr>
                <w:rFonts w:ascii="Arial" w:hAnsi="Arial" w:cs="Arial"/>
                <w:color w:val="auto"/>
                <w:sz w:val="18"/>
                <w:szCs w:val="18"/>
                <w:lang w:val="en-GB"/>
              </w:rPr>
              <w:t>752</w:t>
            </w:r>
            <w:r w:rsidRPr="00260413">
              <w:rPr>
                <w:rFonts w:ascii="Arial" w:hAnsi="Arial" w:cs="Arial"/>
                <w:color w:val="auto"/>
                <w:sz w:val="18"/>
                <w:szCs w:val="18"/>
              </w:rPr>
              <w:t>,</w:t>
            </w:r>
            <w:r w:rsidR="00B4651F" w:rsidRPr="00260413">
              <w:rPr>
                <w:rFonts w:ascii="Arial" w:hAnsi="Arial" w:cs="Arial"/>
                <w:color w:val="auto"/>
                <w:sz w:val="18"/>
                <w:szCs w:val="18"/>
                <w:lang w:val="en-GB"/>
              </w:rPr>
              <w:t>013</w:t>
            </w:r>
            <w:r w:rsidRPr="00260413">
              <w:rPr>
                <w:rFonts w:ascii="Arial" w:hAnsi="Arial" w:cs="Arial"/>
                <w:color w:val="auto"/>
                <w:sz w:val="18"/>
                <w:szCs w:val="18"/>
              </w:rPr>
              <w:t>)</w:t>
            </w:r>
          </w:p>
        </w:tc>
        <w:tc>
          <w:tcPr>
            <w:tcW w:w="1368" w:type="dxa"/>
            <w:tcBorders>
              <w:bottom w:val="single" w:sz="4" w:space="0" w:color="auto"/>
            </w:tcBorders>
            <w:shd w:val="clear" w:color="auto" w:fill="auto"/>
            <w:vAlign w:val="bottom"/>
          </w:tcPr>
          <w:p w14:paraId="65E639F4" w14:textId="2265F8DB" w:rsidR="00D878A1" w:rsidRPr="00260413" w:rsidRDefault="009277CE" w:rsidP="00586B7E">
            <w:pPr>
              <w:ind w:left="-255" w:right="-72"/>
              <w:jc w:val="right"/>
              <w:rPr>
                <w:rFonts w:ascii="Arial" w:hAnsi="Arial" w:cs="Arial"/>
                <w:color w:val="auto"/>
                <w:sz w:val="18"/>
                <w:szCs w:val="18"/>
              </w:rPr>
            </w:pPr>
            <w:r w:rsidRPr="00260413">
              <w:rPr>
                <w:rFonts w:ascii="Arial" w:hAnsi="Arial" w:cs="Arial"/>
                <w:color w:val="auto"/>
                <w:sz w:val="18"/>
                <w:szCs w:val="18"/>
              </w:rPr>
              <w:t>(829,398,407)</w:t>
            </w:r>
          </w:p>
        </w:tc>
        <w:tc>
          <w:tcPr>
            <w:tcW w:w="1368" w:type="dxa"/>
            <w:tcBorders>
              <w:bottom w:val="single" w:sz="4" w:space="0" w:color="auto"/>
            </w:tcBorders>
            <w:shd w:val="clear" w:color="auto" w:fill="auto"/>
            <w:vAlign w:val="bottom"/>
          </w:tcPr>
          <w:p w14:paraId="4C4A41F2" w14:textId="2CC53651" w:rsidR="00D878A1" w:rsidRPr="00260413" w:rsidRDefault="00D878A1" w:rsidP="00586B7E">
            <w:pPr>
              <w:ind w:left="-255"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748</w:t>
            </w:r>
            <w:r w:rsidRPr="00260413">
              <w:rPr>
                <w:rFonts w:ascii="Arial" w:hAnsi="Arial" w:cs="Arial"/>
                <w:color w:val="auto"/>
                <w:sz w:val="18"/>
                <w:szCs w:val="18"/>
              </w:rPr>
              <w:t>,</w:t>
            </w:r>
            <w:r w:rsidR="00B4651F" w:rsidRPr="00260413">
              <w:rPr>
                <w:rFonts w:ascii="Arial" w:hAnsi="Arial" w:cs="Arial"/>
                <w:color w:val="auto"/>
                <w:sz w:val="18"/>
                <w:szCs w:val="18"/>
                <w:lang w:val="en-GB"/>
              </w:rPr>
              <w:t>017</w:t>
            </w:r>
            <w:r w:rsidRPr="00260413">
              <w:rPr>
                <w:rFonts w:ascii="Arial" w:hAnsi="Arial" w:cs="Arial"/>
                <w:color w:val="auto"/>
                <w:sz w:val="18"/>
                <w:szCs w:val="18"/>
              </w:rPr>
              <w:t>,</w:t>
            </w:r>
            <w:r w:rsidR="00B4651F" w:rsidRPr="00260413">
              <w:rPr>
                <w:rFonts w:ascii="Arial" w:hAnsi="Arial" w:cs="Arial"/>
                <w:color w:val="auto"/>
                <w:sz w:val="18"/>
                <w:szCs w:val="18"/>
                <w:lang w:val="en-GB"/>
              </w:rPr>
              <w:t>690</w:t>
            </w:r>
            <w:r w:rsidRPr="00260413">
              <w:rPr>
                <w:rFonts w:ascii="Arial" w:hAnsi="Arial" w:cs="Arial"/>
                <w:color w:val="auto"/>
                <w:sz w:val="18"/>
                <w:szCs w:val="18"/>
              </w:rPr>
              <w:t>)</w:t>
            </w:r>
          </w:p>
        </w:tc>
        <w:tc>
          <w:tcPr>
            <w:tcW w:w="1368" w:type="dxa"/>
            <w:tcBorders>
              <w:bottom w:val="single" w:sz="4" w:space="0" w:color="auto"/>
            </w:tcBorders>
            <w:shd w:val="clear" w:color="auto" w:fill="auto"/>
            <w:vAlign w:val="bottom"/>
          </w:tcPr>
          <w:p w14:paraId="57D0C7DD" w14:textId="2E5AE052" w:rsidR="00D878A1" w:rsidRPr="00260413" w:rsidRDefault="00D878A1" w:rsidP="00586B7E">
            <w:pPr>
              <w:ind w:left="-255"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524</w:t>
            </w:r>
            <w:r w:rsidRPr="00260413">
              <w:rPr>
                <w:rFonts w:ascii="Arial" w:hAnsi="Arial" w:cs="Arial"/>
                <w:color w:val="auto"/>
                <w:sz w:val="18"/>
                <w:szCs w:val="18"/>
              </w:rPr>
              <w:t>,</w:t>
            </w:r>
            <w:r w:rsidR="00B4651F" w:rsidRPr="00260413">
              <w:rPr>
                <w:rFonts w:ascii="Arial" w:hAnsi="Arial" w:cs="Arial"/>
                <w:color w:val="auto"/>
                <w:sz w:val="18"/>
                <w:szCs w:val="18"/>
                <w:lang w:val="en-GB"/>
              </w:rPr>
              <w:t>591</w:t>
            </w:r>
            <w:r w:rsidRPr="00260413">
              <w:rPr>
                <w:rFonts w:ascii="Arial" w:hAnsi="Arial" w:cs="Arial"/>
                <w:color w:val="auto"/>
                <w:sz w:val="18"/>
                <w:szCs w:val="18"/>
              </w:rPr>
              <w:t>,</w:t>
            </w:r>
            <w:r w:rsidR="00B4651F" w:rsidRPr="00260413">
              <w:rPr>
                <w:rFonts w:ascii="Arial" w:hAnsi="Arial" w:cs="Arial"/>
                <w:color w:val="auto"/>
                <w:sz w:val="18"/>
                <w:szCs w:val="18"/>
                <w:lang w:val="en-GB"/>
              </w:rPr>
              <w:t>275</w:t>
            </w:r>
            <w:r w:rsidRPr="00260413">
              <w:rPr>
                <w:rFonts w:ascii="Arial" w:hAnsi="Arial" w:cs="Arial"/>
                <w:color w:val="auto"/>
                <w:sz w:val="18"/>
                <w:szCs w:val="18"/>
              </w:rPr>
              <w:t>)</w:t>
            </w:r>
          </w:p>
        </w:tc>
      </w:tr>
      <w:tr w:rsidR="00F65399" w:rsidRPr="00260413" w14:paraId="10E843C9" w14:textId="77777777" w:rsidTr="00586B7E">
        <w:tc>
          <w:tcPr>
            <w:tcW w:w="3989" w:type="dxa"/>
            <w:shd w:val="clear" w:color="auto" w:fill="auto"/>
            <w:vAlign w:val="bottom"/>
          </w:tcPr>
          <w:p w14:paraId="5FB90E46" w14:textId="77777777" w:rsidR="004740B0" w:rsidRPr="00260413" w:rsidRDefault="004740B0" w:rsidP="00586B7E">
            <w:pPr>
              <w:ind w:left="-86"/>
              <w:rPr>
                <w:rFonts w:ascii="Arial" w:hAnsi="Arial" w:cs="Arial"/>
                <w:color w:val="auto"/>
                <w:sz w:val="18"/>
                <w:szCs w:val="18"/>
              </w:rPr>
            </w:pPr>
          </w:p>
        </w:tc>
        <w:tc>
          <w:tcPr>
            <w:tcW w:w="1368" w:type="dxa"/>
            <w:tcBorders>
              <w:top w:val="single" w:sz="4" w:space="0" w:color="auto"/>
            </w:tcBorders>
            <w:shd w:val="clear" w:color="auto" w:fill="auto"/>
            <w:vAlign w:val="bottom"/>
          </w:tcPr>
          <w:p w14:paraId="59657CDA" w14:textId="77777777" w:rsidR="004740B0" w:rsidRPr="00260413" w:rsidRDefault="004740B0" w:rsidP="00586B7E">
            <w:pPr>
              <w:ind w:right="-72"/>
              <w:jc w:val="right"/>
              <w:rPr>
                <w:rFonts w:ascii="Arial" w:hAnsi="Arial" w:cs="Arial"/>
                <w:color w:val="auto"/>
                <w:sz w:val="18"/>
                <w:szCs w:val="18"/>
                <w:cs/>
              </w:rPr>
            </w:pPr>
          </w:p>
        </w:tc>
        <w:tc>
          <w:tcPr>
            <w:tcW w:w="1368" w:type="dxa"/>
            <w:tcBorders>
              <w:top w:val="single" w:sz="4" w:space="0" w:color="auto"/>
            </w:tcBorders>
            <w:shd w:val="clear" w:color="auto" w:fill="auto"/>
            <w:vAlign w:val="bottom"/>
          </w:tcPr>
          <w:p w14:paraId="2573A6D7" w14:textId="77777777" w:rsidR="004740B0" w:rsidRPr="00260413" w:rsidRDefault="004740B0" w:rsidP="00586B7E">
            <w:pPr>
              <w:ind w:right="-72"/>
              <w:jc w:val="right"/>
              <w:rPr>
                <w:rFonts w:ascii="Arial" w:hAnsi="Arial" w:cs="Arial"/>
                <w:color w:val="auto"/>
                <w:sz w:val="18"/>
                <w:szCs w:val="18"/>
                <w:cs/>
              </w:rPr>
            </w:pPr>
          </w:p>
        </w:tc>
        <w:tc>
          <w:tcPr>
            <w:tcW w:w="1368" w:type="dxa"/>
            <w:tcBorders>
              <w:top w:val="single" w:sz="4" w:space="0" w:color="auto"/>
            </w:tcBorders>
            <w:shd w:val="clear" w:color="auto" w:fill="auto"/>
            <w:vAlign w:val="bottom"/>
          </w:tcPr>
          <w:p w14:paraId="60D4524E" w14:textId="77777777" w:rsidR="004740B0" w:rsidRPr="00260413" w:rsidRDefault="004740B0"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4C66701F" w14:textId="77777777" w:rsidR="004740B0" w:rsidRPr="00260413" w:rsidRDefault="004740B0" w:rsidP="00586B7E">
            <w:pPr>
              <w:ind w:right="-72"/>
              <w:jc w:val="right"/>
              <w:rPr>
                <w:rFonts w:ascii="Arial" w:hAnsi="Arial" w:cs="Arial"/>
                <w:color w:val="auto"/>
                <w:sz w:val="18"/>
                <w:szCs w:val="18"/>
              </w:rPr>
            </w:pPr>
          </w:p>
        </w:tc>
      </w:tr>
      <w:tr w:rsidR="00F65399" w:rsidRPr="00260413" w14:paraId="5BA5EC6A" w14:textId="77777777" w:rsidTr="00586B7E">
        <w:tc>
          <w:tcPr>
            <w:tcW w:w="3989" w:type="dxa"/>
            <w:shd w:val="clear" w:color="auto" w:fill="auto"/>
            <w:vAlign w:val="bottom"/>
          </w:tcPr>
          <w:p w14:paraId="397D266D" w14:textId="4F84B279" w:rsidR="00860691" w:rsidRPr="00260413" w:rsidRDefault="00860691" w:rsidP="00586B7E">
            <w:pPr>
              <w:ind w:left="-86"/>
              <w:rPr>
                <w:rFonts w:ascii="Arial" w:hAnsi="Arial" w:cs="Arial"/>
                <w:color w:val="auto"/>
                <w:sz w:val="18"/>
                <w:szCs w:val="18"/>
              </w:rPr>
            </w:pPr>
            <w:r w:rsidRPr="00260413">
              <w:rPr>
                <w:rFonts w:ascii="Arial" w:hAnsi="Arial" w:cs="Arial"/>
                <w:color w:val="auto"/>
                <w:sz w:val="18"/>
                <w:szCs w:val="18"/>
              </w:rPr>
              <w:t xml:space="preserve">Tax calculated at a tax rate of </w:t>
            </w:r>
            <w:r w:rsidR="00B4651F" w:rsidRPr="00260413">
              <w:rPr>
                <w:rFonts w:ascii="Arial" w:hAnsi="Arial" w:cs="Arial"/>
                <w:color w:val="auto"/>
                <w:sz w:val="18"/>
                <w:szCs w:val="18"/>
                <w:lang w:val="en-GB"/>
              </w:rPr>
              <w:t>20</w:t>
            </w:r>
            <w:r w:rsidRPr="00260413">
              <w:rPr>
                <w:rFonts w:ascii="Arial" w:hAnsi="Arial" w:cs="Arial"/>
                <w:color w:val="auto"/>
                <w:sz w:val="18"/>
                <w:szCs w:val="18"/>
              </w:rPr>
              <w:t>%</w:t>
            </w:r>
          </w:p>
        </w:tc>
        <w:tc>
          <w:tcPr>
            <w:tcW w:w="1368" w:type="dxa"/>
            <w:shd w:val="clear" w:color="auto" w:fill="auto"/>
            <w:vAlign w:val="bottom"/>
          </w:tcPr>
          <w:p w14:paraId="1137E41D" w14:textId="63F08886" w:rsidR="00860691" w:rsidRPr="00260413" w:rsidRDefault="0086069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243</w:t>
            </w:r>
            <w:r w:rsidRPr="00260413">
              <w:rPr>
                <w:rFonts w:ascii="Arial" w:hAnsi="Arial" w:cs="Arial"/>
                <w:color w:val="auto"/>
                <w:sz w:val="18"/>
                <w:szCs w:val="18"/>
              </w:rPr>
              <w:t>,</w:t>
            </w:r>
            <w:r w:rsidR="00B4651F" w:rsidRPr="00260413">
              <w:rPr>
                <w:rFonts w:ascii="Arial" w:hAnsi="Arial" w:cs="Arial"/>
                <w:color w:val="auto"/>
                <w:sz w:val="18"/>
                <w:szCs w:val="18"/>
                <w:lang w:val="en-GB"/>
              </w:rPr>
              <w:t>150</w:t>
            </w:r>
            <w:r w:rsidRPr="00260413">
              <w:rPr>
                <w:rFonts w:ascii="Arial" w:hAnsi="Arial" w:cs="Arial"/>
                <w:color w:val="auto"/>
                <w:sz w:val="18"/>
                <w:szCs w:val="18"/>
              </w:rPr>
              <w:t>,</w:t>
            </w:r>
            <w:r w:rsidR="00B4651F" w:rsidRPr="00260413">
              <w:rPr>
                <w:rFonts w:ascii="Arial" w:hAnsi="Arial" w:cs="Arial"/>
                <w:color w:val="auto"/>
                <w:sz w:val="18"/>
                <w:szCs w:val="18"/>
                <w:lang w:val="en-GB"/>
              </w:rPr>
              <w:t>403</w:t>
            </w:r>
            <w:r w:rsidRPr="00260413">
              <w:rPr>
                <w:rFonts w:ascii="Arial" w:hAnsi="Arial" w:cs="Arial"/>
                <w:color w:val="auto"/>
                <w:sz w:val="18"/>
                <w:szCs w:val="18"/>
              </w:rPr>
              <w:t>)</w:t>
            </w:r>
          </w:p>
        </w:tc>
        <w:tc>
          <w:tcPr>
            <w:tcW w:w="1368" w:type="dxa"/>
            <w:shd w:val="clear" w:color="auto" w:fill="auto"/>
            <w:vAlign w:val="bottom"/>
          </w:tcPr>
          <w:p w14:paraId="2836EF13" w14:textId="4B18AA53" w:rsidR="00860691" w:rsidRPr="00260413" w:rsidRDefault="0086069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165</w:t>
            </w:r>
            <w:r w:rsidRPr="00260413">
              <w:rPr>
                <w:rFonts w:ascii="Arial" w:hAnsi="Arial" w:cs="Arial"/>
                <w:color w:val="auto"/>
                <w:sz w:val="18"/>
                <w:szCs w:val="18"/>
              </w:rPr>
              <w:t>,</w:t>
            </w:r>
            <w:r w:rsidR="00B4651F" w:rsidRPr="00260413">
              <w:rPr>
                <w:rFonts w:ascii="Arial" w:hAnsi="Arial" w:cs="Arial"/>
                <w:color w:val="auto"/>
                <w:sz w:val="18"/>
                <w:szCs w:val="18"/>
                <w:lang w:val="en-GB"/>
              </w:rPr>
              <w:t>879</w:t>
            </w:r>
            <w:r w:rsidRPr="00260413">
              <w:rPr>
                <w:rFonts w:ascii="Arial" w:hAnsi="Arial" w:cs="Arial"/>
                <w:color w:val="auto"/>
                <w:sz w:val="18"/>
                <w:szCs w:val="18"/>
              </w:rPr>
              <w:t>,</w:t>
            </w:r>
            <w:r w:rsidR="00B4651F" w:rsidRPr="00260413">
              <w:rPr>
                <w:rFonts w:ascii="Arial" w:hAnsi="Arial" w:cs="Arial"/>
                <w:color w:val="auto"/>
                <w:sz w:val="18"/>
                <w:szCs w:val="18"/>
                <w:lang w:val="en-GB"/>
              </w:rPr>
              <w:t>681</w:t>
            </w:r>
            <w:r w:rsidRPr="00260413">
              <w:rPr>
                <w:rFonts w:ascii="Arial" w:hAnsi="Arial" w:cs="Arial"/>
                <w:color w:val="auto"/>
                <w:sz w:val="18"/>
                <w:szCs w:val="18"/>
              </w:rPr>
              <w:t>)</w:t>
            </w:r>
          </w:p>
        </w:tc>
        <w:tc>
          <w:tcPr>
            <w:tcW w:w="1368" w:type="dxa"/>
            <w:shd w:val="clear" w:color="auto" w:fill="auto"/>
            <w:vAlign w:val="bottom"/>
          </w:tcPr>
          <w:p w14:paraId="5E7E6AC4" w14:textId="35D8A3CB" w:rsidR="00860691" w:rsidRPr="00260413" w:rsidRDefault="0086069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149</w:t>
            </w:r>
            <w:r w:rsidRPr="00260413">
              <w:rPr>
                <w:rFonts w:ascii="Arial" w:hAnsi="Arial" w:cs="Arial"/>
                <w:color w:val="auto"/>
                <w:sz w:val="18"/>
                <w:szCs w:val="18"/>
              </w:rPr>
              <w:t>,</w:t>
            </w:r>
            <w:r w:rsidR="00B4651F" w:rsidRPr="00260413">
              <w:rPr>
                <w:rFonts w:ascii="Arial" w:hAnsi="Arial" w:cs="Arial"/>
                <w:color w:val="auto"/>
                <w:sz w:val="18"/>
                <w:szCs w:val="18"/>
                <w:lang w:val="en-GB"/>
              </w:rPr>
              <w:t>603</w:t>
            </w:r>
            <w:r w:rsidRPr="00260413">
              <w:rPr>
                <w:rFonts w:ascii="Arial" w:hAnsi="Arial" w:cs="Arial"/>
                <w:color w:val="auto"/>
                <w:sz w:val="18"/>
                <w:szCs w:val="18"/>
              </w:rPr>
              <w:t>,</w:t>
            </w:r>
            <w:r w:rsidR="00B4651F" w:rsidRPr="00260413">
              <w:rPr>
                <w:rFonts w:ascii="Arial" w:hAnsi="Arial" w:cs="Arial"/>
                <w:color w:val="auto"/>
                <w:sz w:val="18"/>
                <w:szCs w:val="18"/>
                <w:lang w:val="en-GB"/>
              </w:rPr>
              <w:t>538</w:t>
            </w:r>
            <w:r w:rsidRPr="00260413">
              <w:rPr>
                <w:rFonts w:ascii="Arial" w:hAnsi="Arial" w:cs="Arial"/>
                <w:color w:val="auto"/>
                <w:sz w:val="18"/>
                <w:szCs w:val="18"/>
              </w:rPr>
              <w:t>)</w:t>
            </w:r>
          </w:p>
        </w:tc>
        <w:tc>
          <w:tcPr>
            <w:tcW w:w="1368" w:type="dxa"/>
            <w:shd w:val="clear" w:color="auto" w:fill="auto"/>
            <w:vAlign w:val="bottom"/>
          </w:tcPr>
          <w:p w14:paraId="32D2CA41" w14:textId="36CE031A" w:rsidR="00860691" w:rsidRPr="00260413" w:rsidRDefault="0086069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104</w:t>
            </w:r>
            <w:r w:rsidRPr="00260413">
              <w:rPr>
                <w:rFonts w:ascii="Arial" w:hAnsi="Arial" w:cs="Arial"/>
                <w:color w:val="auto"/>
                <w:sz w:val="18"/>
                <w:szCs w:val="18"/>
              </w:rPr>
              <w:t>,</w:t>
            </w:r>
            <w:r w:rsidR="00B4651F" w:rsidRPr="00260413">
              <w:rPr>
                <w:rFonts w:ascii="Arial" w:hAnsi="Arial" w:cs="Arial"/>
                <w:color w:val="auto"/>
                <w:sz w:val="18"/>
                <w:szCs w:val="18"/>
                <w:lang w:val="en-GB"/>
              </w:rPr>
              <w:t>918</w:t>
            </w:r>
            <w:r w:rsidRPr="00260413">
              <w:rPr>
                <w:rFonts w:ascii="Arial" w:hAnsi="Arial" w:cs="Arial"/>
                <w:color w:val="auto"/>
                <w:sz w:val="18"/>
                <w:szCs w:val="18"/>
              </w:rPr>
              <w:t>,</w:t>
            </w:r>
            <w:r w:rsidR="00B4651F" w:rsidRPr="00260413">
              <w:rPr>
                <w:rFonts w:ascii="Arial" w:hAnsi="Arial" w:cs="Arial"/>
                <w:color w:val="auto"/>
                <w:sz w:val="18"/>
                <w:szCs w:val="18"/>
                <w:lang w:val="en-GB"/>
              </w:rPr>
              <w:t>255</w:t>
            </w:r>
            <w:r w:rsidRPr="00260413">
              <w:rPr>
                <w:rFonts w:ascii="Arial" w:hAnsi="Arial" w:cs="Arial"/>
                <w:color w:val="auto"/>
                <w:sz w:val="18"/>
                <w:szCs w:val="18"/>
              </w:rPr>
              <w:t>)</w:t>
            </w:r>
          </w:p>
        </w:tc>
      </w:tr>
      <w:tr w:rsidR="00F65399" w:rsidRPr="00260413" w14:paraId="5AE009B3" w14:textId="77777777" w:rsidTr="00586B7E">
        <w:tc>
          <w:tcPr>
            <w:tcW w:w="3989" w:type="dxa"/>
            <w:shd w:val="clear" w:color="auto" w:fill="auto"/>
            <w:vAlign w:val="bottom"/>
          </w:tcPr>
          <w:p w14:paraId="076B7F52" w14:textId="77777777" w:rsidR="004740B0" w:rsidRPr="00260413" w:rsidRDefault="004740B0" w:rsidP="00586B7E">
            <w:pPr>
              <w:ind w:left="-86"/>
              <w:rPr>
                <w:rFonts w:ascii="Arial" w:hAnsi="Arial" w:cs="Arial"/>
                <w:color w:val="auto"/>
                <w:sz w:val="18"/>
                <w:szCs w:val="18"/>
              </w:rPr>
            </w:pPr>
            <w:r w:rsidRPr="00260413">
              <w:rPr>
                <w:rFonts w:ascii="Arial" w:hAnsi="Arial" w:cs="Arial"/>
                <w:color w:val="auto"/>
                <w:sz w:val="18"/>
                <w:szCs w:val="18"/>
              </w:rPr>
              <w:t>Tax effect of:</w:t>
            </w:r>
          </w:p>
        </w:tc>
        <w:tc>
          <w:tcPr>
            <w:tcW w:w="1368" w:type="dxa"/>
            <w:shd w:val="clear" w:color="auto" w:fill="auto"/>
            <w:vAlign w:val="bottom"/>
          </w:tcPr>
          <w:p w14:paraId="420013FA" w14:textId="77777777" w:rsidR="004740B0" w:rsidRPr="00260413" w:rsidRDefault="004740B0" w:rsidP="00586B7E">
            <w:pPr>
              <w:ind w:right="-72"/>
              <w:jc w:val="right"/>
              <w:rPr>
                <w:rFonts w:ascii="Arial" w:hAnsi="Arial" w:cs="Arial"/>
                <w:color w:val="auto"/>
                <w:sz w:val="18"/>
                <w:szCs w:val="18"/>
              </w:rPr>
            </w:pPr>
          </w:p>
        </w:tc>
        <w:tc>
          <w:tcPr>
            <w:tcW w:w="1368" w:type="dxa"/>
            <w:shd w:val="clear" w:color="auto" w:fill="auto"/>
            <w:vAlign w:val="bottom"/>
          </w:tcPr>
          <w:p w14:paraId="180B3796" w14:textId="77777777" w:rsidR="004740B0" w:rsidRPr="00260413" w:rsidRDefault="004740B0" w:rsidP="00586B7E">
            <w:pPr>
              <w:ind w:right="-72"/>
              <w:jc w:val="right"/>
              <w:rPr>
                <w:rFonts w:ascii="Arial" w:hAnsi="Arial" w:cs="Arial"/>
                <w:color w:val="auto"/>
                <w:sz w:val="18"/>
                <w:szCs w:val="18"/>
              </w:rPr>
            </w:pPr>
          </w:p>
        </w:tc>
        <w:tc>
          <w:tcPr>
            <w:tcW w:w="1368" w:type="dxa"/>
            <w:shd w:val="clear" w:color="auto" w:fill="auto"/>
            <w:vAlign w:val="bottom"/>
          </w:tcPr>
          <w:p w14:paraId="01604033" w14:textId="77777777" w:rsidR="004740B0" w:rsidRPr="00260413" w:rsidRDefault="004740B0" w:rsidP="00586B7E">
            <w:pPr>
              <w:ind w:right="-72"/>
              <w:jc w:val="right"/>
              <w:rPr>
                <w:rFonts w:ascii="Arial" w:hAnsi="Arial" w:cs="Arial"/>
                <w:color w:val="auto"/>
                <w:sz w:val="18"/>
                <w:szCs w:val="18"/>
              </w:rPr>
            </w:pPr>
          </w:p>
        </w:tc>
        <w:tc>
          <w:tcPr>
            <w:tcW w:w="1368" w:type="dxa"/>
            <w:shd w:val="clear" w:color="auto" w:fill="auto"/>
            <w:vAlign w:val="bottom"/>
          </w:tcPr>
          <w:p w14:paraId="648B9BAC" w14:textId="77777777" w:rsidR="004740B0" w:rsidRPr="00260413" w:rsidRDefault="004740B0" w:rsidP="00586B7E">
            <w:pPr>
              <w:ind w:right="-72"/>
              <w:jc w:val="right"/>
              <w:rPr>
                <w:rFonts w:ascii="Arial" w:hAnsi="Arial" w:cs="Arial"/>
                <w:color w:val="auto"/>
                <w:sz w:val="18"/>
                <w:szCs w:val="18"/>
              </w:rPr>
            </w:pPr>
          </w:p>
        </w:tc>
      </w:tr>
      <w:tr w:rsidR="00F65399" w:rsidRPr="00260413" w14:paraId="79EA0A67" w14:textId="77777777" w:rsidTr="00586B7E">
        <w:tc>
          <w:tcPr>
            <w:tcW w:w="3989" w:type="dxa"/>
            <w:shd w:val="clear" w:color="auto" w:fill="auto"/>
            <w:vAlign w:val="bottom"/>
          </w:tcPr>
          <w:p w14:paraId="5FE0F2C4" w14:textId="1B86792A" w:rsidR="00104681" w:rsidRPr="00260413" w:rsidRDefault="00586B7E" w:rsidP="00586B7E">
            <w:pPr>
              <w:ind w:left="-86"/>
              <w:rPr>
                <w:rFonts w:ascii="Arial" w:hAnsi="Arial" w:cs="Arial"/>
                <w:color w:val="auto"/>
                <w:sz w:val="18"/>
                <w:szCs w:val="18"/>
              </w:rPr>
            </w:pPr>
            <w:r w:rsidRPr="00260413">
              <w:rPr>
                <w:rFonts w:ascii="Arial" w:hAnsi="Arial" w:cs="Arial"/>
                <w:color w:val="auto"/>
                <w:sz w:val="18"/>
                <w:szCs w:val="18"/>
              </w:rPr>
              <w:t xml:space="preserve">   </w:t>
            </w:r>
            <w:r w:rsidR="00104681" w:rsidRPr="00260413">
              <w:rPr>
                <w:rFonts w:ascii="Arial" w:hAnsi="Arial" w:cs="Arial"/>
                <w:color w:val="auto"/>
                <w:sz w:val="18"/>
                <w:szCs w:val="18"/>
              </w:rPr>
              <w:t>Joint ventures results reported net of tax</w:t>
            </w:r>
          </w:p>
        </w:tc>
        <w:tc>
          <w:tcPr>
            <w:tcW w:w="1368" w:type="dxa"/>
            <w:shd w:val="clear" w:color="auto" w:fill="auto"/>
          </w:tcPr>
          <w:p w14:paraId="53CE21C4" w14:textId="3E72AEEF"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26</w:t>
            </w:r>
            <w:r w:rsidR="00104681" w:rsidRPr="00260413">
              <w:rPr>
                <w:rFonts w:ascii="Arial" w:hAnsi="Arial" w:cs="Arial"/>
                <w:color w:val="auto"/>
                <w:sz w:val="18"/>
                <w:szCs w:val="18"/>
              </w:rPr>
              <w:t>,</w:t>
            </w:r>
            <w:r w:rsidRPr="00260413">
              <w:rPr>
                <w:rFonts w:ascii="Arial" w:hAnsi="Arial" w:cs="Arial"/>
                <w:color w:val="auto"/>
                <w:sz w:val="18"/>
                <w:szCs w:val="18"/>
                <w:lang w:val="en-GB"/>
              </w:rPr>
              <w:t>269</w:t>
            </w:r>
            <w:r w:rsidR="00104681" w:rsidRPr="00260413">
              <w:rPr>
                <w:rFonts w:ascii="Arial" w:hAnsi="Arial" w:cs="Arial"/>
                <w:color w:val="auto"/>
                <w:sz w:val="18"/>
                <w:szCs w:val="18"/>
              </w:rPr>
              <w:t>,</w:t>
            </w:r>
            <w:r w:rsidRPr="00260413">
              <w:rPr>
                <w:rFonts w:ascii="Arial" w:hAnsi="Arial" w:cs="Arial"/>
                <w:color w:val="auto"/>
                <w:sz w:val="18"/>
                <w:szCs w:val="18"/>
                <w:lang w:val="en-GB"/>
              </w:rPr>
              <w:t>914</w:t>
            </w:r>
          </w:p>
        </w:tc>
        <w:tc>
          <w:tcPr>
            <w:tcW w:w="1368" w:type="dxa"/>
            <w:shd w:val="clear" w:color="auto" w:fill="auto"/>
          </w:tcPr>
          <w:p w14:paraId="25F250DE" w14:textId="39686D3E"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25</w:t>
            </w:r>
            <w:r w:rsidR="00104681" w:rsidRPr="00260413">
              <w:rPr>
                <w:rFonts w:ascii="Arial" w:hAnsi="Arial" w:cs="Arial"/>
                <w:color w:val="auto"/>
                <w:sz w:val="18"/>
                <w:szCs w:val="18"/>
              </w:rPr>
              <w:t>,</w:t>
            </w:r>
            <w:r w:rsidRPr="00260413">
              <w:rPr>
                <w:rFonts w:ascii="Arial" w:hAnsi="Arial" w:cs="Arial"/>
                <w:color w:val="auto"/>
                <w:sz w:val="18"/>
                <w:szCs w:val="18"/>
                <w:lang w:val="en-GB"/>
              </w:rPr>
              <w:t>449</w:t>
            </w:r>
            <w:r w:rsidR="00104681" w:rsidRPr="00260413">
              <w:rPr>
                <w:rFonts w:ascii="Arial" w:hAnsi="Arial" w:cs="Arial"/>
                <w:color w:val="auto"/>
                <w:sz w:val="18"/>
                <w:szCs w:val="18"/>
              </w:rPr>
              <w:t>,</w:t>
            </w:r>
            <w:r w:rsidRPr="00260413">
              <w:rPr>
                <w:rFonts w:ascii="Arial" w:hAnsi="Arial" w:cs="Arial"/>
                <w:color w:val="auto"/>
                <w:sz w:val="18"/>
                <w:szCs w:val="18"/>
                <w:lang w:val="en-GB"/>
              </w:rPr>
              <w:t>313</w:t>
            </w:r>
          </w:p>
        </w:tc>
        <w:tc>
          <w:tcPr>
            <w:tcW w:w="1368" w:type="dxa"/>
            <w:shd w:val="clear" w:color="auto" w:fill="auto"/>
          </w:tcPr>
          <w:p w14:paraId="5C15275E" w14:textId="5ED988C4"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p>
        </w:tc>
        <w:tc>
          <w:tcPr>
            <w:tcW w:w="1368" w:type="dxa"/>
            <w:shd w:val="clear" w:color="auto" w:fill="auto"/>
          </w:tcPr>
          <w:p w14:paraId="32942F5E" w14:textId="4CC35E7B"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p>
        </w:tc>
      </w:tr>
      <w:tr w:rsidR="00F65399" w:rsidRPr="00260413" w14:paraId="1EB1B67F" w14:textId="77777777" w:rsidTr="00586B7E">
        <w:tc>
          <w:tcPr>
            <w:tcW w:w="3989" w:type="dxa"/>
            <w:shd w:val="clear" w:color="auto" w:fill="auto"/>
            <w:vAlign w:val="bottom"/>
          </w:tcPr>
          <w:p w14:paraId="2A8D18B9" w14:textId="2954D36C" w:rsidR="00104681" w:rsidRPr="00260413" w:rsidRDefault="00586B7E" w:rsidP="00586B7E">
            <w:pPr>
              <w:ind w:left="-86"/>
              <w:rPr>
                <w:rFonts w:ascii="Arial" w:hAnsi="Arial" w:cs="Arial"/>
                <w:color w:val="auto"/>
                <w:sz w:val="18"/>
                <w:szCs w:val="18"/>
              </w:rPr>
            </w:pPr>
            <w:r w:rsidRPr="00260413">
              <w:rPr>
                <w:rFonts w:ascii="Arial" w:hAnsi="Arial" w:cs="Arial"/>
                <w:color w:val="auto"/>
                <w:sz w:val="18"/>
                <w:szCs w:val="18"/>
              </w:rPr>
              <w:t xml:space="preserve">   </w:t>
            </w:r>
            <w:r w:rsidR="00104681" w:rsidRPr="00260413">
              <w:rPr>
                <w:rFonts w:ascii="Arial" w:hAnsi="Arial" w:cs="Arial"/>
                <w:color w:val="auto"/>
                <w:sz w:val="18"/>
                <w:szCs w:val="18"/>
              </w:rPr>
              <w:t>Expenses not deductible for tax purpose</w:t>
            </w:r>
          </w:p>
        </w:tc>
        <w:tc>
          <w:tcPr>
            <w:tcW w:w="1368" w:type="dxa"/>
            <w:shd w:val="clear" w:color="auto" w:fill="auto"/>
          </w:tcPr>
          <w:p w14:paraId="01FA3CF7" w14:textId="274BE171"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98</w:t>
            </w:r>
            <w:r w:rsidR="00104681" w:rsidRPr="00260413">
              <w:rPr>
                <w:rFonts w:ascii="Arial" w:hAnsi="Arial" w:cs="Arial"/>
                <w:color w:val="auto"/>
                <w:sz w:val="18"/>
                <w:szCs w:val="18"/>
              </w:rPr>
              <w:t>,</w:t>
            </w:r>
            <w:r w:rsidRPr="00260413">
              <w:rPr>
                <w:rFonts w:ascii="Arial" w:hAnsi="Arial" w:cs="Arial"/>
                <w:color w:val="auto"/>
                <w:sz w:val="18"/>
                <w:szCs w:val="18"/>
                <w:lang w:val="en-GB"/>
              </w:rPr>
              <w:t>021</w:t>
            </w:r>
            <w:r w:rsidR="00104681" w:rsidRPr="00260413">
              <w:rPr>
                <w:rFonts w:ascii="Arial" w:hAnsi="Arial" w:cs="Arial"/>
                <w:color w:val="auto"/>
                <w:sz w:val="18"/>
                <w:szCs w:val="18"/>
              </w:rPr>
              <w:t>,</w:t>
            </w:r>
            <w:r w:rsidRPr="00260413">
              <w:rPr>
                <w:rFonts w:ascii="Arial" w:hAnsi="Arial" w:cs="Arial"/>
                <w:color w:val="auto"/>
                <w:sz w:val="18"/>
                <w:szCs w:val="18"/>
                <w:lang w:val="en-GB"/>
              </w:rPr>
              <w:t>679</w:t>
            </w:r>
          </w:p>
        </w:tc>
        <w:tc>
          <w:tcPr>
            <w:tcW w:w="1368" w:type="dxa"/>
            <w:shd w:val="clear" w:color="auto" w:fill="auto"/>
          </w:tcPr>
          <w:p w14:paraId="78017557" w14:textId="1B4AFC94"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37</w:t>
            </w:r>
            <w:r w:rsidR="00104681" w:rsidRPr="00260413">
              <w:rPr>
                <w:rFonts w:ascii="Arial" w:hAnsi="Arial" w:cs="Arial"/>
                <w:color w:val="auto"/>
                <w:sz w:val="18"/>
                <w:szCs w:val="18"/>
              </w:rPr>
              <w:t>,</w:t>
            </w:r>
            <w:r w:rsidRPr="00260413">
              <w:rPr>
                <w:rFonts w:ascii="Arial" w:hAnsi="Arial" w:cs="Arial"/>
                <w:color w:val="auto"/>
                <w:sz w:val="18"/>
                <w:szCs w:val="18"/>
                <w:lang w:val="en-GB"/>
              </w:rPr>
              <w:t>938</w:t>
            </w:r>
            <w:r w:rsidR="00104681" w:rsidRPr="00260413">
              <w:rPr>
                <w:rFonts w:ascii="Arial" w:hAnsi="Arial" w:cs="Arial"/>
                <w:color w:val="auto"/>
                <w:sz w:val="18"/>
                <w:szCs w:val="18"/>
              </w:rPr>
              <w:t>,</w:t>
            </w:r>
            <w:r w:rsidRPr="00260413">
              <w:rPr>
                <w:rFonts w:ascii="Arial" w:hAnsi="Arial" w:cs="Arial"/>
                <w:color w:val="auto"/>
                <w:sz w:val="18"/>
                <w:szCs w:val="18"/>
                <w:lang w:val="en-GB"/>
              </w:rPr>
              <w:t>644</w:t>
            </w:r>
          </w:p>
        </w:tc>
        <w:tc>
          <w:tcPr>
            <w:tcW w:w="1368" w:type="dxa"/>
            <w:shd w:val="clear" w:color="auto" w:fill="auto"/>
          </w:tcPr>
          <w:p w14:paraId="6AFF91DA" w14:textId="5023E1C5" w:rsidR="00104681" w:rsidRPr="00260413" w:rsidRDefault="00B4651F" w:rsidP="00586B7E">
            <w:pPr>
              <w:ind w:right="-72"/>
              <w:jc w:val="right"/>
              <w:rPr>
                <w:rFonts w:ascii="Arial" w:hAnsi="Arial" w:cs="Arial"/>
                <w:color w:val="auto"/>
                <w:sz w:val="18"/>
                <w:szCs w:val="18"/>
                <w:cs/>
              </w:rPr>
            </w:pPr>
            <w:r w:rsidRPr="00260413">
              <w:rPr>
                <w:rFonts w:ascii="Arial" w:hAnsi="Arial" w:cs="Arial"/>
                <w:color w:val="auto"/>
                <w:sz w:val="18"/>
                <w:szCs w:val="18"/>
                <w:lang w:val="en-GB"/>
              </w:rPr>
              <w:t>118</w:t>
            </w:r>
            <w:r w:rsidR="00104681" w:rsidRPr="00260413">
              <w:rPr>
                <w:rFonts w:ascii="Arial" w:hAnsi="Arial" w:cs="Arial"/>
                <w:color w:val="auto"/>
                <w:sz w:val="18"/>
                <w:szCs w:val="18"/>
              </w:rPr>
              <w:t>,</w:t>
            </w:r>
            <w:r w:rsidRPr="00260413">
              <w:rPr>
                <w:rFonts w:ascii="Arial" w:hAnsi="Arial" w:cs="Arial"/>
                <w:color w:val="auto"/>
                <w:sz w:val="18"/>
                <w:szCs w:val="18"/>
                <w:lang w:val="en-GB"/>
              </w:rPr>
              <w:t>425</w:t>
            </w:r>
            <w:r w:rsidR="00104681" w:rsidRPr="00260413">
              <w:rPr>
                <w:rFonts w:ascii="Arial" w:hAnsi="Arial" w:cs="Arial"/>
                <w:color w:val="auto"/>
                <w:sz w:val="18"/>
                <w:szCs w:val="18"/>
              </w:rPr>
              <w:t>,</w:t>
            </w:r>
            <w:r w:rsidRPr="00260413">
              <w:rPr>
                <w:rFonts w:ascii="Arial" w:hAnsi="Arial" w:cs="Arial"/>
                <w:color w:val="auto"/>
                <w:sz w:val="18"/>
                <w:szCs w:val="18"/>
                <w:lang w:val="en-GB"/>
              </w:rPr>
              <w:t>140</w:t>
            </w:r>
          </w:p>
        </w:tc>
        <w:tc>
          <w:tcPr>
            <w:tcW w:w="1368" w:type="dxa"/>
            <w:shd w:val="clear" w:color="auto" w:fill="auto"/>
          </w:tcPr>
          <w:p w14:paraId="698B43B7" w14:textId="43CA6D85" w:rsidR="00104681" w:rsidRPr="00260413" w:rsidRDefault="00B4651F" w:rsidP="00586B7E">
            <w:pPr>
              <w:ind w:right="-72"/>
              <w:jc w:val="right"/>
              <w:rPr>
                <w:rFonts w:ascii="Arial" w:hAnsi="Arial" w:cs="Arial"/>
                <w:color w:val="auto"/>
                <w:sz w:val="18"/>
                <w:szCs w:val="18"/>
                <w:cs/>
              </w:rPr>
            </w:pPr>
            <w:r w:rsidRPr="00260413">
              <w:rPr>
                <w:rFonts w:ascii="Arial" w:hAnsi="Arial" w:cs="Arial"/>
                <w:color w:val="auto"/>
                <w:sz w:val="18"/>
                <w:szCs w:val="18"/>
                <w:lang w:val="en-GB"/>
              </w:rPr>
              <w:t>105</w:t>
            </w:r>
            <w:r w:rsidR="00104681" w:rsidRPr="00260413">
              <w:rPr>
                <w:rFonts w:ascii="Arial" w:hAnsi="Arial" w:cs="Arial"/>
                <w:color w:val="auto"/>
                <w:sz w:val="18"/>
                <w:szCs w:val="18"/>
              </w:rPr>
              <w:t>,</w:t>
            </w:r>
            <w:r w:rsidRPr="00260413">
              <w:rPr>
                <w:rFonts w:ascii="Arial" w:hAnsi="Arial" w:cs="Arial"/>
                <w:color w:val="auto"/>
                <w:sz w:val="18"/>
                <w:szCs w:val="18"/>
                <w:lang w:val="en-GB"/>
              </w:rPr>
              <w:t>154</w:t>
            </w:r>
            <w:r w:rsidR="00104681" w:rsidRPr="00260413">
              <w:rPr>
                <w:rFonts w:ascii="Arial" w:hAnsi="Arial" w:cs="Arial"/>
                <w:color w:val="auto"/>
                <w:sz w:val="18"/>
                <w:szCs w:val="18"/>
              </w:rPr>
              <w:t>,</w:t>
            </w:r>
            <w:r w:rsidRPr="00260413">
              <w:rPr>
                <w:rFonts w:ascii="Arial" w:hAnsi="Arial" w:cs="Arial"/>
                <w:color w:val="auto"/>
                <w:sz w:val="18"/>
                <w:szCs w:val="18"/>
                <w:lang w:val="en-GB"/>
              </w:rPr>
              <w:t>225</w:t>
            </w:r>
          </w:p>
        </w:tc>
      </w:tr>
      <w:tr w:rsidR="00F65399" w:rsidRPr="00260413" w14:paraId="52EDFE86" w14:textId="77777777" w:rsidTr="00586B7E">
        <w:tc>
          <w:tcPr>
            <w:tcW w:w="3989" w:type="dxa"/>
            <w:shd w:val="clear" w:color="auto" w:fill="auto"/>
            <w:vAlign w:val="bottom"/>
          </w:tcPr>
          <w:p w14:paraId="4DD62719" w14:textId="5022AB4F" w:rsidR="00104681" w:rsidRPr="00260413" w:rsidRDefault="00586B7E" w:rsidP="00586B7E">
            <w:pPr>
              <w:ind w:left="-86"/>
              <w:rPr>
                <w:rFonts w:ascii="Arial" w:hAnsi="Arial" w:cs="Arial"/>
                <w:color w:val="auto"/>
                <w:spacing w:val="-2"/>
                <w:sz w:val="18"/>
                <w:szCs w:val="18"/>
              </w:rPr>
            </w:pPr>
            <w:r w:rsidRPr="00260413">
              <w:rPr>
                <w:rFonts w:ascii="Arial" w:hAnsi="Arial" w:cs="Arial"/>
                <w:color w:val="auto"/>
                <w:sz w:val="18"/>
                <w:szCs w:val="18"/>
              </w:rPr>
              <w:t xml:space="preserve">   </w:t>
            </w:r>
            <w:r w:rsidR="00104681" w:rsidRPr="00260413">
              <w:rPr>
                <w:rFonts w:ascii="Arial" w:hAnsi="Arial" w:cs="Arial"/>
                <w:color w:val="auto"/>
                <w:spacing w:val="-2"/>
                <w:sz w:val="18"/>
                <w:szCs w:val="18"/>
              </w:rPr>
              <w:t>Additional expenses deductible for tax purpose</w:t>
            </w:r>
          </w:p>
        </w:tc>
        <w:tc>
          <w:tcPr>
            <w:tcW w:w="1368" w:type="dxa"/>
            <w:shd w:val="clear" w:color="auto" w:fill="auto"/>
          </w:tcPr>
          <w:p w14:paraId="2BA6D7DB" w14:textId="7297EF3E" w:rsidR="00104681" w:rsidRPr="00260413" w:rsidRDefault="0010468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17</w:t>
            </w:r>
            <w:r w:rsidRPr="00260413">
              <w:rPr>
                <w:rFonts w:ascii="Arial" w:hAnsi="Arial" w:cs="Arial"/>
                <w:color w:val="auto"/>
                <w:sz w:val="18"/>
                <w:szCs w:val="18"/>
              </w:rPr>
              <w:t>,</w:t>
            </w:r>
            <w:r w:rsidR="00B4651F" w:rsidRPr="00260413">
              <w:rPr>
                <w:rFonts w:ascii="Arial" w:hAnsi="Arial" w:cs="Arial"/>
                <w:color w:val="auto"/>
                <w:sz w:val="18"/>
                <w:szCs w:val="18"/>
                <w:lang w:val="en-GB"/>
              </w:rPr>
              <w:t>264</w:t>
            </w:r>
            <w:r w:rsidRPr="00260413">
              <w:rPr>
                <w:rFonts w:ascii="Arial" w:hAnsi="Arial" w:cs="Arial"/>
                <w:color w:val="auto"/>
                <w:sz w:val="18"/>
                <w:szCs w:val="18"/>
              </w:rPr>
              <w:t>,</w:t>
            </w:r>
            <w:r w:rsidR="00B4651F" w:rsidRPr="00260413">
              <w:rPr>
                <w:rFonts w:ascii="Arial" w:hAnsi="Arial" w:cs="Arial"/>
                <w:color w:val="auto"/>
                <w:sz w:val="18"/>
                <w:szCs w:val="18"/>
                <w:lang w:val="en-GB"/>
              </w:rPr>
              <w:t>905</w:t>
            </w:r>
            <w:r w:rsidRPr="00260413">
              <w:rPr>
                <w:rFonts w:ascii="Arial" w:hAnsi="Arial" w:cs="Arial"/>
                <w:color w:val="auto"/>
                <w:sz w:val="18"/>
                <w:szCs w:val="18"/>
              </w:rPr>
              <w:t>)</w:t>
            </w:r>
          </w:p>
        </w:tc>
        <w:tc>
          <w:tcPr>
            <w:tcW w:w="1368" w:type="dxa"/>
            <w:shd w:val="clear" w:color="auto" w:fill="auto"/>
          </w:tcPr>
          <w:p w14:paraId="3AB3A402" w14:textId="46701DED" w:rsidR="00104681" w:rsidRPr="00260413" w:rsidRDefault="0010468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642</w:t>
            </w:r>
            <w:r w:rsidRPr="00260413">
              <w:rPr>
                <w:rFonts w:ascii="Arial" w:hAnsi="Arial" w:cs="Arial"/>
                <w:color w:val="auto"/>
                <w:sz w:val="18"/>
                <w:szCs w:val="18"/>
              </w:rPr>
              <w:t>,</w:t>
            </w:r>
            <w:r w:rsidR="00B4651F" w:rsidRPr="00260413">
              <w:rPr>
                <w:rFonts w:ascii="Arial" w:hAnsi="Arial" w:cs="Arial"/>
                <w:color w:val="auto"/>
                <w:sz w:val="18"/>
                <w:szCs w:val="18"/>
                <w:lang w:val="en-GB"/>
              </w:rPr>
              <w:t>488</w:t>
            </w:r>
            <w:r w:rsidRPr="00260413">
              <w:rPr>
                <w:rFonts w:ascii="Arial" w:hAnsi="Arial" w:cs="Arial"/>
                <w:color w:val="auto"/>
                <w:sz w:val="18"/>
                <w:szCs w:val="18"/>
              </w:rPr>
              <w:t>)</w:t>
            </w:r>
          </w:p>
        </w:tc>
        <w:tc>
          <w:tcPr>
            <w:tcW w:w="1368" w:type="dxa"/>
            <w:shd w:val="clear" w:color="auto" w:fill="auto"/>
          </w:tcPr>
          <w:p w14:paraId="18A7A417" w14:textId="37403737"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17</w:t>
            </w:r>
            <w:r w:rsidRPr="00260413">
              <w:rPr>
                <w:rFonts w:ascii="Arial" w:hAnsi="Arial" w:cs="Arial"/>
                <w:color w:val="auto"/>
                <w:sz w:val="18"/>
                <w:szCs w:val="18"/>
              </w:rPr>
              <w:t>,</w:t>
            </w:r>
            <w:r w:rsidR="00B4651F" w:rsidRPr="00260413">
              <w:rPr>
                <w:rFonts w:ascii="Arial" w:hAnsi="Arial" w:cs="Arial"/>
                <w:color w:val="auto"/>
                <w:sz w:val="18"/>
                <w:szCs w:val="18"/>
                <w:lang w:val="en-GB"/>
              </w:rPr>
              <w:t>264</w:t>
            </w:r>
            <w:r w:rsidRPr="00260413">
              <w:rPr>
                <w:rFonts w:ascii="Arial" w:hAnsi="Arial" w:cs="Arial"/>
                <w:color w:val="auto"/>
                <w:sz w:val="18"/>
                <w:szCs w:val="18"/>
              </w:rPr>
              <w:t>,</w:t>
            </w:r>
            <w:r w:rsidR="00B4651F" w:rsidRPr="00260413">
              <w:rPr>
                <w:rFonts w:ascii="Arial" w:hAnsi="Arial" w:cs="Arial"/>
                <w:color w:val="auto"/>
                <w:sz w:val="18"/>
                <w:szCs w:val="18"/>
                <w:lang w:val="en-GB"/>
              </w:rPr>
              <w:t>906</w:t>
            </w:r>
            <w:r w:rsidRPr="00260413">
              <w:rPr>
                <w:rFonts w:ascii="Arial" w:hAnsi="Arial" w:cs="Arial"/>
                <w:color w:val="auto"/>
                <w:sz w:val="18"/>
                <w:szCs w:val="18"/>
              </w:rPr>
              <w:t>)</w:t>
            </w:r>
          </w:p>
        </w:tc>
        <w:tc>
          <w:tcPr>
            <w:tcW w:w="1368" w:type="dxa"/>
            <w:shd w:val="clear" w:color="auto" w:fill="auto"/>
          </w:tcPr>
          <w:p w14:paraId="724EC525" w14:textId="6539832C"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642</w:t>
            </w:r>
            <w:r w:rsidRPr="00260413">
              <w:rPr>
                <w:rFonts w:ascii="Arial" w:hAnsi="Arial" w:cs="Arial"/>
                <w:color w:val="auto"/>
                <w:sz w:val="18"/>
                <w:szCs w:val="18"/>
              </w:rPr>
              <w:t>,</w:t>
            </w:r>
            <w:r w:rsidR="00B4651F" w:rsidRPr="00260413">
              <w:rPr>
                <w:rFonts w:ascii="Arial" w:hAnsi="Arial" w:cs="Arial"/>
                <w:color w:val="auto"/>
                <w:sz w:val="18"/>
                <w:szCs w:val="18"/>
                <w:lang w:val="en-GB"/>
              </w:rPr>
              <w:t>488</w:t>
            </w:r>
            <w:r w:rsidRPr="00260413">
              <w:rPr>
                <w:rFonts w:ascii="Arial" w:hAnsi="Arial" w:cs="Arial"/>
                <w:color w:val="auto"/>
                <w:sz w:val="18"/>
                <w:szCs w:val="18"/>
              </w:rPr>
              <w:t>)</w:t>
            </w:r>
          </w:p>
        </w:tc>
      </w:tr>
      <w:tr w:rsidR="00F65399" w:rsidRPr="00260413" w14:paraId="4D6BE722" w14:textId="77777777" w:rsidTr="00586B7E">
        <w:tc>
          <w:tcPr>
            <w:tcW w:w="3989" w:type="dxa"/>
            <w:shd w:val="clear" w:color="auto" w:fill="auto"/>
            <w:vAlign w:val="bottom"/>
          </w:tcPr>
          <w:p w14:paraId="7BF9C211" w14:textId="661E9FD7" w:rsidR="00104681" w:rsidRPr="00260413" w:rsidRDefault="00586B7E" w:rsidP="00586B7E">
            <w:pPr>
              <w:ind w:left="-86"/>
              <w:rPr>
                <w:rFonts w:ascii="Arial" w:hAnsi="Arial" w:cs="Arial"/>
                <w:color w:val="auto"/>
                <w:sz w:val="18"/>
                <w:szCs w:val="18"/>
              </w:rPr>
            </w:pPr>
            <w:r w:rsidRPr="00260413">
              <w:rPr>
                <w:rFonts w:ascii="Arial" w:hAnsi="Arial" w:cs="Arial"/>
                <w:color w:val="auto"/>
                <w:sz w:val="18"/>
                <w:szCs w:val="18"/>
              </w:rPr>
              <w:t xml:space="preserve">   </w:t>
            </w:r>
            <w:r w:rsidR="00104681" w:rsidRPr="00260413">
              <w:rPr>
                <w:rFonts w:ascii="Arial" w:hAnsi="Arial" w:cs="Arial"/>
                <w:color w:val="auto"/>
                <w:sz w:val="18"/>
                <w:szCs w:val="18"/>
              </w:rPr>
              <w:t>Income not subject to tax</w:t>
            </w:r>
          </w:p>
        </w:tc>
        <w:tc>
          <w:tcPr>
            <w:tcW w:w="1368" w:type="dxa"/>
            <w:shd w:val="clear" w:color="auto" w:fill="auto"/>
          </w:tcPr>
          <w:p w14:paraId="3796EF14" w14:textId="7DC9912D" w:rsidR="00104681" w:rsidRPr="00260413" w:rsidRDefault="00104681" w:rsidP="00586B7E">
            <w:pPr>
              <w:ind w:right="-72"/>
              <w:jc w:val="right"/>
              <w:rPr>
                <w:rFonts w:ascii="Arial" w:hAnsi="Arial" w:cs="Arial"/>
                <w:color w:val="auto"/>
                <w:sz w:val="18"/>
                <w:szCs w:val="18"/>
              </w:rPr>
            </w:pPr>
            <w:r w:rsidRPr="00260413">
              <w:rPr>
                <w:rFonts w:ascii="Arial" w:hAnsi="Arial" w:cs="Arial"/>
                <w:color w:val="auto"/>
                <w:sz w:val="18"/>
                <w:szCs w:val="18"/>
              </w:rPr>
              <w:t>-</w:t>
            </w:r>
          </w:p>
        </w:tc>
        <w:tc>
          <w:tcPr>
            <w:tcW w:w="1368" w:type="dxa"/>
            <w:shd w:val="clear" w:color="auto" w:fill="auto"/>
          </w:tcPr>
          <w:p w14:paraId="345E9122" w14:textId="72892F52" w:rsidR="00104681" w:rsidRPr="00260413" w:rsidRDefault="00104681"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962</w:t>
            </w:r>
            <w:r w:rsidRPr="00260413">
              <w:rPr>
                <w:rFonts w:ascii="Arial" w:hAnsi="Arial" w:cs="Arial"/>
                <w:color w:val="auto"/>
                <w:sz w:val="18"/>
                <w:szCs w:val="18"/>
              </w:rPr>
              <w:t>,</w:t>
            </w:r>
            <w:r w:rsidR="00B4651F" w:rsidRPr="00260413">
              <w:rPr>
                <w:rFonts w:ascii="Arial" w:hAnsi="Arial" w:cs="Arial"/>
                <w:color w:val="auto"/>
                <w:sz w:val="18"/>
                <w:szCs w:val="18"/>
                <w:lang w:val="en-GB"/>
              </w:rPr>
              <w:t>509</w:t>
            </w:r>
            <w:r w:rsidRPr="00260413">
              <w:rPr>
                <w:rFonts w:ascii="Arial" w:hAnsi="Arial" w:cs="Arial"/>
                <w:color w:val="auto"/>
                <w:sz w:val="18"/>
                <w:szCs w:val="18"/>
              </w:rPr>
              <w:t>)</w:t>
            </w:r>
          </w:p>
        </w:tc>
        <w:tc>
          <w:tcPr>
            <w:tcW w:w="1368" w:type="dxa"/>
            <w:shd w:val="clear" w:color="auto" w:fill="auto"/>
          </w:tcPr>
          <w:p w14:paraId="2AF2880A" w14:textId="7995FA1F"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38</w:t>
            </w:r>
            <w:r w:rsidRPr="00260413">
              <w:rPr>
                <w:rFonts w:ascii="Arial" w:hAnsi="Arial" w:cs="Arial"/>
                <w:color w:val="auto"/>
                <w:sz w:val="18"/>
                <w:szCs w:val="18"/>
              </w:rPr>
              <w:t>,</w:t>
            </w:r>
            <w:r w:rsidR="00B4651F" w:rsidRPr="00260413">
              <w:rPr>
                <w:rFonts w:ascii="Arial" w:hAnsi="Arial" w:cs="Arial"/>
                <w:color w:val="auto"/>
                <w:sz w:val="18"/>
                <w:szCs w:val="18"/>
                <w:lang w:val="en-GB"/>
              </w:rPr>
              <w:t>692</w:t>
            </w:r>
            <w:r w:rsidRPr="00260413">
              <w:rPr>
                <w:rFonts w:ascii="Arial" w:hAnsi="Arial" w:cs="Arial"/>
                <w:color w:val="auto"/>
                <w:sz w:val="18"/>
                <w:szCs w:val="18"/>
              </w:rPr>
              <w:t>,</w:t>
            </w:r>
            <w:r w:rsidR="00B4651F" w:rsidRPr="00260413">
              <w:rPr>
                <w:rFonts w:ascii="Arial" w:hAnsi="Arial" w:cs="Arial"/>
                <w:color w:val="auto"/>
                <w:sz w:val="18"/>
                <w:szCs w:val="18"/>
                <w:lang w:val="en-GB"/>
              </w:rPr>
              <w:t>625</w:t>
            </w:r>
            <w:r w:rsidRPr="00260413">
              <w:rPr>
                <w:rFonts w:ascii="Arial" w:hAnsi="Arial" w:cs="Arial"/>
                <w:color w:val="auto"/>
                <w:sz w:val="18"/>
                <w:szCs w:val="18"/>
              </w:rPr>
              <w:t>)</w:t>
            </w:r>
          </w:p>
        </w:tc>
        <w:tc>
          <w:tcPr>
            <w:tcW w:w="1368" w:type="dxa"/>
            <w:shd w:val="clear" w:color="auto" w:fill="auto"/>
          </w:tcPr>
          <w:p w14:paraId="3559B46F" w14:textId="7BFDC85F"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r w:rsidR="00B4651F" w:rsidRPr="00260413">
              <w:rPr>
                <w:rFonts w:ascii="Arial" w:hAnsi="Arial" w:cs="Arial"/>
                <w:color w:val="auto"/>
                <w:sz w:val="18"/>
                <w:szCs w:val="18"/>
                <w:lang w:val="en-GB"/>
              </w:rPr>
              <w:t>69</w:t>
            </w:r>
            <w:r w:rsidRPr="00260413">
              <w:rPr>
                <w:rFonts w:ascii="Arial" w:hAnsi="Arial" w:cs="Arial"/>
                <w:color w:val="auto"/>
                <w:sz w:val="18"/>
                <w:szCs w:val="18"/>
              </w:rPr>
              <w:t>,</w:t>
            </w:r>
            <w:r w:rsidR="00B4651F" w:rsidRPr="00260413">
              <w:rPr>
                <w:rFonts w:ascii="Arial" w:hAnsi="Arial" w:cs="Arial"/>
                <w:color w:val="auto"/>
                <w:sz w:val="18"/>
                <w:szCs w:val="18"/>
                <w:lang w:val="en-GB"/>
              </w:rPr>
              <w:t>857</w:t>
            </w:r>
            <w:r w:rsidRPr="00260413">
              <w:rPr>
                <w:rFonts w:ascii="Arial" w:hAnsi="Arial" w:cs="Arial"/>
                <w:color w:val="auto"/>
                <w:sz w:val="18"/>
                <w:szCs w:val="18"/>
              </w:rPr>
              <w:t>,</w:t>
            </w:r>
            <w:r w:rsidR="00B4651F" w:rsidRPr="00260413">
              <w:rPr>
                <w:rFonts w:ascii="Arial" w:hAnsi="Arial" w:cs="Arial"/>
                <w:color w:val="auto"/>
                <w:sz w:val="18"/>
                <w:szCs w:val="18"/>
                <w:lang w:val="en-GB"/>
              </w:rPr>
              <w:t>697</w:t>
            </w:r>
            <w:r w:rsidRPr="00260413">
              <w:rPr>
                <w:rFonts w:ascii="Arial" w:hAnsi="Arial" w:cs="Arial"/>
                <w:color w:val="auto"/>
                <w:sz w:val="18"/>
                <w:szCs w:val="18"/>
              </w:rPr>
              <w:t>)</w:t>
            </w:r>
          </w:p>
        </w:tc>
      </w:tr>
      <w:tr w:rsidR="00F65399" w:rsidRPr="00260413" w14:paraId="0D1BF73C" w14:textId="77777777" w:rsidTr="00586B7E">
        <w:tc>
          <w:tcPr>
            <w:tcW w:w="3989" w:type="dxa"/>
            <w:shd w:val="clear" w:color="auto" w:fill="auto"/>
            <w:vAlign w:val="bottom"/>
          </w:tcPr>
          <w:p w14:paraId="3F218F27" w14:textId="030FB7E7" w:rsidR="00104681" w:rsidRPr="00260413" w:rsidRDefault="00586B7E" w:rsidP="00586B7E">
            <w:pPr>
              <w:ind w:left="-86"/>
              <w:rPr>
                <w:rFonts w:ascii="Arial" w:hAnsi="Arial" w:cs="Arial"/>
                <w:color w:val="auto"/>
                <w:sz w:val="18"/>
                <w:szCs w:val="18"/>
              </w:rPr>
            </w:pPr>
            <w:r w:rsidRPr="00260413">
              <w:rPr>
                <w:rFonts w:ascii="Arial" w:hAnsi="Arial" w:cs="Arial"/>
                <w:color w:val="auto"/>
                <w:sz w:val="18"/>
                <w:szCs w:val="18"/>
              </w:rPr>
              <w:t xml:space="preserve">   </w:t>
            </w:r>
            <w:r w:rsidR="00104681" w:rsidRPr="00260413">
              <w:rPr>
                <w:rFonts w:ascii="Arial" w:hAnsi="Arial" w:cs="Arial"/>
                <w:color w:val="auto"/>
                <w:sz w:val="18"/>
                <w:szCs w:val="18"/>
              </w:rPr>
              <w:t>Difference in tax rate</w:t>
            </w:r>
          </w:p>
        </w:tc>
        <w:tc>
          <w:tcPr>
            <w:tcW w:w="1368" w:type="dxa"/>
            <w:shd w:val="clear" w:color="auto" w:fill="auto"/>
          </w:tcPr>
          <w:p w14:paraId="057D9833" w14:textId="4029D34A"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w:t>
            </w:r>
            <w:r w:rsidR="00104681" w:rsidRPr="00260413">
              <w:rPr>
                <w:rFonts w:ascii="Arial" w:hAnsi="Arial" w:cs="Arial"/>
                <w:color w:val="auto"/>
                <w:sz w:val="18"/>
                <w:szCs w:val="18"/>
              </w:rPr>
              <w:t>,</w:t>
            </w:r>
            <w:r w:rsidRPr="00260413">
              <w:rPr>
                <w:rFonts w:ascii="Arial" w:hAnsi="Arial" w:cs="Arial"/>
                <w:color w:val="auto"/>
                <w:sz w:val="18"/>
                <w:szCs w:val="18"/>
                <w:lang w:val="en-GB"/>
              </w:rPr>
              <w:t>012</w:t>
            </w:r>
            <w:r w:rsidR="00104681" w:rsidRPr="00260413">
              <w:rPr>
                <w:rFonts w:ascii="Arial" w:hAnsi="Arial" w:cs="Arial"/>
                <w:color w:val="auto"/>
                <w:sz w:val="18"/>
                <w:szCs w:val="18"/>
              </w:rPr>
              <w:t>,</w:t>
            </w:r>
            <w:r w:rsidRPr="00260413">
              <w:rPr>
                <w:rFonts w:ascii="Arial" w:hAnsi="Arial" w:cs="Arial"/>
                <w:color w:val="auto"/>
                <w:sz w:val="18"/>
                <w:szCs w:val="18"/>
                <w:lang w:val="en-GB"/>
              </w:rPr>
              <w:t>403</w:t>
            </w:r>
          </w:p>
        </w:tc>
        <w:tc>
          <w:tcPr>
            <w:tcW w:w="1368" w:type="dxa"/>
            <w:shd w:val="clear" w:color="auto" w:fill="auto"/>
          </w:tcPr>
          <w:p w14:paraId="3E448583" w14:textId="4124D6CB" w:rsidR="00104681"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121</w:t>
            </w:r>
            <w:r w:rsidR="00104681" w:rsidRPr="00260413">
              <w:rPr>
                <w:rFonts w:ascii="Arial" w:hAnsi="Arial" w:cs="Arial"/>
                <w:color w:val="auto"/>
                <w:sz w:val="18"/>
                <w:szCs w:val="18"/>
              </w:rPr>
              <w:t>,</w:t>
            </w:r>
            <w:r w:rsidRPr="00260413">
              <w:rPr>
                <w:rFonts w:ascii="Arial" w:hAnsi="Arial" w:cs="Arial"/>
                <w:color w:val="auto"/>
                <w:sz w:val="18"/>
                <w:szCs w:val="18"/>
                <w:lang w:val="en-GB"/>
              </w:rPr>
              <w:t>027</w:t>
            </w:r>
          </w:p>
        </w:tc>
        <w:tc>
          <w:tcPr>
            <w:tcW w:w="1368" w:type="dxa"/>
            <w:shd w:val="clear" w:color="auto" w:fill="auto"/>
          </w:tcPr>
          <w:p w14:paraId="65C2DA24" w14:textId="21B010D9"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p>
        </w:tc>
        <w:tc>
          <w:tcPr>
            <w:tcW w:w="1368" w:type="dxa"/>
            <w:shd w:val="clear" w:color="auto" w:fill="auto"/>
          </w:tcPr>
          <w:p w14:paraId="7F3771F6" w14:textId="11D0FA21" w:rsidR="00104681" w:rsidRPr="00260413" w:rsidRDefault="00104681" w:rsidP="00586B7E">
            <w:pPr>
              <w:ind w:right="-72"/>
              <w:jc w:val="right"/>
              <w:rPr>
                <w:rFonts w:ascii="Arial" w:hAnsi="Arial" w:cs="Arial"/>
                <w:color w:val="auto"/>
                <w:sz w:val="18"/>
                <w:szCs w:val="18"/>
                <w:cs/>
              </w:rPr>
            </w:pPr>
            <w:r w:rsidRPr="00260413">
              <w:rPr>
                <w:rFonts w:ascii="Arial" w:hAnsi="Arial" w:cs="Arial"/>
                <w:color w:val="auto"/>
                <w:sz w:val="18"/>
                <w:szCs w:val="18"/>
              </w:rPr>
              <w:t>-</w:t>
            </w:r>
          </w:p>
        </w:tc>
      </w:tr>
      <w:tr w:rsidR="00F65399" w:rsidRPr="00260413" w14:paraId="45CDECF9" w14:textId="77777777" w:rsidTr="00586B7E">
        <w:tc>
          <w:tcPr>
            <w:tcW w:w="3989" w:type="dxa"/>
            <w:shd w:val="clear" w:color="auto" w:fill="auto"/>
            <w:vAlign w:val="bottom"/>
          </w:tcPr>
          <w:p w14:paraId="06A4F203" w14:textId="6BE1FE1F" w:rsidR="00F143FA" w:rsidRPr="00260413" w:rsidRDefault="00586B7E" w:rsidP="00586B7E">
            <w:pPr>
              <w:ind w:left="-86"/>
              <w:rPr>
                <w:rFonts w:ascii="Arial" w:hAnsi="Arial" w:cs="Arial"/>
                <w:color w:val="auto"/>
                <w:sz w:val="18"/>
                <w:szCs w:val="18"/>
              </w:rPr>
            </w:pPr>
            <w:r w:rsidRPr="00260413">
              <w:rPr>
                <w:rFonts w:ascii="Arial" w:hAnsi="Arial" w:cs="Arial"/>
                <w:color w:val="auto"/>
                <w:sz w:val="18"/>
                <w:szCs w:val="18"/>
              </w:rPr>
              <w:t xml:space="preserve">   </w:t>
            </w:r>
            <w:r w:rsidR="00F143FA" w:rsidRPr="00260413">
              <w:rPr>
                <w:rFonts w:ascii="Arial" w:hAnsi="Arial" w:cs="Arial"/>
                <w:color w:val="auto"/>
                <w:sz w:val="18"/>
                <w:szCs w:val="18"/>
              </w:rPr>
              <w:t xml:space="preserve">Tax losses for which no deferred income tax </w:t>
            </w:r>
          </w:p>
          <w:p w14:paraId="00E50E52" w14:textId="7EB4E61F" w:rsidR="00F143FA" w:rsidRPr="00260413" w:rsidRDefault="00F143FA" w:rsidP="00586B7E">
            <w:pPr>
              <w:ind w:left="-86"/>
              <w:rPr>
                <w:rFonts w:ascii="Arial" w:hAnsi="Arial" w:cs="Arial"/>
                <w:color w:val="auto"/>
                <w:sz w:val="18"/>
                <w:szCs w:val="18"/>
                <w:cs/>
              </w:rPr>
            </w:pPr>
            <w:r w:rsidRPr="00260413">
              <w:rPr>
                <w:rFonts w:ascii="Arial" w:hAnsi="Arial" w:cs="Arial"/>
                <w:color w:val="auto"/>
                <w:sz w:val="18"/>
                <w:szCs w:val="18"/>
              </w:rPr>
              <w:t xml:space="preserve">   </w:t>
            </w:r>
            <w:r w:rsidR="00586B7E" w:rsidRPr="00260413">
              <w:rPr>
                <w:rFonts w:ascii="Arial" w:hAnsi="Arial" w:cs="Arial"/>
                <w:color w:val="auto"/>
                <w:sz w:val="18"/>
                <w:szCs w:val="18"/>
              </w:rPr>
              <w:t xml:space="preserve">   </w:t>
            </w:r>
            <w:r w:rsidRPr="00260413">
              <w:rPr>
                <w:rFonts w:ascii="Arial" w:hAnsi="Arial" w:cs="Arial"/>
                <w:color w:val="auto"/>
                <w:sz w:val="18"/>
                <w:szCs w:val="18"/>
              </w:rPr>
              <w:t>asset was recognised</w:t>
            </w:r>
          </w:p>
        </w:tc>
        <w:tc>
          <w:tcPr>
            <w:tcW w:w="1368" w:type="dxa"/>
            <w:tcBorders>
              <w:bottom w:val="single" w:sz="4" w:space="0" w:color="auto"/>
            </w:tcBorders>
            <w:shd w:val="clear" w:color="auto" w:fill="auto"/>
            <w:vAlign w:val="bottom"/>
          </w:tcPr>
          <w:p w14:paraId="6E63203A" w14:textId="6B808D70" w:rsidR="00F143FA"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146</w:t>
            </w:r>
            <w:r w:rsidR="00F143FA" w:rsidRPr="00260413">
              <w:rPr>
                <w:rFonts w:ascii="Arial" w:hAnsi="Arial" w:cs="Arial"/>
                <w:color w:val="auto"/>
                <w:sz w:val="18"/>
                <w:szCs w:val="18"/>
              </w:rPr>
              <w:t>,</w:t>
            </w:r>
            <w:r w:rsidRPr="00260413">
              <w:rPr>
                <w:rFonts w:ascii="Arial" w:hAnsi="Arial" w:cs="Arial"/>
                <w:color w:val="auto"/>
                <w:sz w:val="18"/>
                <w:szCs w:val="18"/>
                <w:lang w:val="en-GB"/>
              </w:rPr>
              <w:t>397</w:t>
            </w:r>
            <w:r w:rsidR="00F143FA" w:rsidRPr="00260413">
              <w:rPr>
                <w:rFonts w:ascii="Arial" w:hAnsi="Arial" w:cs="Arial"/>
                <w:color w:val="auto"/>
                <w:sz w:val="18"/>
                <w:szCs w:val="18"/>
              </w:rPr>
              <w:t>,</w:t>
            </w:r>
            <w:r w:rsidRPr="00260413">
              <w:rPr>
                <w:rFonts w:ascii="Arial" w:hAnsi="Arial" w:cs="Arial"/>
                <w:color w:val="auto"/>
                <w:sz w:val="18"/>
                <w:szCs w:val="18"/>
                <w:lang w:val="en-GB"/>
              </w:rPr>
              <w:t>740</w:t>
            </w:r>
          </w:p>
        </w:tc>
        <w:tc>
          <w:tcPr>
            <w:tcW w:w="1368" w:type="dxa"/>
            <w:tcBorders>
              <w:bottom w:val="single" w:sz="4" w:space="0" w:color="auto"/>
            </w:tcBorders>
            <w:shd w:val="clear" w:color="auto" w:fill="auto"/>
            <w:vAlign w:val="bottom"/>
          </w:tcPr>
          <w:p w14:paraId="6BD83300" w14:textId="24F2A9F8" w:rsidR="00F143FA"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112</w:t>
            </w:r>
            <w:r w:rsidR="00F143FA" w:rsidRPr="00260413">
              <w:rPr>
                <w:rFonts w:ascii="Arial" w:hAnsi="Arial" w:cs="Arial"/>
                <w:color w:val="auto"/>
                <w:sz w:val="18"/>
                <w:szCs w:val="18"/>
              </w:rPr>
              <w:t>,</w:t>
            </w:r>
            <w:r w:rsidRPr="00260413">
              <w:rPr>
                <w:rFonts w:ascii="Arial" w:hAnsi="Arial" w:cs="Arial"/>
                <w:color w:val="auto"/>
                <w:sz w:val="18"/>
                <w:szCs w:val="18"/>
                <w:lang w:val="en-GB"/>
              </w:rPr>
              <w:t>510</w:t>
            </w:r>
            <w:r w:rsidR="00F143FA" w:rsidRPr="00260413">
              <w:rPr>
                <w:rFonts w:ascii="Arial" w:hAnsi="Arial" w:cs="Arial"/>
                <w:color w:val="auto"/>
                <w:sz w:val="18"/>
                <w:szCs w:val="18"/>
              </w:rPr>
              <w:t>,</w:t>
            </w:r>
            <w:r w:rsidRPr="00260413">
              <w:rPr>
                <w:rFonts w:ascii="Arial" w:hAnsi="Arial" w:cs="Arial"/>
                <w:color w:val="auto"/>
                <w:sz w:val="18"/>
                <w:szCs w:val="18"/>
                <w:lang w:val="en-GB"/>
              </w:rPr>
              <w:t>887</w:t>
            </w:r>
          </w:p>
        </w:tc>
        <w:tc>
          <w:tcPr>
            <w:tcW w:w="1368" w:type="dxa"/>
            <w:tcBorders>
              <w:bottom w:val="single" w:sz="4" w:space="0" w:color="auto"/>
            </w:tcBorders>
            <w:shd w:val="clear" w:color="auto" w:fill="auto"/>
            <w:vAlign w:val="bottom"/>
          </w:tcPr>
          <w:p w14:paraId="60297BF6" w14:textId="253C96FC" w:rsidR="00F143FA"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78</w:t>
            </w:r>
            <w:r w:rsidR="00F143FA" w:rsidRPr="00260413">
              <w:rPr>
                <w:rFonts w:ascii="Arial" w:hAnsi="Arial" w:cs="Arial"/>
                <w:color w:val="auto"/>
                <w:sz w:val="18"/>
                <w:szCs w:val="18"/>
              </w:rPr>
              <w:t>,</w:t>
            </w:r>
            <w:r w:rsidRPr="00260413">
              <w:rPr>
                <w:rFonts w:ascii="Arial" w:hAnsi="Arial" w:cs="Arial"/>
                <w:color w:val="auto"/>
                <w:sz w:val="18"/>
                <w:szCs w:val="18"/>
                <w:lang w:val="en-GB"/>
              </w:rPr>
              <w:t>506</w:t>
            </w:r>
            <w:r w:rsidR="00F143FA" w:rsidRPr="00260413">
              <w:rPr>
                <w:rFonts w:ascii="Arial" w:hAnsi="Arial" w:cs="Arial"/>
                <w:color w:val="auto"/>
                <w:sz w:val="18"/>
                <w:szCs w:val="18"/>
              </w:rPr>
              <w:t>,</w:t>
            </w:r>
            <w:r w:rsidRPr="00260413">
              <w:rPr>
                <w:rFonts w:ascii="Arial" w:hAnsi="Arial" w:cs="Arial"/>
                <w:color w:val="auto"/>
                <w:sz w:val="18"/>
                <w:szCs w:val="18"/>
                <w:lang w:val="en-GB"/>
              </w:rPr>
              <w:t>244</w:t>
            </w:r>
          </w:p>
        </w:tc>
        <w:tc>
          <w:tcPr>
            <w:tcW w:w="1368" w:type="dxa"/>
            <w:tcBorders>
              <w:bottom w:val="single" w:sz="4" w:space="0" w:color="auto"/>
            </w:tcBorders>
            <w:shd w:val="clear" w:color="auto" w:fill="auto"/>
            <w:vAlign w:val="bottom"/>
          </w:tcPr>
          <w:p w14:paraId="32857B0A" w14:textId="61BB908A" w:rsidR="00F143FA"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77</w:t>
            </w:r>
            <w:r w:rsidR="00F143FA" w:rsidRPr="00260413">
              <w:rPr>
                <w:rFonts w:ascii="Arial" w:hAnsi="Arial" w:cs="Arial"/>
                <w:color w:val="auto"/>
                <w:sz w:val="18"/>
                <w:szCs w:val="18"/>
              </w:rPr>
              <w:t>,</w:t>
            </w:r>
            <w:r w:rsidRPr="00260413">
              <w:rPr>
                <w:rFonts w:ascii="Arial" w:hAnsi="Arial" w:cs="Arial"/>
                <w:color w:val="auto"/>
                <w:sz w:val="18"/>
                <w:szCs w:val="18"/>
                <w:lang w:val="en-GB"/>
              </w:rPr>
              <w:t>931</w:t>
            </w:r>
            <w:r w:rsidR="00F143FA" w:rsidRPr="00260413">
              <w:rPr>
                <w:rFonts w:ascii="Arial" w:hAnsi="Arial" w:cs="Arial"/>
                <w:color w:val="auto"/>
                <w:sz w:val="18"/>
                <w:szCs w:val="18"/>
              </w:rPr>
              <w:t>,</w:t>
            </w:r>
            <w:r w:rsidRPr="00260413">
              <w:rPr>
                <w:rFonts w:ascii="Arial" w:hAnsi="Arial" w:cs="Arial"/>
                <w:color w:val="auto"/>
                <w:sz w:val="18"/>
                <w:szCs w:val="18"/>
                <w:lang w:val="en-GB"/>
              </w:rPr>
              <w:t>808</w:t>
            </w:r>
          </w:p>
        </w:tc>
      </w:tr>
      <w:tr w:rsidR="00F65399" w:rsidRPr="00260413" w14:paraId="0B4676EA" w14:textId="77777777" w:rsidTr="00586B7E">
        <w:tc>
          <w:tcPr>
            <w:tcW w:w="3989" w:type="dxa"/>
            <w:shd w:val="clear" w:color="auto" w:fill="auto"/>
            <w:vAlign w:val="bottom"/>
          </w:tcPr>
          <w:p w14:paraId="782A5672" w14:textId="77777777" w:rsidR="004740B0" w:rsidRPr="00260413" w:rsidRDefault="004740B0" w:rsidP="00586B7E">
            <w:pPr>
              <w:ind w:left="-86"/>
              <w:rPr>
                <w:rFonts w:ascii="Arial" w:hAnsi="Arial" w:cs="Arial"/>
                <w:color w:val="auto"/>
                <w:sz w:val="18"/>
                <w:szCs w:val="18"/>
              </w:rPr>
            </w:pPr>
          </w:p>
        </w:tc>
        <w:tc>
          <w:tcPr>
            <w:tcW w:w="1368" w:type="dxa"/>
            <w:tcBorders>
              <w:top w:val="single" w:sz="4" w:space="0" w:color="auto"/>
            </w:tcBorders>
            <w:shd w:val="clear" w:color="auto" w:fill="auto"/>
            <w:vAlign w:val="bottom"/>
          </w:tcPr>
          <w:p w14:paraId="0B433F77" w14:textId="77777777" w:rsidR="004740B0" w:rsidRPr="00260413" w:rsidRDefault="004740B0"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DE66903" w14:textId="77777777" w:rsidR="004740B0" w:rsidRPr="00260413" w:rsidRDefault="004740B0"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B575514" w14:textId="77777777" w:rsidR="004740B0" w:rsidRPr="00260413" w:rsidRDefault="004740B0"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6067DAEC" w14:textId="77777777" w:rsidR="004740B0" w:rsidRPr="00260413" w:rsidRDefault="004740B0" w:rsidP="00586B7E">
            <w:pPr>
              <w:ind w:right="-72"/>
              <w:jc w:val="right"/>
              <w:rPr>
                <w:rFonts w:ascii="Arial" w:hAnsi="Arial" w:cs="Arial"/>
                <w:color w:val="auto"/>
                <w:sz w:val="18"/>
                <w:szCs w:val="18"/>
              </w:rPr>
            </w:pPr>
          </w:p>
        </w:tc>
      </w:tr>
      <w:tr w:rsidR="00F65399" w:rsidRPr="00260413" w14:paraId="67EF4DB3" w14:textId="77777777" w:rsidTr="00586B7E">
        <w:tc>
          <w:tcPr>
            <w:tcW w:w="3989" w:type="dxa"/>
            <w:shd w:val="clear" w:color="auto" w:fill="auto"/>
            <w:vAlign w:val="bottom"/>
          </w:tcPr>
          <w:p w14:paraId="57AD8076" w14:textId="0C5D752F" w:rsidR="00EC73E6" w:rsidRPr="00260413" w:rsidRDefault="00EC73E6" w:rsidP="00586B7E">
            <w:pPr>
              <w:ind w:left="-86"/>
              <w:rPr>
                <w:rFonts w:ascii="Arial" w:hAnsi="Arial" w:cs="Arial"/>
                <w:color w:val="auto"/>
                <w:sz w:val="18"/>
                <w:szCs w:val="18"/>
              </w:rPr>
            </w:pPr>
            <w:r w:rsidRPr="00260413">
              <w:rPr>
                <w:rFonts w:ascii="Arial" w:hAnsi="Arial" w:cs="Arial"/>
                <w:color w:val="auto"/>
                <w:sz w:val="18"/>
                <w:szCs w:val="18"/>
              </w:rPr>
              <w:t>Income tax</w:t>
            </w:r>
          </w:p>
        </w:tc>
        <w:tc>
          <w:tcPr>
            <w:tcW w:w="1368" w:type="dxa"/>
            <w:tcBorders>
              <w:bottom w:val="single" w:sz="4" w:space="0" w:color="auto"/>
            </w:tcBorders>
            <w:shd w:val="clear" w:color="auto" w:fill="auto"/>
            <w:vAlign w:val="bottom"/>
          </w:tcPr>
          <w:p w14:paraId="36260110" w14:textId="23FCB5D6" w:rsidR="00EC73E6"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11</w:t>
            </w:r>
            <w:r w:rsidR="00EC73E6" w:rsidRPr="00260413">
              <w:rPr>
                <w:rFonts w:ascii="Arial" w:hAnsi="Arial" w:cs="Arial"/>
                <w:color w:val="auto"/>
                <w:sz w:val="18"/>
                <w:szCs w:val="18"/>
              </w:rPr>
              <w:t>,</w:t>
            </w:r>
            <w:r w:rsidRPr="00260413">
              <w:rPr>
                <w:rFonts w:ascii="Arial" w:hAnsi="Arial" w:cs="Arial"/>
                <w:color w:val="auto"/>
                <w:sz w:val="18"/>
                <w:szCs w:val="18"/>
                <w:lang w:val="en-GB"/>
              </w:rPr>
              <w:t>286</w:t>
            </w:r>
            <w:r w:rsidR="00EC73E6" w:rsidRPr="00260413">
              <w:rPr>
                <w:rFonts w:ascii="Arial" w:hAnsi="Arial" w:cs="Arial"/>
                <w:color w:val="auto"/>
                <w:sz w:val="18"/>
                <w:szCs w:val="18"/>
              </w:rPr>
              <w:t>,</w:t>
            </w:r>
            <w:r w:rsidRPr="00260413">
              <w:rPr>
                <w:rFonts w:ascii="Arial" w:hAnsi="Arial" w:cs="Arial"/>
                <w:color w:val="auto"/>
                <w:sz w:val="18"/>
                <w:szCs w:val="18"/>
                <w:lang w:val="en-GB"/>
              </w:rPr>
              <w:t>428</w:t>
            </w:r>
          </w:p>
        </w:tc>
        <w:tc>
          <w:tcPr>
            <w:tcW w:w="1368" w:type="dxa"/>
            <w:tcBorders>
              <w:bottom w:val="single" w:sz="4" w:space="0" w:color="auto"/>
            </w:tcBorders>
            <w:shd w:val="clear" w:color="auto" w:fill="auto"/>
            <w:vAlign w:val="bottom"/>
          </w:tcPr>
          <w:p w14:paraId="6B03A69D" w14:textId="1817C4F3" w:rsidR="00EC73E6"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7</w:t>
            </w:r>
            <w:r w:rsidR="00EC73E6" w:rsidRPr="00260413">
              <w:rPr>
                <w:rFonts w:ascii="Arial" w:hAnsi="Arial" w:cs="Arial"/>
                <w:color w:val="auto"/>
                <w:sz w:val="18"/>
                <w:szCs w:val="18"/>
              </w:rPr>
              <w:t>,</w:t>
            </w:r>
            <w:r w:rsidRPr="00260413">
              <w:rPr>
                <w:rFonts w:ascii="Arial" w:hAnsi="Arial" w:cs="Arial"/>
                <w:color w:val="auto"/>
                <w:sz w:val="18"/>
                <w:szCs w:val="18"/>
                <w:lang w:val="en-GB"/>
              </w:rPr>
              <w:t>535</w:t>
            </w:r>
            <w:r w:rsidR="00EC73E6" w:rsidRPr="00260413">
              <w:rPr>
                <w:rFonts w:ascii="Arial" w:hAnsi="Arial" w:cs="Arial"/>
                <w:color w:val="auto"/>
                <w:sz w:val="18"/>
                <w:szCs w:val="18"/>
              </w:rPr>
              <w:t>,</w:t>
            </w:r>
            <w:r w:rsidRPr="00260413">
              <w:rPr>
                <w:rFonts w:ascii="Arial" w:hAnsi="Arial" w:cs="Arial"/>
                <w:color w:val="auto"/>
                <w:sz w:val="18"/>
                <w:szCs w:val="18"/>
                <w:lang w:val="en-GB"/>
              </w:rPr>
              <w:t>193</w:t>
            </w:r>
          </w:p>
        </w:tc>
        <w:tc>
          <w:tcPr>
            <w:tcW w:w="1368" w:type="dxa"/>
            <w:tcBorders>
              <w:bottom w:val="single" w:sz="4" w:space="0" w:color="auto"/>
            </w:tcBorders>
            <w:shd w:val="clear" w:color="auto" w:fill="auto"/>
            <w:vAlign w:val="bottom"/>
          </w:tcPr>
          <w:p w14:paraId="061BD325" w14:textId="781C7140" w:rsidR="00EC73E6" w:rsidRPr="00260413" w:rsidRDefault="00EC73E6"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w:t>
            </w:r>
            <w:r w:rsidRPr="00260413">
              <w:rPr>
                <w:rFonts w:ascii="Arial" w:hAnsi="Arial" w:cs="Arial"/>
                <w:color w:val="auto"/>
                <w:sz w:val="18"/>
                <w:szCs w:val="18"/>
              </w:rPr>
              <w:t>,</w:t>
            </w:r>
            <w:r w:rsidR="00B4651F" w:rsidRPr="00260413">
              <w:rPr>
                <w:rFonts w:ascii="Arial" w:hAnsi="Arial" w:cs="Arial"/>
                <w:color w:val="auto"/>
                <w:sz w:val="18"/>
                <w:szCs w:val="18"/>
                <w:lang w:val="en-GB"/>
              </w:rPr>
              <w:t>629</w:t>
            </w:r>
            <w:r w:rsidRPr="00260413">
              <w:rPr>
                <w:rFonts w:ascii="Arial" w:hAnsi="Arial" w:cs="Arial"/>
                <w:color w:val="auto"/>
                <w:sz w:val="18"/>
                <w:szCs w:val="18"/>
              </w:rPr>
              <w:t>,</w:t>
            </w:r>
            <w:r w:rsidR="00B4651F" w:rsidRPr="00260413">
              <w:rPr>
                <w:rFonts w:ascii="Arial" w:hAnsi="Arial" w:cs="Arial"/>
                <w:color w:val="auto"/>
                <w:sz w:val="18"/>
                <w:szCs w:val="18"/>
                <w:lang w:val="en-GB"/>
              </w:rPr>
              <w:t>685</w:t>
            </w:r>
            <w:r w:rsidRPr="00260413">
              <w:rPr>
                <w:rFonts w:ascii="Arial" w:hAnsi="Arial" w:cs="Arial"/>
                <w:color w:val="auto"/>
                <w:sz w:val="18"/>
                <w:szCs w:val="18"/>
              </w:rPr>
              <w:t>)</w:t>
            </w:r>
          </w:p>
        </w:tc>
        <w:tc>
          <w:tcPr>
            <w:tcW w:w="1368" w:type="dxa"/>
            <w:tcBorders>
              <w:bottom w:val="single" w:sz="4" w:space="0" w:color="auto"/>
            </w:tcBorders>
            <w:shd w:val="clear" w:color="auto" w:fill="auto"/>
            <w:vAlign w:val="bottom"/>
          </w:tcPr>
          <w:p w14:paraId="747FDA86" w14:textId="65CFF24E" w:rsidR="00EC73E6"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6</w:t>
            </w:r>
            <w:r w:rsidR="00EC73E6" w:rsidRPr="00260413">
              <w:rPr>
                <w:rFonts w:ascii="Arial" w:hAnsi="Arial" w:cs="Arial"/>
                <w:color w:val="auto"/>
                <w:sz w:val="18"/>
                <w:szCs w:val="18"/>
              </w:rPr>
              <w:t>,</w:t>
            </w:r>
            <w:r w:rsidRPr="00260413">
              <w:rPr>
                <w:rFonts w:ascii="Arial" w:hAnsi="Arial" w:cs="Arial"/>
                <w:color w:val="auto"/>
                <w:sz w:val="18"/>
                <w:szCs w:val="18"/>
                <w:lang w:val="en-GB"/>
              </w:rPr>
              <w:t>667</w:t>
            </w:r>
            <w:r w:rsidR="00EC73E6" w:rsidRPr="00260413">
              <w:rPr>
                <w:rFonts w:ascii="Arial" w:hAnsi="Arial" w:cs="Arial"/>
                <w:color w:val="auto"/>
                <w:sz w:val="18"/>
                <w:szCs w:val="18"/>
              </w:rPr>
              <w:t>,</w:t>
            </w:r>
            <w:r w:rsidRPr="00260413">
              <w:rPr>
                <w:rFonts w:ascii="Arial" w:hAnsi="Arial" w:cs="Arial"/>
                <w:color w:val="auto"/>
                <w:sz w:val="18"/>
                <w:szCs w:val="18"/>
                <w:lang w:val="en-GB"/>
              </w:rPr>
              <w:t>593</w:t>
            </w:r>
          </w:p>
        </w:tc>
      </w:tr>
      <w:tr w:rsidR="00F65399" w:rsidRPr="00260413" w14:paraId="3D9AEF60" w14:textId="77777777" w:rsidTr="00586B7E">
        <w:tc>
          <w:tcPr>
            <w:tcW w:w="3989" w:type="dxa"/>
            <w:shd w:val="clear" w:color="auto" w:fill="auto"/>
            <w:vAlign w:val="bottom"/>
          </w:tcPr>
          <w:p w14:paraId="1A3E8C9A" w14:textId="77777777" w:rsidR="006010A5" w:rsidRPr="00260413" w:rsidRDefault="006010A5" w:rsidP="00586B7E">
            <w:pPr>
              <w:ind w:left="-86"/>
              <w:rPr>
                <w:rFonts w:ascii="Arial" w:hAnsi="Arial" w:cs="Arial"/>
                <w:color w:val="auto"/>
                <w:sz w:val="18"/>
                <w:szCs w:val="18"/>
              </w:rPr>
            </w:pPr>
          </w:p>
        </w:tc>
        <w:tc>
          <w:tcPr>
            <w:tcW w:w="1368" w:type="dxa"/>
            <w:tcBorders>
              <w:top w:val="single" w:sz="4" w:space="0" w:color="auto"/>
            </w:tcBorders>
            <w:shd w:val="clear" w:color="auto" w:fill="auto"/>
          </w:tcPr>
          <w:p w14:paraId="6CA4A046" w14:textId="77777777" w:rsidR="006010A5" w:rsidRPr="00260413" w:rsidRDefault="006010A5"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02A57D58" w14:textId="77777777" w:rsidR="006010A5" w:rsidRPr="00260413" w:rsidRDefault="006010A5"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21C63944" w14:textId="77777777" w:rsidR="006010A5" w:rsidRPr="00260413" w:rsidRDefault="006010A5"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4C8FA432" w14:textId="77777777" w:rsidR="006010A5" w:rsidRPr="00260413" w:rsidRDefault="006010A5" w:rsidP="00586B7E">
            <w:pPr>
              <w:ind w:right="-72"/>
              <w:jc w:val="right"/>
              <w:rPr>
                <w:rFonts w:ascii="Arial" w:hAnsi="Arial" w:cs="Arial"/>
                <w:color w:val="auto"/>
                <w:sz w:val="18"/>
                <w:szCs w:val="18"/>
              </w:rPr>
            </w:pPr>
          </w:p>
        </w:tc>
      </w:tr>
      <w:tr w:rsidR="00586B7E" w:rsidRPr="00260413" w14:paraId="6469F431" w14:textId="77777777" w:rsidTr="00586B7E">
        <w:tc>
          <w:tcPr>
            <w:tcW w:w="3989" w:type="dxa"/>
            <w:shd w:val="clear" w:color="auto" w:fill="auto"/>
            <w:vAlign w:val="bottom"/>
          </w:tcPr>
          <w:p w14:paraId="73E6A449" w14:textId="09897074" w:rsidR="009E6D97" w:rsidRPr="00260413" w:rsidRDefault="009E6D97" w:rsidP="00586B7E">
            <w:pPr>
              <w:ind w:left="-86"/>
              <w:rPr>
                <w:rFonts w:ascii="Arial" w:hAnsi="Arial" w:cs="Arial"/>
                <w:color w:val="auto"/>
                <w:sz w:val="18"/>
                <w:szCs w:val="18"/>
              </w:rPr>
            </w:pPr>
            <w:r w:rsidRPr="00260413">
              <w:rPr>
                <w:rFonts w:ascii="Arial" w:hAnsi="Arial" w:cs="Arial"/>
                <w:color w:val="auto"/>
                <w:sz w:val="18"/>
                <w:szCs w:val="18"/>
              </w:rPr>
              <w:t>Weighted average applicable tax rate (%)</w:t>
            </w:r>
          </w:p>
        </w:tc>
        <w:tc>
          <w:tcPr>
            <w:tcW w:w="1368" w:type="dxa"/>
            <w:tcBorders>
              <w:bottom w:val="single" w:sz="4" w:space="0" w:color="auto"/>
            </w:tcBorders>
            <w:shd w:val="clear" w:color="auto" w:fill="auto"/>
            <w:vAlign w:val="bottom"/>
          </w:tcPr>
          <w:p w14:paraId="72397DE7" w14:textId="1DBE991F" w:rsidR="009E6D97"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0</w:t>
            </w:r>
            <w:r w:rsidR="009E6D97" w:rsidRPr="00260413">
              <w:rPr>
                <w:rFonts w:ascii="Arial" w:hAnsi="Arial" w:cs="Arial"/>
                <w:color w:val="auto"/>
                <w:sz w:val="18"/>
                <w:szCs w:val="18"/>
              </w:rPr>
              <w:t>.</w:t>
            </w:r>
            <w:r w:rsidRPr="00260413">
              <w:rPr>
                <w:rFonts w:ascii="Arial" w:hAnsi="Arial" w:cs="Arial"/>
                <w:color w:val="auto"/>
                <w:sz w:val="18"/>
                <w:szCs w:val="18"/>
                <w:lang w:val="en-GB"/>
              </w:rPr>
              <w:t>93</w:t>
            </w:r>
          </w:p>
        </w:tc>
        <w:tc>
          <w:tcPr>
            <w:tcW w:w="1368" w:type="dxa"/>
            <w:tcBorders>
              <w:bottom w:val="single" w:sz="4" w:space="0" w:color="auto"/>
            </w:tcBorders>
            <w:shd w:val="clear" w:color="auto" w:fill="auto"/>
            <w:vAlign w:val="bottom"/>
          </w:tcPr>
          <w:p w14:paraId="229FEAA6" w14:textId="134E5C77" w:rsidR="009E6D97"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0</w:t>
            </w:r>
            <w:r w:rsidR="009E6D97" w:rsidRPr="00260413">
              <w:rPr>
                <w:rFonts w:ascii="Arial" w:hAnsi="Arial" w:cs="Arial"/>
                <w:color w:val="auto"/>
                <w:sz w:val="18"/>
                <w:szCs w:val="18"/>
              </w:rPr>
              <w:t>.</w:t>
            </w:r>
            <w:r w:rsidRPr="00260413">
              <w:rPr>
                <w:rFonts w:ascii="Arial" w:hAnsi="Arial" w:cs="Arial"/>
                <w:color w:val="auto"/>
                <w:sz w:val="18"/>
                <w:szCs w:val="18"/>
                <w:lang w:val="en-GB"/>
              </w:rPr>
              <w:t>9</w:t>
            </w:r>
            <w:r w:rsidR="009277CE" w:rsidRPr="00260413">
              <w:rPr>
                <w:rFonts w:ascii="Arial" w:hAnsi="Arial" w:cs="Arial"/>
                <w:color w:val="auto"/>
                <w:sz w:val="18"/>
                <w:szCs w:val="18"/>
                <w:lang w:val="en-GB"/>
              </w:rPr>
              <w:t>1</w:t>
            </w:r>
          </w:p>
        </w:tc>
        <w:tc>
          <w:tcPr>
            <w:tcW w:w="1368" w:type="dxa"/>
            <w:tcBorders>
              <w:bottom w:val="single" w:sz="4" w:space="0" w:color="auto"/>
            </w:tcBorders>
            <w:shd w:val="clear" w:color="auto" w:fill="auto"/>
            <w:vAlign w:val="bottom"/>
          </w:tcPr>
          <w:p w14:paraId="6BF9B326" w14:textId="536AF248" w:rsidR="009E6D97"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w:t>
            </w:r>
            <w:r w:rsidR="009E6D97" w:rsidRPr="00260413">
              <w:rPr>
                <w:rFonts w:ascii="Arial" w:hAnsi="Arial" w:cs="Arial"/>
                <w:color w:val="auto"/>
                <w:sz w:val="18"/>
                <w:szCs w:val="18"/>
              </w:rPr>
              <w:t>.</w:t>
            </w:r>
            <w:r w:rsidRPr="00260413">
              <w:rPr>
                <w:rFonts w:ascii="Arial" w:hAnsi="Arial" w:cs="Arial"/>
                <w:color w:val="auto"/>
                <w:sz w:val="18"/>
                <w:szCs w:val="18"/>
                <w:lang w:val="en-GB"/>
              </w:rPr>
              <w:t>15</w:t>
            </w:r>
          </w:p>
        </w:tc>
        <w:tc>
          <w:tcPr>
            <w:tcW w:w="1368" w:type="dxa"/>
            <w:tcBorders>
              <w:bottom w:val="single" w:sz="4" w:space="0" w:color="auto"/>
            </w:tcBorders>
            <w:shd w:val="clear" w:color="auto" w:fill="auto"/>
            <w:vAlign w:val="bottom"/>
          </w:tcPr>
          <w:p w14:paraId="655AB8A1" w14:textId="5AF6F77E" w:rsidR="009E6D97" w:rsidRPr="00260413" w:rsidRDefault="00B4651F" w:rsidP="00586B7E">
            <w:pPr>
              <w:ind w:right="-72"/>
              <w:jc w:val="right"/>
              <w:rPr>
                <w:rFonts w:ascii="Arial" w:hAnsi="Arial" w:cs="Arial"/>
                <w:color w:val="auto"/>
                <w:sz w:val="18"/>
                <w:szCs w:val="18"/>
              </w:rPr>
            </w:pPr>
            <w:r w:rsidRPr="00260413">
              <w:rPr>
                <w:rFonts w:ascii="Arial" w:hAnsi="Arial" w:cs="Arial"/>
                <w:color w:val="auto"/>
                <w:sz w:val="18"/>
                <w:szCs w:val="18"/>
                <w:lang w:val="en-GB"/>
              </w:rPr>
              <w:t>1</w:t>
            </w:r>
            <w:r w:rsidR="009E6D97" w:rsidRPr="00260413">
              <w:rPr>
                <w:rFonts w:ascii="Arial" w:hAnsi="Arial" w:cs="Arial"/>
                <w:color w:val="auto"/>
                <w:sz w:val="18"/>
                <w:szCs w:val="18"/>
              </w:rPr>
              <w:t>.</w:t>
            </w:r>
            <w:r w:rsidRPr="00260413">
              <w:rPr>
                <w:rFonts w:ascii="Arial" w:hAnsi="Arial" w:cs="Arial"/>
                <w:color w:val="auto"/>
                <w:sz w:val="18"/>
                <w:szCs w:val="18"/>
                <w:lang w:val="en-GB"/>
              </w:rPr>
              <w:t>27</w:t>
            </w:r>
          </w:p>
        </w:tc>
      </w:tr>
    </w:tbl>
    <w:p w14:paraId="602FD683" w14:textId="067B94A3" w:rsidR="00C516E5" w:rsidRPr="00260413" w:rsidRDefault="00C516E5">
      <w:pPr>
        <w:rPr>
          <w:rFonts w:ascii="Arial" w:hAnsi="Arial" w:cs="Arial"/>
          <w:color w:val="auto"/>
          <w:sz w:val="18"/>
          <w:szCs w:val="18"/>
          <w:lang w:val="en-GB"/>
        </w:rPr>
      </w:pPr>
    </w:p>
    <w:p w14:paraId="03652FFA" w14:textId="5BEE2E29" w:rsidR="006010A5" w:rsidRPr="00260413" w:rsidRDefault="00774434" w:rsidP="008C4ABB">
      <w:pPr>
        <w:rPr>
          <w:rFonts w:ascii="Arial" w:hAnsi="Arial" w:cs="Arial"/>
          <w:color w:val="auto"/>
          <w:sz w:val="18"/>
          <w:szCs w:val="18"/>
          <w:lang w:val="en-GB"/>
        </w:rPr>
      </w:pPr>
      <w:r w:rsidRPr="00260413">
        <w:rPr>
          <w:rFonts w:ascii="Arial" w:hAnsi="Arial" w:cs="Arial"/>
          <w:color w:val="auto"/>
          <w:sz w:val="18"/>
          <w:szCs w:val="18"/>
          <w:lang w:val="en-GB"/>
        </w:rPr>
        <w:br w:type="page"/>
      </w:r>
    </w:p>
    <w:tbl>
      <w:tblPr>
        <w:tblW w:w="9461" w:type="dxa"/>
        <w:tblInd w:w="108" w:type="dxa"/>
        <w:tblLook w:val="04A0" w:firstRow="1" w:lastRow="0" w:firstColumn="1" w:lastColumn="0" w:noHBand="0" w:noVBand="1"/>
      </w:tblPr>
      <w:tblGrid>
        <w:gridCol w:w="9461"/>
      </w:tblGrid>
      <w:tr w:rsidR="006010A5" w:rsidRPr="00260413" w14:paraId="51BFF1AC" w14:textId="77777777">
        <w:trPr>
          <w:trHeight w:val="386"/>
        </w:trPr>
        <w:tc>
          <w:tcPr>
            <w:tcW w:w="9461" w:type="dxa"/>
            <w:shd w:val="clear" w:color="auto" w:fill="auto"/>
            <w:vAlign w:val="center"/>
          </w:tcPr>
          <w:p w14:paraId="41401059" w14:textId="72DB0441" w:rsidR="006010A5"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30</w:t>
            </w:r>
            <w:r w:rsidR="00CC3034" w:rsidRPr="00260413">
              <w:rPr>
                <w:rFonts w:ascii="Arial" w:hAnsi="Arial" w:cs="Arial"/>
                <w:b/>
                <w:bCs/>
                <w:sz w:val="18"/>
                <w:szCs w:val="18"/>
              </w:rPr>
              <w:tab/>
            </w:r>
            <w:r w:rsidR="006010A5" w:rsidRPr="00260413">
              <w:rPr>
                <w:rFonts w:ascii="Arial" w:hAnsi="Arial" w:cs="Arial"/>
                <w:b/>
                <w:bCs/>
                <w:sz w:val="18"/>
                <w:szCs w:val="18"/>
              </w:rPr>
              <w:t>Share Capital</w:t>
            </w:r>
          </w:p>
        </w:tc>
      </w:tr>
    </w:tbl>
    <w:p w14:paraId="09AB9C9C" w14:textId="77777777" w:rsidR="006010A5" w:rsidRPr="00260413" w:rsidRDefault="006010A5" w:rsidP="008C4ABB">
      <w:pPr>
        <w:rPr>
          <w:rFonts w:ascii="Arial" w:hAnsi="Arial" w:cs="Arial"/>
          <w:color w:val="auto"/>
          <w:sz w:val="18"/>
          <w:szCs w:val="18"/>
          <w:lang w:val="en-GB"/>
        </w:rPr>
      </w:pPr>
    </w:p>
    <w:tbl>
      <w:tblPr>
        <w:tblW w:w="4933" w:type="pct"/>
        <w:tblInd w:w="18" w:type="dxa"/>
        <w:tblLook w:val="04A0" w:firstRow="1" w:lastRow="0" w:firstColumn="1" w:lastColumn="0" w:noHBand="0" w:noVBand="1"/>
      </w:tblPr>
      <w:tblGrid>
        <w:gridCol w:w="2276"/>
        <w:gridCol w:w="1395"/>
        <w:gridCol w:w="1395"/>
        <w:gridCol w:w="1457"/>
        <w:gridCol w:w="1583"/>
        <w:gridCol w:w="1439"/>
      </w:tblGrid>
      <w:tr w:rsidR="00F65399" w:rsidRPr="00260413" w14:paraId="7AC25B60" w14:textId="77777777" w:rsidTr="00571388">
        <w:tc>
          <w:tcPr>
            <w:tcW w:w="1192" w:type="pct"/>
            <w:vAlign w:val="bottom"/>
          </w:tcPr>
          <w:p w14:paraId="6EC34B8B" w14:textId="77777777" w:rsidR="007073B4" w:rsidRPr="00260413" w:rsidRDefault="007073B4" w:rsidP="006010A5">
            <w:pPr>
              <w:ind w:left="-15"/>
              <w:jc w:val="thaiDistribute"/>
              <w:rPr>
                <w:rFonts w:ascii="Arial" w:hAnsi="Arial" w:cs="Arial"/>
                <w:b/>
                <w:bCs/>
                <w:color w:val="auto"/>
                <w:sz w:val="18"/>
                <w:szCs w:val="18"/>
                <w:lang w:bidi="ar-SA"/>
              </w:rPr>
            </w:pPr>
          </w:p>
        </w:tc>
        <w:tc>
          <w:tcPr>
            <w:tcW w:w="731" w:type="pct"/>
            <w:tcBorders>
              <w:left w:val="nil"/>
              <w:bottom w:val="nil"/>
              <w:right w:val="nil"/>
            </w:tcBorders>
            <w:vAlign w:val="bottom"/>
            <w:hideMark/>
          </w:tcPr>
          <w:p w14:paraId="553603F6"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Number of</w:t>
            </w:r>
          </w:p>
          <w:p w14:paraId="62951A48" w14:textId="77777777" w:rsidR="00FC5329"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 xml:space="preserve">authorised </w:t>
            </w:r>
          </w:p>
          <w:p w14:paraId="1442E6EF" w14:textId="7CE11950"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shares</w:t>
            </w:r>
          </w:p>
        </w:tc>
        <w:tc>
          <w:tcPr>
            <w:tcW w:w="731" w:type="pct"/>
            <w:tcBorders>
              <w:left w:val="nil"/>
              <w:bottom w:val="nil"/>
              <w:right w:val="nil"/>
            </w:tcBorders>
            <w:vAlign w:val="bottom"/>
            <w:hideMark/>
          </w:tcPr>
          <w:p w14:paraId="65A22E3F"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 xml:space="preserve">Issued and </w:t>
            </w:r>
          </w:p>
          <w:p w14:paraId="5E8A5B65" w14:textId="77777777" w:rsidR="00FC5329"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 xml:space="preserve">paid-up </w:t>
            </w:r>
          </w:p>
          <w:p w14:paraId="19D51569" w14:textId="7399637B"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 capital</w:t>
            </w:r>
          </w:p>
        </w:tc>
        <w:tc>
          <w:tcPr>
            <w:tcW w:w="763" w:type="pct"/>
            <w:tcBorders>
              <w:left w:val="nil"/>
              <w:bottom w:val="nil"/>
              <w:right w:val="nil"/>
            </w:tcBorders>
            <w:vAlign w:val="bottom"/>
            <w:hideMark/>
          </w:tcPr>
          <w:p w14:paraId="578C1A4E" w14:textId="77777777" w:rsidR="00FC5329"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 xml:space="preserve">Issued and </w:t>
            </w:r>
          </w:p>
          <w:p w14:paraId="1EA30D8D" w14:textId="0D1E1EB1"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paid-up</w:t>
            </w:r>
          </w:p>
          <w:p w14:paraId="704B9ABC"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 capital</w:t>
            </w:r>
          </w:p>
        </w:tc>
        <w:tc>
          <w:tcPr>
            <w:tcW w:w="829" w:type="pct"/>
            <w:tcBorders>
              <w:left w:val="nil"/>
              <w:bottom w:val="nil"/>
              <w:right w:val="nil"/>
            </w:tcBorders>
            <w:vAlign w:val="bottom"/>
          </w:tcPr>
          <w:p w14:paraId="1F7C0733"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 premium</w:t>
            </w:r>
            <w:r w:rsidRPr="00260413">
              <w:rPr>
                <w:rFonts w:ascii="Arial" w:hAnsi="Arial" w:cs="Arial"/>
                <w:b/>
                <w:bCs/>
                <w:color w:val="auto"/>
                <w:sz w:val="18"/>
                <w:szCs w:val="18"/>
                <w:lang w:bidi="ar-SA"/>
              </w:rPr>
              <w:br/>
              <w:t>(discount)</w:t>
            </w:r>
          </w:p>
        </w:tc>
        <w:tc>
          <w:tcPr>
            <w:tcW w:w="754" w:type="pct"/>
            <w:tcBorders>
              <w:left w:val="nil"/>
              <w:bottom w:val="nil"/>
              <w:right w:val="nil"/>
            </w:tcBorders>
            <w:vAlign w:val="bottom"/>
            <w:hideMark/>
          </w:tcPr>
          <w:p w14:paraId="742CEE64"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Total</w:t>
            </w:r>
          </w:p>
        </w:tc>
      </w:tr>
      <w:tr w:rsidR="00F65399" w:rsidRPr="00260413" w14:paraId="1DDF948A" w14:textId="77777777" w:rsidTr="00FC5329">
        <w:tc>
          <w:tcPr>
            <w:tcW w:w="1192" w:type="pct"/>
            <w:vAlign w:val="bottom"/>
          </w:tcPr>
          <w:p w14:paraId="0D386531" w14:textId="77777777" w:rsidR="007073B4" w:rsidRPr="00260413" w:rsidRDefault="007073B4" w:rsidP="006010A5">
            <w:pPr>
              <w:pStyle w:val="Header"/>
              <w:tabs>
                <w:tab w:val="left" w:pos="720"/>
              </w:tabs>
              <w:ind w:left="-15"/>
              <w:jc w:val="thaiDistribute"/>
              <w:rPr>
                <w:rFonts w:cs="Arial"/>
                <w:szCs w:val="18"/>
                <w:lang w:val="en-US"/>
              </w:rPr>
            </w:pPr>
          </w:p>
        </w:tc>
        <w:tc>
          <w:tcPr>
            <w:tcW w:w="731" w:type="pct"/>
            <w:tcBorders>
              <w:top w:val="nil"/>
              <w:left w:val="nil"/>
              <w:bottom w:val="single" w:sz="4" w:space="0" w:color="auto"/>
              <w:right w:val="nil"/>
            </w:tcBorders>
            <w:shd w:val="clear" w:color="auto" w:fill="auto"/>
            <w:vAlign w:val="bottom"/>
            <w:hideMark/>
          </w:tcPr>
          <w:p w14:paraId="478ED142"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Shares</w:t>
            </w:r>
          </w:p>
        </w:tc>
        <w:tc>
          <w:tcPr>
            <w:tcW w:w="731" w:type="pct"/>
            <w:tcBorders>
              <w:top w:val="nil"/>
              <w:left w:val="nil"/>
              <w:bottom w:val="single" w:sz="4" w:space="0" w:color="auto"/>
              <w:right w:val="nil"/>
            </w:tcBorders>
            <w:shd w:val="clear" w:color="auto" w:fill="auto"/>
            <w:vAlign w:val="bottom"/>
            <w:hideMark/>
          </w:tcPr>
          <w:p w14:paraId="4CFE9D41" w14:textId="77777777"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Shares</w:t>
            </w:r>
          </w:p>
        </w:tc>
        <w:tc>
          <w:tcPr>
            <w:tcW w:w="763" w:type="pct"/>
            <w:tcBorders>
              <w:top w:val="nil"/>
              <w:left w:val="nil"/>
              <w:bottom w:val="single" w:sz="4" w:space="0" w:color="auto"/>
              <w:right w:val="nil"/>
            </w:tcBorders>
            <w:shd w:val="clear" w:color="auto" w:fill="auto"/>
            <w:vAlign w:val="bottom"/>
            <w:hideMark/>
          </w:tcPr>
          <w:p w14:paraId="5EE39D01" w14:textId="26B372AB" w:rsidR="007073B4" w:rsidRPr="00260413" w:rsidRDefault="007073B4">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 xml:space="preserve">Baht </w:t>
            </w:r>
          </w:p>
        </w:tc>
        <w:tc>
          <w:tcPr>
            <w:tcW w:w="829" w:type="pct"/>
            <w:tcBorders>
              <w:top w:val="nil"/>
              <w:left w:val="nil"/>
              <w:bottom w:val="single" w:sz="4" w:space="0" w:color="auto"/>
              <w:right w:val="nil"/>
            </w:tcBorders>
            <w:shd w:val="clear" w:color="auto" w:fill="auto"/>
            <w:vAlign w:val="bottom"/>
          </w:tcPr>
          <w:p w14:paraId="5D0B19C3" w14:textId="6E570871" w:rsidR="007073B4" w:rsidRPr="00260413" w:rsidRDefault="007073B4" w:rsidP="004C52CF">
            <w:pPr>
              <w:ind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Baht</w:t>
            </w:r>
          </w:p>
        </w:tc>
        <w:tc>
          <w:tcPr>
            <w:tcW w:w="754" w:type="pct"/>
            <w:tcBorders>
              <w:top w:val="nil"/>
              <w:left w:val="nil"/>
              <w:bottom w:val="single" w:sz="4" w:space="0" w:color="auto"/>
              <w:right w:val="nil"/>
            </w:tcBorders>
            <w:shd w:val="clear" w:color="auto" w:fill="auto"/>
            <w:vAlign w:val="bottom"/>
            <w:hideMark/>
          </w:tcPr>
          <w:p w14:paraId="0DE824FC" w14:textId="1BEBD53C" w:rsidR="007073B4" w:rsidRPr="00260413" w:rsidRDefault="007073B4" w:rsidP="00FC5329">
            <w:pPr>
              <w:ind w:left="-70" w:right="-72"/>
              <w:jc w:val="right"/>
              <w:rPr>
                <w:rFonts w:ascii="Arial" w:hAnsi="Arial" w:cs="Arial"/>
                <w:b/>
                <w:bCs/>
                <w:color w:val="auto"/>
                <w:sz w:val="18"/>
                <w:szCs w:val="18"/>
                <w:lang w:bidi="ar-SA"/>
              </w:rPr>
            </w:pPr>
            <w:r w:rsidRPr="00260413">
              <w:rPr>
                <w:rFonts w:ascii="Arial" w:hAnsi="Arial" w:cs="Arial"/>
                <w:b/>
                <w:bCs/>
                <w:color w:val="auto"/>
                <w:sz w:val="18"/>
                <w:szCs w:val="18"/>
                <w:lang w:bidi="ar-SA"/>
              </w:rPr>
              <w:t>Baht</w:t>
            </w:r>
          </w:p>
        </w:tc>
      </w:tr>
      <w:tr w:rsidR="00F65399" w:rsidRPr="00260413" w14:paraId="7EF43821" w14:textId="77777777" w:rsidTr="00FC5329">
        <w:tc>
          <w:tcPr>
            <w:tcW w:w="1192" w:type="pct"/>
            <w:vAlign w:val="bottom"/>
          </w:tcPr>
          <w:p w14:paraId="2552466E" w14:textId="77777777" w:rsidR="007073B4" w:rsidRPr="00260413" w:rsidRDefault="007073B4" w:rsidP="006010A5">
            <w:pPr>
              <w:pStyle w:val="Header"/>
              <w:tabs>
                <w:tab w:val="left" w:pos="720"/>
              </w:tabs>
              <w:ind w:left="-15"/>
              <w:jc w:val="thaiDistribute"/>
              <w:rPr>
                <w:rFonts w:cs="Arial"/>
                <w:szCs w:val="18"/>
                <w:lang w:val="en-US"/>
              </w:rPr>
            </w:pPr>
          </w:p>
        </w:tc>
        <w:tc>
          <w:tcPr>
            <w:tcW w:w="731" w:type="pct"/>
            <w:tcBorders>
              <w:top w:val="single" w:sz="4" w:space="0" w:color="auto"/>
              <w:left w:val="nil"/>
              <w:bottom w:val="nil"/>
              <w:right w:val="nil"/>
            </w:tcBorders>
            <w:shd w:val="clear" w:color="auto" w:fill="auto"/>
            <w:vAlign w:val="bottom"/>
          </w:tcPr>
          <w:p w14:paraId="6064AAB3" w14:textId="77777777" w:rsidR="007073B4" w:rsidRPr="00260413" w:rsidRDefault="007073B4">
            <w:pPr>
              <w:ind w:right="-72"/>
              <w:jc w:val="right"/>
              <w:rPr>
                <w:rFonts w:ascii="Arial" w:hAnsi="Arial" w:cs="Arial"/>
                <w:color w:val="auto"/>
                <w:sz w:val="18"/>
                <w:szCs w:val="18"/>
                <w:lang w:bidi="ar-SA"/>
              </w:rPr>
            </w:pPr>
          </w:p>
        </w:tc>
        <w:tc>
          <w:tcPr>
            <w:tcW w:w="731" w:type="pct"/>
            <w:tcBorders>
              <w:top w:val="single" w:sz="4" w:space="0" w:color="auto"/>
              <w:left w:val="nil"/>
              <w:bottom w:val="nil"/>
              <w:right w:val="nil"/>
            </w:tcBorders>
            <w:shd w:val="clear" w:color="auto" w:fill="auto"/>
            <w:vAlign w:val="bottom"/>
          </w:tcPr>
          <w:p w14:paraId="10F56C79" w14:textId="77777777" w:rsidR="007073B4" w:rsidRPr="00260413" w:rsidRDefault="007073B4">
            <w:pPr>
              <w:ind w:right="-72"/>
              <w:jc w:val="right"/>
              <w:rPr>
                <w:rFonts w:ascii="Arial" w:hAnsi="Arial" w:cs="Arial"/>
                <w:color w:val="auto"/>
                <w:sz w:val="18"/>
                <w:szCs w:val="18"/>
                <w:lang w:bidi="ar-SA"/>
              </w:rPr>
            </w:pPr>
          </w:p>
        </w:tc>
        <w:tc>
          <w:tcPr>
            <w:tcW w:w="763" w:type="pct"/>
            <w:tcBorders>
              <w:top w:val="single" w:sz="4" w:space="0" w:color="auto"/>
              <w:left w:val="nil"/>
              <w:bottom w:val="nil"/>
              <w:right w:val="nil"/>
            </w:tcBorders>
            <w:shd w:val="clear" w:color="auto" w:fill="auto"/>
            <w:vAlign w:val="bottom"/>
          </w:tcPr>
          <w:p w14:paraId="324F1076" w14:textId="77777777" w:rsidR="007073B4" w:rsidRPr="00260413" w:rsidRDefault="007073B4">
            <w:pPr>
              <w:ind w:right="-72"/>
              <w:jc w:val="right"/>
              <w:rPr>
                <w:rFonts w:ascii="Arial" w:hAnsi="Arial" w:cs="Arial"/>
                <w:color w:val="auto"/>
                <w:sz w:val="18"/>
                <w:szCs w:val="18"/>
                <w:lang w:bidi="ar-SA"/>
              </w:rPr>
            </w:pPr>
          </w:p>
        </w:tc>
        <w:tc>
          <w:tcPr>
            <w:tcW w:w="829" w:type="pct"/>
            <w:tcBorders>
              <w:top w:val="single" w:sz="4" w:space="0" w:color="auto"/>
              <w:left w:val="nil"/>
              <w:bottom w:val="nil"/>
              <w:right w:val="nil"/>
            </w:tcBorders>
            <w:shd w:val="clear" w:color="auto" w:fill="auto"/>
            <w:vAlign w:val="bottom"/>
          </w:tcPr>
          <w:p w14:paraId="1E3742AE" w14:textId="77777777" w:rsidR="007073B4" w:rsidRPr="00260413" w:rsidRDefault="007073B4">
            <w:pPr>
              <w:ind w:right="-72"/>
              <w:jc w:val="right"/>
              <w:rPr>
                <w:rFonts w:ascii="Arial" w:hAnsi="Arial" w:cs="Arial"/>
                <w:color w:val="auto"/>
                <w:sz w:val="18"/>
                <w:szCs w:val="18"/>
                <w:lang w:bidi="ar-SA"/>
              </w:rPr>
            </w:pPr>
          </w:p>
        </w:tc>
        <w:tc>
          <w:tcPr>
            <w:tcW w:w="754" w:type="pct"/>
            <w:tcBorders>
              <w:top w:val="single" w:sz="4" w:space="0" w:color="auto"/>
              <w:left w:val="nil"/>
              <w:bottom w:val="nil"/>
              <w:right w:val="nil"/>
            </w:tcBorders>
            <w:shd w:val="clear" w:color="auto" w:fill="auto"/>
            <w:vAlign w:val="bottom"/>
          </w:tcPr>
          <w:p w14:paraId="4905CF73" w14:textId="77777777" w:rsidR="007073B4" w:rsidRPr="00260413" w:rsidRDefault="007073B4">
            <w:pPr>
              <w:ind w:right="-72"/>
              <w:jc w:val="right"/>
              <w:rPr>
                <w:rFonts w:ascii="Arial" w:hAnsi="Arial" w:cs="Arial"/>
                <w:color w:val="auto"/>
                <w:sz w:val="18"/>
                <w:szCs w:val="18"/>
                <w:lang w:bidi="ar-SA"/>
              </w:rPr>
            </w:pPr>
          </w:p>
        </w:tc>
      </w:tr>
      <w:tr w:rsidR="00F65399" w:rsidRPr="00260413" w14:paraId="595A8656" w14:textId="77777777">
        <w:tc>
          <w:tcPr>
            <w:tcW w:w="1192" w:type="pct"/>
            <w:vAlign w:val="bottom"/>
            <w:hideMark/>
          </w:tcPr>
          <w:p w14:paraId="7A1A4385" w14:textId="668C2AD9" w:rsidR="00E56EE3" w:rsidRPr="00260413" w:rsidRDefault="00E56EE3" w:rsidP="00E56EE3">
            <w:pPr>
              <w:pStyle w:val="Header"/>
              <w:tabs>
                <w:tab w:val="left" w:pos="720"/>
              </w:tabs>
              <w:ind w:left="-15"/>
              <w:jc w:val="thaiDistribute"/>
              <w:rPr>
                <w:rFonts w:cs="Arial"/>
                <w:szCs w:val="18"/>
                <w:lang w:val="en-US" w:eastAsia="en-US"/>
              </w:rPr>
            </w:pPr>
            <w:r w:rsidRPr="00260413">
              <w:rPr>
                <w:rFonts w:cs="Arial"/>
                <w:szCs w:val="18"/>
                <w:lang w:val="en-US"/>
              </w:rPr>
              <w:t xml:space="preserve">At </w:t>
            </w:r>
            <w:r w:rsidR="00B4651F" w:rsidRPr="00260413">
              <w:rPr>
                <w:rFonts w:cs="Arial"/>
                <w:szCs w:val="18"/>
                <w:lang w:val="en-GB"/>
              </w:rPr>
              <w:t>1</w:t>
            </w:r>
            <w:r w:rsidRPr="00260413">
              <w:rPr>
                <w:rFonts w:cs="Arial"/>
                <w:szCs w:val="18"/>
                <w:lang w:val="en-US"/>
              </w:rPr>
              <w:t xml:space="preserve"> January </w:t>
            </w:r>
            <w:r w:rsidR="00B4651F" w:rsidRPr="00260413">
              <w:rPr>
                <w:rFonts w:cs="Arial"/>
                <w:szCs w:val="18"/>
                <w:lang w:val="en-GB"/>
              </w:rPr>
              <w:t>2024</w:t>
            </w:r>
          </w:p>
        </w:tc>
        <w:tc>
          <w:tcPr>
            <w:tcW w:w="731" w:type="pct"/>
            <w:tcBorders>
              <w:left w:val="nil"/>
              <w:right w:val="nil"/>
            </w:tcBorders>
            <w:shd w:val="clear" w:color="auto" w:fill="auto"/>
          </w:tcPr>
          <w:p w14:paraId="5C9D3722" w14:textId="4ADEEBF0"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172</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484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127</w:t>
            </w:r>
          </w:p>
        </w:tc>
        <w:tc>
          <w:tcPr>
            <w:tcW w:w="731" w:type="pct"/>
            <w:tcBorders>
              <w:left w:val="nil"/>
              <w:right w:val="nil"/>
            </w:tcBorders>
            <w:shd w:val="clear" w:color="auto" w:fill="auto"/>
          </w:tcPr>
          <w:p w14:paraId="1658E9E6" w14:textId="6CCE08C8"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172</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484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127</w:t>
            </w:r>
          </w:p>
        </w:tc>
        <w:tc>
          <w:tcPr>
            <w:tcW w:w="763" w:type="pct"/>
            <w:tcBorders>
              <w:left w:val="nil"/>
              <w:right w:val="nil"/>
            </w:tcBorders>
            <w:shd w:val="clear" w:color="auto" w:fill="auto"/>
          </w:tcPr>
          <w:p w14:paraId="6C11C829" w14:textId="5943CC54"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172</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484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127</w:t>
            </w:r>
          </w:p>
        </w:tc>
        <w:tc>
          <w:tcPr>
            <w:tcW w:w="829" w:type="pct"/>
            <w:tcBorders>
              <w:left w:val="nil"/>
              <w:right w:val="nil"/>
            </w:tcBorders>
            <w:shd w:val="clear" w:color="auto" w:fill="auto"/>
          </w:tcPr>
          <w:p w14:paraId="0138C229" w14:textId="49C08B9C"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167</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264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539</w:t>
            </w:r>
          </w:p>
        </w:tc>
        <w:tc>
          <w:tcPr>
            <w:tcW w:w="754" w:type="pct"/>
            <w:tcBorders>
              <w:left w:val="nil"/>
              <w:right w:val="nil"/>
            </w:tcBorders>
            <w:shd w:val="clear" w:color="auto" w:fill="auto"/>
          </w:tcPr>
          <w:p w14:paraId="797D5CB5" w14:textId="1C979DEB"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4</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339</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748</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666</w:t>
            </w:r>
          </w:p>
        </w:tc>
      </w:tr>
      <w:tr w:rsidR="00F65399" w:rsidRPr="00260413" w14:paraId="5C93E0D2" w14:textId="77777777">
        <w:tc>
          <w:tcPr>
            <w:tcW w:w="1192" w:type="pct"/>
            <w:vAlign w:val="bottom"/>
            <w:hideMark/>
          </w:tcPr>
          <w:p w14:paraId="00E07CEB" w14:textId="77777777" w:rsidR="00E56EE3" w:rsidRPr="00260413" w:rsidRDefault="00E56EE3" w:rsidP="00E56EE3">
            <w:pPr>
              <w:pStyle w:val="Header"/>
              <w:tabs>
                <w:tab w:val="left" w:pos="720"/>
              </w:tabs>
              <w:ind w:left="-15"/>
              <w:jc w:val="thaiDistribute"/>
              <w:rPr>
                <w:rFonts w:cs="Arial"/>
                <w:szCs w:val="18"/>
                <w:lang w:val="en-US" w:eastAsia="en-US"/>
              </w:rPr>
            </w:pPr>
            <w:r w:rsidRPr="00260413">
              <w:rPr>
                <w:rFonts w:cs="Arial"/>
                <w:szCs w:val="18"/>
              </w:rPr>
              <w:t>Issue of shares</w:t>
            </w:r>
          </w:p>
        </w:tc>
        <w:tc>
          <w:tcPr>
            <w:tcW w:w="731" w:type="pct"/>
            <w:tcBorders>
              <w:top w:val="nil"/>
              <w:left w:val="nil"/>
              <w:bottom w:val="single" w:sz="4" w:space="0" w:color="auto"/>
              <w:right w:val="nil"/>
            </w:tcBorders>
            <w:shd w:val="clear" w:color="auto" w:fill="auto"/>
          </w:tcPr>
          <w:p w14:paraId="3F24F786" w14:textId="25396A6B"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3</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588</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285</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715</w:t>
            </w:r>
          </w:p>
        </w:tc>
        <w:tc>
          <w:tcPr>
            <w:tcW w:w="731" w:type="pct"/>
            <w:tcBorders>
              <w:top w:val="nil"/>
              <w:left w:val="nil"/>
              <w:bottom w:val="single" w:sz="4" w:space="0" w:color="auto"/>
              <w:right w:val="nil"/>
            </w:tcBorders>
            <w:shd w:val="clear" w:color="auto" w:fill="auto"/>
          </w:tcPr>
          <w:p w14:paraId="08389358" w14:textId="02482E52"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1</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622</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736</w:t>
            </w:r>
            <w:r w:rsidR="00E56EE3"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653</w:t>
            </w:r>
          </w:p>
        </w:tc>
        <w:tc>
          <w:tcPr>
            <w:tcW w:w="763" w:type="pct"/>
            <w:tcBorders>
              <w:top w:val="nil"/>
              <w:left w:val="nil"/>
              <w:bottom w:val="single" w:sz="4" w:space="0" w:color="auto"/>
              <w:right w:val="nil"/>
            </w:tcBorders>
            <w:shd w:val="clear" w:color="auto" w:fill="auto"/>
          </w:tcPr>
          <w:p w14:paraId="7D7956BB" w14:textId="0E9A720C"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1</w:t>
            </w:r>
            <w:r w:rsidR="006E0FE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622</w:t>
            </w:r>
            <w:r w:rsidR="006E0FE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736</w:t>
            </w:r>
            <w:r w:rsidR="006E0FE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653</w:t>
            </w:r>
          </w:p>
        </w:tc>
        <w:tc>
          <w:tcPr>
            <w:tcW w:w="829" w:type="pct"/>
            <w:tcBorders>
              <w:top w:val="nil"/>
              <w:left w:val="nil"/>
              <w:bottom w:val="single" w:sz="4" w:space="0" w:color="auto"/>
              <w:right w:val="nil"/>
            </w:tcBorders>
            <w:shd w:val="clear" w:color="auto" w:fill="auto"/>
          </w:tcPr>
          <w:p w14:paraId="330133E1" w14:textId="23392FF2" w:rsidR="00E56EE3" w:rsidRPr="00260413" w:rsidRDefault="00E56EE3"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957</w:t>
            </w: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067</w:t>
            </w: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439</w:t>
            </w:r>
            <w:r w:rsidRPr="00260413">
              <w:rPr>
                <w:rFonts w:ascii="Arial" w:eastAsia="Times New Roman" w:hAnsi="Arial" w:cs="Arial"/>
                <w:color w:val="auto"/>
                <w:sz w:val="18"/>
                <w:szCs w:val="18"/>
                <w:lang w:val="en-GB" w:eastAsia="en-GB"/>
              </w:rPr>
              <w:t>)</w:t>
            </w:r>
          </w:p>
        </w:tc>
        <w:tc>
          <w:tcPr>
            <w:tcW w:w="754" w:type="pct"/>
            <w:tcBorders>
              <w:top w:val="nil"/>
              <w:left w:val="nil"/>
              <w:bottom w:val="single" w:sz="4" w:space="0" w:color="auto"/>
              <w:right w:val="nil"/>
            </w:tcBorders>
            <w:shd w:val="clear" w:color="auto" w:fill="auto"/>
          </w:tcPr>
          <w:p w14:paraId="50300099" w14:textId="35220238" w:rsidR="00E56EE3" w:rsidRPr="00260413" w:rsidRDefault="00B4651F" w:rsidP="00E56EE3">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665</w:t>
            </w:r>
            <w:r w:rsidR="005C651F"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669</w:t>
            </w:r>
            <w:r w:rsidR="005C651F"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214</w:t>
            </w:r>
          </w:p>
        </w:tc>
      </w:tr>
      <w:tr w:rsidR="00F65399" w:rsidRPr="00260413" w14:paraId="745BDA32" w14:textId="77777777" w:rsidTr="00FC5329">
        <w:tc>
          <w:tcPr>
            <w:tcW w:w="1192" w:type="pct"/>
            <w:vAlign w:val="bottom"/>
          </w:tcPr>
          <w:p w14:paraId="3024C011" w14:textId="77777777" w:rsidR="007073B4" w:rsidRPr="00260413" w:rsidRDefault="007073B4" w:rsidP="006010A5">
            <w:pPr>
              <w:pStyle w:val="Header"/>
              <w:tabs>
                <w:tab w:val="left" w:pos="720"/>
              </w:tabs>
              <w:ind w:left="-15"/>
              <w:jc w:val="thaiDistribute"/>
              <w:rPr>
                <w:rFonts w:cs="Arial"/>
                <w:szCs w:val="18"/>
                <w:lang w:val="en-US" w:eastAsia="en-US"/>
              </w:rPr>
            </w:pPr>
          </w:p>
        </w:tc>
        <w:tc>
          <w:tcPr>
            <w:tcW w:w="731" w:type="pct"/>
            <w:tcBorders>
              <w:top w:val="single" w:sz="4" w:space="0" w:color="auto"/>
              <w:left w:val="nil"/>
              <w:right w:val="nil"/>
            </w:tcBorders>
            <w:shd w:val="clear" w:color="auto" w:fill="auto"/>
            <w:vAlign w:val="bottom"/>
          </w:tcPr>
          <w:p w14:paraId="0CE9159C" w14:textId="77777777" w:rsidR="007073B4" w:rsidRPr="00260413" w:rsidRDefault="007073B4">
            <w:pPr>
              <w:ind w:right="-72"/>
              <w:jc w:val="right"/>
              <w:rPr>
                <w:rFonts w:ascii="Arial" w:hAnsi="Arial" w:cs="Arial"/>
                <w:color w:val="auto"/>
                <w:sz w:val="18"/>
                <w:szCs w:val="18"/>
                <w:lang w:eastAsia="en-GB" w:bidi="ar-SA"/>
              </w:rPr>
            </w:pPr>
          </w:p>
        </w:tc>
        <w:tc>
          <w:tcPr>
            <w:tcW w:w="731" w:type="pct"/>
            <w:tcBorders>
              <w:top w:val="single" w:sz="4" w:space="0" w:color="auto"/>
              <w:left w:val="nil"/>
              <w:right w:val="nil"/>
            </w:tcBorders>
            <w:shd w:val="clear" w:color="auto" w:fill="auto"/>
            <w:vAlign w:val="bottom"/>
          </w:tcPr>
          <w:p w14:paraId="64EEB572" w14:textId="77777777" w:rsidR="007073B4" w:rsidRPr="00260413" w:rsidRDefault="007073B4">
            <w:pPr>
              <w:ind w:right="-72"/>
              <w:jc w:val="right"/>
              <w:rPr>
                <w:rFonts w:ascii="Arial" w:hAnsi="Arial" w:cs="Arial"/>
                <w:color w:val="auto"/>
                <w:sz w:val="18"/>
                <w:szCs w:val="18"/>
                <w:lang w:eastAsia="en-GB" w:bidi="ar-SA"/>
              </w:rPr>
            </w:pPr>
          </w:p>
        </w:tc>
        <w:tc>
          <w:tcPr>
            <w:tcW w:w="763" w:type="pct"/>
            <w:tcBorders>
              <w:top w:val="single" w:sz="4" w:space="0" w:color="auto"/>
              <w:left w:val="nil"/>
              <w:right w:val="nil"/>
            </w:tcBorders>
            <w:shd w:val="clear" w:color="auto" w:fill="auto"/>
            <w:vAlign w:val="bottom"/>
          </w:tcPr>
          <w:p w14:paraId="34B3C3F6" w14:textId="77777777" w:rsidR="007073B4" w:rsidRPr="00260413" w:rsidRDefault="007073B4">
            <w:pPr>
              <w:ind w:right="-72"/>
              <w:jc w:val="right"/>
              <w:rPr>
                <w:rFonts w:ascii="Arial" w:hAnsi="Arial" w:cs="Arial"/>
                <w:color w:val="auto"/>
                <w:sz w:val="18"/>
                <w:szCs w:val="18"/>
                <w:lang w:eastAsia="en-GB" w:bidi="ar-SA"/>
              </w:rPr>
            </w:pPr>
          </w:p>
        </w:tc>
        <w:tc>
          <w:tcPr>
            <w:tcW w:w="829" w:type="pct"/>
            <w:tcBorders>
              <w:top w:val="single" w:sz="4" w:space="0" w:color="auto"/>
              <w:left w:val="nil"/>
              <w:right w:val="nil"/>
            </w:tcBorders>
            <w:shd w:val="clear" w:color="auto" w:fill="auto"/>
            <w:vAlign w:val="bottom"/>
          </w:tcPr>
          <w:p w14:paraId="6F717D45" w14:textId="77777777" w:rsidR="007073B4" w:rsidRPr="00260413" w:rsidRDefault="007073B4">
            <w:pPr>
              <w:ind w:right="-72"/>
              <w:jc w:val="right"/>
              <w:rPr>
                <w:rFonts w:ascii="Arial" w:hAnsi="Arial" w:cs="Arial"/>
                <w:color w:val="auto"/>
                <w:sz w:val="18"/>
                <w:szCs w:val="18"/>
                <w:lang w:eastAsia="en-GB" w:bidi="ar-SA"/>
              </w:rPr>
            </w:pPr>
          </w:p>
        </w:tc>
        <w:tc>
          <w:tcPr>
            <w:tcW w:w="754" w:type="pct"/>
            <w:tcBorders>
              <w:top w:val="single" w:sz="4" w:space="0" w:color="auto"/>
              <w:left w:val="nil"/>
              <w:right w:val="nil"/>
            </w:tcBorders>
            <w:shd w:val="clear" w:color="auto" w:fill="auto"/>
            <w:vAlign w:val="bottom"/>
          </w:tcPr>
          <w:p w14:paraId="6FDFB627" w14:textId="77777777" w:rsidR="007073B4" w:rsidRPr="00260413" w:rsidRDefault="007073B4">
            <w:pPr>
              <w:ind w:right="-72"/>
              <w:jc w:val="right"/>
              <w:rPr>
                <w:rFonts w:ascii="Arial" w:hAnsi="Arial" w:cs="Arial"/>
                <w:color w:val="auto"/>
                <w:sz w:val="18"/>
                <w:szCs w:val="18"/>
                <w:lang w:eastAsia="en-GB" w:bidi="ar-SA"/>
              </w:rPr>
            </w:pPr>
          </w:p>
        </w:tc>
      </w:tr>
      <w:tr w:rsidR="001A4EF5" w:rsidRPr="00260413" w14:paraId="25FBEA6D" w14:textId="77777777">
        <w:tc>
          <w:tcPr>
            <w:tcW w:w="1192" w:type="pct"/>
            <w:vAlign w:val="bottom"/>
            <w:hideMark/>
          </w:tcPr>
          <w:p w14:paraId="02CE9CE4" w14:textId="3D7CF60A" w:rsidR="001A4EF5" w:rsidRPr="00260413" w:rsidRDefault="001A4EF5" w:rsidP="001A4EF5">
            <w:pPr>
              <w:pStyle w:val="Header"/>
              <w:tabs>
                <w:tab w:val="left" w:pos="720"/>
              </w:tabs>
              <w:ind w:left="-15"/>
              <w:jc w:val="thaiDistribute"/>
              <w:rPr>
                <w:rFonts w:cs="Arial"/>
                <w:szCs w:val="18"/>
                <w:lang w:val="en-US" w:eastAsia="en-US"/>
              </w:rPr>
            </w:pPr>
            <w:r w:rsidRPr="00260413">
              <w:rPr>
                <w:rFonts w:cs="Arial"/>
                <w:szCs w:val="18"/>
                <w:lang w:val="en-US"/>
              </w:rPr>
              <w:t xml:space="preserve">At </w:t>
            </w:r>
            <w:r w:rsidR="00B4651F" w:rsidRPr="00260413">
              <w:rPr>
                <w:rFonts w:cs="Arial"/>
                <w:szCs w:val="18"/>
                <w:lang w:val="en-GB"/>
              </w:rPr>
              <w:t>31</w:t>
            </w:r>
            <w:r w:rsidRPr="00260413">
              <w:rPr>
                <w:rFonts w:cs="Arial"/>
                <w:szCs w:val="18"/>
                <w:lang w:val="en-GB"/>
              </w:rPr>
              <w:t xml:space="preserve"> Decem</w:t>
            </w:r>
            <w:r w:rsidRPr="00260413">
              <w:rPr>
                <w:rFonts w:cs="Arial"/>
                <w:szCs w:val="18"/>
                <w:lang w:val="en-US"/>
              </w:rPr>
              <w:t xml:space="preserve">ber </w:t>
            </w:r>
            <w:r w:rsidR="00B4651F" w:rsidRPr="00260413">
              <w:rPr>
                <w:rFonts w:cs="Arial"/>
                <w:szCs w:val="18"/>
                <w:lang w:val="en-GB"/>
              </w:rPr>
              <w:t>2024</w:t>
            </w:r>
          </w:p>
        </w:tc>
        <w:tc>
          <w:tcPr>
            <w:tcW w:w="731" w:type="pct"/>
            <w:tcBorders>
              <w:left w:val="nil"/>
              <w:bottom w:val="single" w:sz="4" w:space="0" w:color="auto"/>
              <w:right w:val="nil"/>
            </w:tcBorders>
            <w:shd w:val="clear" w:color="auto" w:fill="auto"/>
          </w:tcPr>
          <w:p w14:paraId="4B657985" w14:textId="69F37755" w:rsidR="001A4EF5" w:rsidRPr="00260413" w:rsidRDefault="00B4651F" w:rsidP="001A4EF5">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7</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760</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769</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842</w:t>
            </w:r>
          </w:p>
        </w:tc>
        <w:tc>
          <w:tcPr>
            <w:tcW w:w="731" w:type="pct"/>
            <w:tcBorders>
              <w:left w:val="nil"/>
              <w:bottom w:val="single" w:sz="4" w:space="0" w:color="auto"/>
              <w:right w:val="nil"/>
            </w:tcBorders>
            <w:shd w:val="clear" w:color="auto" w:fill="auto"/>
          </w:tcPr>
          <w:p w14:paraId="0EF3C0FC" w14:textId="788A4833" w:rsidR="001A4EF5" w:rsidRPr="00260413" w:rsidRDefault="00B4651F" w:rsidP="001A4EF5">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5</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795</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220</w:t>
            </w:r>
            <w:r w:rsidR="001A4EF5"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780</w:t>
            </w:r>
          </w:p>
        </w:tc>
        <w:tc>
          <w:tcPr>
            <w:tcW w:w="763" w:type="pct"/>
            <w:tcBorders>
              <w:left w:val="nil"/>
              <w:bottom w:val="single" w:sz="4" w:space="0" w:color="auto"/>
              <w:right w:val="nil"/>
            </w:tcBorders>
            <w:shd w:val="clear" w:color="auto" w:fill="auto"/>
          </w:tcPr>
          <w:p w14:paraId="383F299C" w14:textId="7730A2DD" w:rsidR="001A4EF5" w:rsidRPr="00260413" w:rsidRDefault="00B4651F" w:rsidP="001A4EF5">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5</w:t>
            </w:r>
            <w:r w:rsidR="002B69B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795</w:t>
            </w:r>
            <w:r w:rsidR="002B69B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220</w:t>
            </w:r>
            <w:r w:rsidR="002B69B9"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780</w:t>
            </w:r>
          </w:p>
        </w:tc>
        <w:tc>
          <w:tcPr>
            <w:tcW w:w="829" w:type="pct"/>
            <w:tcBorders>
              <w:left w:val="nil"/>
              <w:bottom w:val="single" w:sz="4" w:space="0" w:color="auto"/>
              <w:right w:val="nil"/>
            </w:tcBorders>
            <w:shd w:val="clear" w:color="auto" w:fill="auto"/>
          </w:tcPr>
          <w:p w14:paraId="6A2C2A00" w14:textId="4EAE5D6D" w:rsidR="001A4EF5" w:rsidRPr="00260413" w:rsidRDefault="001A4EF5" w:rsidP="001A4EF5">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789</w:t>
            </w: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802</w:t>
            </w:r>
            <w:r w:rsidRPr="00260413">
              <w:rPr>
                <w:rFonts w:ascii="Arial" w:eastAsia="Times New Roman" w:hAnsi="Arial" w:cs="Arial"/>
                <w:color w:val="auto"/>
                <w:sz w:val="18"/>
                <w:szCs w:val="18"/>
                <w:lang w:val="en-GB" w:eastAsia="en-GB"/>
              </w:rPr>
              <w:t>,</w:t>
            </w:r>
            <w:r w:rsidR="00B4651F" w:rsidRPr="00260413">
              <w:rPr>
                <w:rFonts w:ascii="Arial" w:eastAsia="Times New Roman" w:hAnsi="Arial" w:cs="Arial"/>
                <w:color w:val="auto"/>
                <w:sz w:val="18"/>
                <w:szCs w:val="18"/>
                <w:lang w:val="en-GB" w:eastAsia="en-GB"/>
              </w:rPr>
              <w:t>900</w:t>
            </w:r>
            <w:r w:rsidRPr="00260413">
              <w:rPr>
                <w:rFonts w:ascii="Arial" w:eastAsia="Times New Roman" w:hAnsi="Arial" w:cs="Arial"/>
                <w:color w:val="auto"/>
                <w:sz w:val="18"/>
                <w:szCs w:val="18"/>
                <w:lang w:val="en-GB" w:eastAsia="en-GB"/>
              </w:rPr>
              <w:t>)</w:t>
            </w:r>
          </w:p>
        </w:tc>
        <w:tc>
          <w:tcPr>
            <w:tcW w:w="754" w:type="pct"/>
            <w:tcBorders>
              <w:left w:val="nil"/>
              <w:bottom w:val="single" w:sz="4" w:space="0" w:color="auto"/>
              <w:right w:val="nil"/>
            </w:tcBorders>
            <w:shd w:val="clear" w:color="auto" w:fill="auto"/>
          </w:tcPr>
          <w:p w14:paraId="3B542428" w14:textId="269DB558" w:rsidR="001A4EF5" w:rsidRPr="00260413" w:rsidRDefault="00B4651F" w:rsidP="001A4EF5">
            <w:pPr>
              <w:ind w:right="-72"/>
              <w:jc w:val="right"/>
              <w:rPr>
                <w:rFonts w:ascii="Arial" w:eastAsia="Times New Roman" w:hAnsi="Arial" w:cs="Arial"/>
                <w:color w:val="auto"/>
                <w:sz w:val="18"/>
                <w:szCs w:val="18"/>
                <w:lang w:val="en-GB" w:eastAsia="en-GB"/>
              </w:rPr>
            </w:pPr>
            <w:r w:rsidRPr="00260413">
              <w:rPr>
                <w:rFonts w:ascii="Arial" w:eastAsia="Times New Roman" w:hAnsi="Arial" w:cs="Arial"/>
                <w:color w:val="auto"/>
                <w:sz w:val="18"/>
                <w:szCs w:val="18"/>
                <w:lang w:val="en-GB" w:eastAsia="en-GB"/>
              </w:rPr>
              <w:t>5</w:t>
            </w:r>
            <w:r w:rsidR="00F011DE"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005</w:t>
            </w:r>
            <w:r w:rsidR="00F011DE"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417</w:t>
            </w:r>
            <w:r w:rsidR="00F011DE" w:rsidRPr="00260413">
              <w:rPr>
                <w:rFonts w:ascii="Arial" w:eastAsia="Times New Roman" w:hAnsi="Arial" w:cs="Arial"/>
                <w:color w:val="auto"/>
                <w:sz w:val="18"/>
                <w:szCs w:val="18"/>
                <w:lang w:val="en-GB" w:eastAsia="en-GB"/>
              </w:rPr>
              <w:t>,</w:t>
            </w:r>
            <w:r w:rsidRPr="00260413">
              <w:rPr>
                <w:rFonts w:ascii="Arial" w:eastAsia="Times New Roman" w:hAnsi="Arial" w:cs="Arial"/>
                <w:color w:val="auto"/>
                <w:sz w:val="18"/>
                <w:szCs w:val="18"/>
                <w:lang w:val="en-GB" w:eastAsia="en-GB"/>
              </w:rPr>
              <w:t>880</w:t>
            </w:r>
          </w:p>
        </w:tc>
      </w:tr>
    </w:tbl>
    <w:p w14:paraId="6A4E9545" w14:textId="77777777" w:rsidR="007073B4" w:rsidRPr="00260413" w:rsidRDefault="007073B4" w:rsidP="007073B4">
      <w:pPr>
        <w:rPr>
          <w:rFonts w:ascii="Arial" w:hAnsi="Arial" w:cs="Arial"/>
          <w:color w:val="auto"/>
          <w:sz w:val="18"/>
          <w:szCs w:val="18"/>
          <w:lang w:val="en-GB"/>
        </w:rPr>
      </w:pPr>
    </w:p>
    <w:p w14:paraId="4467DEAA" w14:textId="76C5CCDD" w:rsidR="007073B4" w:rsidRPr="00260413" w:rsidRDefault="007073B4" w:rsidP="007073B4">
      <w:pPr>
        <w:rPr>
          <w:rFonts w:ascii="Arial" w:hAnsi="Arial" w:cs="Arial"/>
          <w:color w:val="auto"/>
          <w:spacing w:val="-6"/>
          <w:sz w:val="18"/>
          <w:szCs w:val="18"/>
          <w:lang w:val="en-GB"/>
        </w:rPr>
      </w:pPr>
      <w:r w:rsidRPr="00260413">
        <w:rPr>
          <w:rFonts w:ascii="Arial" w:hAnsi="Arial" w:cs="Arial"/>
          <w:color w:val="auto"/>
          <w:spacing w:val="-6"/>
          <w:sz w:val="18"/>
          <w:szCs w:val="18"/>
          <w:lang w:val="en-GB"/>
        </w:rPr>
        <w:t xml:space="preserve">The total number of authorised ordinary shares is </w:t>
      </w:r>
      <w:r w:rsidR="00B4651F" w:rsidRPr="00260413">
        <w:rPr>
          <w:rFonts w:ascii="Arial" w:hAnsi="Arial" w:cs="Arial"/>
          <w:color w:val="auto"/>
          <w:spacing w:val="-6"/>
          <w:sz w:val="18"/>
          <w:szCs w:val="18"/>
          <w:lang w:val="en-GB"/>
        </w:rPr>
        <w:t>7</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760</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769</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842</w:t>
      </w:r>
      <w:r w:rsidRPr="00260413">
        <w:rPr>
          <w:rFonts w:ascii="Arial" w:hAnsi="Arial" w:cs="Arial"/>
          <w:color w:val="auto"/>
          <w:spacing w:val="-6"/>
          <w:sz w:val="18"/>
          <w:szCs w:val="18"/>
          <w:lang w:val="en-GB"/>
        </w:rPr>
        <w:t xml:space="preserve"> shares (</w:t>
      </w:r>
      <w:r w:rsidR="00B4651F" w:rsidRPr="00260413">
        <w:rPr>
          <w:rFonts w:ascii="Arial" w:hAnsi="Arial" w:cs="Arial"/>
          <w:color w:val="auto"/>
          <w:spacing w:val="-6"/>
          <w:sz w:val="18"/>
          <w:szCs w:val="18"/>
          <w:lang w:val="en-GB"/>
        </w:rPr>
        <w:t>2023</w:t>
      </w:r>
      <w:r w:rsidRPr="00260413">
        <w:rPr>
          <w:rFonts w:ascii="Arial" w:hAnsi="Arial" w:cs="Arial"/>
          <w:color w:val="auto"/>
          <w:spacing w:val="-6"/>
          <w:sz w:val="18"/>
          <w:szCs w:val="18"/>
          <w:lang w:val="en-GB"/>
        </w:rPr>
        <w:t xml:space="preserve">: </w:t>
      </w:r>
      <w:r w:rsidR="00B4651F" w:rsidRPr="00260413">
        <w:rPr>
          <w:rFonts w:ascii="Arial" w:hAnsi="Arial" w:cs="Arial"/>
          <w:color w:val="auto"/>
          <w:spacing w:val="-6"/>
          <w:sz w:val="18"/>
          <w:szCs w:val="18"/>
          <w:lang w:val="en-GB"/>
        </w:rPr>
        <w:t>4</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172</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484</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127</w:t>
      </w:r>
      <w:r w:rsidRPr="00260413">
        <w:rPr>
          <w:rFonts w:ascii="Arial" w:hAnsi="Arial" w:cs="Arial"/>
          <w:color w:val="auto"/>
          <w:spacing w:val="-6"/>
          <w:sz w:val="18"/>
          <w:szCs w:val="18"/>
          <w:lang w:val="en-GB"/>
        </w:rPr>
        <w:t xml:space="preserve"> shares) with a par value of Baht </w:t>
      </w:r>
      <w:r w:rsidR="00CB6D55" w:rsidRPr="00260413">
        <w:rPr>
          <w:rFonts w:ascii="Arial" w:hAnsi="Arial" w:cs="Arial"/>
          <w:color w:val="auto"/>
          <w:spacing w:val="-6"/>
          <w:sz w:val="18"/>
          <w:szCs w:val="18"/>
          <w:lang w:val="en-GB"/>
        </w:rPr>
        <w:br/>
      </w:r>
      <w:r w:rsidR="00B4651F" w:rsidRPr="00260413">
        <w:rPr>
          <w:rFonts w:ascii="Arial" w:hAnsi="Arial" w:cs="Arial"/>
          <w:color w:val="auto"/>
          <w:spacing w:val="-6"/>
          <w:sz w:val="18"/>
          <w:szCs w:val="18"/>
          <w:lang w:val="en-GB"/>
        </w:rPr>
        <w:t>1</w:t>
      </w:r>
      <w:r w:rsidRPr="00260413">
        <w:rPr>
          <w:rFonts w:ascii="Arial" w:hAnsi="Arial" w:cs="Arial"/>
          <w:color w:val="auto"/>
          <w:spacing w:val="-6"/>
          <w:sz w:val="18"/>
          <w:szCs w:val="18"/>
          <w:lang w:val="en-GB"/>
        </w:rPr>
        <w:t xml:space="preserve"> each (</w:t>
      </w:r>
      <w:r w:rsidR="00B4651F" w:rsidRPr="00260413">
        <w:rPr>
          <w:rFonts w:ascii="Arial" w:hAnsi="Arial" w:cs="Arial"/>
          <w:color w:val="auto"/>
          <w:spacing w:val="-6"/>
          <w:sz w:val="18"/>
          <w:szCs w:val="18"/>
          <w:lang w:val="en-GB"/>
        </w:rPr>
        <w:t>2023</w:t>
      </w:r>
      <w:r w:rsidRPr="00260413">
        <w:rPr>
          <w:rFonts w:ascii="Arial" w:hAnsi="Arial" w:cs="Arial"/>
          <w:color w:val="auto"/>
          <w:spacing w:val="-6"/>
          <w:sz w:val="18"/>
          <w:szCs w:val="18"/>
          <w:lang w:val="en-GB"/>
        </w:rPr>
        <w:t xml:space="preserve">: Baht </w:t>
      </w:r>
      <w:r w:rsidR="00B4651F" w:rsidRPr="00260413">
        <w:rPr>
          <w:rFonts w:ascii="Arial" w:hAnsi="Arial" w:cs="Arial"/>
          <w:color w:val="auto"/>
          <w:spacing w:val="-6"/>
          <w:sz w:val="18"/>
          <w:szCs w:val="18"/>
          <w:lang w:val="en-GB"/>
        </w:rPr>
        <w:t>1</w:t>
      </w:r>
      <w:r w:rsidRPr="00260413">
        <w:rPr>
          <w:rFonts w:ascii="Arial" w:hAnsi="Arial" w:cs="Arial"/>
          <w:color w:val="auto"/>
          <w:spacing w:val="-6"/>
          <w:sz w:val="18"/>
          <w:szCs w:val="18"/>
          <w:lang w:val="en-GB"/>
        </w:rPr>
        <w:t xml:space="preserve"> each). The number of issued and paid-up shares is </w:t>
      </w:r>
      <w:r w:rsidR="00B4651F" w:rsidRPr="00260413">
        <w:rPr>
          <w:rFonts w:ascii="Arial" w:hAnsi="Arial" w:cs="Arial"/>
          <w:color w:val="auto"/>
          <w:spacing w:val="-6"/>
          <w:sz w:val="18"/>
          <w:szCs w:val="18"/>
          <w:lang w:val="en-GB"/>
        </w:rPr>
        <w:t>5</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795</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220</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780</w:t>
      </w:r>
      <w:r w:rsidRPr="00260413">
        <w:rPr>
          <w:rFonts w:ascii="Arial" w:hAnsi="Arial" w:cs="Arial"/>
          <w:color w:val="auto"/>
          <w:spacing w:val="-6"/>
          <w:sz w:val="18"/>
          <w:szCs w:val="18"/>
          <w:lang w:val="en-GB"/>
        </w:rPr>
        <w:t xml:space="preserve"> shares (</w:t>
      </w:r>
      <w:r w:rsidR="00B4651F" w:rsidRPr="00260413">
        <w:rPr>
          <w:rFonts w:ascii="Arial" w:hAnsi="Arial" w:cs="Arial"/>
          <w:color w:val="auto"/>
          <w:spacing w:val="-6"/>
          <w:sz w:val="18"/>
          <w:szCs w:val="18"/>
          <w:lang w:val="en-GB"/>
        </w:rPr>
        <w:t>2023</w:t>
      </w:r>
      <w:r w:rsidRPr="00260413">
        <w:rPr>
          <w:rFonts w:ascii="Arial" w:hAnsi="Arial" w:cs="Arial"/>
          <w:color w:val="auto"/>
          <w:spacing w:val="-6"/>
          <w:sz w:val="18"/>
          <w:szCs w:val="18"/>
          <w:lang w:val="en-GB"/>
        </w:rPr>
        <w:t xml:space="preserve">: </w:t>
      </w:r>
      <w:r w:rsidR="00B4651F" w:rsidRPr="00260413">
        <w:rPr>
          <w:rFonts w:ascii="Arial" w:hAnsi="Arial" w:cs="Arial"/>
          <w:color w:val="auto"/>
          <w:spacing w:val="-6"/>
          <w:sz w:val="18"/>
          <w:szCs w:val="18"/>
          <w:lang w:val="en-GB"/>
        </w:rPr>
        <w:t>4</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172</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484</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127</w:t>
      </w:r>
      <w:r w:rsidRPr="00260413">
        <w:rPr>
          <w:rFonts w:ascii="Arial" w:hAnsi="Arial" w:cs="Arial"/>
          <w:color w:val="auto"/>
          <w:spacing w:val="-6"/>
          <w:sz w:val="18"/>
          <w:szCs w:val="18"/>
          <w:lang w:val="en-GB"/>
        </w:rPr>
        <w:t xml:space="preserve"> shares).</w:t>
      </w:r>
    </w:p>
    <w:p w14:paraId="4DF4200F" w14:textId="5B6DB867" w:rsidR="00586B7E" w:rsidRPr="00260413" w:rsidRDefault="00586B7E">
      <w:pPr>
        <w:rPr>
          <w:rFonts w:ascii="Arial" w:hAnsi="Arial" w:cs="Arial"/>
          <w:color w:val="auto"/>
          <w:sz w:val="18"/>
          <w:szCs w:val="18"/>
          <w:lang w:val="en-GB"/>
        </w:rPr>
      </w:pPr>
    </w:p>
    <w:p w14:paraId="30A11F90" w14:textId="33ADCFDE" w:rsidR="007073B4" w:rsidRPr="00260413" w:rsidRDefault="007073B4" w:rsidP="007073B4">
      <w:pPr>
        <w:rPr>
          <w:rFonts w:ascii="Arial" w:hAnsi="Arial" w:cs="Arial"/>
          <w:color w:val="auto"/>
          <w:sz w:val="18"/>
          <w:szCs w:val="18"/>
          <w:lang w:val="en-GB"/>
        </w:rPr>
      </w:pPr>
      <w:r w:rsidRPr="00260413">
        <w:rPr>
          <w:rFonts w:ascii="Arial" w:hAnsi="Arial" w:cs="Arial"/>
          <w:color w:val="auto"/>
          <w:sz w:val="18"/>
          <w:szCs w:val="18"/>
          <w:lang w:val="en-GB"/>
        </w:rPr>
        <w:t xml:space="preserve">On </w:t>
      </w:r>
      <w:r w:rsidR="00B4651F" w:rsidRPr="00260413">
        <w:rPr>
          <w:rFonts w:ascii="Arial" w:hAnsi="Arial" w:cs="Arial"/>
          <w:color w:val="auto"/>
          <w:sz w:val="18"/>
          <w:szCs w:val="18"/>
          <w:lang w:val="en-GB"/>
        </w:rPr>
        <w:t>26</w:t>
      </w:r>
      <w:r w:rsidRPr="00260413">
        <w:rPr>
          <w:rFonts w:ascii="Arial" w:hAnsi="Arial" w:cs="Arial"/>
          <w:color w:val="auto"/>
          <w:sz w:val="18"/>
          <w:szCs w:val="18"/>
          <w:lang w:val="en-GB"/>
        </w:rPr>
        <w:t xml:space="preserve"> April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at the Extraordinary General Meeting of Shareholders has a resolution to approve an increase of the Company’s authorised share capital from Baht </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172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484</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127</w:t>
      </w:r>
      <w:r w:rsidRPr="00260413">
        <w:rPr>
          <w:rFonts w:ascii="Arial" w:hAnsi="Arial" w:cs="Arial"/>
          <w:color w:val="auto"/>
          <w:sz w:val="18"/>
          <w:szCs w:val="18"/>
          <w:lang w:val="en-GB"/>
        </w:rPr>
        <w:t xml:space="preserve"> to Baht </w:t>
      </w:r>
      <w:r w:rsidR="00B4651F" w:rsidRPr="00260413">
        <w:rPr>
          <w:rFonts w:ascii="Arial" w:hAnsi="Arial" w:cs="Arial"/>
          <w:color w:val="auto"/>
          <w:sz w:val="18"/>
          <w:szCs w:val="18"/>
          <w:lang w:val="en-GB"/>
        </w:rPr>
        <w:t>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760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769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842</w:t>
      </w:r>
      <w:r w:rsidRPr="00260413">
        <w:rPr>
          <w:rFonts w:ascii="Arial" w:hAnsi="Arial" w:cs="Arial"/>
          <w:color w:val="auto"/>
          <w:sz w:val="18"/>
          <w:szCs w:val="18"/>
          <w:lang w:val="en-GB"/>
        </w:rPr>
        <w:t xml:space="preserve"> by issuing new </w:t>
      </w:r>
      <w:r w:rsidR="00B4651F" w:rsidRPr="00260413">
        <w:rPr>
          <w:rFonts w:ascii="Arial" w:hAnsi="Arial" w:cs="Arial"/>
          <w:color w:val="auto"/>
          <w:sz w:val="18"/>
          <w:szCs w:val="18"/>
          <w:lang w:val="en-GB"/>
        </w:rPr>
        <w:t>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588</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285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715</w:t>
      </w:r>
      <w:r w:rsidRPr="00260413">
        <w:rPr>
          <w:rFonts w:ascii="Arial" w:hAnsi="Arial" w:cs="Arial"/>
          <w:color w:val="auto"/>
          <w:sz w:val="18"/>
          <w:szCs w:val="18"/>
          <w:lang w:val="en-GB"/>
        </w:rPr>
        <w:t xml:space="preserve"> ordinary shares at a par value of Baht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 xml:space="preserve"> each. The Company registered the increased in share capital with the ministry of commerce on </w:t>
      </w:r>
      <w:r w:rsidR="00B4651F" w:rsidRPr="00260413">
        <w:rPr>
          <w:rFonts w:ascii="Arial" w:hAnsi="Arial" w:cs="Arial"/>
          <w:color w:val="auto"/>
          <w:sz w:val="18"/>
          <w:szCs w:val="18"/>
          <w:lang w:val="en-GB"/>
        </w:rPr>
        <w:t>9</w:t>
      </w:r>
      <w:r w:rsidRPr="00260413">
        <w:rPr>
          <w:rFonts w:ascii="Arial" w:hAnsi="Arial" w:cs="Arial"/>
          <w:color w:val="auto"/>
          <w:sz w:val="18"/>
          <w:szCs w:val="18"/>
          <w:lang w:val="en-GB"/>
        </w:rPr>
        <w:t xml:space="preserve"> May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The newly ordinary shares will be separated in </w:t>
      </w:r>
      <w:r w:rsidR="00B4651F" w:rsidRPr="00260413">
        <w:rPr>
          <w:rFonts w:ascii="Arial" w:hAnsi="Arial" w:cs="Arial"/>
          <w:color w:val="auto"/>
          <w:sz w:val="18"/>
          <w:szCs w:val="18"/>
          <w:lang w:val="en-GB"/>
        </w:rPr>
        <w:t>4</w:t>
      </w:r>
      <w:r w:rsidRPr="00260413">
        <w:rPr>
          <w:rFonts w:ascii="Arial" w:hAnsi="Arial" w:cs="Arial"/>
          <w:color w:val="auto"/>
          <w:sz w:val="18"/>
          <w:szCs w:val="18"/>
          <w:lang w:val="en-GB"/>
        </w:rPr>
        <w:t xml:space="preserve"> purposes as follows:</w:t>
      </w:r>
    </w:p>
    <w:p w14:paraId="3044A983" w14:textId="7D442C6E" w:rsidR="006010A5" w:rsidRPr="00260413" w:rsidRDefault="006010A5">
      <w:pPr>
        <w:rPr>
          <w:rFonts w:ascii="Arial" w:hAnsi="Arial" w:cs="Arial"/>
          <w:color w:val="auto"/>
          <w:sz w:val="18"/>
          <w:szCs w:val="18"/>
          <w:lang w:val="en-GB"/>
        </w:rPr>
      </w:pPr>
    </w:p>
    <w:p w14:paraId="5527C408" w14:textId="29FDD5D1" w:rsidR="007073B4" w:rsidRPr="00260413" w:rsidRDefault="00B4651F" w:rsidP="006010A5">
      <w:pPr>
        <w:ind w:left="540" w:hanging="540"/>
        <w:rPr>
          <w:rFonts w:ascii="Arial" w:hAnsi="Arial" w:cs="Arial"/>
          <w:color w:val="auto"/>
          <w:spacing w:val="-4"/>
          <w:sz w:val="18"/>
          <w:szCs w:val="18"/>
          <w:lang w:val="en-GB"/>
        </w:rPr>
      </w:pP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w:t>
      </w:r>
      <w:r w:rsidR="007073B4" w:rsidRPr="00260413">
        <w:rPr>
          <w:rFonts w:ascii="Arial" w:hAnsi="Arial" w:cs="Arial"/>
          <w:color w:val="auto"/>
          <w:spacing w:val="-4"/>
          <w:sz w:val="18"/>
          <w:szCs w:val="18"/>
          <w:lang w:val="en-GB"/>
        </w:rPr>
        <w:tab/>
        <w:t xml:space="preserve">Approved the allocation of up to </w:t>
      </w:r>
      <w:r w:rsidRPr="00260413">
        <w:rPr>
          <w:rFonts w:ascii="Arial" w:hAnsi="Arial" w:cs="Arial"/>
          <w:color w:val="auto"/>
          <w:spacing w:val="-4"/>
          <w:sz w:val="18"/>
          <w:szCs w:val="18"/>
          <w:lang w:val="en-GB"/>
        </w:rPr>
        <w:t>2</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522</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newly issued ordinary shares for the capital increase of the Company, each with a par value of Baht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for offering to investors via Private Placement. The offering price per share shall be Baht </w:t>
      </w:r>
      <w:r w:rsidRPr="00260413">
        <w:rPr>
          <w:rFonts w:ascii="Arial" w:hAnsi="Arial" w:cs="Arial"/>
          <w:color w:val="auto"/>
          <w:spacing w:val="-4"/>
          <w:sz w:val="18"/>
          <w:szCs w:val="18"/>
          <w:lang w:val="en-GB"/>
        </w:rPr>
        <w:t>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42</w:t>
      </w:r>
      <w:r w:rsidR="007073B4" w:rsidRPr="00260413">
        <w:rPr>
          <w:rFonts w:ascii="Arial" w:hAnsi="Arial" w:cs="Arial"/>
          <w:color w:val="auto"/>
          <w:spacing w:val="-4"/>
          <w:sz w:val="18"/>
          <w:szCs w:val="18"/>
          <w:lang w:val="en-GB"/>
        </w:rPr>
        <w:t xml:space="preserve"> per share. This amounts to a total value of Baht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059</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240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w:t>
      </w:r>
    </w:p>
    <w:p w14:paraId="303E902B" w14:textId="77777777" w:rsidR="006010A5" w:rsidRPr="00260413" w:rsidRDefault="006010A5" w:rsidP="006010A5">
      <w:pPr>
        <w:ind w:left="540" w:hanging="540"/>
        <w:rPr>
          <w:rFonts w:ascii="Arial" w:hAnsi="Arial" w:cs="Arial"/>
          <w:color w:val="auto"/>
          <w:spacing w:val="-4"/>
          <w:sz w:val="18"/>
          <w:szCs w:val="18"/>
          <w:lang w:val="en-GB"/>
        </w:rPr>
      </w:pPr>
    </w:p>
    <w:p w14:paraId="71983EA5" w14:textId="4EF1D1BB" w:rsidR="007073B4" w:rsidRPr="00260413" w:rsidRDefault="00B4651F" w:rsidP="006010A5">
      <w:pPr>
        <w:ind w:left="540" w:hanging="540"/>
        <w:rPr>
          <w:rFonts w:ascii="Arial" w:hAnsi="Arial" w:cs="Arial"/>
          <w:color w:val="auto"/>
          <w:spacing w:val="-4"/>
          <w:sz w:val="18"/>
          <w:szCs w:val="18"/>
          <w:lang w:val="en-GB"/>
        </w:rPr>
      </w:pPr>
      <w:r w:rsidRPr="00260413">
        <w:rPr>
          <w:rFonts w:ascii="Arial" w:hAnsi="Arial" w:cs="Arial"/>
          <w:color w:val="auto"/>
          <w:spacing w:val="-4"/>
          <w:sz w:val="18"/>
          <w:szCs w:val="18"/>
          <w:lang w:val="en-GB"/>
        </w:rPr>
        <w:t>2</w:t>
      </w:r>
      <w:r w:rsidR="007073B4" w:rsidRPr="00260413">
        <w:rPr>
          <w:rFonts w:ascii="Arial" w:hAnsi="Arial" w:cs="Arial"/>
          <w:color w:val="auto"/>
          <w:spacing w:val="-4"/>
          <w:sz w:val="18"/>
          <w:szCs w:val="18"/>
          <w:lang w:val="en-GB"/>
        </w:rPr>
        <w:t>.</w:t>
      </w:r>
      <w:r w:rsidR="007073B4" w:rsidRPr="00260413">
        <w:rPr>
          <w:rFonts w:ascii="Arial" w:hAnsi="Arial" w:cs="Arial"/>
          <w:color w:val="auto"/>
          <w:spacing w:val="-4"/>
          <w:sz w:val="18"/>
          <w:szCs w:val="18"/>
          <w:lang w:val="en-GB"/>
        </w:rPr>
        <w:tab/>
        <w:t xml:space="preserve">Approved the allocation of up to </w:t>
      </w:r>
      <w:r w:rsidRPr="00260413">
        <w:rPr>
          <w:rFonts w:ascii="Arial" w:hAnsi="Arial" w:cs="Arial"/>
          <w:color w:val="auto"/>
          <w:spacing w:val="-4"/>
          <w:sz w:val="18"/>
          <w:szCs w:val="18"/>
          <w:lang w:val="en-GB"/>
        </w:rPr>
        <w:t>714</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285</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715</w:t>
      </w:r>
      <w:r w:rsidR="007073B4" w:rsidRPr="00260413">
        <w:rPr>
          <w:rFonts w:ascii="Arial" w:hAnsi="Arial" w:cs="Arial"/>
          <w:color w:val="auto"/>
          <w:spacing w:val="-4"/>
          <w:sz w:val="18"/>
          <w:szCs w:val="18"/>
          <w:lang w:val="en-GB"/>
        </w:rPr>
        <w:t xml:space="preserve"> newly issued ordinary shares for the capital increase of the Company, each with a par value of Baht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per share, to the existing shareholders in proportion to their shareholding, without offering to shareholders that would trigger the Company's obligation under foreign law (Preferential Public Offering: PPO) at their current shareholding proportion with the proportion of </w:t>
      </w:r>
      <w:r w:rsidRPr="00260413">
        <w:rPr>
          <w:rFonts w:ascii="Arial" w:hAnsi="Arial" w:cs="Arial"/>
          <w:color w:val="auto"/>
          <w:spacing w:val="-4"/>
          <w:sz w:val="18"/>
          <w:szCs w:val="18"/>
          <w:lang w:val="en-GB"/>
        </w:rPr>
        <w:t>9</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38</w:t>
      </w:r>
      <w:r w:rsidR="007073B4" w:rsidRPr="00260413">
        <w:rPr>
          <w:rFonts w:ascii="Arial" w:hAnsi="Arial" w:cs="Arial"/>
          <w:color w:val="auto"/>
          <w:spacing w:val="-4"/>
          <w:sz w:val="18"/>
          <w:szCs w:val="18"/>
          <w:lang w:val="en-GB"/>
        </w:rPr>
        <w:t xml:space="preserve"> share to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newly issued share. The offering price per share shall be Baht </w:t>
      </w:r>
      <w:r w:rsidRPr="00260413">
        <w:rPr>
          <w:rFonts w:ascii="Arial" w:hAnsi="Arial" w:cs="Arial"/>
          <w:color w:val="auto"/>
          <w:spacing w:val="-4"/>
          <w:sz w:val="18"/>
          <w:szCs w:val="18"/>
          <w:lang w:val="en-GB"/>
        </w:rPr>
        <w:t>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42</w:t>
      </w:r>
      <w:r w:rsidR="007073B4" w:rsidRPr="00260413">
        <w:rPr>
          <w:rFonts w:ascii="Arial" w:hAnsi="Arial" w:cs="Arial"/>
          <w:color w:val="auto"/>
          <w:spacing w:val="-4"/>
          <w:sz w:val="18"/>
          <w:szCs w:val="18"/>
          <w:lang w:val="en-GB"/>
        </w:rPr>
        <w:t xml:space="preserve"> per share. The fractions derived from calculation will be rounded down.</w:t>
      </w:r>
    </w:p>
    <w:p w14:paraId="4ACB5095" w14:textId="77777777" w:rsidR="006010A5" w:rsidRPr="00260413" w:rsidRDefault="006010A5" w:rsidP="006010A5">
      <w:pPr>
        <w:ind w:left="540" w:hanging="540"/>
        <w:rPr>
          <w:rFonts w:ascii="Arial" w:hAnsi="Arial" w:cs="Arial"/>
          <w:color w:val="auto"/>
          <w:spacing w:val="-4"/>
          <w:sz w:val="18"/>
          <w:szCs w:val="18"/>
          <w:lang w:val="en-GB"/>
        </w:rPr>
      </w:pPr>
    </w:p>
    <w:p w14:paraId="78A834AD" w14:textId="024179AB" w:rsidR="007073B4" w:rsidRPr="00260413" w:rsidRDefault="00B4651F" w:rsidP="006010A5">
      <w:pPr>
        <w:ind w:left="540" w:hanging="540"/>
        <w:rPr>
          <w:rFonts w:ascii="Arial" w:hAnsi="Arial" w:cs="Arial"/>
          <w:color w:val="auto"/>
          <w:spacing w:val="-4"/>
          <w:sz w:val="18"/>
          <w:szCs w:val="18"/>
          <w:lang w:val="en-GB"/>
        </w:rPr>
      </w:pPr>
      <w:r w:rsidRPr="00260413">
        <w:rPr>
          <w:rFonts w:ascii="Arial" w:hAnsi="Arial" w:cs="Arial"/>
          <w:color w:val="auto"/>
          <w:spacing w:val="-4"/>
          <w:sz w:val="18"/>
          <w:szCs w:val="18"/>
          <w:lang w:val="en-GB"/>
        </w:rPr>
        <w:t>3</w:t>
      </w:r>
      <w:r w:rsidR="007073B4" w:rsidRPr="00260413">
        <w:rPr>
          <w:rFonts w:ascii="Arial" w:hAnsi="Arial" w:cs="Arial"/>
          <w:color w:val="auto"/>
          <w:spacing w:val="-4"/>
          <w:sz w:val="18"/>
          <w:szCs w:val="18"/>
          <w:lang w:val="en-GB"/>
        </w:rPr>
        <w:t>.</w:t>
      </w:r>
      <w:r w:rsidR="007073B4" w:rsidRPr="00260413">
        <w:rPr>
          <w:rFonts w:ascii="Arial" w:hAnsi="Arial" w:cs="Arial"/>
          <w:color w:val="auto"/>
          <w:spacing w:val="-4"/>
          <w:sz w:val="18"/>
          <w:szCs w:val="18"/>
          <w:lang w:val="en-GB"/>
        </w:rPr>
        <w:tab/>
        <w:t xml:space="preserve">Approved the allocation of up to </w:t>
      </w:r>
      <w:r w:rsidRPr="00260413">
        <w:rPr>
          <w:rFonts w:ascii="Arial" w:hAnsi="Arial" w:cs="Arial"/>
          <w:color w:val="auto"/>
          <w:spacing w:val="-4"/>
          <w:sz w:val="18"/>
          <w:szCs w:val="18"/>
          <w:lang w:val="en-GB"/>
        </w:rPr>
        <w:t>308</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newly issued ordinary shares with the par value of Baht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per share to </w:t>
      </w:r>
      <w:r w:rsidR="007073B4" w:rsidRPr="00260413">
        <w:rPr>
          <w:rFonts w:ascii="Arial" w:hAnsi="Arial" w:cs="Arial"/>
          <w:color w:val="auto"/>
          <w:spacing w:val="-8"/>
          <w:sz w:val="18"/>
          <w:szCs w:val="18"/>
          <w:lang w:val="en-GB"/>
        </w:rPr>
        <w:t>be reserved for the exercise of rights under the Warrant to purchase the ordinary shares of the Company No.</w:t>
      </w:r>
      <w:r w:rsidRPr="00260413">
        <w:rPr>
          <w:rFonts w:ascii="Arial" w:hAnsi="Arial" w:cs="Arial"/>
          <w:color w:val="auto"/>
          <w:spacing w:val="-8"/>
          <w:sz w:val="18"/>
          <w:szCs w:val="18"/>
          <w:lang w:val="en-GB"/>
        </w:rPr>
        <w:t>1</w:t>
      </w:r>
      <w:r w:rsidR="007073B4" w:rsidRPr="00260413">
        <w:rPr>
          <w:rFonts w:ascii="Arial" w:hAnsi="Arial" w:cs="Arial"/>
          <w:color w:val="auto"/>
          <w:spacing w:val="-8"/>
          <w:sz w:val="18"/>
          <w:szCs w:val="18"/>
          <w:lang w:val="en-GB"/>
        </w:rPr>
        <w:t xml:space="preserve"> (RML-W</w:t>
      </w:r>
      <w:r w:rsidRPr="00260413">
        <w:rPr>
          <w:rFonts w:ascii="Arial" w:hAnsi="Arial" w:cs="Arial"/>
          <w:color w:val="auto"/>
          <w:spacing w:val="-8"/>
          <w:sz w:val="18"/>
          <w:szCs w:val="18"/>
          <w:lang w:val="en-GB"/>
        </w:rPr>
        <w:t>1</w:t>
      </w:r>
      <w:r w:rsidR="007073B4" w:rsidRPr="00260413">
        <w:rPr>
          <w:rFonts w:ascii="Arial" w:hAnsi="Arial" w:cs="Arial"/>
          <w:color w:val="auto"/>
          <w:spacing w:val="-8"/>
          <w:sz w:val="18"/>
          <w:szCs w:val="18"/>
          <w:lang w:val="en-GB"/>
        </w:rPr>
        <w:t>),</w:t>
      </w:r>
      <w:r w:rsidR="007073B4" w:rsidRPr="00260413">
        <w:rPr>
          <w:rFonts w:ascii="Arial" w:hAnsi="Arial" w:cs="Arial"/>
          <w:color w:val="auto"/>
          <w:spacing w:val="-4"/>
          <w:sz w:val="18"/>
          <w:szCs w:val="18"/>
          <w:lang w:val="en-GB"/>
        </w:rPr>
        <w:t xml:space="preserve"> which allocated to investors via Private Placement in the amount of not exceeding </w:t>
      </w:r>
      <w:r w:rsidRPr="00260413">
        <w:rPr>
          <w:rFonts w:ascii="Arial" w:hAnsi="Arial" w:cs="Arial"/>
          <w:color w:val="auto"/>
          <w:spacing w:val="-4"/>
          <w:sz w:val="18"/>
          <w:szCs w:val="18"/>
          <w:lang w:val="en-GB"/>
        </w:rPr>
        <w:t>308</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units. </w:t>
      </w:r>
    </w:p>
    <w:p w14:paraId="344A99E7" w14:textId="77777777" w:rsidR="006010A5" w:rsidRPr="00260413" w:rsidRDefault="006010A5" w:rsidP="006010A5">
      <w:pPr>
        <w:ind w:left="540" w:hanging="540"/>
        <w:rPr>
          <w:rFonts w:ascii="Arial" w:hAnsi="Arial" w:cs="Arial"/>
          <w:color w:val="auto"/>
          <w:spacing w:val="-4"/>
          <w:sz w:val="18"/>
          <w:szCs w:val="18"/>
          <w:lang w:val="en-GB"/>
        </w:rPr>
      </w:pPr>
    </w:p>
    <w:p w14:paraId="67F9D10C" w14:textId="1350E1D4" w:rsidR="007073B4" w:rsidRPr="00260413" w:rsidRDefault="00B4651F" w:rsidP="006010A5">
      <w:pPr>
        <w:ind w:left="540" w:hanging="540"/>
        <w:rPr>
          <w:rFonts w:ascii="Arial" w:hAnsi="Arial" w:cs="Arial"/>
          <w:color w:val="auto"/>
          <w:spacing w:val="-4"/>
          <w:sz w:val="18"/>
          <w:szCs w:val="18"/>
          <w:lang w:val="en-GB"/>
        </w:rPr>
      </w:pPr>
      <w:r w:rsidRPr="00260413">
        <w:rPr>
          <w:rFonts w:ascii="Arial" w:hAnsi="Arial" w:cs="Arial"/>
          <w:color w:val="auto"/>
          <w:spacing w:val="-4"/>
          <w:sz w:val="18"/>
          <w:szCs w:val="18"/>
          <w:lang w:val="en-GB"/>
        </w:rPr>
        <w:t>4</w:t>
      </w:r>
      <w:r w:rsidR="007073B4" w:rsidRPr="00260413">
        <w:rPr>
          <w:rFonts w:ascii="Arial" w:hAnsi="Arial" w:cs="Arial"/>
          <w:color w:val="auto"/>
          <w:spacing w:val="-4"/>
          <w:sz w:val="18"/>
          <w:szCs w:val="18"/>
          <w:lang w:val="en-GB"/>
        </w:rPr>
        <w:t>.</w:t>
      </w:r>
      <w:r w:rsidR="007073B4" w:rsidRPr="00260413">
        <w:rPr>
          <w:rFonts w:ascii="Arial" w:hAnsi="Arial" w:cs="Arial"/>
          <w:color w:val="auto"/>
          <w:spacing w:val="-4"/>
          <w:sz w:val="18"/>
          <w:szCs w:val="18"/>
          <w:lang w:val="en-GB"/>
        </w:rPr>
        <w:tab/>
        <w:t xml:space="preserve">Approved the allocation of up to </w:t>
      </w:r>
      <w:r w:rsidRPr="00260413">
        <w:rPr>
          <w:rFonts w:ascii="Arial" w:hAnsi="Arial" w:cs="Arial"/>
          <w:color w:val="auto"/>
          <w:spacing w:val="-4"/>
          <w:sz w:val="18"/>
          <w:szCs w:val="18"/>
          <w:lang w:val="en-GB"/>
        </w:rPr>
        <w:t>44</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newly issued ordinary shares for the capital increase, each with a par value of Baht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per share, to accommodate the exercise of warrants to purchase newly issued ordinary shares of the Company under RML ESOP WARRANT No. </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(ESOP-WS#</w:t>
      </w:r>
      <w:r w:rsidRPr="00260413">
        <w:rPr>
          <w:rFonts w:ascii="Arial" w:hAnsi="Arial" w:cs="Arial"/>
          <w:color w:val="auto"/>
          <w:spacing w:val="-4"/>
          <w:sz w:val="18"/>
          <w:szCs w:val="18"/>
          <w:lang w:val="en-GB"/>
        </w:rPr>
        <w:t>1</w:t>
      </w:r>
      <w:r w:rsidR="007073B4" w:rsidRPr="00260413">
        <w:rPr>
          <w:rFonts w:ascii="Arial" w:hAnsi="Arial" w:cs="Arial"/>
          <w:color w:val="auto"/>
          <w:spacing w:val="-4"/>
          <w:sz w:val="18"/>
          <w:szCs w:val="18"/>
          <w:lang w:val="en-GB"/>
        </w:rPr>
        <w:t xml:space="preserve">), which will be issued to the Company's directors, executives, employees of the Company and subsidiaries, not exceeding </w:t>
      </w:r>
      <w:r w:rsidRPr="00260413">
        <w:rPr>
          <w:rFonts w:ascii="Arial" w:hAnsi="Arial" w:cs="Arial"/>
          <w:color w:val="auto"/>
          <w:spacing w:val="-4"/>
          <w:sz w:val="18"/>
          <w:szCs w:val="18"/>
          <w:lang w:val="en-GB"/>
        </w:rPr>
        <w:t>44</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w:t>
      </w:r>
      <w:r w:rsidRPr="00260413">
        <w:rPr>
          <w:rFonts w:ascii="Arial" w:hAnsi="Arial" w:cs="Arial"/>
          <w:color w:val="auto"/>
          <w:spacing w:val="-4"/>
          <w:sz w:val="18"/>
          <w:szCs w:val="18"/>
          <w:lang w:val="en-GB"/>
        </w:rPr>
        <w:t>000</w:t>
      </w:r>
      <w:r w:rsidR="007073B4" w:rsidRPr="00260413">
        <w:rPr>
          <w:rFonts w:ascii="Arial" w:hAnsi="Arial" w:cs="Arial"/>
          <w:color w:val="auto"/>
          <w:spacing w:val="-4"/>
          <w:sz w:val="18"/>
          <w:szCs w:val="18"/>
          <w:lang w:val="en-GB"/>
        </w:rPr>
        <w:t xml:space="preserve"> units.</w:t>
      </w:r>
    </w:p>
    <w:p w14:paraId="75D5B177" w14:textId="77777777" w:rsidR="007073B4" w:rsidRPr="00260413" w:rsidRDefault="007073B4" w:rsidP="006010A5">
      <w:pPr>
        <w:ind w:left="540" w:hanging="540"/>
        <w:rPr>
          <w:rFonts w:ascii="Arial" w:hAnsi="Arial" w:cs="Arial"/>
          <w:color w:val="auto"/>
          <w:sz w:val="18"/>
          <w:szCs w:val="18"/>
          <w:lang w:val="en-GB"/>
        </w:rPr>
      </w:pPr>
    </w:p>
    <w:p w14:paraId="220628F4" w14:textId="7FBFD1A3" w:rsidR="007073B4" w:rsidRPr="00260413" w:rsidRDefault="007073B4" w:rsidP="007073B4">
      <w:pPr>
        <w:rPr>
          <w:rFonts w:ascii="Arial" w:hAnsi="Arial" w:cs="Arial"/>
          <w:color w:val="auto"/>
          <w:sz w:val="18"/>
          <w:szCs w:val="18"/>
          <w:lang w:val="en-GB"/>
        </w:rPr>
      </w:pPr>
      <w:r w:rsidRPr="00260413">
        <w:rPr>
          <w:rFonts w:ascii="Arial" w:hAnsi="Arial" w:cs="Arial"/>
          <w:color w:val="auto"/>
          <w:sz w:val="18"/>
          <w:szCs w:val="18"/>
          <w:lang w:val="en-GB"/>
        </w:rPr>
        <w:t xml:space="preserve">On </w:t>
      </w:r>
      <w:r w:rsidR="00B4651F" w:rsidRPr="00260413">
        <w:rPr>
          <w:rFonts w:ascii="Arial" w:hAnsi="Arial" w:cs="Arial"/>
          <w:color w:val="auto"/>
          <w:sz w:val="18"/>
          <w:szCs w:val="18"/>
          <w:lang w:val="en-GB"/>
        </w:rPr>
        <w:t>13</w:t>
      </w:r>
      <w:r w:rsidRPr="00260413">
        <w:rPr>
          <w:rFonts w:ascii="Arial" w:hAnsi="Arial" w:cs="Arial"/>
          <w:color w:val="auto"/>
          <w:sz w:val="18"/>
          <w:szCs w:val="18"/>
          <w:lang w:val="en-GB"/>
        </w:rPr>
        <w:t xml:space="preserve"> and </w:t>
      </w:r>
      <w:r w:rsidR="00B4651F" w:rsidRPr="00260413">
        <w:rPr>
          <w:rFonts w:ascii="Arial" w:hAnsi="Arial" w:cs="Arial"/>
          <w:color w:val="auto"/>
          <w:sz w:val="18"/>
          <w:szCs w:val="18"/>
          <w:lang w:val="en-GB"/>
        </w:rPr>
        <w:t>16</w:t>
      </w:r>
      <w:r w:rsidRPr="00260413">
        <w:rPr>
          <w:rFonts w:ascii="Arial" w:hAnsi="Arial" w:cs="Arial"/>
          <w:color w:val="auto"/>
          <w:sz w:val="18"/>
          <w:szCs w:val="18"/>
          <w:lang w:val="en-GB"/>
        </w:rPr>
        <w:t xml:space="preserve"> May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the Company received payment of share capital issuance from Private Placement investors of </w:t>
      </w:r>
      <w:r w:rsidR="00B4651F" w:rsidRPr="00260413">
        <w:rPr>
          <w:rFonts w:ascii="Arial" w:hAnsi="Arial" w:cs="Arial"/>
          <w:color w:val="auto"/>
          <w:sz w:val="18"/>
          <w:szCs w:val="18"/>
          <w:lang w:val="en-GB"/>
        </w:rPr>
        <w:t>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380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952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381</w:t>
      </w:r>
      <w:r w:rsidRPr="00260413">
        <w:rPr>
          <w:rFonts w:ascii="Arial" w:hAnsi="Arial" w:cs="Arial"/>
          <w:color w:val="auto"/>
          <w:sz w:val="18"/>
          <w:szCs w:val="18"/>
          <w:lang w:val="en-GB"/>
        </w:rPr>
        <w:t xml:space="preserve"> shares with an offering price of Baht </w:t>
      </w:r>
      <w:r w:rsidR="00B4651F" w:rsidRPr="00260413">
        <w:rPr>
          <w:rFonts w:ascii="Arial" w:hAnsi="Arial" w:cs="Arial"/>
          <w:color w:val="auto"/>
          <w:sz w:val="18"/>
          <w:szCs w:val="18"/>
          <w:lang w:val="en-GB"/>
        </w:rPr>
        <w:t>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42</w:t>
      </w:r>
      <w:r w:rsidRPr="00260413">
        <w:rPr>
          <w:rFonts w:ascii="Arial" w:hAnsi="Arial" w:cs="Arial"/>
          <w:color w:val="auto"/>
          <w:sz w:val="18"/>
          <w:szCs w:val="18"/>
          <w:lang w:val="en-GB"/>
        </w:rPr>
        <w:t xml:space="preserve"> per share before relevant expense deduction, totalling to Baht </w:t>
      </w:r>
      <w:r w:rsidR="00B4651F" w:rsidRPr="00260413">
        <w:rPr>
          <w:rFonts w:ascii="Arial" w:hAnsi="Arial" w:cs="Arial"/>
          <w:color w:val="auto"/>
          <w:sz w:val="18"/>
          <w:szCs w:val="18"/>
          <w:lang w:val="en-GB"/>
        </w:rPr>
        <w:t>580</w:t>
      </w:r>
      <w:r w:rsidRPr="00260413">
        <w:rPr>
          <w:rFonts w:ascii="Arial" w:hAnsi="Arial" w:cs="Arial"/>
          <w:color w:val="auto"/>
          <w:sz w:val="18"/>
          <w:szCs w:val="18"/>
          <w:lang w:val="en-GB"/>
        </w:rPr>
        <w:t xml:space="preserve"> million. The Company registered the paid-up share capital with the Ministry of Commerce on </w:t>
      </w:r>
      <w:r w:rsidR="00B4651F" w:rsidRPr="00260413">
        <w:rPr>
          <w:rFonts w:ascii="Arial" w:hAnsi="Arial" w:cs="Arial"/>
          <w:color w:val="auto"/>
          <w:sz w:val="18"/>
          <w:szCs w:val="18"/>
          <w:lang w:val="en-GB"/>
        </w:rPr>
        <w:t>6</w:t>
      </w:r>
      <w:r w:rsidRPr="00260413">
        <w:rPr>
          <w:rFonts w:ascii="Arial" w:hAnsi="Arial" w:cs="Arial"/>
          <w:color w:val="auto"/>
          <w:sz w:val="18"/>
          <w:szCs w:val="18"/>
          <w:lang w:val="en-GB"/>
        </w:rPr>
        <w:t xml:space="preserve"> June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w:t>
      </w:r>
    </w:p>
    <w:p w14:paraId="615DE2E5" w14:textId="77777777" w:rsidR="007073B4" w:rsidRPr="00260413" w:rsidRDefault="007073B4" w:rsidP="007073B4">
      <w:pPr>
        <w:rPr>
          <w:rFonts w:ascii="Arial" w:hAnsi="Arial" w:cs="Arial"/>
          <w:color w:val="auto"/>
          <w:sz w:val="18"/>
          <w:szCs w:val="18"/>
          <w:lang w:val="en-GB"/>
        </w:rPr>
      </w:pPr>
    </w:p>
    <w:p w14:paraId="69D64541" w14:textId="5E9DBA45" w:rsidR="007073B4" w:rsidRPr="00260413" w:rsidRDefault="007073B4" w:rsidP="007073B4">
      <w:pPr>
        <w:rPr>
          <w:rFonts w:ascii="Arial" w:hAnsi="Arial" w:cs="Arial"/>
          <w:color w:val="auto"/>
          <w:sz w:val="18"/>
          <w:szCs w:val="18"/>
          <w:lang w:val="en-GB"/>
        </w:rPr>
      </w:pPr>
      <w:r w:rsidRPr="00260413">
        <w:rPr>
          <w:rFonts w:ascii="Arial" w:hAnsi="Arial" w:cs="Arial"/>
          <w:color w:val="auto"/>
          <w:sz w:val="18"/>
          <w:szCs w:val="18"/>
          <w:lang w:val="en-GB"/>
        </w:rPr>
        <w:t xml:space="preserve">On </w:t>
      </w:r>
      <w:r w:rsidR="00B4651F" w:rsidRPr="00260413">
        <w:rPr>
          <w:rFonts w:ascii="Arial" w:hAnsi="Arial" w:cs="Arial"/>
          <w:color w:val="auto"/>
          <w:sz w:val="18"/>
          <w:szCs w:val="18"/>
          <w:lang w:val="en-GB"/>
        </w:rPr>
        <w:t>16</w:t>
      </w:r>
      <w:r w:rsidRPr="00260413">
        <w:rPr>
          <w:rFonts w:ascii="Arial" w:hAnsi="Arial" w:cs="Arial"/>
          <w:color w:val="auto"/>
          <w:sz w:val="18"/>
          <w:szCs w:val="18"/>
          <w:lang w:val="en-GB"/>
        </w:rPr>
        <w:t xml:space="preserve"> July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 xml:space="preserve">, the Company received payment of share capital issuance from Private Placement investors of </w:t>
      </w:r>
      <w:r w:rsidR="00B4651F" w:rsidRPr="00260413">
        <w:rPr>
          <w:rFonts w:ascii="Arial" w:hAnsi="Arial" w:cs="Arial"/>
          <w:color w:val="auto"/>
          <w:sz w:val="18"/>
          <w:szCs w:val="18"/>
          <w:lang w:val="en-GB"/>
        </w:rPr>
        <w:t>241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047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619</w:t>
      </w:r>
      <w:r w:rsidRPr="00260413">
        <w:rPr>
          <w:rFonts w:ascii="Arial" w:hAnsi="Arial" w:cs="Arial"/>
          <w:color w:val="auto"/>
          <w:sz w:val="18"/>
          <w:szCs w:val="18"/>
          <w:lang w:val="en-GB"/>
        </w:rPr>
        <w:t xml:space="preserve"> shares with an offering price of Baht </w:t>
      </w:r>
      <w:r w:rsidR="00B4651F" w:rsidRPr="00260413">
        <w:rPr>
          <w:rFonts w:ascii="Arial" w:hAnsi="Arial" w:cs="Arial"/>
          <w:color w:val="auto"/>
          <w:sz w:val="18"/>
          <w:szCs w:val="18"/>
          <w:lang w:val="en-GB"/>
        </w:rPr>
        <w:t>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42</w:t>
      </w:r>
      <w:r w:rsidRPr="00260413">
        <w:rPr>
          <w:rFonts w:ascii="Arial" w:hAnsi="Arial" w:cs="Arial"/>
          <w:color w:val="auto"/>
          <w:sz w:val="18"/>
          <w:szCs w:val="18"/>
          <w:lang w:val="en-GB"/>
        </w:rPr>
        <w:t xml:space="preserve"> per share before relevant expense deduction, totalling to Baht </w:t>
      </w:r>
      <w:r w:rsidR="00B4651F" w:rsidRPr="00260413">
        <w:rPr>
          <w:rFonts w:ascii="Arial" w:hAnsi="Arial" w:cs="Arial"/>
          <w:color w:val="auto"/>
          <w:sz w:val="18"/>
          <w:szCs w:val="18"/>
          <w:lang w:val="en-GB"/>
        </w:rPr>
        <w:t>101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24</w:t>
      </w:r>
      <w:r w:rsidRPr="00260413">
        <w:rPr>
          <w:rFonts w:ascii="Arial" w:hAnsi="Arial" w:cs="Arial"/>
          <w:color w:val="auto"/>
          <w:sz w:val="18"/>
          <w:szCs w:val="18"/>
          <w:lang w:val="en-GB"/>
        </w:rPr>
        <w:t xml:space="preserve"> million. The Company registered the paid-up share capital with the Ministry of Commerce on </w:t>
      </w:r>
      <w:r w:rsidR="00B4651F" w:rsidRPr="00260413">
        <w:rPr>
          <w:rFonts w:ascii="Arial" w:hAnsi="Arial" w:cs="Arial"/>
          <w:color w:val="auto"/>
          <w:sz w:val="18"/>
          <w:szCs w:val="18"/>
          <w:lang w:val="en-GB"/>
        </w:rPr>
        <w:t>6</w:t>
      </w:r>
      <w:r w:rsidRPr="00260413">
        <w:rPr>
          <w:rFonts w:ascii="Arial" w:hAnsi="Arial" w:cs="Arial"/>
          <w:color w:val="auto"/>
          <w:sz w:val="18"/>
          <w:szCs w:val="18"/>
          <w:lang w:val="en-GB"/>
        </w:rPr>
        <w:t xml:space="preserve"> August </w:t>
      </w:r>
      <w:r w:rsidR="00B4651F" w:rsidRPr="00260413">
        <w:rPr>
          <w:rFonts w:ascii="Arial" w:hAnsi="Arial" w:cs="Arial"/>
          <w:color w:val="auto"/>
          <w:sz w:val="18"/>
          <w:szCs w:val="18"/>
          <w:lang w:val="en-GB"/>
        </w:rPr>
        <w:t>2024</w:t>
      </w:r>
      <w:r w:rsidRPr="00260413">
        <w:rPr>
          <w:rFonts w:ascii="Arial" w:hAnsi="Arial" w:cs="Arial"/>
          <w:color w:val="auto"/>
          <w:sz w:val="18"/>
          <w:szCs w:val="18"/>
          <w:lang w:val="en-GB"/>
        </w:rPr>
        <w:t>.</w:t>
      </w:r>
    </w:p>
    <w:p w14:paraId="17FDB6FA" w14:textId="77777777" w:rsidR="008A6893" w:rsidRPr="00260413" w:rsidRDefault="008A6893" w:rsidP="007073B4">
      <w:pPr>
        <w:rPr>
          <w:rFonts w:ascii="Arial" w:hAnsi="Arial" w:cs="Arial"/>
          <w:color w:val="auto"/>
          <w:sz w:val="18"/>
          <w:szCs w:val="18"/>
          <w:lang w:val="en-GB"/>
        </w:rPr>
      </w:pPr>
    </w:p>
    <w:p w14:paraId="5D9E0319" w14:textId="4C3ECBD4" w:rsidR="008A6893" w:rsidRPr="00260413" w:rsidRDefault="008A6893" w:rsidP="008A6893">
      <w:pPr>
        <w:jc w:val="thaiDistribute"/>
        <w:rPr>
          <w:rFonts w:ascii="Arial" w:hAnsi="Arial" w:cs="Arial"/>
          <w:color w:val="auto"/>
          <w:sz w:val="18"/>
          <w:szCs w:val="18"/>
          <w:lang w:val="en-GB"/>
        </w:rPr>
      </w:pPr>
      <w:r w:rsidRPr="00260413">
        <w:rPr>
          <w:rFonts w:ascii="Arial" w:hAnsi="Arial" w:cs="Arial"/>
          <w:color w:val="auto"/>
          <w:spacing w:val="-6"/>
          <w:sz w:val="18"/>
          <w:szCs w:val="18"/>
          <w:lang w:val="en-GB"/>
        </w:rPr>
        <w:t xml:space="preserve">From </w:t>
      </w:r>
      <w:r w:rsidR="00B4651F" w:rsidRPr="00260413">
        <w:rPr>
          <w:rFonts w:ascii="Arial" w:hAnsi="Arial" w:cs="Arial"/>
          <w:color w:val="auto"/>
          <w:spacing w:val="-6"/>
          <w:sz w:val="18"/>
          <w:szCs w:val="18"/>
          <w:lang w:val="en-GB"/>
        </w:rPr>
        <w:t>18</w:t>
      </w:r>
      <w:r w:rsidRPr="00260413">
        <w:rPr>
          <w:rFonts w:ascii="Arial" w:hAnsi="Arial" w:cs="Arial"/>
          <w:color w:val="auto"/>
          <w:spacing w:val="-6"/>
          <w:sz w:val="18"/>
          <w:szCs w:val="18"/>
          <w:lang w:val="en-GB"/>
        </w:rPr>
        <w:t xml:space="preserve"> to </w:t>
      </w:r>
      <w:r w:rsidR="00B4651F" w:rsidRPr="00260413">
        <w:rPr>
          <w:rFonts w:ascii="Arial" w:hAnsi="Arial" w:cs="Arial"/>
          <w:color w:val="auto"/>
          <w:spacing w:val="-6"/>
          <w:sz w:val="18"/>
          <w:szCs w:val="18"/>
          <w:lang w:val="en-GB"/>
        </w:rPr>
        <w:t>25</w:t>
      </w:r>
      <w:r w:rsidRPr="00260413">
        <w:rPr>
          <w:rFonts w:ascii="Arial" w:hAnsi="Arial" w:cs="Arial"/>
          <w:color w:val="auto"/>
          <w:spacing w:val="-6"/>
          <w:sz w:val="18"/>
          <w:szCs w:val="18"/>
          <w:lang w:val="en-GB"/>
        </w:rPr>
        <w:t xml:space="preserve"> October </w:t>
      </w:r>
      <w:r w:rsidR="00B4651F" w:rsidRPr="00260413">
        <w:rPr>
          <w:rFonts w:ascii="Arial" w:hAnsi="Arial" w:cs="Arial"/>
          <w:color w:val="auto"/>
          <w:spacing w:val="-6"/>
          <w:sz w:val="18"/>
          <w:szCs w:val="18"/>
          <w:lang w:val="en-GB"/>
        </w:rPr>
        <w:t>2024</w:t>
      </w:r>
      <w:r w:rsidRPr="00260413">
        <w:rPr>
          <w:rFonts w:ascii="Arial" w:hAnsi="Arial" w:cs="Arial"/>
          <w:color w:val="auto"/>
          <w:spacing w:val="-6"/>
          <w:sz w:val="18"/>
          <w:szCs w:val="18"/>
          <w:lang w:val="en-GB"/>
        </w:rPr>
        <w:t>, the Company received payment of share capital issuance from Preferential Public Offering</w:t>
      </w:r>
      <w:r w:rsidRPr="00260413">
        <w:rPr>
          <w:rFonts w:ascii="Arial" w:hAnsi="Arial" w:cs="Arial"/>
          <w:color w:val="auto"/>
          <w:sz w:val="18"/>
          <w:szCs w:val="18"/>
          <w:lang w:val="en-GB"/>
        </w:rPr>
        <w:t xml:space="preserve"> investors of </w:t>
      </w:r>
      <w:r w:rsidR="00B4651F" w:rsidRPr="00260413">
        <w:rPr>
          <w:rFonts w:ascii="Arial" w:hAnsi="Arial" w:cs="Arial"/>
          <w:color w:val="auto"/>
          <w:sz w:val="18"/>
          <w:szCs w:val="18"/>
          <w:lang w:val="en-GB"/>
        </w:rPr>
        <w:t>736</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653</w:t>
      </w:r>
      <w:r w:rsidRPr="00260413">
        <w:rPr>
          <w:rFonts w:ascii="Arial" w:hAnsi="Arial" w:cs="Arial"/>
          <w:color w:val="auto"/>
          <w:sz w:val="18"/>
          <w:szCs w:val="18"/>
          <w:lang w:val="en-GB"/>
        </w:rPr>
        <w:t xml:space="preserve"> shares with an offering price of Baht </w:t>
      </w:r>
      <w:r w:rsidR="00B4651F" w:rsidRPr="00260413">
        <w:rPr>
          <w:rFonts w:ascii="Arial" w:hAnsi="Arial" w:cs="Arial"/>
          <w:color w:val="auto"/>
          <w:sz w:val="18"/>
          <w:szCs w:val="18"/>
          <w:lang w:val="en-GB"/>
        </w:rPr>
        <w:t>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42</w:t>
      </w:r>
      <w:r w:rsidRPr="00260413">
        <w:rPr>
          <w:rFonts w:ascii="Arial" w:hAnsi="Arial" w:cs="Arial"/>
          <w:color w:val="auto"/>
          <w:sz w:val="18"/>
          <w:szCs w:val="18"/>
          <w:lang w:val="en-GB"/>
        </w:rPr>
        <w:t xml:space="preserve"> per share before relevant expense deduction, totalling </w:t>
      </w:r>
      <w:r w:rsidRPr="00260413">
        <w:rPr>
          <w:rFonts w:ascii="Arial" w:hAnsi="Arial" w:cs="Arial"/>
          <w:color w:val="auto"/>
          <w:spacing w:val="-2"/>
          <w:sz w:val="18"/>
          <w:szCs w:val="18"/>
          <w:lang w:val="en-GB"/>
        </w:rPr>
        <w:t xml:space="preserve">to Baht </w:t>
      </w:r>
      <w:r w:rsidR="00B4651F" w:rsidRPr="00260413">
        <w:rPr>
          <w:rFonts w:ascii="Arial" w:hAnsi="Arial" w:cs="Arial"/>
          <w:color w:val="auto"/>
          <w:spacing w:val="-2"/>
          <w:sz w:val="18"/>
          <w:szCs w:val="18"/>
          <w:lang w:val="en-GB"/>
        </w:rPr>
        <w:t>309</w:t>
      </w:r>
      <w:r w:rsidRPr="00260413">
        <w:rPr>
          <w:rFonts w:ascii="Arial" w:hAnsi="Arial" w:cs="Arial"/>
          <w:color w:val="auto"/>
          <w:spacing w:val="-2"/>
          <w:sz w:val="18"/>
          <w:szCs w:val="18"/>
          <w:lang w:val="en-GB"/>
        </w:rPr>
        <w:t>,</w:t>
      </w:r>
      <w:r w:rsidR="00B4651F" w:rsidRPr="00260413">
        <w:rPr>
          <w:rFonts w:ascii="Arial" w:hAnsi="Arial" w:cs="Arial"/>
          <w:color w:val="auto"/>
          <w:spacing w:val="-2"/>
          <w:sz w:val="18"/>
          <w:szCs w:val="18"/>
          <w:lang w:val="en-GB"/>
        </w:rPr>
        <w:t>394</w:t>
      </w:r>
      <w:r w:rsidRPr="00260413">
        <w:rPr>
          <w:rFonts w:ascii="Arial" w:hAnsi="Arial" w:cs="Arial"/>
          <w:color w:val="auto"/>
          <w:spacing w:val="-2"/>
          <w:sz w:val="18"/>
          <w:szCs w:val="18"/>
          <w:lang w:val="en-GB"/>
        </w:rPr>
        <w:t xml:space="preserve">. The Company registered the paid-up share capital with the Ministry of Commerce on </w:t>
      </w:r>
      <w:r w:rsidR="00B4651F" w:rsidRPr="00260413">
        <w:rPr>
          <w:rFonts w:ascii="Arial" w:hAnsi="Arial" w:cs="Arial"/>
          <w:color w:val="auto"/>
          <w:spacing w:val="-2"/>
          <w:sz w:val="18"/>
          <w:szCs w:val="18"/>
          <w:lang w:val="en-GB"/>
        </w:rPr>
        <w:t>6</w:t>
      </w:r>
      <w:r w:rsidRPr="00260413">
        <w:rPr>
          <w:rFonts w:ascii="Arial" w:hAnsi="Arial" w:cs="Arial"/>
          <w:color w:val="auto"/>
          <w:spacing w:val="-2"/>
          <w:sz w:val="18"/>
          <w:szCs w:val="18"/>
          <w:lang w:val="en-GB"/>
        </w:rPr>
        <w:t xml:space="preserve"> November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lang w:val="en-GB"/>
        </w:rPr>
        <w:t>.</w:t>
      </w:r>
    </w:p>
    <w:p w14:paraId="5C2BB530" w14:textId="77777777" w:rsidR="007073B4" w:rsidRPr="00260413" w:rsidRDefault="007073B4" w:rsidP="007073B4">
      <w:pPr>
        <w:rPr>
          <w:rFonts w:ascii="Arial" w:hAnsi="Arial" w:cs="Arial"/>
          <w:color w:val="auto"/>
          <w:sz w:val="18"/>
          <w:szCs w:val="18"/>
          <w:lang w:val="en-GB"/>
        </w:rPr>
      </w:pPr>
    </w:p>
    <w:p w14:paraId="45730EC5" w14:textId="47627379" w:rsidR="007073B4" w:rsidRPr="00260413" w:rsidRDefault="007073B4" w:rsidP="006010A5">
      <w:pPr>
        <w:rPr>
          <w:rFonts w:ascii="Arial" w:hAnsi="Arial" w:cs="Arial"/>
          <w:color w:val="auto"/>
          <w:sz w:val="18"/>
          <w:szCs w:val="18"/>
          <w:lang w:val="en-GB"/>
        </w:rPr>
      </w:pPr>
      <w:r w:rsidRPr="00260413">
        <w:rPr>
          <w:rFonts w:ascii="Arial" w:hAnsi="Arial" w:cs="Arial"/>
          <w:color w:val="auto"/>
          <w:sz w:val="18"/>
          <w:szCs w:val="18"/>
          <w:lang w:val="en-GB"/>
        </w:rPr>
        <w:t xml:space="preserve">Relevant expenses to share capital issuance totalling to Baht </w:t>
      </w:r>
      <w:r w:rsidR="00B4651F" w:rsidRPr="00260413">
        <w:rPr>
          <w:rFonts w:ascii="Arial" w:hAnsi="Arial" w:cs="Arial"/>
          <w:color w:val="auto"/>
          <w:sz w:val="18"/>
          <w:szCs w:val="18"/>
          <w:lang w:val="en-GB"/>
        </w:rPr>
        <w:t>15</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88</w:t>
      </w:r>
      <w:r w:rsidRPr="00260413">
        <w:rPr>
          <w:rFonts w:ascii="Arial" w:hAnsi="Arial" w:cs="Arial"/>
          <w:color w:val="auto"/>
          <w:sz w:val="18"/>
          <w:szCs w:val="18"/>
          <w:lang w:val="en-GB"/>
        </w:rPr>
        <w:t xml:space="preserve"> million disclosed integratedly with share discount.</w:t>
      </w:r>
      <w:r w:rsidR="006010A5" w:rsidRPr="00260413">
        <w:rPr>
          <w:rFonts w:ascii="Arial" w:hAnsi="Arial" w:cs="Arial"/>
          <w:color w:val="auto"/>
          <w:sz w:val="18"/>
          <w:szCs w:val="18"/>
          <w:lang w:val="en-GB"/>
        </w:rPr>
        <w:t xml:space="preserve"> </w:t>
      </w:r>
      <w:r w:rsidRPr="00260413">
        <w:rPr>
          <w:rFonts w:ascii="Arial" w:hAnsi="Arial" w:cs="Arial"/>
          <w:color w:val="auto"/>
          <w:spacing w:val="-6"/>
          <w:sz w:val="18"/>
          <w:szCs w:val="18"/>
          <w:lang w:val="en-GB"/>
        </w:rPr>
        <w:t xml:space="preserve">As at </w:t>
      </w:r>
      <w:r w:rsidR="00B4651F" w:rsidRPr="00260413">
        <w:rPr>
          <w:rFonts w:ascii="Arial" w:hAnsi="Arial" w:cs="Arial"/>
          <w:color w:val="auto"/>
          <w:spacing w:val="-6"/>
          <w:sz w:val="18"/>
          <w:szCs w:val="18"/>
          <w:lang w:val="en-GB"/>
        </w:rPr>
        <w:t>31</w:t>
      </w:r>
      <w:r w:rsidR="00106D35" w:rsidRPr="00260413">
        <w:rPr>
          <w:rFonts w:ascii="Arial" w:hAnsi="Arial" w:cs="Arial"/>
          <w:color w:val="auto"/>
          <w:spacing w:val="-6"/>
          <w:sz w:val="18"/>
          <w:szCs w:val="18"/>
          <w:lang w:val="en-GB"/>
        </w:rPr>
        <w:t xml:space="preserve"> Decem</w:t>
      </w:r>
      <w:r w:rsidRPr="00260413">
        <w:rPr>
          <w:rFonts w:ascii="Arial" w:hAnsi="Arial" w:cs="Arial"/>
          <w:color w:val="auto"/>
          <w:spacing w:val="-6"/>
          <w:sz w:val="18"/>
          <w:szCs w:val="18"/>
          <w:lang w:val="en-GB"/>
        </w:rPr>
        <w:t xml:space="preserve">ber </w:t>
      </w:r>
      <w:r w:rsidR="00B4651F" w:rsidRPr="00260413">
        <w:rPr>
          <w:rFonts w:ascii="Arial" w:hAnsi="Arial" w:cs="Arial"/>
          <w:color w:val="auto"/>
          <w:spacing w:val="-6"/>
          <w:sz w:val="18"/>
          <w:szCs w:val="18"/>
          <w:lang w:val="en-GB"/>
        </w:rPr>
        <w:t>2024</w:t>
      </w:r>
      <w:r w:rsidRPr="00260413">
        <w:rPr>
          <w:rFonts w:ascii="Arial" w:hAnsi="Arial" w:cs="Arial"/>
          <w:color w:val="auto"/>
          <w:spacing w:val="-6"/>
          <w:sz w:val="18"/>
          <w:szCs w:val="18"/>
          <w:lang w:val="en-GB"/>
        </w:rPr>
        <w:t xml:space="preserve">, the Company has payables arisen from issuance of ordinary shares amounting to Baht </w:t>
      </w:r>
      <w:r w:rsidR="00B4651F" w:rsidRPr="00260413">
        <w:rPr>
          <w:rFonts w:ascii="Arial" w:hAnsi="Arial" w:cs="Arial"/>
          <w:color w:val="auto"/>
          <w:spacing w:val="-6"/>
          <w:sz w:val="18"/>
          <w:szCs w:val="18"/>
          <w:lang w:val="en-GB"/>
        </w:rPr>
        <w:t>1</w:t>
      </w:r>
      <w:r w:rsidRPr="00260413">
        <w:rPr>
          <w:rFonts w:ascii="Arial" w:hAnsi="Arial" w:cs="Arial"/>
          <w:color w:val="auto"/>
          <w:spacing w:val="-6"/>
          <w:sz w:val="18"/>
          <w:szCs w:val="18"/>
          <w:lang w:val="en-GB"/>
        </w:rPr>
        <w:t>.</w:t>
      </w:r>
      <w:r w:rsidR="00B4651F" w:rsidRPr="00260413">
        <w:rPr>
          <w:rFonts w:ascii="Arial" w:hAnsi="Arial" w:cs="Arial"/>
          <w:color w:val="auto"/>
          <w:spacing w:val="-6"/>
          <w:sz w:val="18"/>
          <w:szCs w:val="18"/>
          <w:lang w:val="en-GB"/>
        </w:rPr>
        <w:t>22</w:t>
      </w:r>
      <w:r w:rsidRPr="00260413">
        <w:rPr>
          <w:rFonts w:ascii="Arial" w:hAnsi="Arial" w:cs="Arial"/>
          <w:color w:val="auto"/>
          <w:spacing w:val="-6"/>
          <w:sz w:val="18"/>
          <w:szCs w:val="18"/>
          <w:lang w:val="en-GB"/>
        </w:rPr>
        <w:t xml:space="preserve"> million</w:t>
      </w:r>
      <w:r w:rsidRPr="00260413">
        <w:rPr>
          <w:rFonts w:ascii="Arial" w:hAnsi="Arial" w:cs="Arial"/>
          <w:color w:val="auto"/>
          <w:sz w:val="18"/>
          <w:szCs w:val="18"/>
          <w:lang w:val="en-GB"/>
        </w:rPr>
        <w:t xml:space="preserve"> and share capital discount of Baht </w:t>
      </w:r>
      <w:r w:rsidR="00B4651F" w:rsidRPr="00260413">
        <w:rPr>
          <w:rFonts w:ascii="Arial" w:hAnsi="Arial" w:cs="Arial"/>
          <w:color w:val="auto"/>
          <w:sz w:val="18"/>
          <w:szCs w:val="18"/>
          <w:lang w:val="en-GB"/>
        </w:rPr>
        <w:t>957</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07</w:t>
      </w:r>
      <w:r w:rsidRPr="00260413">
        <w:rPr>
          <w:rFonts w:ascii="Arial" w:hAnsi="Arial" w:cs="Arial"/>
          <w:color w:val="auto"/>
          <w:sz w:val="18"/>
          <w:szCs w:val="18"/>
          <w:lang w:val="en-GB"/>
        </w:rPr>
        <w:t xml:space="preserve"> million.</w:t>
      </w:r>
    </w:p>
    <w:p w14:paraId="20CE1F7D" w14:textId="02012579" w:rsidR="006010A5" w:rsidRPr="00260413" w:rsidRDefault="00774434" w:rsidP="006010A5">
      <w:pPr>
        <w:rPr>
          <w:rFonts w:ascii="Arial" w:hAnsi="Arial" w:cs="Arial"/>
          <w:color w:val="auto"/>
          <w:sz w:val="18"/>
          <w:szCs w:val="18"/>
          <w:lang w:val="en-GB"/>
        </w:rPr>
      </w:pPr>
      <w:r w:rsidRPr="00260413">
        <w:rPr>
          <w:rFonts w:ascii="Arial" w:hAnsi="Arial" w:cs="Arial"/>
          <w:color w:val="auto"/>
          <w:sz w:val="18"/>
          <w:szCs w:val="18"/>
          <w:lang w:val="en-GB"/>
        </w:rPr>
        <w:br w:type="page"/>
      </w:r>
    </w:p>
    <w:tbl>
      <w:tblPr>
        <w:tblW w:w="9461" w:type="dxa"/>
        <w:tblInd w:w="108" w:type="dxa"/>
        <w:tblLook w:val="04A0" w:firstRow="1" w:lastRow="0" w:firstColumn="1" w:lastColumn="0" w:noHBand="0" w:noVBand="1"/>
      </w:tblPr>
      <w:tblGrid>
        <w:gridCol w:w="9461"/>
      </w:tblGrid>
      <w:tr w:rsidR="005034BB" w:rsidRPr="00260413" w14:paraId="785F682E" w14:textId="77777777" w:rsidTr="001020BB">
        <w:trPr>
          <w:trHeight w:val="386"/>
        </w:trPr>
        <w:tc>
          <w:tcPr>
            <w:tcW w:w="9461" w:type="dxa"/>
            <w:shd w:val="clear" w:color="auto" w:fill="auto"/>
            <w:vAlign w:val="center"/>
          </w:tcPr>
          <w:p w14:paraId="27260375" w14:textId="42E98FCC"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31</w:t>
            </w:r>
            <w:r w:rsidR="00CC3034" w:rsidRPr="00260413">
              <w:rPr>
                <w:rFonts w:ascii="Arial" w:hAnsi="Arial" w:cs="Arial"/>
                <w:b/>
                <w:bCs/>
                <w:sz w:val="18"/>
                <w:szCs w:val="18"/>
              </w:rPr>
              <w:tab/>
            </w:r>
            <w:r w:rsidR="005034BB" w:rsidRPr="00260413">
              <w:rPr>
                <w:rFonts w:ascii="Arial" w:hAnsi="Arial" w:cs="Arial"/>
                <w:b/>
                <w:bCs/>
                <w:sz w:val="18"/>
                <w:szCs w:val="18"/>
              </w:rPr>
              <w:t>Basic loss per share</w:t>
            </w:r>
          </w:p>
        </w:tc>
      </w:tr>
    </w:tbl>
    <w:p w14:paraId="7F2CB441" w14:textId="77777777" w:rsidR="005034BB" w:rsidRPr="00260413" w:rsidRDefault="005034BB" w:rsidP="008C4ABB">
      <w:pPr>
        <w:rPr>
          <w:rFonts w:ascii="Arial" w:hAnsi="Arial" w:cs="Arial"/>
          <w:color w:val="auto"/>
          <w:sz w:val="18"/>
          <w:szCs w:val="18"/>
          <w:lang w:val="en-GB"/>
        </w:rPr>
      </w:pPr>
    </w:p>
    <w:p w14:paraId="710C1214" w14:textId="77777777" w:rsidR="005034BB" w:rsidRPr="00260413" w:rsidRDefault="005034BB" w:rsidP="008C4ABB">
      <w:pPr>
        <w:autoSpaceDE w:val="0"/>
        <w:autoSpaceDN w:val="0"/>
        <w:adjustRightInd w:val="0"/>
        <w:rPr>
          <w:rFonts w:ascii="Arial" w:eastAsia="Arial" w:hAnsi="Arial" w:cs="Arial"/>
          <w:color w:val="auto"/>
          <w:sz w:val="18"/>
          <w:szCs w:val="18"/>
          <w:lang w:eastAsia="zh-CN"/>
        </w:rPr>
      </w:pPr>
      <w:r w:rsidRPr="00260413">
        <w:rPr>
          <w:rFonts w:ascii="Arial" w:eastAsia="Arial" w:hAnsi="Arial" w:cs="Arial"/>
          <w:color w:val="auto"/>
          <w:sz w:val="18"/>
          <w:szCs w:val="18"/>
          <w:lang w:eastAsia="zh-CN"/>
        </w:rPr>
        <w:t xml:space="preserve">Basic </w:t>
      </w:r>
      <w:r w:rsidRPr="00260413">
        <w:rPr>
          <w:rFonts w:ascii="Arial" w:eastAsia="Arial" w:hAnsi="Arial" w:cs="Arial"/>
          <w:color w:val="auto"/>
          <w:sz w:val="18"/>
          <w:szCs w:val="18"/>
          <w:lang w:val="en-GB" w:eastAsia="zh-CN"/>
        </w:rPr>
        <w:t>loss</w:t>
      </w:r>
      <w:r w:rsidRPr="00260413">
        <w:rPr>
          <w:rFonts w:ascii="Arial" w:eastAsia="Arial" w:hAnsi="Arial" w:cs="Arial"/>
          <w:color w:val="auto"/>
          <w:sz w:val="18"/>
          <w:szCs w:val="18"/>
          <w:lang w:eastAsia="zh-CN"/>
        </w:rPr>
        <w:t xml:space="preserve"> per share is calculated by dividing the net loss attributable to the shareholders by the weighted average</w:t>
      </w:r>
      <w:r w:rsidRPr="00260413">
        <w:rPr>
          <w:rFonts w:ascii="Arial" w:eastAsia="Arial" w:hAnsi="Arial" w:cs="Arial"/>
          <w:color w:val="auto"/>
          <w:sz w:val="18"/>
          <w:szCs w:val="18"/>
          <w:cs/>
          <w:lang w:eastAsia="zh-CN"/>
        </w:rPr>
        <w:t xml:space="preserve"> </w:t>
      </w:r>
      <w:r w:rsidRPr="00260413">
        <w:rPr>
          <w:rFonts w:ascii="Arial" w:eastAsia="Arial" w:hAnsi="Arial" w:cs="Arial"/>
          <w:color w:val="auto"/>
          <w:sz w:val="18"/>
          <w:szCs w:val="18"/>
          <w:lang w:eastAsia="zh-CN"/>
        </w:rPr>
        <w:t>number of ordinary shares in issue during the year.</w:t>
      </w:r>
    </w:p>
    <w:p w14:paraId="771E7BD4" w14:textId="77777777" w:rsidR="005034BB" w:rsidRPr="00260413" w:rsidRDefault="005034BB"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65399" w:rsidRPr="00260413" w14:paraId="0FCB6E9B" w14:textId="77777777" w:rsidTr="00586B7E">
        <w:tc>
          <w:tcPr>
            <w:tcW w:w="3989" w:type="dxa"/>
            <w:shd w:val="clear" w:color="auto" w:fill="auto"/>
            <w:vAlign w:val="bottom"/>
          </w:tcPr>
          <w:p w14:paraId="678169E0" w14:textId="77777777" w:rsidR="005034BB" w:rsidRPr="00260413" w:rsidRDefault="005034BB" w:rsidP="008C4ABB">
            <w:pPr>
              <w:ind w:left="96" w:hanging="111"/>
              <w:rPr>
                <w:rFonts w:ascii="Arial" w:hAnsi="Arial" w:cs="Arial"/>
                <w:color w:val="auto"/>
                <w:sz w:val="18"/>
                <w:szCs w:val="18"/>
              </w:rPr>
            </w:pPr>
          </w:p>
        </w:tc>
        <w:tc>
          <w:tcPr>
            <w:tcW w:w="2736" w:type="dxa"/>
            <w:gridSpan w:val="2"/>
            <w:tcBorders>
              <w:bottom w:val="single" w:sz="4" w:space="0" w:color="auto"/>
            </w:tcBorders>
            <w:shd w:val="clear" w:color="auto" w:fill="auto"/>
          </w:tcPr>
          <w:p w14:paraId="6AC7ABEF" w14:textId="77777777" w:rsidR="005034BB" w:rsidRPr="00260413" w:rsidRDefault="005034BB" w:rsidP="008C4ABB">
            <w:pPr>
              <w:ind w:right="-72"/>
              <w:jc w:val="center"/>
              <w:rPr>
                <w:rFonts w:ascii="Arial" w:hAnsi="Arial" w:cs="Arial"/>
                <w:b/>
                <w:bCs/>
                <w:snapToGrid w:val="0"/>
                <w:color w:val="auto"/>
                <w:sz w:val="18"/>
                <w:szCs w:val="18"/>
                <w:cs/>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091BEFCE" w14:textId="77777777" w:rsidR="005034BB" w:rsidRPr="00260413" w:rsidRDefault="005034BB" w:rsidP="008C4ABB">
            <w:pPr>
              <w:ind w:right="-72"/>
              <w:jc w:val="center"/>
              <w:rPr>
                <w:rFonts w:ascii="Arial" w:hAnsi="Arial" w:cs="Arial"/>
                <w:b/>
                <w:bCs/>
                <w:snapToGrid w:val="0"/>
                <w:color w:val="auto"/>
                <w:sz w:val="18"/>
                <w:szCs w:val="18"/>
                <w:cs/>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73007F03" w14:textId="77777777" w:rsidTr="00586B7E">
        <w:tc>
          <w:tcPr>
            <w:tcW w:w="3989" w:type="dxa"/>
            <w:shd w:val="clear" w:color="auto" w:fill="auto"/>
            <w:vAlign w:val="bottom"/>
          </w:tcPr>
          <w:p w14:paraId="35835EF9" w14:textId="77777777" w:rsidR="005F782E" w:rsidRPr="00260413" w:rsidRDefault="005F782E" w:rsidP="008C4ABB">
            <w:pPr>
              <w:ind w:left="96" w:hanging="111"/>
              <w:rPr>
                <w:rFonts w:ascii="Arial" w:hAnsi="Arial" w:cs="Arial"/>
                <w:color w:val="auto"/>
                <w:sz w:val="18"/>
                <w:szCs w:val="18"/>
              </w:rPr>
            </w:pPr>
          </w:p>
        </w:tc>
        <w:tc>
          <w:tcPr>
            <w:tcW w:w="1368" w:type="dxa"/>
            <w:tcBorders>
              <w:top w:val="single" w:sz="4" w:space="0" w:color="auto"/>
            </w:tcBorders>
            <w:shd w:val="clear" w:color="auto" w:fill="auto"/>
          </w:tcPr>
          <w:p w14:paraId="50700F8D" w14:textId="77777777" w:rsidR="005F782E" w:rsidRPr="00260413" w:rsidRDefault="005F782E" w:rsidP="00586B7E">
            <w:pPr>
              <w:ind w:right="-72"/>
              <w:jc w:val="right"/>
              <w:rPr>
                <w:rFonts w:ascii="Arial" w:hAnsi="Arial" w:cs="Arial"/>
                <w:b/>
                <w:bCs/>
                <w:color w:val="auto"/>
                <w:sz w:val="18"/>
                <w:szCs w:val="18"/>
              </w:rPr>
            </w:pPr>
          </w:p>
        </w:tc>
        <w:tc>
          <w:tcPr>
            <w:tcW w:w="1368" w:type="dxa"/>
            <w:tcBorders>
              <w:top w:val="single" w:sz="4" w:space="0" w:color="auto"/>
            </w:tcBorders>
            <w:shd w:val="clear" w:color="auto" w:fill="auto"/>
          </w:tcPr>
          <w:p w14:paraId="0BDF5159" w14:textId="66530149" w:rsidR="005F782E" w:rsidRPr="00260413" w:rsidRDefault="005F782E" w:rsidP="00586B7E">
            <w:pPr>
              <w:ind w:right="-72"/>
              <w:jc w:val="right"/>
              <w:rPr>
                <w:rFonts w:ascii="Arial" w:hAnsi="Arial" w:cs="Arial"/>
                <w:b/>
                <w:bCs/>
                <w:color w:val="auto"/>
                <w:sz w:val="18"/>
                <w:szCs w:val="18"/>
              </w:rPr>
            </w:pPr>
            <w:r w:rsidRPr="00260413">
              <w:rPr>
                <w:rFonts w:ascii="Arial" w:hAnsi="Arial" w:cs="Arial"/>
                <w:b/>
                <w:bCs/>
                <w:color w:val="auto"/>
                <w:sz w:val="18"/>
                <w:szCs w:val="18"/>
              </w:rPr>
              <w:t>Restated</w:t>
            </w:r>
          </w:p>
        </w:tc>
        <w:tc>
          <w:tcPr>
            <w:tcW w:w="1368" w:type="dxa"/>
            <w:tcBorders>
              <w:top w:val="single" w:sz="4" w:space="0" w:color="auto"/>
            </w:tcBorders>
            <w:shd w:val="clear" w:color="auto" w:fill="auto"/>
          </w:tcPr>
          <w:p w14:paraId="6E696AFE" w14:textId="77777777" w:rsidR="005F782E" w:rsidRPr="00260413" w:rsidRDefault="005F782E" w:rsidP="00586B7E">
            <w:pPr>
              <w:ind w:right="-72"/>
              <w:jc w:val="right"/>
              <w:rPr>
                <w:rFonts w:ascii="Arial" w:hAnsi="Arial" w:cs="Arial"/>
                <w:b/>
                <w:bCs/>
                <w:color w:val="auto"/>
                <w:sz w:val="18"/>
                <w:szCs w:val="18"/>
              </w:rPr>
            </w:pPr>
          </w:p>
        </w:tc>
        <w:tc>
          <w:tcPr>
            <w:tcW w:w="1368" w:type="dxa"/>
            <w:tcBorders>
              <w:top w:val="single" w:sz="4" w:space="0" w:color="auto"/>
            </w:tcBorders>
            <w:shd w:val="clear" w:color="auto" w:fill="auto"/>
          </w:tcPr>
          <w:p w14:paraId="11408379" w14:textId="67457369" w:rsidR="005F782E" w:rsidRPr="00260413" w:rsidRDefault="005F782E" w:rsidP="00586B7E">
            <w:pPr>
              <w:ind w:right="-72"/>
              <w:jc w:val="right"/>
              <w:rPr>
                <w:rFonts w:ascii="Arial" w:hAnsi="Arial" w:cs="Arial"/>
                <w:b/>
                <w:bCs/>
                <w:color w:val="auto"/>
                <w:sz w:val="18"/>
                <w:szCs w:val="18"/>
              </w:rPr>
            </w:pPr>
          </w:p>
        </w:tc>
      </w:tr>
      <w:tr w:rsidR="00F65399" w:rsidRPr="00260413" w14:paraId="799E0035" w14:textId="77777777" w:rsidTr="00586B7E">
        <w:tc>
          <w:tcPr>
            <w:tcW w:w="3989" w:type="dxa"/>
            <w:shd w:val="clear" w:color="auto" w:fill="auto"/>
            <w:vAlign w:val="bottom"/>
          </w:tcPr>
          <w:p w14:paraId="0A5EEFB4" w14:textId="77777777" w:rsidR="005034BB" w:rsidRPr="00260413" w:rsidRDefault="005034BB" w:rsidP="008C4ABB">
            <w:pPr>
              <w:ind w:left="96" w:hanging="111"/>
              <w:rPr>
                <w:rFonts w:ascii="Arial" w:hAnsi="Arial" w:cs="Arial"/>
                <w:color w:val="auto"/>
                <w:sz w:val="18"/>
                <w:szCs w:val="18"/>
              </w:rPr>
            </w:pPr>
          </w:p>
        </w:tc>
        <w:tc>
          <w:tcPr>
            <w:tcW w:w="1368" w:type="dxa"/>
            <w:tcBorders>
              <w:bottom w:val="single" w:sz="4" w:space="0" w:color="auto"/>
            </w:tcBorders>
            <w:shd w:val="clear" w:color="auto" w:fill="auto"/>
            <w:vAlign w:val="bottom"/>
          </w:tcPr>
          <w:p w14:paraId="771E7320" w14:textId="56F660CB"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bottom w:val="single" w:sz="4" w:space="0" w:color="auto"/>
            </w:tcBorders>
            <w:shd w:val="clear" w:color="auto" w:fill="auto"/>
            <w:vAlign w:val="bottom"/>
          </w:tcPr>
          <w:p w14:paraId="66338F4E" w14:textId="16431124"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bottom w:val="single" w:sz="4" w:space="0" w:color="auto"/>
            </w:tcBorders>
            <w:shd w:val="clear" w:color="auto" w:fill="auto"/>
            <w:vAlign w:val="bottom"/>
          </w:tcPr>
          <w:p w14:paraId="630D86C4" w14:textId="355BDB48"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bottom w:val="single" w:sz="4" w:space="0" w:color="auto"/>
            </w:tcBorders>
            <w:shd w:val="clear" w:color="auto" w:fill="auto"/>
            <w:vAlign w:val="bottom"/>
          </w:tcPr>
          <w:p w14:paraId="18F7E878" w14:textId="4D9CA8B5" w:rsidR="005034BB" w:rsidRPr="00260413" w:rsidRDefault="00B4651F" w:rsidP="00586B7E">
            <w:pPr>
              <w:ind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413C5BD9" w14:textId="77777777" w:rsidTr="00586B7E">
        <w:tc>
          <w:tcPr>
            <w:tcW w:w="3989" w:type="dxa"/>
            <w:shd w:val="clear" w:color="auto" w:fill="auto"/>
            <w:vAlign w:val="bottom"/>
          </w:tcPr>
          <w:p w14:paraId="3D7AEF6F" w14:textId="77777777" w:rsidR="005034BB" w:rsidRPr="00260413" w:rsidRDefault="005034BB" w:rsidP="008C4ABB">
            <w:pPr>
              <w:ind w:left="96" w:hanging="111"/>
              <w:rPr>
                <w:rFonts w:ascii="Arial" w:hAnsi="Arial" w:cs="Arial"/>
                <w:color w:val="auto"/>
                <w:sz w:val="18"/>
                <w:szCs w:val="18"/>
                <w:cs/>
              </w:rPr>
            </w:pPr>
          </w:p>
        </w:tc>
        <w:tc>
          <w:tcPr>
            <w:tcW w:w="1368" w:type="dxa"/>
            <w:tcBorders>
              <w:top w:val="single" w:sz="4" w:space="0" w:color="auto"/>
            </w:tcBorders>
            <w:shd w:val="clear" w:color="auto" w:fill="auto"/>
            <w:vAlign w:val="bottom"/>
          </w:tcPr>
          <w:p w14:paraId="30404AAB"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D7D57B1"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C99E569" w14:textId="77777777" w:rsidR="005034BB" w:rsidRPr="00260413" w:rsidRDefault="005034BB" w:rsidP="00586B7E">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702CB40" w14:textId="77777777" w:rsidR="005034BB" w:rsidRPr="00260413" w:rsidRDefault="005034BB" w:rsidP="00586B7E">
            <w:pPr>
              <w:ind w:right="-72"/>
              <w:jc w:val="right"/>
              <w:rPr>
                <w:rFonts w:ascii="Arial" w:hAnsi="Arial" w:cs="Arial"/>
                <w:color w:val="auto"/>
                <w:sz w:val="18"/>
                <w:szCs w:val="18"/>
              </w:rPr>
            </w:pPr>
          </w:p>
        </w:tc>
      </w:tr>
      <w:tr w:rsidR="00F65399" w:rsidRPr="00260413" w14:paraId="517607AD" w14:textId="77777777" w:rsidTr="00586B7E">
        <w:tc>
          <w:tcPr>
            <w:tcW w:w="3989" w:type="dxa"/>
            <w:shd w:val="clear" w:color="auto" w:fill="auto"/>
            <w:vAlign w:val="bottom"/>
          </w:tcPr>
          <w:p w14:paraId="439C6893" w14:textId="77777777" w:rsidR="008C5102" w:rsidRPr="00260413" w:rsidRDefault="008C5102" w:rsidP="008C5102">
            <w:pPr>
              <w:ind w:left="-105"/>
              <w:jc w:val="thaiDistribute"/>
              <w:rPr>
                <w:rFonts w:ascii="Arial" w:hAnsi="Arial" w:cs="Arial"/>
                <w:color w:val="auto"/>
                <w:sz w:val="18"/>
                <w:szCs w:val="18"/>
                <w:cs/>
              </w:rPr>
            </w:pPr>
            <w:r w:rsidRPr="00260413">
              <w:rPr>
                <w:rFonts w:ascii="Arial" w:hAnsi="Arial" w:cs="Arial"/>
                <w:color w:val="auto"/>
                <w:spacing w:val="-4"/>
                <w:sz w:val="18"/>
                <w:szCs w:val="18"/>
              </w:rPr>
              <w:t>Loss attributable to owners of the parent (Baht)</w:t>
            </w:r>
          </w:p>
        </w:tc>
        <w:tc>
          <w:tcPr>
            <w:tcW w:w="1368" w:type="dxa"/>
            <w:shd w:val="clear" w:color="auto" w:fill="auto"/>
          </w:tcPr>
          <w:p w14:paraId="6264B9F3" w14:textId="16E79D87" w:rsidR="008C5102" w:rsidRPr="00260413" w:rsidRDefault="008C5102" w:rsidP="00586B7E">
            <w:pPr>
              <w:ind w:right="-72" w:hanging="159"/>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1</w:t>
            </w:r>
            <w:r w:rsidRPr="00260413">
              <w:rPr>
                <w:rFonts w:ascii="Arial" w:hAnsi="Arial" w:cs="Arial"/>
                <w:color w:val="auto"/>
                <w:sz w:val="18"/>
                <w:szCs w:val="18"/>
              </w:rPr>
              <w:t>,</w:t>
            </w:r>
            <w:r w:rsidR="00B4651F" w:rsidRPr="00260413">
              <w:rPr>
                <w:rFonts w:ascii="Arial" w:hAnsi="Arial" w:cs="Arial"/>
                <w:color w:val="auto"/>
                <w:sz w:val="18"/>
                <w:szCs w:val="18"/>
                <w:lang w:val="en-GB"/>
              </w:rPr>
              <w:t>212</w:t>
            </w:r>
            <w:r w:rsidRPr="00260413">
              <w:rPr>
                <w:rFonts w:ascii="Arial" w:hAnsi="Arial" w:cs="Arial"/>
                <w:color w:val="auto"/>
                <w:sz w:val="18"/>
                <w:szCs w:val="18"/>
              </w:rPr>
              <w:t>,</w:t>
            </w:r>
            <w:r w:rsidR="00B4651F" w:rsidRPr="00260413">
              <w:rPr>
                <w:rFonts w:ascii="Arial" w:hAnsi="Arial" w:cs="Arial"/>
                <w:color w:val="auto"/>
                <w:sz w:val="18"/>
                <w:szCs w:val="18"/>
                <w:lang w:val="en-GB"/>
              </w:rPr>
              <w:t>856</w:t>
            </w:r>
            <w:r w:rsidRPr="00260413">
              <w:rPr>
                <w:rFonts w:ascii="Arial" w:hAnsi="Arial" w:cs="Arial"/>
                <w:color w:val="auto"/>
                <w:sz w:val="18"/>
                <w:szCs w:val="18"/>
              </w:rPr>
              <w:t>,</w:t>
            </w:r>
            <w:r w:rsidR="00B4651F" w:rsidRPr="00260413">
              <w:rPr>
                <w:rFonts w:ascii="Arial" w:hAnsi="Arial" w:cs="Arial"/>
                <w:color w:val="auto"/>
                <w:sz w:val="18"/>
                <w:szCs w:val="18"/>
                <w:lang w:val="en-GB"/>
              </w:rPr>
              <w:t>956</w:t>
            </w:r>
            <w:r w:rsidRPr="00260413">
              <w:rPr>
                <w:rFonts w:ascii="Arial" w:hAnsi="Arial" w:cs="Arial"/>
                <w:color w:val="auto"/>
                <w:sz w:val="18"/>
                <w:szCs w:val="18"/>
              </w:rPr>
              <w:t>)</w:t>
            </w:r>
          </w:p>
        </w:tc>
        <w:tc>
          <w:tcPr>
            <w:tcW w:w="1368" w:type="dxa"/>
            <w:shd w:val="clear" w:color="auto" w:fill="auto"/>
          </w:tcPr>
          <w:p w14:paraId="4D3E845B" w14:textId="387B0C21" w:rsidR="008C5102" w:rsidRPr="00260413" w:rsidRDefault="008C5102" w:rsidP="00586B7E">
            <w:pPr>
              <w:ind w:right="-72" w:hanging="159"/>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833</w:t>
            </w:r>
            <w:r w:rsidRPr="00260413">
              <w:rPr>
                <w:rFonts w:ascii="Arial" w:hAnsi="Arial" w:cs="Arial"/>
                <w:color w:val="auto"/>
                <w:sz w:val="18"/>
                <w:szCs w:val="18"/>
              </w:rPr>
              <w:t>,</w:t>
            </w:r>
            <w:r w:rsidR="00B4651F" w:rsidRPr="00260413">
              <w:rPr>
                <w:rFonts w:ascii="Arial" w:hAnsi="Arial" w:cs="Arial"/>
                <w:color w:val="auto"/>
                <w:sz w:val="18"/>
                <w:szCs w:val="18"/>
                <w:lang w:val="en-GB"/>
              </w:rPr>
              <w:t>438</w:t>
            </w:r>
            <w:r w:rsidRPr="00260413">
              <w:rPr>
                <w:rFonts w:ascii="Arial" w:hAnsi="Arial" w:cs="Arial"/>
                <w:color w:val="auto"/>
                <w:sz w:val="18"/>
                <w:szCs w:val="18"/>
              </w:rPr>
              <w:t>,</w:t>
            </w:r>
            <w:r w:rsidR="00B4651F" w:rsidRPr="00260413">
              <w:rPr>
                <w:rFonts w:ascii="Arial" w:hAnsi="Arial" w:cs="Arial"/>
                <w:color w:val="auto"/>
                <w:sz w:val="18"/>
                <w:szCs w:val="18"/>
                <w:lang w:val="en-GB"/>
              </w:rPr>
              <w:t>734</w:t>
            </w:r>
            <w:r w:rsidRPr="00260413">
              <w:rPr>
                <w:rFonts w:ascii="Arial" w:hAnsi="Arial" w:cs="Arial"/>
                <w:color w:val="auto"/>
                <w:sz w:val="18"/>
                <w:szCs w:val="18"/>
              </w:rPr>
              <w:t>)</w:t>
            </w:r>
          </w:p>
        </w:tc>
        <w:tc>
          <w:tcPr>
            <w:tcW w:w="1368" w:type="dxa"/>
            <w:shd w:val="clear" w:color="auto" w:fill="auto"/>
          </w:tcPr>
          <w:p w14:paraId="7268722B" w14:textId="75E109FD" w:rsidR="008C5102" w:rsidRPr="00260413" w:rsidRDefault="008C5102" w:rsidP="00586B7E">
            <w:pPr>
              <w:ind w:right="-72" w:hanging="159"/>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739</w:t>
            </w:r>
            <w:r w:rsidRPr="00260413">
              <w:rPr>
                <w:rFonts w:ascii="Arial" w:hAnsi="Arial" w:cs="Arial"/>
                <w:color w:val="auto"/>
                <w:sz w:val="18"/>
                <w:szCs w:val="18"/>
              </w:rPr>
              <w:t>,</w:t>
            </w:r>
            <w:r w:rsidR="00B4651F" w:rsidRPr="00260413">
              <w:rPr>
                <w:rFonts w:ascii="Arial" w:hAnsi="Arial" w:cs="Arial"/>
                <w:color w:val="auto"/>
                <w:sz w:val="18"/>
                <w:szCs w:val="18"/>
                <w:lang w:val="en-GB"/>
              </w:rPr>
              <w:t>388</w:t>
            </w:r>
            <w:r w:rsidRPr="00260413">
              <w:rPr>
                <w:rFonts w:ascii="Arial" w:hAnsi="Arial" w:cs="Arial"/>
                <w:color w:val="auto"/>
                <w:sz w:val="18"/>
                <w:szCs w:val="18"/>
              </w:rPr>
              <w:t>,</w:t>
            </w:r>
            <w:r w:rsidR="00B4651F" w:rsidRPr="00260413">
              <w:rPr>
                <w:rFonts w:ascii="Arial" w:hAnsi="Arial" w:cs="Arial"/>
                <w:color w:val="auto"/>
                <w:sz w:val="18"/>
                <w:szCs w:val="18"/>
                <w:lang w:val="en-GB"/>
              </w:rPr>
              <w:t>005</w:t>
            </w:r>
            <w:r w:rsidRPr="00260413">
              <w:rPr>
                <w:rFonts w:ascii="Arial" w:hAnsi="Arial" w:cs="Arial"/>
                <w:color w:val="auto"/>
                <w:sz w:val="18"/>
                <w:szCs w:val="18"/>
              </w:rPr>
              <w:t>)</w:t>
            </w:r>
          </w:p>
        </w:tc>
        <w:tc>
          <w:tcPr>
            <w:tcW w:w="1368" w:type="dxa"/>
            <w:shd w:val="clear" w:color="auto" w:fill="auto"/>
          </w:tcPr>
          <w:p w14:paraId="2BF0D708" w14:textId="533E3739" w:rsidR="008C5102" w:rsidRPr="00260413" w:rsidRDefault="008C5102" w:rsidP="00586B7E">
            <w:pPr>
              <w:ind w:right="-72" w:hanging="159"/>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531</w:t>
            </w:r>
            <w:r w:rsidRPr="00260413">
              <w:rPr>
                <w:rFonts w:ascii="Arial" w:hAnsi="Arial" w:cs="Arial"/>
                <w:color w:val="auto"/>
                <w:sz w:val="18"/>
                <w:szCs w:val="18"/>
              </w:rPr>
              <w:t>,</w:t>
            </w:r>
            <w:r w:rsidR="00B4651F" w:rsidRPr="00260413">
              <w:rPr>
                <w:rFonts w:ascii="Arial" w:hAnsi="Arial" w:cs="Arial"/>
                <w:color w:val="auto"/>
                <w:sz w:val="18"/>
                <w:szCs w:val="18"/>
                <w:lang w:val="en-GB"/>
              </w:rPr>
              <w:t>258</w:t>
            </w:r>
            <w:r w:rsidRPr="00260413">
              <w:rPr>
                <w:rFonts w:ascii="Arial" w:hAnsi="Arial" w:cs="Arial"/>
                <w:color w:val="auto"/>
                <w:sz w:val="18"/>
                <w:szCs w:val="18"/>
              </w:rPr>
              <w:t>,</w:t>
            </w:r>
            <w:r w:rsidR="00B4651F" w:rsidRPr="00260413">
              <w:rPr>
                <w:rFonts w:ascii="Arial" w:hAnsi="Arial" w:cs="Arial"/>
                <w:color w:val="auto"/>
                <w:sz w:val="18"/>
                <w:szCs w:val="18"/>
                <w:lang w:val="en-GB"/>
              </w:rPr>
              <w:t>868</w:t>
            </w:r>
            <w:r w:rsidRPr="00260413">
              <w:rPr>
                <w:rFonts w:ascii="Arial" w:hAnsi="Arial" w:cs="Arial"/>
                <w:color w:val="auto"/>
                <w:sz w:val="18"/>
                <w:szCs w:val="18"/>
              </w:rPr>
              <w:t>)</w:t>
            </w:r>
          </w:p>
        </w:tc>
      </w:tr>
      <w:tr w:rsidR="00F65399" w:rsidRPr="00260413" w14:paraId="06E1EE48" w14:textId="77777777" w:rsidTr="00586B7E">
        <w:tc>
          <w:tcPr>
            <w:tcW w:w="3989" w:type="dxa"/>
            <w:shd w:val="clear" w:color="auto" w:fill="auto"/>
            <w:vAlign w:val="bottom"/>
          </w:tcPr>
          <w:p w14:paraId="57121835" w14:textId="4A17F18C" w:rsidR="00CB6D55" w:rsidRPr="00260413" w:rsidRDefault="00CB6D55" w:rsidP="004740B0">
            <w:pPr>
              <w:ind w:left="-105"/>
              <w:jc w:val="thaiDistribute"/>
              <w:rPr>
                <w:rFonts w:ascii="Arial" w:hAnsi="Arial" w:cs="Arial"/>
                <w:color w:val="auto"/>
                <w:spacing w:val="-4"/>
                <w:sz w:val="18"/>
                <w:szCs w:val="18"/>
              </w:rPr>
            </w:pPr>
            <w:r w:rsidRPr="00260413">
              <w:rPr>
                <w:rFonts w:ascii="Arial" w:hAnsi="Arial" w:cs="Arial"/>
                <w:color w:val="auto"/>
                <w:spacing w:val="-6"/>
                <w:sz w:val="18"/>
                <w:szCs w:val="18"/>
              </w:rPr>
              <w:t>Weighted average number of ordinary Shares</w:t>
            </w:r>
          </w:p>
        </w:tc>
        <w:tc>
          <w:tcPr>
            <w:tcW w:w="1368" w:type="dxa"/>
            <w:shd w:val="clear" w:color="auto" w:fill="auto"/>
            <w:vAlign w:val="bottom"/>
          </w:tcPr>
          <w:p w14:paraId="6C379633" w14:textId="77777777" w:rsidR="00CB6D55" w:rsidRPr="00260413" w:rsidRDefault="00CB6D55" w:rsidP="00586B7E">
            <w:pPr>
              <w:ind w:right="-72"/>
              <w:jc w:val="right"/>
              <w:rPr>
                <w:rFonts w:ascii="Arial" w:hAnsi="Arial" w:cs="Arial"/>
                <w:color w:val="auto"/>
                <w:sz w:val="18"/>
                <w:szCs w:val="18"/>
              </w:rPr>
            </w:pPr>
          </w:p>
        </w:tc>
        <w:tc>
          <w:tcPr>
            <w:tcW w:w="1368" w:type="dxa"/>
            <w:shd w:val="clear" w:color="auto" w:fill="auto"/>
            <w:vAlign w:val="bottom"/>
          </w:tcPr>
          <w:p w14:paraId="2B8A006A" w14:textId="77777777" w:rsidR="00CB6D55" w:rsidRPr="00260413" w:rsidRDefault="00CB6D55" w:rsidP="00586B7E">
            <w:pPr>
              <w:ind w:right="-72"/>
              <w:jc w:val="right"/>
              <w:rPr>
                <w:rFonts w:ascii="Arial" w:hAnsi="Arial" w:cs="Arial"/>
                <w:color w:val="auto"/>
                <w:sz w:val="18"/>
                <w:szCs w:val="18"/>
                <w:lang w:val="en-GB"/>
              </w:rPr>
            </w:pPr>
          </w:p>
        </w:tc>
        <w:tc>
          <w:tcPr>
            <w:tcW w:w="1368" w:type="dxa"/>
            <w:shd w:val="clear" w:color="auto" w:fill="auto"/>
            <w:vAlign w:val="bottom"/>
          </w:tcPr>
          <w:p w14:paraId="683EACE9" w14:textId="77777777" w:rsidR="00CB6D55" w:rsidRPr="00260413" w:rsidRDefault="00CB6D55" w:rsidP="00586B7E">
            <w:pPr>
              <w:ind w:right="-72"/>
              <w:jc w:val="right"/>
              <w:rPr>
                <w:rFonts w:ascii="Arial" w:hAnsi="Arial" w:cs="Arial"/>
                <w:color w:val="auto"/>
                <w:sz w:val="18"/>
                <w:szCs w:val="18"/>
              </w:rPr>
            </w:pPr>
          </w:p>
        </w:tc>
        <w:tc>
          <w:tcPr>
            <w:tcW w:w="1368" w:type="dxa"/>
            <w:shd w:val="clear" w:color="auto" w:fill="auto"/>
            <w:vAlign w:val="bottom"/>
          </w:tcPr>
          <w:p w14:paraId="477C4EA5" w14:textId="77777777" w:rsidR="00CB6D55" w:rsidRPr="00260413" w:rsidRDefault="00CB6D55" w:rsidP="00586B7E">
            <w:pPr>
              <w:ind w:right="-72"/>
              <w:jc w:val="right"/>
              <w:rPr>
                <w:rFonts w:ascii="Arial" w:hAnsi="Arial" w:cs="Arial"/>
                <w:color w:val="auto"/>
                <w:sz w:val="18"/>
                <w:szCs w:val="18"/>
              </w:rPr>
            </w:pPr>
          </w:p>
        </w:tc>
      </w:tr>
      <w:tr w:rsidR="00F65399" w:rsidRPr="00260413" w14:paraId="3434B7A9" w14:textId="77777777" w:rsidTr="00586B7E">
        <w:tc>
          <w:tcPr>
            <w:tcW w:w="3989" w:type="dxa"/>
            <w:shd w:val="clear" w:color="auto" w:fill="auto"/>
            <w:vAlign w:val="bottom"/>
          </w:tcPr>
          <w:p w14:paraId="38115369" w14:textId="25499A33" w:rsidR="00226606" w:rsidRPr="00260413" w:rsidRDefault="00226606" w:rsidP="00226606">
            <w:pPr>
              <w:ind w:left="-105"/>
              <w:jc w:val="thaiDistribute"/>
              <w:rPr>
                <w:rFonts w:ascii="Arial" w:hAnsi="Arial" w:cs="Arial"/>
                <w:color w:val="auto"/>
                <w:spacing w:val="-6"/>
                <w:sz w:val="18"/>
                <w:szCs w:val="18"/>
              </w:rPr>
            </w:pPr>
            <w:r w:rsidRPr="00260413">
              <w:rPr>
                <w:rFonts w:ascii="Arial" w:hAnsi="Arial" w:cs="Arial"/>
                <w:color w:val="auto"/>
                <w:spacing w:val="-6"/>
                <w:sz w:val="18"/>
                <w:szCs w:val="18"/>
              </w:rPr>
              <w:t xml:space="preserve">   (Shares)</w:t>
            </w:r>
          </w:p>
        </w:tc>
        <w:tc>
          <w:tcPr>
            <w:tcW w:w="1368" w:type="dxa"/>
            <w:shd w:val="clear" w:color="auto" w:fill="auto"/>
          </w:tcPr>
          <w:p w14:paraId="0BB9BBA3" w14:textId="7438B840" w:rsidR="00226606" w:rsidRPr="00260413" w:rsidRDefault="00B4651F" w:rsidP="00586B7E">
            <w:pPr>
              <w:ind w:right="-72" w:hanging="159"/>
              <w:jc w:val="right"/>
              <w:rPr>
                <w:rFonts w:ascii="Arial" w:hAnsi="Arial" w:cs="Arial"/>
                <w:color w:val="auto"/>
                <w:sz w:val="18"/>
                <w:szCs w:val="18"/>
              </w:rPr>
            </w:pPr>
            <w:r w:rsidRPr="00260413">
              <w:rPr>
                <w:rFonts w:ascii="Arial" w:hAnsi="Arial" w:cs="Arial"/>
                <w:color w:val="auto"/>
                <w:sz w:val="18"/>
                <w:szCs w:val="18"/>
                <w:lang w:val="en-GB"/>
              </w:rPr>
              <w:t>5</w:t>
            </w:r>
            <w:r w:rsidR="00226606" w:rsidRPr="00260413">
              <w:rPr>
                <w:rFonts w:ascii="Arial" w:hAnsi="Arial" w:cs="Arial"/>
                <w:color w:val="auto"/>
                <w:sz w:val="18"/>
                <w:szCs w:val="18"/>
              </w:rPr>
              <w:t>,</w:t>
            </w:r>
            <w:r w:rsidRPr="00260413">
              <w:rPr>
                <w:rFonts w:ascii="Arial" w:hAnsi="Arial" w:cs="Arial"/>
                <w:color w:val="auto"/>
                <w:sz w:val="18"/>
                <w:szCs w:val="18"/>
                <w:lang w:val="en-GB"/>
              </w:rPr>
              <w:t>070</w:t>
            </w:r>
            <w:r w:rsidR="00226606" w:rsidRPr="00260413">
              <w:rPr>
                <w:rFonts w:ascii="Arial" w:hAnsi="Arial" w:cs="Arial"/>
                <w:color w:val="auto"/>
                <w:sz w:val="18"/>
                <w:szCs w:val="18"/>
              </w:rPr>
              <w:t>,</w:t>
            </w:r>
            <w:r w:rsidRPr="00260413">
              <w:rPr>
                <w:rFonts w:ascii="Arial" w:hAnsi="Arial" w:cs="Arial"/>
                <w:color w:val="auto"/>
                <w:sz w:val="18"/>
                <w:szCs w:val="18"/>
                <w:lang w:val="en-GB"/>
              </w:rPr>
              <w:t>535</w:t>
            </w:r>
            <w:r w:rsidR="00226606" w:rsidRPr="00260413">
              <w:rPr>
                <w:rFonts w:ascii="Arial" w:hAnsi="Arial" w:cs="Arial"/>
                <w:color w:val="auto"/>
                <w:sz w:val="18"/>
                <w:szCs w:val="18"/>
              </w:rPr>
              <w:t>,</w:t>
            </w:r>
            <w:r w:rsidRPr="00260413">
              <w:rPr>
                <w:rFonts w:ascii="Arial" w:hAnsi="Arial" w:cs="Arial"/>
                <w:color w:val="auto"/>
                <w:sz w:val="18"/>
                <w:szCs w:val="18"/>
                <w:lang w:val="en-GB"/>
              </w:rPr>
              <w:t>285</w:t>
            </w:r>
          </w:p>
        </w:tc>
        <w:tc>
          <w:tcPr>
            <w:tcW w:w="1368" w:type="dxa"/>
            <w:shd w:val="clear" w:color="auto" w:fill="auto"/>
          </w:tcPr>
          <w:p w14:paraId="6F60238B" w14:textId="331DDDE9" w:rsidR="00226606" w:rsidRPr="00260413" w:rsidRDefault="00B4651F" w:rsidP="00586B7E">
            <w:pPr>
              <w:ind w:right="-72" w:hanging="159"/>
              <w:jc w:val="right"/>
              <w:rPr>
                <w:rFonts w:ascii="Arial" w:hAnsi="Arial" w:cs="Arial"/>
                <w:color w:val="auto"/>
                <w:sz w:val="18"/>
                <w:szCs w:val="18"/>
              </w:rPr>
            </w:pPr>
            <w:r w:rsidRPr="00260413">
              <w:rPr>
                <w:rFonts w:ascii="Arial" w:hAnsi="Arial" w:cs="Arial"/>
                <w:color w:val="auto"/>
                <w:sz w:val="18"/>
                <w:szCs w:val="18"/>
                <w:lang w:val="en-GB"/>
              </w:rPr>
              <w:t>4</w:t>
            </w:r>
            <w:r w:rsidR="00226606" w:rsidRPr="00260413">
              <w:rPr>
                <w:rFonts w:ascii="Arial" w:hAnsi="Arial" w:cs="Arial"/>
                <w:color w:val="auto"/>
                <w:sz w:val="18"/>
                <w:szCs w:val="18"/>
              </w:rPr>
              <w:t>,</w:t>
            </w:r>
            <w:r w:rsidRPr="00260413">
              <w:rPr>
                <w:rFonts w:ascii="Arial" w:hAnsi="Arial" w:cs="Arial"/>
                <w:color w:val="auto"/>
                <w:sz w:val="18"/>
                <w:szCs w:val="18"/>
                <w:lang w:val="en-GB"/>
              </w:rPr>
              <w:t>172</w:t>
            </w:r>
            <w:r w:rsidR="00226606" w:rsidRPr="00260413">
              <w:rPr>
                <w:rFonts w:ascii="Arial" w:hAnsi="Arial" w:cs="Arial"/>
                <w:color w:val="auto"/>
                <w:sz w:val="18"/>
                <w:szCs w:val="18"/>
              </w:rPr>
              <w:t>,</w:t>
            </w:r>
            <w:r w:rsidRPr="00260413">
              <w:rPr>
                <w:rFonts w:ascii="Arial" w:hAnsi="Arial" w:cs="Arial"/>
                <w:color w:val="auto"/>
                <w:sz w:val="18"/>
                <w:szCs w:val="18"/>
                <w:lang w:val="en-GB"/>
              </w:rPr>
              <w:t>484</w:t>
            </w:r>
            <w:r w:rsidR="00226606" w:rsidRPr="00260413">
              <w:rPr>
                <w:rFonts w:ascii="Arial" w:hAnsi="Arial" w:cs="Arial"/>
                <w:color w:val="auto"/>
                <w:sz w:val="18"/>
                <w:szCs w:val="18"/>
              </w:rPr>
              <w:t>,</w:t>
            </w:r>
            <w:r w:rsidRPr="00260413">
              <w:rPr>
                <w:rFonts w:ascii="Arial" w:hAnsi="Arial" w:cs="Arial"/>
                <w:color w:val="auto"/>
                <w:sz w:val="18"/>
                <w:szCs w:val="18"/>
                <w:lang w:val="en-GB"/>
              </w:rPr>
              <w:t>127</w:t>
            </w:r>
          </w:p>
        </w:tc>
        <w:tc>
          <w:tcPr>
            <w:tcW w:w="1368" w:type="dxa"/>
            <w:shd w:val="clear" w:color="auto" w:fill="auto"/>
          </w:tcPr>
          <w:p w14:paraId="564088B3" w14:textId="2019AEAB" w:rsidR="00226606" w:rsidRPr="00260413" w:rsidRDefault="00B4651F" w:rsidP="00586B7E">
            <w:pPr>
              <w:ind w:right="-72" w:hanging="159"/>
              <w:jc w:val="right"/>
              <w:rPr>
                <w:rFonts w:ascii="Arial" w:hAnsi="Arial" w:cs="Arial"/>
                <w:color w:val="auto"/>
                <w:sz w:val="18"/>
                <w:szCs w:val="18"/>
              </w:rPr>
            </w:pPr>
            <w:r w:rsidRPr="00260413">
              <w:rPr>
                <w:rFonts w:ascii="Arial" w:hAnsi="Arial" w:cs="Arial"/>
                <w:color w:val="auto"/>
                <w:sz w:val="18"/>
                <w:szCs w:val="18"/>
                <w:lang w:val="en-GB"/>
              </w:rPr>
              <w:t>5</w:t>
            </w:r>
            <w:r w:rsidR="00226606" w:rsidRPr="00260413">
              <w:rPr>
                <w:rFonts w:ascii="Arial" w:hAnsi="Arial" w:cs="Arial"/>
                <w:color w:val="auto"/>
                <w:sz w:val="18"/>
                <w:szCs w:val="18"/>
              </w:rPr>
              <w:t>,</w:t>
            </w:r>
            <w:r w:rsidRPr="00260413">
              <w:rPr>
                <w:rFonts w:ascii="Arial" w:hAnsi="Arial" w:cs="Arial"/>
                <w:color w:val="auto"/>
                <w:sz w:val="18"/>
                <w:szCs w:val="18"/>
                <w:lang w:val="en-GB"/>
              </w:rPr>
              <w:t>070</w:t>
            </w:r>
            <w:r w:rsidR="00226606" w:rsidRPr="00260413">
              <w:rPr>
                <w:rFonts w:ascii="Arial" w:hAnsi="Arial" w:cs="Arial"/>
                <w:color w:val="auto"/>
                <w:sz w:val="18"/>
                <w:szCs w:val="18"/>
              </w:rPr>
              <w:t>,</w:t>
            </w:r>
            <w:r w:rsidRPr="00260413">
              <w:rPr>
                <w:rFonts w:ascii="Arial" w:hAnsi="Arial" w:cs="Arial"/>
                <w:color w:val="auto"/>
                <w:sz w:val="18"/>
                <w:szCs w:val="18"/>
                <w:lang w:val="en-GB"/>
              </w:rPr>
              <w:t>535</w:t>
            </w:r>
            <w:r w:rsidR="00226606" w:rsidRPr="00260413">
              <w:rPr>
                <w:rFonts w:ascii="Arial" w:hAnsi="Arial" w:cs="Arial"/>
                <w:color w:val="auto"/>
                <w:sz w:val="18"/>
                <w:szCs w:val="18"/>
              </w:rPr>
              <w:t>,</w:t>
            </w:r>
            <w:r w:rsidRPr="00260413">
              <w:rPr>
                <w:rFonts w:ascii="Arial" w:hAnsi="Arial" w:cs="Arial"/>
                <w:color w:val="auto"/>
                <w:sz w:val="18"/>
                <w:szCs w:val="18"/>
                <w:lang w:val="en-GB"/>
              </w:rPr>
              <w:t>285</w:t>
            </w:r>
          </w:p>
        </w:tc>
        <w:tc>
          <w:tcPr>
            <w:tcW w:w="1368" w:type="dxa"/>
            <w:shd w:val="clear" w:color="auto" w:fill="auto"/>
          </w:tcPr>
          <w:p w14:paraId="04C928F3" w14:textId="23E7A56B" w:rsidR="00226606" w:rsidRPr="00260413" w:rsidRDefault="00B4651F" w:rsidP="00586B7E">
            <w:pPr>
              <w:ind w:right="-72" w:hanging="159"/>
              <w:jc w:val="right"/>
              <w:rPr>
                <w:rFonts w:ascii="Arial" w:hAnsi="Arial" w:cs="Arial"/>
                <w:color w:val="auto"/>
                <w:sz w:val="18"/>
                <w:szCs w:val="18"/>
              </w:rPr>
            </w:pPr>
            <w:r w:rsidRPr="00260413">
              <w:rPr>
                <w:rFonts w:ascii="Arial" w:hAnsi="Arial" w:cs="Arial"/>
                <w:color w:val="auto"/>
                <w:sz w:val="18"/>
                <w:szCs w:val="18"/>
                <w:lang w:val="en-GB"/>
              </w:rPr>
              <w:t>4</w:t>
            </w:r>
            <w:r w:rsidR="00226606" w:rsidRPr="00260413">
              <w:rPr>
                <w:rFonts w:ascii="Arial" w:hAnsi="Arial" w:cs="Arial"/>
                <w:color w:val="auto"/>
                <w:sz w:val="18"/>
                <w:szCs w:val="18"/>
              </w:rPr>
              <w:t>,</w:t>
            </w:r>
            <w:r w:rsidRPr="00260413">
              <w:rPr>
                <w:rFonts w:ascii="Arial" w:hAnsi="Arial" w:cs="Arial"/>
                <w:color w:val="auto"/>
                <w:sz w:val="18"/>
                <w:szCs w:val="18"/>
                <w:lang w:val="en-GB"/>
              </w:rPr>
              <w:t>172</w:t>
            </w:r>
            <w:r w:rsidR="00226606" w:rsidRPr="00260413">
              <w:rPr>
                <w:rFonts w:ascii="Arial" w:hAnsi="Arial" w:cs="Arial"/>
                <w:color w:val="auto"/>
                <w:sz w:val="18"/>
                <w:szCs w:val="18"/>
              </w:rPr>
              <w:t>,</w:t>
            </w:r>
            <w:r w:rsidRPr="00260413">
              <w:rPr>
                <w:rFonts w:ascii="Arial" w:hAnsi="Arial" w:cs="Arial"/>
                <w:color w:val="auto"/>
                <w:sz w:val="18"/>
                <w:szCs w:val="18"/>
                <w:lang w:val="en-GB"/>
              </w:rPr>
              <w:t>484</w:t>
            </w:r>
            <w:r w:rsidR="00226606" w:rsidRPr="00260413">
              <w:rPr>
                <w:rFonts w:ascii="Arial" w:hAnsi="Arial" w:cs="Arial"/>
                <w:color w:val="auto"/>
                <w:sz w:val="18"/>
                <w:szCs w:val="18"/>
              </w:rPr>
              <w:t>,</w:t>
            </w:r>
            <w:r w:rsidRPr="00260413">
              <w:rPr>
                <w:rFonts w:ascii="Arial" w:hAnsi="Arial" w:cs="Arial"/>
                <w:color w:val="auto"/>
                <w:sz w:val="18"/>
                <w:szCs w:val="18"/>
                <w:lang w:val="en-GB"/>
              </w:rPr>
              <w:t>127</w:t>
            </w:r>
          </w:p>
        </w:tc>
      </w:tr>
      <w:tr w:rsidR="00586B7E" w:rsidRPr="00260413" w14:paraId="5D486D02" w14:textId="77777777" w:rsidTr="00586B7E">
        <w:trPr>
          <w:trHeight w:val="70"/>
        </w:trPr>
        <w:tc>
          <w:tcPr>
            <w:tcW w:w="3989" w:type="dxa"/>
            <w:shd w:val="clear" w:color="auto" w:fill="auto"/>
            <w:vAlign w:val="bottom"/>
          </w:tcPr>
          <w:p w14:paraId="6576AFE0" w14:textId="77777777" w:rsidR="004740B0" w:rsidRPr="00260413" w:rsidRDefault="004740B0" w:rsidP="004740B0">
            <w:pPr>
              <w:ind w:left="-105"/>
              <w:jc w:val="thaiDistribute"/>
              <w:rPr>
                <w:rFonts w:ascii="Arial" w:hAnsi="Arial" w:cs="Arial"/>
                <w:color w:val="auto"/>
                <w:spacing w:val="-4"/>
                <w:sz w:val="18"/>
                <w:szCs w:val="18"/>
              </w:rPr>
            </w:pPr>
            <w:r w:rsidRPr="00260413">
              <w:rPr>
                <w:rFonts w:ascii="Arial" w:hAnsi="Arial" w:cs="Arial"/>
                <w:color w:val="auto"/>
                <w:spacing w:val="-4"/>
                <w:sz w:val="18"/>
                <w:szCs w:val="18"/>
              </w:rPr>
              <w:t>Basic loss per share (Baht)</w:t>
            </w:r>
          </w:p>
        </w:tc>
        <w:tc>
          <w:tcPr>
            <w:tcW w:w="1368" w:type="dxa"/>
            <w:shd w:val="clear" w:color="auto" w:fill="auto"/>
            <w:vAlign w:val="bottom"/>
          </w:tcPr>
          <w:p w14:paraId="15460A48" w14:textId="7076A1C0" w:rsidR="004740B0" w:rsidRPr="00260413" w:rsidRDefault="003736E4"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2392</w:t>
            </w:r>
            <w:r w:rsidRPr="00260413">
              <w:rPr>
                <w:rFonts w:ascii="Arial" w:hAnsi="Arial" w:cs="Arial"/>
                <w:color w:val="auto"/>
                <w:sz w:val="18"/>
                <w:szCs w:val="18"/>
              </w:rPr>
              <w:t>)</w:t>
            </w:r>
          </w:p>
        </w:tc>
        <w:tc>
          <w:tcPr>
            <w:tcW w:w="1368" w:type="dxa"/>
            <w:shd w:val="clear" w:color="auto" w:fill="auto"/>
            <w:vAlign w:val="bottom"/>
          </w:tcPr>
          <w:p w14:paraId="3B0520D5" w14:textId="3967029B" w:rsidR="004740B0" w:rsidRPr="00260413" w:rsidRDefault="004740B0"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1997</w:t>
            </w:r>
            <w:r w:rsidRPr="00260413">
              <w:rPr>
                <w:rFonts w:ascii="Arial" w:hAnsi="Arial" w:cs="Arial"/>
                <w:color w:val="auto"/>
                <w:sz w:val="18"/>
                <w:szCs w:val="18"/>
              </w:rPr>
              <w:t>)</w:t>
            </w:r>
          </w:p>
        </w:tc>
        <w:tc>
          <w:tcPr>
            <w:tcW w:w="1368" w:type="dxa"/>
            <w:shd w:val="clear" w:color="auto" w:fill="auto"/>
            <w:vAlign w:val="bottom"/>
          </w:tcPr>
          <w:p w14:paraId="4EC95974" w14:textId="0EA1A1C4" w:rsidR="004740B0" w:rsidRPr="00260413" w:rsidRDefault="003736E4"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1458</w:t>
            </w:r>
            <w:r w:rsidRPr="00260413">
              <w:rPr>
                <w:rFonts w:ascii="Arial" w:hAnsi="Arial" w:cs="Arial"/>
                <w:color w:val="auto"/>
                <w:sz w:val="18"/>
                <w:szCs w:val="18"/>
              </w:rPr>
              <w:t>)</w:t>
            </w:r>
          </w:p>
        </w:tc>
        <w:tc>
          <w:tcPr>
            <w:tcW w:w="1368" w:type="dxa"/>
            <w:shd w:val="clear" w:color="auto" w:fill="auto"/>
            <w:vAlign w:val="bottom"/>
          </w:tcPr>
          <w:p w14:paraId="1D799B52" w14:textId="7E779AED" w:rsidR="004740B0" w:rsidRPr="00260413" w:rsidRDefault="004740B0" w:rsidP="00586B7E">
            <w:pPr>
              <w:ind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0</w:t>
            </w:r>
            <w:r w:rsidRPr="00260413">
              <w:rPr>
                <w:rFonts w:ascii="Arial" w:hAnsi="Arial" w:cs="Arial"/>
                <w:color w:val="auto"/>
                <w:sz w:val="18"/>
                <w:szCs w:val="18"/>
              </w:rPr>
              <w:t>.</w:t>
            </w:r>
            <w:r w:rsidR="00B4651F" w:rsidRPr="00260413">
              <w:rPr>
                <w:rFonts w:ascii="Arial" w:hAnsi="Arial" w:cs="Arial"/>
                <w:color w:val="auto"/>
                <w:sz w:val="18"/>
                <w:szCs w:val="18"/>
                <w:lang w:val="en-GB"/>
              </w:rPr>
              <w:t>1273</w:t>
            </w:r>
            <w:r w:rsidRPr="00260413">
              <w:rPr>
                <w:rFonts w:ascii="Arial" w:hAnsi="Arial" w:cs="Arial"/>
                <w:color w:val="auto"/>
                <w:sz w:val="18"/>
                <w:szCs w:val="18"/>
              </w:rPr>
              <w:t>)</w:t>
            </w:r>
          </w:p>
        </w:tc>
      </w:tr>
    </w:tbl>
    <w:p w14:paraId="3E8AC5DC" w14:textId="77777777" w:rsidR="005034BB" w:rsidRPr="00260413" w:rsidRDefault="005034BB" w:rsidP="008C4ABB">
      <w:pPr>
        <w:rPr>
          <w:rFonts w:ascii="Arial" w:hAnsi="Arial" w:cs="Arial"/>
          <w:color w:val="auto"/>
          <w:sz w:val="18"/>
          <w:szCs w:val="18"/>
        </w:rPr>
      </w:pPr>
    </w:p>
    <w:p w14:paraId="6CD5647B" w14:textId="77777777"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There are no potential dilutive ordinary shares in issue during the year.</w:t>
      </w:r>
    </w:p>
    <w:p w14:paraId="51190E1C" w14:textId="0107362D" w:rsidR="00586B7E" w:rsidRPr="00260413" w:rsidRDefault="00586B7E">
      <w:pPr>
        <w:rPr>
          <w:rFonts w:ascii="Arial" w:hAnsi="Arial" w:cs="Arial"/>
          <w:color w:val="auto"/>
          <w:sz w:val="18"/>
          <w:szCs w:val="18"/>
        </w:rPr>
      </w:pPr>
    </w:p>
    <w:p w14:paraId="41AC21C0" w14:textId="77777777" w:rsidR="00774434" w:rsidRPr="00260413" w:rsidRDefault="00774434">
      <w:pPr>
        <w:rPr>
          <w:rFonts w:ascii="Arial"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5DE02846" w14:textId="77777777" w:rsidTr="001020BB">
        <w:trPr>
          <w:trHeight w:val="386"/>
        </w:trPr>
        <w:tc>
          <w:tcPr>
            <w:tcW w:w="9461" w:type="dxa"/>
            <w:shd w:val="clear" w:color="auto" w:fill="auto"/>
            <w:vAlign w:val="center"/>
          </w:tcPr>
          <w:p w14:paraId="021795F2" w14:textId="61F93EC4"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32</w:t>
            </w:r>
            <w:r w:rsidR="00CC3034" w:rsidRPr="00260413">
              <w:rPr>
                <w:rFonts w:ascii="Arial" w:hAnsi="Arial" w:cs="Arial"/>
                <w:b/>
                <w:bCs/>
                <w:sz w:val="18"/>
                <w:szCs w:val="18"/>
              </w:rPr>
              <w:tab/>
            </w:r>
            <w:r w:rsidR="005034BB" w:rsidRPr="00260413">
              <w:rPr>
                <w:rFonts w:ascii="Arial" w:hAnsi="Arial" w:cs="Arial"/>
                <w:b/>
                <w:bCs/>
                <w:sz w:val="18"/>
                <w:szCs w:val="18"/>
              </w:rPr>
              <w:t>Related party transactions</w:t>
            </w:r>
          </w:p>
        </w:tc>
      </w:tr>
      <w:bookmarkEnd w:id="15"/>
    </w:tbl>
    <w:p w14:paraId="7B75EA95" w14:textId="77777777" w:rsidR="005034BB" w:rsidRPr="00260413" w:rsidRDefault="005034BB" w:rsidP="008C4ABB">
      <w:pPr>
        <w:rPr>
          <w:rFonts w:ascii="Arial" w:hAnsi="Arial" w:cs="Arial"/>
          <w:color w:val="auto"/>
          <w:sz w:val="18"/>
          <w:szCs w:val="18"/>
        </w:rPr>
      </w:pPr>
    </w:p>
    <w:p w14:paraId="75B54F36" w14:textId="28FED0FA"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The Company’s shares are held by</w:t>
      </w:r>
      <w:r w:rsidR="005E05A7" w:rsidRPr="00260413">
        <w:rPr>
          <w:rFonts w:ascii="Arial" w:hAnsi="Arial" w:cs="Arial"/>
          <w:color w:val="auto"/>
          <w:sz w:val="18"/>
          <w:szCs w:val="18"/>
        </w:rPr>
        <w:t xml:space="preserve"> </w:t>
      </w:r>
      <w:r w:rsidR="00EC4635" w:rsidRPr="00260413">
        <w:rPr>
          <w:rFonts w:ascii="Arial" w:hAnsi="Arial" w:cs="Arial"/>
          <w:color w:val="auto"/>
          <w:sz w:val="18"/>
          <w:szCs w:val="18"/>
        </w:rPr>
        <w:t>Citibank Nominees Singapore Pte Ltd</w:t>
      </w:r>
      <w:r w:rsidRPr="00260413">
        <w:rPr>
          <w:rFonts w:ascii="Arial" w:hAnsi="Arial" w:cs="Arial"/>
          <w:color w:val="auto"/>
          <w:sz w:val="18"/>
          <w:szCs w:val="18"/>
        </w:rPr>
        <w:t xml:space="preserve"> at the proportion of </w:t>
      </w:r>
      <w:r w:rsidR="00B4651F" w:rsidRPr="00260413">
        <w:rPr>
          <w:rFonts w:ascii="Arial" w:hAnsi="Arial" w:cs="Arial"/>
          <w:color w:val="auto"/>
          <w:sz w:val="18"/>
          <w:szCs w:val="18"/>
          <w:lang w:val="en-GB"/>
        </w:rPr>
        <w:t>17</w:t>
      </w:r>
      <w:r w:rsidR="00390F19" w:rsidRPr="00260413">
        <w:rPr>
          <w:rFonts w:ascii="Arial" w:hAnsi="Arial" w:cs="Arial"/>
          <w:color w:val="auto"/>
          <w:sz w:val="18"/>
          <w:szCs w:val="18"/>
          <w:lang w:val="en-GB"/>
        </w:rPr>
        <w:t>.</w:t>
      </w:r>
      <w:r w:rsidR="00B4651F" w:rsidRPr="00260413">
        <w:rPr>
          <w:rFonts w:ascii="Arial" w:hAnsi="Arial" w:cs="Arial"/>
          <w:color w:val="auto"/>
          <w:sz w:val="18"/>
          <w:szCs w:val="18"/>
          <w:lang w:val="en-GB"/>
        </w:rPr>
        <w:t>59</w:t>
      </w:r>
      <w:r w:rsidR="00B057AA" w:rsidRPr="00260413">
        <w:rPr>
          <w:rFonts w:ascii="Arial" w:hAnsi="Arial" w:cs="Arial"/>
          <w:color w:val="auto"/>
          <w:sz w:val="18"/>
          <w:szCs w:val="18"/>
          <w:lang w:val="en-GB"/>
        </w:rPr>
        <w:t>%</w:t>
      </w:r>
      <w:r w:rsidRPr="00260413">
        <w:rPr>
          <w:rFonts w:ascii="Arial" w:hAnsi="Arial" w:cs="Arial"/>
          <w:color w:val="auto"/>
          <w:sz w:val="18"/>
          <w:szCs w:val="18"/>
        </w:rPr>
        <w:t xml:space="preserve"> and </w:t>
      </w:r>
      <w:r w:rsidR="001C3DCC" w:rsidRPr="00260413">
        <w:rPr>
          <w:rFonts w:ascii="Arial" w:hAnsi="Arial" w:cs="Arial"/>
          <w:color w:val="auto"/>
          <w:sz w:val="18"/>
          <w:szCs w:val="18"/>
        </w:rPr>
        <w:t>KPN Land Co., Ltd.</w:t>
      </w:r>
      <w:r w:rsidRPr="00260413">
        <w:rPr>
          <w:rFonts w:ascii="Arial" w:hAnsi="Arial" w:cs="Arial"/>
          <w:color w:val="auto"/>
          <w:sz w:val="18"/>
          <w:szCs w:val="18"/>
        </w:rPr>
        <w:t xml:space="preserve"> at the proportion of </w:t>
      </w:r>
      <w:r w:rsidR="00B4651F" w:rsidRPr="00260413">
        <w:rPr>
          <w:rFonts w:ascii="Arial" w:hAnsi="Arial" w:cs="Arial"/>
          <w:color w:val="auto"/>
          <w:sz w:val="18"/>
          <w:szCs w:val="18"/>
          <w:lang w:val="en-GB"/>
        </w:rPr>
        <w:t>17</w:t>
      </w:r>
      <w:r w:rsidR="00390F19" w:rsidRPr="00260413">
        <w:rPr>
          <w:rFonts w:ascii="Arial" w:hAnsi="Arial" w:cs="Arial"/>
          <w:color w:val="auto"/>
          <w:sz w:val="18"/>
          <w:szCs w:val="18"/>
          <w:lang w:val="en-GB"/>
        </w:rPr>
        <w:t>.</w:t>
      </w:r>
      <w:r w:rsidR="00B4651F" w:rsidRPr="00260413">
        <w:rPr>
          <w:rFonts w:ascii="Arial" w:hAnsi="Arial" w:cs="Arial"/>
          <w:color w:val="auto"/>
          <w:sz w:val="18"/>
          <w:szCs w:val="18"/>
          <w:lang w:val="en-GB"/>
        </w:rPr>
        <w:t>26</w:t>
      </w:r>
      <w:r w:rsidR="00B057AA" w:rsidRPr="00260413">
        <w:rPr>
          <w:rFonts w:ascii="Arial" w:hAnsi="Arial" w:cs="Arial"/>
          <w:color w:val="auto"/>
          <w:sz w:val="18"/>
          <w:szCs w:val="18"/>
          <w:lang w:val="en-GB"/>
        </w:rPr>
        <w:t>%</w:t>
      </w:r>
      <w:r w:rsidRPr="00260413">
        <w:rPr>
          <w:rFonts w:ascii="Arial" w:hAnsi="Arial" w:cs="Arial"/>
          <w:color w:val="auto"/>
          <w:sz w:val="18"/>
          <w:szCs w:val="18"/>
        </w:rPr>
        <w:t xml:space="preserve"> (</w:t>
      </w:r>
      <w:r w:rsidR="00B4651F" w:rsidRPr="00260413">
        <w:rPr>
          <w:rFonts w:ascii="Arial" w:hAnsi="Arial" w:cs="Arial"/>
          <w:color w:val="auto"/>
          <w:sz w:val="18"/>
          <w:szCs w:val="18"/>
          <w:lang w:val="en-GB"/>
        </w:rPr>
        <w:t>2023</w:t>
      </w:r>
      <w:r w:rsidRPr="00260413">
        <w:rPr>
          <w:rFonts w:ascii="Arial" w:hAnsi="Arial" w:cs="Arial"/>
          <w:color w:val="auto"/>
          <w:sz w:val="18"/>
          <w:szCs w:val="18"/>
          <w:lang w:val="en-GB"/>
        </w:rPr>
        <w:t xml:space="preserve">: </w:t>
      </w:r>
      <w:r w:rsidR="00ED05CB" w:rsidRPr="00260413">
        <w:rPr>
          <w:rFonts w:ascii="Arial" w:hAnsi="Arial" w:cs="Arial"/>
          <w:color w:val="auto"/>
          <w:sz w:val="18"/>
          <w:szCs w:val="18"/>
          <w:lang w:val="en-GB"/>
        </w:rPr>
        <w:t>KPN Lan</w:t>
      </w:r>
      <w:r w:rsidR="00006C16" w:rsidRPr="00260413">
        <w:rPr>
          <w:rFonts w:ascii="Arial" w:hAnsi="Arial" w:cs="Arial"/>
          <w:color w:val="auto"/>
          <w:sz w:val="18"/>
          <w:szCs w:val="18"/>
          <w:lang w:val="en-GB"/>
        </w:rPr>
        <w:t>d Co</w:t>
      </w:r>
      <w:r w:rsidR="00D02313" w:rsidRPr="00260413">
        <w:rPr>
          <w:rFonts w:ascii="Arial" w:hAnsi="Arial" w:cs="Arial"/>
          <w:color w:val="auto"/>
          <w:sz w:val="18"/>
          <w:szCs w:val="18"/>
          <w:lang w:val="en-GB"/>
        </w:rPr>
        <w:t xml:space="preserve">., Ltd. </w:t>
      </w:r>
      <w:r w:rsidR="00B4651F" w:rsidRPr="00260413">
        <w:rPr>
          <w:rFonts w:ascii="Arial" w:hAnsi="Arial" w:cs="Arial"/>
          <w:color w:val="auto"/>
          <w:sz w:val="18"/>
          <w:szCs w:val="18"/>
          <w:lang w:val="en-GB"/>
        </w:rPr>
        <w:t>23</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97</w:t>
      </w:r>
      <w:r w:rsidRPr="00260413">
        <w:rPr>
          <w:rFonts w:ascii="Arial" w:hAnsi="Arial" w:cs="Arial"/>
          <w:color w:val="auto"/>
          <w:sz w:val="18"/>
          <w:szCs w:val="18"/>
          <w:lang w:val="en-GB"/>
        </w:rPr>
        <w:t xml:space="preserve">% and </w:t>
      </w:r>
      <w:r w:rsidR="00FC3CD5" w:rsidRPr="00260413">
        <w:rPr>
          <w:rFonts w:ascii="Arial" w:hAnsi="Arial" w:cs="Arial"/>
          <w:color w:val="auto"/>
          <w:sz w:val="18"/>
          <w:szCs w:val="18"/>
          <w:lang w:val="en-GB"/>
        </w:rPr>
        <w:t xml:space="preserve">Mesa Thai Pte Ltd. </w:t>
      </w:r>
      <w:r w:rsidR="00B4651F" w:rsidRPr="00260413">
        <w:rPr>
          <w:rFonts w:ascii="Arial" w:hAnsi="Arial" w:cs="Arial"/>
          <w:color w:val="auto"/>
          <w:sz w:val="18"/>
          <w:szCs w:val="18"/>
          <w:lang w:val="en-GB"/>
        </w:rPr>
        <w:t>21</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40</w:t>
      </w:r>
      <w:r w:rsidRPr="00260413">
        <w:rPr>
          <w:rFonts w:ascii="Arial" w:hAnsi="Arial" w:cs="Arial"/>
          <w:color w:val="auto"/>
          <w:sz w:val="18"/>
          <w:szCs w:val="18"/>
          <w:lang w:val="en-GB"/>
        </w:rPr>
        <w:t xml:space="preserve">%, respectively). </w:t>
      </w:r>
      <w:r w:rsidRPr="00260413">
        <w:rPr>
          <w:rFonts w:ascii="Arial" w:hAnsi="Arial" w:cs="Arial"/>
          <w:color w:val="auto"/>
          <w:sz w:val="18"/>
          <w:szCs w:val="18"/>
        </w:rPr>
        <w:t>The Company is controlled by “Narongdej” family.</w:t>
      </w:r>
    </w:p>
    <w:p w14:paraId="47ACB8D6" w14:textId="77777777" w:rsidR="005034BB" w:rsidRPr="00260413" w:rsidRDefault="005034BB" w:rsidP="008C4ABB">
      <w:pPr>
        <w:rPr>
          <w:rFonts w:ascii="Arial" w:hAnsi="Arial" w:cs="Arial"/>
          <w:color w:val="auto"/>
          <w:spacing w:val="-6"/>
          <w:sz w:val="18"/>
          <w:szCs w:val="18"/>
        </w:rPr>
      </w:pPr>
    </w:p>
    <w:p w14:paraId="483BCB13" w14:textId="77777777" w:rsidR="005034BB" w:rsidRPr="00260413" w:rsidRDefault="005034BB" w:rsidP="008C4ABB">
      <w:pPr>
        <w:rPr>
          <w:rFonts w:ascii="Arial" w:hAnsi="Arial" w:cs="Arial"/>
          <w:color w:val="auto"/>
          <w:sz w:val="18"/>
          <w:szCs w:val="18"/>
        </w:rPr>
      </w:pPr>
      <w:r w:rsidRPr="00260413">
        <w:rPr>
          <w:rFonts w:ascii="Arial" w:hAnsi="Arial" w:cs="Arial"/>
          <w:color w:val="auto"/>
          <w:sz w:val="18"/>
          <w:szCs w:val="18"/>
        </w:rPr>
        <w:t>Apart from subsidiaries and joint ventures disclosed in the relating notes, the list of name and nature of relationship in related parties is summarised as follows:</w:t>
      </w:r>
    </w:p>
    <w:p w14:paraId="38EA6FDE" w14:textId="77777777" w:rsidR="005034BB" w:rsidRPr="00260413" w:rsidRDefault="005034BB" w:rsidP="008C4ABB">
      <w:pPr>
        <w:rPr>
          <w:rFonts w:ascii="Arial" w:hAnsi="Arial" w:cs="Arial"/>
          <w:color w:val="auto"/>
          <w:spacing w:val="-6"/>
          <w:sz w:val="18"/>
          <w:szCs w:val="18"/>
        </w:rPr>
      </w:pPr>
    </w:p>
    <w:tbl>
      <w:tblPr>
        <w:tblW w:w="9486" w:type="dxa"/>
        <w:tblInd w:w="108" w:type="dxa"/>
        <w:tblLayout w:type="fixed"/>
        <w:tblLook w:val="0000" w:firstRow="0" w:lastRow="0" w:firstColumn="0" w:lastColumn="0" w:noHBand="0" w:noVBand="0"/>
      </w:tblPr>
      <w:tblGrid>
        <w:gridCol w:w="2694"/>
        <w:gridCol w:w="1134"/>
        <w:gridCol w:w="1559"/>
        <w:gridCol w:w="4099"/>
      </w:tblGrid>
      <w:tr w:rsidR="00F65399" w:rsidRPr="00260413" w14:paraId="565C206D" w14:textId="77777777" w:rsidTr="001020BB">
        <w:trPr>
          <w:cantSplit/>
        </w:trPr>
        <w:tc>
          <w:tcPr>
            <w:tcW w:w="2694" w:type="dxa"/>
            <w:tcBorders>
              <w:top w:val="nil"/>
              <w:left w:val="nil"/>
              <w:bottom w:val="single" w:sz="4" w:space="0" w:color="auto"/>
              <w:right w:val="nil"/>
            </w:tcBorders>
            <w:shd w:val="clear" w:color="auto" w:fill="auto"/>
          </w:tcPr>
          <w:p w14:paraId="31D77FAE" w14:textId="77777777" w:rsidR="005034BB" w:rsidRPr="00260413" w:rsidRDefault="005034BB" w:rsidP="008C4ABB">
            <w:pPr>
              <w:autoSpaceDE w:val="0"/>
              <w:autoSpaceDN w:val="0"/>
              <w:adjustRightInd w:val="0"/>
              <w:ind w:right="36" w:hanging="284"/>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Company name</w:t>
            </w:r>
          </w:p>
        </w:tc>
        <w:tc>
          <w:tcPr>
            <w:tcW w:w="1134" w:type="dxa"/>
            <w:tcBorders>
              <w:top w:val="nil"/>
              <w:left w:val="nil"/>
              <w:bottom w:val="single" w:sz="4" w:space="0" w:color="auto"/>
              <w:right w:val="nil"/>
            </w:tcBorders>
            <w:shd w:val="clear" w:color="auto" w:fill="auto"/>
          </w:tcPr>
          <w:p w14:paraId="334A14B2" w14:textId="77777777" w:rsidR="005034BB" w:rsidRPr="00260413" w:rsidRDefault="005034BB" w:rsidP="008C4ABB">
            <w:pPr>
              <w:autoSpaceDE w:val="0"/>
              <w:autoSpaceDN w:val="0"/>
              <w:adjustRightInd w:val="0"/>
              <w:ind w:right="-30" w:hanging="31"/>
              <w:jc w:val="center"/>
              <w:rPr>
                <w:rFonts w:ascii="Arial" w:eastAsia="Times New Roman" w:hAnsi="Arial" w:cs="Arial"/>
                <w:b/>
                <w:bCs/>
                <w:color w:val="auto"/>
                <w:sz w:val="18"/>
                <w:szCs w:val="18"/>
              </w:rPr>
            </w:pPr>
            <w:r w:rsidRPr="00260413">
              <w:rPr>
                <w:rFonts w:ascii="Arial" w:eastAsia="Times New Roman" w:hAnsi="Arial" w:cs="Arial"/>
                <w:b/>
                <w:bCs/>
                <w:color w:val="auto"/>
                <w:sz w:val="18"/>
                <w:szCs w:val="18"/>
              </w:rPr>
              <w:t>Nationality</w:t>
            </w:r>
          </w:p>
        </w:tc>
        <w:tc>
          <w:tcPr>
            <w:tcW w:w="1559" w:type="dxa"/>
            <w:tcBorders>
              <w:top w:val="nil"/>
              <w:left w:val="nil"/>
              <w:bottom w:val="single" w:sz="4" w:space="0" w:color="auto"/>
              <w:right w:val="nil"/>
            </w:tcBorders>
            <w:shd w:val="clear" w:color="auto" w:fill="auto"/>
          </w:tcPr>
          <w:p w14:paraId="3C08CC60" w14:textId="77777777" w:rsidR="005034BB" w:rsidRPr="00260413" w:rsidRDefault="005034BB" w:rsidP="00722FCC">
            <w:pPr>
              <w:autoSpaceDE w:val="0"/>
              <w:autoSpaceDN w:val="0"/>
              <w:adjustRightInd w:val="0"/>
              <w:ind w:left="-108" w:right="-102"/>
              <w:jc w:val="center"/>
              <w:rPr>
                <w:rFonts w:ascii="Arial" w:eastAsia="Times New Roman" w:hAnsi="Arial" w:cs="Arial"/>
                <w:color w:val="auto"/>
                <w:sz w:val="18"/>
                <w:szCs w:val="18"/>
              </w:rPr>
            </w:pPr>
            <w:r w:rsidRPr="00260413">
              <w:rPr>
                <w:rFonts w:ascii="Arial" w:eastAsia="Times New Roman" w:hAnsi="Arial" w:cs="Arial"/>
                <w:b/>
                <w:bCs/>
                <w:color w:val="auto"/>
                <w:sz w:val="18"/>
                <w:szCs w:val="18"/>
              </w:rPr>
              <w:t>Relationship</w:t>
            </w:r>
          </w:p>
        </w:tc>
        <w:tc>
          <w:tcPr>
            <w:tcW w:w="4099" w:type="dxa"/>
            <w:tcBorders>
              <w:top w:val="nil"/>
              <w:left w:val="nil"/>
              <w:bottom w:val="single" w:sz="4" w:space="0" w:color="auto"/>
              <w:right w:val="nil"/>
            </w:tcBorders>
            <w:shd w:val="clear" w:color="auto" w:fill="auto"/>
          </w:tcPr>
          <w:p w14:paraId="3895654E" w14:textId="77777777" w:rsidR="005034BB" w:rsidRPr="00260413" w:rsidRDefault="005034BB" w:rsidP="00722FCC">
            <w:pPr>
              <w:autoSpaceDE w:val="0"/>
              <w:autoSpaceDN w:val="0"/>
              <w:adjustRightInd w:val="0"/>
              <w:ind w:left="-109" w:right="-106" w:firstLine="15"/>
              <w:jc w:val="center"/>
              <w:rPr>
                <w:rFonts w:ascii="Arial" w:eastAsia="Times New Roman" w:hAnsi="Arial" w:cs="Arial"/>
                <w:color w:val="auto"/>
                <w:sz w:val="18"/>
                <w:szCs w:val="18"/>
              </w:rPr>
            </w:pPr>
            <w:r w:rsidRPr="00260413">
              <w:rPr>
                <w:rFonts w:ascii="Arial" w:eastAsia="Times New Roman" w:hAnsi="Arial" w:cs="Arial"/>
                <w:b/>
                <w:bCs/>
                <w:color w:val="auto"/>
                <w:sz w:val="18"/>
                <w:szCs w:val="18"/>
              </w:rPr>
              <w:t>Type of relationship</w:t>
            </w:r>
          </w:p>
        </w:tc>
      </w:tr>
      <w:tr w:rsidR="00F65399" w:rsidRPr="00260413" w14:paraId="3B315BF0" w14:textId="77777777" w:rsidTr="001020BB">
        <w:trPr>
          <w:cantSplit/>
        </w:trPr>
        <w:tc>
          <w:tcPr>
            <w:tcW w:w="2694" w:type="dxa"/>
            <w:tcBorders>
              <w:top w:val="single" w:sz="4" w:space="0" w:color="auto"/>
              <w:left w:val="nil"/>
              <w:right w:val="nil"/>
            </w:tcBorders>
            <w:shd w:val="clear" w:color="auto" w:fill="auto"/>
          </w:tcPr>
          <w:p w14:paraId="2754CD31" w14:textId="77777777" w:rsidR="005034BB" w:rsidRPr="00260413" w:rsidRDefault="005034BB" w:rsidP="008C4ABB">
            <w:pPr>
              <w:autoSpaceDE w:val="0"/>
              <w:autoSpaceDN w:val="0"/>
              <w:adjustRightInd w:val="0"/>
              <w:ind w:left="-86" w:right="43" w:firstLine="14"/>
              <w:rPr>
                <w:rFonts w:ascii="Arial" w:hAnsi="Arial" w:cs="Arial"/>
                <w:color w:val="auto"/>
                <w:sz w:val="18"/>
                <w:szCs w:val="18"/>
              </w:rPr>
            </w:pPr>
          </w:p>
        </w:tc>
        <w:tc>
          <w:tcPr>
            <w:tcW w:w="1134" w:type="dxa"/>
            <w:tcBorders>
              <w:top w:val="single" w:sz="4" w:space="0" w:color="auto"/>
              <w:left w:val="nil"/>
              <w:right w:val="nil"/>
            </w:tcBorders>
            <w:shd w:val="clear" w:color="auto" w:fill="auto"/>
          </w:tcPr>
          <w:p w14:paraId="7B50913C" w14:textId="77777777" w:rsidR="005034BB" w:rsidRPr="00260413" w:rsidRDefault="005034BB" w:rsidP="008C4ABB">
            <w:pPr>
              <w:autoSpaceDE w:val="0"/>
              <w:autoSpaceDN w:val="0"/>
              <w:adjustRightInd w:val="0"/>
              <w:ind w:right="36" w:firstLine="15"/>
              <w:jc w:val="center"/>
              <w:rPr>
                <w:rFonts w:ascii="Arial" w:eastAsia="Times New Roman" w:hAnsi="Arial" w:cs="Arial"/>
                <w:color w:val="auto"/>
                <w:sz w:val="18"/>
                <w:szCs w:val="18"/>
              </w:rPr>
            </w:pPr>
          </w:p>
        </w:tc>
        <w:tc>
          <w:tcPr>
            <w:tcW w:w="1559" w:type="dxa"/>
            <w:tcBorders>
              <w:top w:val="single" w:sz="4" w:space="0" w:color="auto"/>
              <w:left w:val="nil"/>
              <w:right w:val="nil"/>
            </w:tcBorders>
            <w:shd w:val="clear" w:color="auto" w:fill="auto"/>
          </w:tcPr>
          <w:p w14:paraId="5CE0B317" w14:textId="77777777" w:rsidR="005034BB" w:rsidRPr="00260413" w:rsidRDefault="005034BB" w:rsidP="00722FCC">
            <w:pPr>
              <w:autoSpaceDE w:val="0"/>
              <w:autoSpaceDN w:val="0"/>
              <w:adjustRightInd w:val="0"/>
              <w:ind w:left="-108" w:right="-102"/>
              <w:jc w:val="center"/>
              <w:rPr>
                <w:rFonts w:ascii="Arial" w:eastAsia="Times New Roman" w:hAnsi="Arial" w:cs="Arial"/>
                <w:color w:val="auto"/>
                <w:sz w:val="18"/>
                <w:szCs w:val="18"/>
              </w:rPr>
            </w:pPr>
          </w:p>
        </w:tc>
        <w:tc>
          <w:tcPr>
            <w:tcW w:w="4099" w:type="dxa"/>
            <w:tcBorders>
              <w:top w:val="single" w:sz="4" w:space="0" w:color="auto"/>
              <w:left w:val="nil"/>
              <w:right w:val="nil"/>
            </w:tcBorders>
            <w:shd w:val="clear" w:color="auto" w:fill="auto"/>
          </w:tcPr>
          <w:p w14:paraId="334362C8" w14:textId="77777777" w:rsidR="005034BB" w:rsidRPr="00260413" w:rsidRDefault="005034BB" w:rsidP="00722FCC">
            <w:pPr>
              <w:autoSpaceDE w:val="0"/>
              <w:autoSpaceDN w:val="0"/>
              <w:adjustRightInd w:val="0"/>
              <w:ind w:left="-109" w:right="-106" w:hanging="86"/>
              <w:jc w:val="center"/>
              <w:rPr>
                <w:rFonts w:ascii="Arial" w:eastAsia="Times New Roman" w:hAnsi="Arial" w:cs="Arial"/>
                <w:color w:val="auto"/>
                <w:sz w:val="18"/>
                <w:szCs w:val="18"/>
              </w:rPr>
            </w:pPr>
          </w:p>
        </w:tc>
      </w:tr>
      <w:tr w:rsidR="00F65399" w:rsidRPr="00260413" w14:paraId="72D4E841" w14:textId="77777777" w:rsidTr="001020BB">
        <w:trPr>
          <w:cantSplit/>
        </w:trPr>
        <w:tc>
          <w:tcPr>
            <w:tcW w:w="2694" w:type="dxa"/>
            <w:tcBorders>
              <w:top w:val="nil"/>
              <w:left w:val="nil"/>
              <w:right w:val="nil"/>
            </w:tcBorders>
            <w:shd w:val="clear" w:color="auto" w:fill="auto"/>
          </w:tcPr>
          <w:p w14:paraId="6FA0D263" w14:textId="77777777" w:rsidR="005034BB" w:rsidRPr="00260413" w:rsidRDefault="005034BB" w:rsidP="008C4ABB">
            <w:pPr>
              <w:autoSpaceDE w:val="0"/>
              <w:autoSpaceDN w:val="0"/>
              <w:adjustRightInd w:val="0"/>
              <w:ind w:left="-86" w:right="43" w:firstLine="14"/>
              <w:rPr>
                <w:rFonts w:ascii="Arial" w:hAnsi="Arial" w:cs="Arial"/>
                <w:color w:val="auto"/>
                <w:sz w:val="18"/>
                <w:szCs w:val="18"/>
              </w:rPr>
            </w:pPr>
            <w:r w:rsidRPr="00260413">
              <w:rPr>
                <w:rFonts w:ascii="Arial" w:hAnsi="Arial" w:cs="Arial"/>
                <w:color w:val="auto"/>
                <w:sz w:val="18"/>
                <w:szCs w:val="18"/>
              </w:rPr>
              <w:t xml:space="preserve">KPN Land Company Limited </w:t>
            </w:r>
          </w:p>
        </w:tc>
        <w:tc>
          <w:tcPr>
            <w:tcW w:w="1134" w:type="dxa"/>
            <w:tcBorders>
              <w:top w:val="nil"/>
              <w:left w:val="nil"/>
              <w:right w:val="nil"/>
            </w:tcBorders>
            <w:shd w:val="clear" w:color="auto" w:fill="auto"/>
          </w:tcPr>
          <w:p w14:paraId="07B415C2" w14:textId="77777777" w:rsidR="005034BB" w:rsidRPr="00260413" w:rsidRDefault="005034BB" w:rsidP="008C4ABB">
            <w:pPr>
              <w:autoSpaceDE w:val="0"/>
              <w:autoSpaceDN w:val="0"/>
              <w:adjustRightInd w:val="0"/>
              <w:ind w:right="36" w:firstLine="15"/>
              <w:jc w:val="center"/>
              <w:rPr>
                <w:rFonts w:ascii="Arial" w:eastAsia="Times New Roman" w:hAnsi="Arial" w:cs="Arial"/>
                <w:color w:val="auto"/>
                <w:sz w:val="18"/>
                <w:szCs w:val="18"/>
              </w:rPr>
            </w:pPr>
            <w:r w:rsidRPr="00260413">
              <w:rPr>
                <w:rFonts w:ascii="Arial" w:eastAsia="Times New Roman" w:hAnsi="Arial" w:cs="Arial"/>
                <w:color w:val="auto"/>
                <w:sz w:val="18"/>
                <w:szCs w:val="18"/>
              </w:rPr>
              <w:t>Thailand</w:t>
            </w:r>
          </w:p>
        </w:tc>
        <w:tc>
          <w:tcPr>
            <w:tcW w:w="1559" w:type="dxa"/>
            <w:tcBorders>
              <w:top w:val="nil"/>
              <w:left w:val="nil"/>
              <w:right w:val="nil"/>
            </w:tcBorders>
            <w:shd w:val="clear" w:color="auto" w:fill="auto"/>
          </w:tcPr>
          <w:p w14:paraId="22B35545" w14:textId="77777777" w:rsidR="005034BB" w:rsidRPr="00260413" w:rsidRDefault="005034BB" w:rsidP="00722FCC">
            <w:pPr>
              <w:autoSpaceDE w:val="0"/>
              <w:autoSpaceDN w:val="0"/>
              <w:adjustRightInd w:val="0"/>
              <w:ind w:left="-108" w:right="-102"/>
              <w:jc w:val="center"/>
              <w:rPr>
                <w:rFonts w:ascii="Arial" w:eastAsia="Times New Roman" w:hAnsi="Arial" w:cs="Arial"/>
                <w:color w:val="auto"/>
                <w:sz w:val="18"/>
                <w:szCs w:val="18"/>
              </w:rPr>
            </w:pPr>
            <w:r w:rsidRPr="00260413">
              <w:rPr>
                <w:rFonts w:ascii="Arial" w:eastAsia="Times New Roman" w:hAnsi="Arial" w:cs="Arial"/>
                <w:color w:val="auto"/>
                <w:sz w:val="18"/>
                <w:szCs w:val="18"/>
              </w:rPr>
              <w:t xml:space="preserve">Shareholder </w:t>
            </w:r>
          </w:p>
        </w:tc>
        <w:tc>
          <w:tcPr>
            <w:tcW w:w="4099" w:type="dxa"/>
            <w:tcBorders>
              <w:top w:val="nil"/>
              <w:left w:val="nil"/>
              <w:right w:val="nil"/>
            </w:tcBorders>
            <w:shd w:val="clear" w:color="auto" w:fill="auto"/>
          </w:tcPr>
          <w:p w14:paraId="54DB0ED5" w14:textId="77777777" w:rsidR="005034BB" w:rsidRPr="00260413" w:rsidRDefault="005034BB" w:rsidP="00722FCC">
            <w:pPr>
              <w:autoSpaceDE w:val="0"/>
              <w:autoSpaceDN w:val="0"/>
              <w:adjustRightInd w:val="0"/>
              <w:ind w:left="-109" w:right="-106" w:hanging="86"/>
              <w:jc w:val="center"/>
              <w:rPr>
                <w:rFonts w:ascii="Arial" w:hAnsi="Arial" w:cs="Arial"/>
                <w:color w:val="auto"/>
                <w:sz w:val="18"/>
                <w:szCs w:val="18"/>
              </w:rPr>
            </w:pPr>
            <w:r w:rsidRPr="00260413">
              <w:rPr>
                <w:rFonts w:ascii="Arial" w:hAnsi="Arial" w:cs="Arial"/>
                <w:color w:val="auto"/>
                <w:sz w:val="18"/>
                <w:szCs w:val="18"/>
              </w:rPr>
              <w:t>Major shareholder</w:t>
            </w:r>
          </w:p>
        </w:tc>
      </w:tr>
      <w:tr w:rsidR="00F65399" w:rsidRPr="00260413" w14:paraId="6BC263B3" w14:textId="77777777" w:rsidTr="001020BB">
        <w:trPr>
          <w:cantSplit/>
        </w:trPr>
        <w:tc>
          <w:tcPr>
            <w:tcW w:w="2694" w:type="dxa"/>
            <w:tcBorders>
              <w:top w:val="nil"/>
              <w:left w:val="nil"/>
              <w:bottom w:val="nil"/>
              <w:right w:val="nil"/>
            </w:tcBorders>
            <w:shd w:val="clear" w:color="auto" w:fill="auto"/>
          </w:tcPr>
          <w:p w14:paraId="644BC900" w14:textId="5E5AF334" w:rsidR="00722FCC" w:rsidRPr="00260413" w:rsidRDefault="00722FCC" w:rsidP="008C4ABB">
            <w:pPr>
              <w:autoSpaceDE w:val="0"/>
              <w:autoSpaceDN w:val="0"/>
              <w:adjustRightInd w:val="0"/>
              <w:ind w:left="-86" w:right="43" w:firstLine="14"/>
              <w:rPr>
                <w:rFonts w:ascii="Arial" w:hAnsi="Arial" w:cs="Arial"/>
                <w:color w:val="auto"/>
                <w:sz w:val="18"/>
                <w:szCs w:val="18"/>
                <w:lang w:val="en-GB"/>
              </w:rPr>
            </w:pPr>
            <w:r w:rsidRPr="00260413">
              <w:rPr>
                <w:rFonts w:ascii="Arial" w:hAnsi="Arial" w:cs="Arial"/>
                <w:color w:val="auto"/>
                <w:sz w:val="18"/>
                <w:szCs w:val="18"/>
              </w:rPr>
              <w:t>KPN Awards</w:t>
            </w:r>
            <w:r w:rsidRPr="00260413">
              <w:rPr>
                <w:rFonts w:ascii="Arial" w:hAnsi="Arial" w:cs="Arial"/>
                <w:color w:val="auto"/>
                <w:sz w:val="18"/>
                <w:szCs w:val="18"/>
                <w:cs/>
              </w:rPr>
              <w:t xml:space="preserve"> </w:t>
            </w:r>
            <w:r w:rsidRPr="00260413">
              <w:rPr>
                <w:rFonts w:ascii="Arial" w:hAnsi="Arial" w:cs="Arial"/>
                <w:color w:val="auto"/>
                <w:sz w:val="18"/>
                <w:szCs w:val="18"/>
                <w:lang w:val="en-GB"/>
              </w:rPr>
              <w:t>Company Limited</w:t>
            </w:r>
          </w:p>
        </w:tc>
        <w:tc>
          <w:tcPr>
            <w:tcW w:w="1134" w:type="dxa"/>
            <w:tcBorders>
              <w:top w:val="nil"/>
              <w:left w:val="nil"/>
              <w:bottom w:val="nil"/>
              <w:right w:val="nil"/>
            </w:tcBorders>
            <w:shd w:val="clear" w:color="auto" w:fill="auto"/>
          </w:tcPr>
          <w:p w14:paraId="4A6AE6EE" w14:textId="5506D933" w:rsidR="00722FCC" w:rsidRPr="00260413" w:rsidRDefault="00722FCC" w:rsidP="008C4ABB">
            <w:pPr>
              <w:autoSpaceDE w:val="0"/>
              <w:autoSpaceDN w:val="0"/>
              <w:adjustRightInd w:val="0"/>
              <w:ind w:right="36" w:firstLine="15"/>
              <w:jc w:val="center"/>
              <w:rPr>
                <w:rFonts w:ascii="Arial" w:eastAsia="Times New Roman" w:hAnsi="Arial" w:cs="Arial"/>
                <w:color w:val="auto"/>
                <w:sz w:val="18"/>
                <w:szCs w:val="18"/>
              </w:rPr>
            </w:pPr>
            <w:r w:rsidRPr="00260413">
              <w:rPr>
                <w:rFonts w:ascii="Arial" w:eastAsia="Times New Roman" w:hAnsi="Arial" w:cs="Arial"/>
                <w:color w:val="auto"/>
                <w:sz w:val="18"/>
                <w:szCs w:val="18"/>
              </w:rPr>
              <w:t>Thailand</w:t>
            </w:r>
          </w:p>
        </w:tc>
        <w:tc>
          <w:tcPr>
            <w:tcW w:w="1559" w:type="dxa"/>
            <w:tcBorders>
              <w:top w:val="nil"/>
              <w:left w:val="nil"/>
              <w:bottom w:val="nil"/>
              <w:right w:val="nil"/>
            </w:tcBorders>
            <w:shd w:val="clear" w:color="auto" w:fill="auto"/>
          </w:tcPr>
          <w:p w14:paraId="022A21D0" w14:textId="7EF45730" w:rsidR="00722FCC" w:rsidRPr="00260413" w:rsidRDefault="00722FCC" w:rsidP="00722FCC">
            <w:pPr>
              <w:autoSpaceDE w:val="0"/>
              <w:autoSpaceDN w:val="0"/>
              <w:adjustRightInd w:val="0"/>
              <w:ind w:left="-108" w:right="-102"/>
              <w:jc w:val="center"/>
              <w:rPr>
                <w:rFonts w:ascii="Arial" w:eastAsia="Times New Roman" w:hAnsi="Arial" w:cs="Arial"/>
                <w:color w:val="auto"/>
                <w:sz w:val="18"/>
                <w:szCs w:val="18"/>
              </w:rPr>
            </w:pPr>
            <w:r w:rsidRPr="00260413">
              <w:rPr>
                <w:rFonts w:ascii="Arial" w:eastAsia="Times New Roman" w:hAnsi="Arial" w:cs="Arial"/>
                <w:color w:val="auto"/>
                <w:sz w:val="18"/>
                <w:szCs w:val="18"/>
              </w:rPr>
              <w:t>Other related entity</w:t>
            </w:r>
          </w:p>
        </w:tc>
        <w:tc>
          <w:tcPr>
            <w:tcW w:w="4099" w:type="dxa"/>
            <w:tcBorders>
              <w:top w:val="nil"/>
              <w:left w:val="nil"/>
              <w:bottom w:val="nil"/>
              <w:right w:val="nil"/>
            </w:tcBorders>
            <w:shd w:val="clear" w:color="auto" w:fill="auto"/>
          </w:tcPr>
          <w:p w14:paraId="255FEAE0" w14:textId="74BCE648" w:rsidR="00722FCC" w:rsidRPr="00260413" w:rsidRDefault="00722FCC" w:rsidP="00722FCC">
            <w:pPr>
              <w:autoSpaceDE w:val="0"/>
              <w:autoSpaceDN w:val="0"/>
              <w:adjustRightInd w:val="0"/>
              <w:ind w:left="-109" w:right="-106" w:hanging="86"/>
              <w:jc w:val="center"/>
              <w:rPr>
                <w:rFonts w:ascii="Arial" w:hAnsi="Arial" w:cs="Arial"/>
                <w:color w:val="auto"/>
                <w:sz w:val="18"/>
                <w:szCs w:val="18"/>
              </w:rPr>
            </w:pPr>
            <w:r w:rsidRPr="00260413">
              <w:rPr>
                <w:rFonts w:ascii="Arial" w:hAnsi="Arial" w:cs="Arial"/>
                <w:color w:val="auto"/>
                <w:sz w:val="18"/>
                <w:szCs w:val="18"/>
              </w:rPr>
              <w:t>Common directors and shares held by directors</w:t>
            </w:r>
          </w:p>
        </w:tc>
      </w:tr>
      <w:tr w:rsidR="00F65399" w:rsidRPr="00260413" w14:paraId="66A30209" w14:textId="77777777">
        <w:trPr>
          <w:cantSplit/>
        </w:trPr>
        <w:tc>
          <w:tcPr>
            <w:tcW w:w="2694" w:type="dxa"/>
            <w:tcBorders>
              <w:top w:val="nil"/>
              <w:left w:val="nil"/>
              <w:bottom w:val="nil"/>
              <w:right w:val="nil"/>
            </w:tcBorders>
          </w:tcPr>
          <w:p w14:paraId="15F82E74" w14:textId="23F46962" w:rsidR="00995F43" w:rsidRPr="00260413" w:rsidRDefault="00995F43" w:rsidP="00995F43">
            <w:pPr>
              <w:autoSpaceDE w:val="0"/>
              <w:autoSpaceDN w:val="0"/>
              <w:adjustRightInd w:val="0"/>
              <w:ind w:left="-86" w:right="43" w:firstLine="14"/>
              <w:rPr>
                <w:rFonts w:ascii="Arial" w:hAnsi="Arial" w:cs="Arial"/>
                <w:color w:val="auto"/>
                <w:sz w:val="18"/>
                <w:szCs w:val="18"/>
              </w:rPr>
            </w:pPr>
            <w:r w:rsidRPr="00260413">
              <w:rPr>
                <w:rFonts w:ascii="Arial" w:hAnsi="Arial" w:cs="Arial"/>
                <w:color w:val="auto"/>
                <w:sz w:val="18"/>
                <w:szCs w:val="18"/>
              </w:rPr>
              <w:t>Mr. Korn Narongdej</w:t>
            </w:r>
          </w:p>
        </w:tc>
        <w:tc>
          <w:tcPr>
            <w:tcW w:w="1134" w:type="dxa"/>
            <w:tcBorders>
              <w:top w:val="nil"/>
              <w:left w:val="nil"/>
              <w:bottom w:val="nil"/>
              <w:right w:val="nil"/>
            </w:tcBorders>
          </w:tcPr>
          <w:p w14:paraId="6D1ACA44" w14:textId="727B8FDE" w:rsidR="00995F43" w:rsidRPr="00260413" w:rsidRDefault="00995F43" w:rsidP="00995F43">
            <w:pPr>
              <w:autoSpaceDE w:val="0"/>
              <w:autoSpaceDN w:val="0"/>
              <w:adjustRightInd w:val="0"/>
              <w:ind w:right="36" w:firstLine="15"/>
              <w:jc w:val="center"/>
              <w:rPr>
                <w:rFonts w:ascii="Arial" w:eastAsia="Times New Roman" w:hAnsi="Arial" w:cs="Arial"/>
                <w:color w:val="auto"/>
                <w:sz w:val="18"/>
                <w:szCs w:val="18"/>
              </w:rPr>
            </w:pPr>
            <w:r w:rsidRPr="00260413">
              <w:rPr>
                <w:rFonts w:ascii="Arial" w:eastAsia="Times New Roman" w:hAnsi="Arial" w:cs="Arial"/>
                <w:color w:val="auto"/>
                <w:sz w:val="18"/>
                <w:szCs w:val="18"/>
              </w:rPr>
              <w:t>Thailand</w:t>
            </w:r>
          </w:p>
        </w:tc>
        <w:tc>
          <w:tcPr>
            <w:tcW w:w="1559" w:type="dxa"/>
            <w:tcBorders>
              <w:top w:val="nil"/>
              <w:left w:val="nil"/>
              <w:bottom w:val="nil"/>
              <w:right w:val="nil"/>
            </w:tcBorders>
          </w:tcPr>
          <w:p w14:paraId="37CE8066" w14:textId="094B2B7E" w:rsidR="00995F43" w:rsidRPr="00260413" w:rsidRDefault="00995F43" w:rsidP="00995F43">
            <w:pPr>
              <w:autoSpaceDE w:val="0"/>
              <w:autoSpaceDN w:val="0"/>
              <w:adjustRightInd w:val="0"/>
              <w:ind w:left="-108" w:right="-102"/>
              <w:jc w:val="center"/>
              <w:rPr>
                <w:rFonts w:ascii="Arial" w:eastAsia="Times New Roman" w:hAnsi="Arial" w:cs="Arial"/>
                <w:color w:val="auto"/>
                <w:sz w:val="18"/>
                <w:szCs w:val="18"/>
              </w:rPr>
            </w:pPr>
            <w:r w:rsidRPr="00260413">
              <w:rPr>
                <w:rFonts w:ascii="Arial" w:eastAsia="Times New Roman" w:hAnsi="Arial" w:cs="Arial"/>
                <w:color w:val="auto"/>
                <w:sz w:val="18"/>
                <w:szCs w:val="18"/>
              </w:rPr>
              <w:t>Director and shareholder</w:t>
            </w:r>
          </w:p>
        </w:tc>
        <w:tc>
          <w:tcPr>
            <w:tcW w:w="4099" w:type="dxa"/>
            <w:tcBorders>
              <w:top w:val="nil"/>
              <w:left w:val="nil"/>
              <w:bottom w:val="nil"/>
              <w:right w:val="nil"/>
            </w:tcBorders>
          </w:tcPr>
          <w:p w14:paraId="08209FE6" w14:textId="23D02D5C" w:rsidR="00995F43" w:rsidRPr="00260413" w:rsidRDefault="00995F43" w:rsidP="00995F43">
            <w:pPr>
              <w:autoSpaceDE w:val="0"/>
              <w:autoSpaceDN w:val="0"/>
              <w:adjustRightInd w:val="0"/>
              <w:ind w:left="-109" w:right="-106" w:hanging="86"/>
              <w:jc w:val="center"/>
              <w:rPr>
                <w:rFonts w:ascii="Arial" w:hAnsi="Arial" w:cs="Arial"/>
                <w:color w:val="auto"/>
                <w:sz w:val="18"/>
                <w:szCs w:val="18"/>
              </w:rPr>
            </w:pPr>
            <w:r w:rsidRPr="00260413">
              <w:rPr>
                <w:rFonts w:ascii="Arial" w:eastAsia="Times New Roman" w:hAnsi="Arial" w:cs="Arial"/>
                <w:color w:val="auto"/>
                <w:sz w:val="18"/>
                <w:szCs w:val="18"/>
              </w:rPr>
              <w:t>The Group’s director and shareholder</w:t>
            </w:r>
          </w:p>
        </w:tc>
      </w:tr>
      <w:tr w:rsidR="00995F43" w:rsidRPr="00260413" w14:paraId="3FFDD46C" w14:textId="77777777">
        <w:trPr>
          <w:cantSplit/>
        </w:trPr>
        <w:tc>
          <w:tcPr>
            <w:tcW w:w="2694" w:type="dxa"/>
            <w:tcBorders>
              <w:top w:val="nil"/>
              <w:left w:val="nil"/>
              <w:bottom w:val="nil"/>
              <w:right w:val="nil"/>
            </w:tcBorders>
          </w:tcPr>
          <w:p w14:paraId="5D1ADA4D" w14:textId="0468D8D3" w:rsidR="00995F43" w:rsidRPr="00260413" w:rsidRDefault="00995F43" w:rsidP="00995F43">
            <w:pPr>
              <w:autoSpaceDE w:val="0"/>
              <w:autoSpaceDN w:val="0"/>
              <w:adjustRightInd w:val="0"/>
              <w:ind w:left="-86" w:right="43" w:firstLine="14"/>
              <w:rPr>
                <w:rFonts w:ascii="Arial" w:hAnsi="Arial" w:cs="Arial"/>
                <w:color w:val="auto"/>
                <w:sz w:val="18"/>
                <w:szCs w:val="18"/>
              </w:rPr>
            </w:pPr>
            <w:r w:rsidRPr="00260413">
              <w:rPr>
                <w:rFonts w:ascii="Arial" w:hAnsi="Arial" w:cs="Arial"/>
                <w:color w:val="auto"/>
                <w:sz w:val="18"/>
                <w:szCs w:val="18"/>
              </w:rPr>
              <w:t>Mr. Kris Narongdej</w:t>
            </w:r>
          </w:p>
        </w:tc>
        <w:tc>
          <w:tcPr>
            <w:tcW w:w="1134" w:type="dxa"/>
            <w:tcBorders>
              <w:top w:val="nil"/>
              <w:left w:val="nil"/>
              <w:bottom w:val="nil"/>
              <w:right w:val="nil"/>
            </w:tcBorders>
          </w:tcPr>
          <w:p w14:paraId="6A359A28" w14:textId="4552C52F" w:rsidR="00995F43" w:rsidRPr="00260413" w:rsidRDefault="00995F43" w:rsidP="00995F43">
            <w:pPr>
              <w:autoSpaceDE w:val="0"/>
              <w:autoSpaceDN w:val="0"/>
              <w:adjustRightInd w:val="0"/>
              <w:ind w:right="36" w:firstLine="15"/>
              <w:jc w:val="center"/>
              <w:rPr>
                <w:rFonts w:ascii="Arial" w:eastAsia="Times New Roman" w:hAnsi="Arial" w:cs="Arial"/>
                <w:color w:val="auto"/>
                <w:sz w:val="18"/>
                <w:szCs w:val="18"/>
              </w:rPr>
            </w:pPr>
            <w:r w:rsidRPr="00260413">
              <w:rPr>
                <w:rFonts w:ascii="Arial" w:eastAsia="Times New Roman" w:hAnsi="Arial" w:cs="Arial"/>
                <w:color w:val="auto"/>
                <w:sz w:val="18"/>
                <w:szCs w:val="18"/>
              </w:rPr>
              <w:t>Thailand</w:t>
            </w:r>
          </w:p>
        </w:tc>
        <w:tc>
          <w:tcPr>
            <w:tcW w:w="1559" w:type="dxa"/>
            <w:tcBorders>
              <w:top w:val="nil"/>
              <w:left w:val="nil"/>
              <w:bottom w:val="nil"/>
              <w:right w:val="nil"/>
            </w:tcBorders>
          </w:tcPr>
          <w:p w14:paraId="2567D6BC" w14:textId="13636E33" w:rsidR="00995F43" w:rsidRPr="00260413" w:rsidRDefault="00995F43" w:rsidP="00995F43">
            <w:pPr>
              <w:autoSpaceDE w:val="0"/>
              <w:autoSpaceDN w:val="0"/>
              <w:adjustRightInd w:val="0"/>
              <w:ind w:left="-108" w:right="-102"/>
              <w:jc w:val="center"/>
              <w:rPr>
                <w:rFonts w:ascii="Arial" w:eastAsia="Times New Roman" w:hAnsi="Arial" w:cs="Arial"/>
                <w:color w:val="auto"/>
                <w:sz w:val="18"/>
                <w:szCs w:val="18"/>
              </w:rPr>
            </w:pPr>
            <w:r w:rsidRPr="00260413">
              <w:rPr>
                <w:rFonts w:ascii="Arial" w:eastAsia="Times New Roman" w:hAnsi="Arial" w:cs="Arial"/>
                <w:color w:val="auto"/>
                <w:sz w:val="18"/>
                <w:szCs w:val="18"/>
              </w:rPr>
              <w:t>Director and shareholder</w:t>
            </w:r>
          </w:p>
        </w:tc>
        <w:tc>
          <w:tcPr>
            <w:tcW w:w="4099" w:type="dxa"/>
            <w:tcBorders>
              <w:top w:val="nil"/>
              <w:left w:val="nil"/>
              <w:bottom w:val="nil"/>
              <w:right w:val="nil"/>
            </w:tcBorders>
          </w:tcPr>
          <w:p w14:paraId="1BA5BAD9" w14:textId="68875100" w:rsidR="00995F43" w:rsidRPr="00260413" w:rsidRDefault="00995F43" w:rsidP="00995F43">
            <w:pPr>
              <w:autoSpaceDE w:val="0"/>
              <w:autoSpaceDN w:val="0"/>
              <w:adjustRightInd w:val="0"/>
              <w:ind w:left="-109" w:right="-106" w:hanging="86"/>
              <w:jc w:val="center"/>
              <w:rPr>
                <w:rFonts w:ascii="Arial" w:hAnsi="Arial" w:cs="Arial"/>
                <w:color w:val="auto"/>
                <w:sz w:val="18"/>
                <w:szCs w:val="18"/>
              </w:rPr>
            </w:pPr>
            <w:r w:rsidRPr="00260413">
              <w:rPr>
                <w:rFonts w:ascii="Arial" w:eastAsia="Times New Roman" w:hAnsi="Arial" w:cs="Arial"/>
                <w:color w:val="auto"/>
                <w:sz w:val="18"/>
                <w:szCs w:val="18"/>
              </w:rPr>
              <w:t>The Group’s director and shareholder</w:t>
            </w:r>
          </w:p>
        </w:tc>
      </w:tr>
    </w:tbl>
    <w:p w14:paraId="0F450464" w14:textId="2F8F1AC7" w:rsidR="00BF6BDB" w:rsidRDefault="00BF6BDB" w:rsidP="008C4ABB">
      <w:pPr>
        <w:rPr>
          <w:rFonts w:ascii="Arial" w:eastAsia="Arial Unicode MS" w:hAnsi="Arial" w:cs="Arial"/>
          <w:b/>
          <w:bCs/>
          <w:color w:val="auto"/>
          <w:sz w:val="18"/>
          <w:szCs w:val="18"/>
          <w:cs/>
        </w:rPr>
      </w:pPr>
    </w:p>
    <w:p w14:paraId="20030E06" w14:textId="77777777" w:rsidR="00BF6BDB" w:rsidRDefault="00BF6BDB">
      <w:pPr>
        <w:rPr>
          <w:rFonts w:ascii="Arial" w:eastAsia="Arial Unicode MS" w:hAnsi="Arial" w:cs="Arial"/>
          <w:b/>
          <w:bCs/>
          <w:color w:val="auto"/>
          <w:sz w:val="18"/>
          <w:szCs w:val="18"/>
          <w:cs/>
        </w:rPr>
      </w:pPr>
      <w:r>
        <w:rPr>
          <w:rFonts w:ascii="Arial" w:eastAsia="Arial Unicode MS" w:hAnsi="Arial"/>
          <w:b/>
          <w:bCs/>
          <w:color w:val="auto"/>
          <w:sz w:val="18"/>
          <w:szCs w:val="18"/>
          <w:cs/>
        </w:rPr>
        <w:br w:type="page"/>
      </w:r>
    </w:p>
    <w:p w14:paraId="70E1A4C4" w14:textId="7481D458" w:rsidR="005034BB" w:rsidRPr="00260413" w:rsidRDefault="005034BB" w:rsidP="008C4ABB">
      <w:pPr>
        <w:pStyle w:val="ListParagraph"/>
        <w:spacing w:after="0" w:line="240" w:lineRule="auto"/>
        <w:ind w:left="540" w:hanging="540"/>
        <w:rPr>
          <w:rFonts w:ascii="Arial" w:eastAsia="Arial Unicode MS" w:hAnsi="Arial" w:cs="Arial"/>
          <w:b/>
          <w:bCs/>
          <w:sz w:val="18"/>
          <w:szCs w:val="18"/>
        </w:rPr>
      </w:pPr>
      <w:r w:rsidRPr="00260413">
        <w:rPr>
          <w:rFonts w:ascii="Arial" w:eastAsia="Arial Unicode MS" w:hAnsi="Arial" w:cs="Arial"/>
          <w:b/>
          <w:bCs/>
          <w:sz w:val="18"/>
          <w:szCs w:val="18"/>
        </w:rPr>
        <w:t>a)</w:t>
      </w:r>
      <w:r w:rsidRPr="00260413">
        <w:rPr>
          <w:rFonts w:ascii="Arial" w:eastAsia="Arial Unicode MS" w:hAnsi="Arial" w:cs="Arial"/>
          <w:b/>
          <w:bCs/>
          <w:sz w:val="18"/>
          <w:szCs w:val="18"/>
        </w:rPr>
        <w:tab/>
        <w:t>Transactions with related parties</w:t>
      </w:r>
    </w:p>
    <w:p w14:paraId="1B7AF6C8" w14:textId="77777777" w:rsidR="005034BB" w:rsidRPr="00260413" w:rsidRDefault="005034BB" w:rsidP="008C4ABB">
      <w:pPr>
        <w:pStyle w:val="ListParagraph"/>
        <w:spacing w:after="0" w:line="240" w:lineRule="auto"/>
        <w:ind w:left="540"/>
        <w:rPr>
          <w:rFonts w:ascii="Arial" w:eastAsia="Arial Unicode MS" w:hAnsi="Arial" w:cs="Arial"/>
          <w:b/>
          <w:bCs/>
          <w:sz w:val="18"/>
          <w:szCs w:val="18"/>
        </w:rPr>
      </w:pPr>
    </w:p>
    <w:p w14:paraId="575A08A2" w14:textId="70B8523A" w:rsidR="005034BB" w:rsidRPr="00260413" w:rsidRDefault="005034BB" w:rsidP="008C4ABB">
      <w:pPr>
        <w:ind w:left="547"/>
        <w:rPr>
          <w:rFonts w:ascii="Arial" w:hAnsi="Arial" w:cs="Arial"/>
          <w:color w:val="auto"/>
          <w:sz w:val="18"/>
          <w:szCs w:val="18"/>
          <w:lang w:val="en-GB"/>
        </w:rPr>
      </w:pPr>
      <w:r w:rsidRPr="00260413">
        <w:rPr>
          <w:rFonts w:ascii="Arial" w:hAnsi="Arial" w:cs="Arial"/>
          <w:color w:val="auto"/>
          <w:sz w:val="18"/>
          <w:szCs w:val="18"/>
          <w:lang w:val="en-GB"/>
        </w:rPr>
        <w:t xml:space="preserve">Revenue and costs with related parties for the year ended </w:t>
      </w:r>
      <w:r w:rsidR="00B4651F" w:rsidRPr="00260413">
        <w:rPr>
          <w:rFonts w:ascii="Arial" w:hAnsi="Arial" w:cs="Arial"/>
          <w:color w:val="auto"/>
          <w:sz w:val="18"/>
          <w:szCs w:val="18"/>
          <w:lang w:val="en-GB"/>
        </w:rPr>
        <w:t>31</w:t>
      </w:r>
      <w:r w:rsidRPr="00260413">
        <w:rPr>
          <w:rFonts w:ascii="Arial" w:hAnsi="Arial" w:cs="Arial"/>
          <w:color w:val="auto"/>
          <w:sz w:val="18"/>
          <w:szCs w:val="18"/>
          <w:lang w:val="en-GB"/>
        </w:rPr>
        <w:t xml:space="preserve"> December are as follows:</w:t>
      </w:r>
    </w:p>
    <w:p w14:paraId="340A0E9C" w14:textId="77777777" w:rsidR="005034BB" w:rsidRPr="00260413" w:rsidRDefault="005034BB" w:rsidP="008C4ABB">
      <w:pPr>
        <w:ind w:left="540"/>
        <w:rPr>
          <w:rFonts w:ascii="Arial" w:hAnsi="Arial" w:cs="Arial"/>
          <w:color w:val="auto"/>
          <w:spacing w:val="-6"/>
          <w:sz w:val="18"/>
          <w:szCs w:val="18"/>
          <w:lang w:val="en-GB"/>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80"/>
        <w:gridCol w:w="1080"/>
        <w:gridCol w:w="1080"/>
        <w:gridCol w:w="1080"/>
        <w:gridCol w:w="2131"/>
      </w:tblGrid>
      <w:tr w:rsidR="00F65399" w:rsidRPr="00260413" w14:paraId="74F7B39B" w14:textId="77777777" w:rsidTr="00BF6BDB">
        <w:tc>
          <w:tcPr>
            <w:tcW w:w="3105" w:type="dxa"/>
            <w:tcBorders>
              <w:top w:val="nil"/>
              <w:left w:val="nil"/>
              <w:bottom w:val="nil"/>
              <w:right w:val="nil"/>
            </w:tcBorders>
            <w:shd w:val="clear" w:color="auto" w:fill="auto"/>
            <w:vAlign w:val="bottom"/>
          </w:tcPr>
          <w:p w14:paraId="5E3C2781" w14:textId="77777777" w:rsidR="00106D35" w:rsidRPr="00260413" w:rsidRDefault="00106D35">
            <w:pPr>
              <w:ind w:left="540" w:right="-199"/>
              <w:rPr>
                <w:rFonts w:ascii="Arial" w:hAnsi="Arial" w:cs="Arial"/>
                <w:color w:val="auto"/>
                <w:sz w:val="16"/>
                <w:szCs w:val="16"/>
              </w:rPr>
            </w:pPr>
          </w:p>
        </w:tc>
        <w:tc>
          <w:tcPr>
            <w:tcW w:w="2160" w:type="dxa"/>
            <w:gridSpan w:val="2"/>
            <w:tcBorders>
              <w:top w:val="nil"/>
              <w:left w:val="nil"/>
              <w:bottom w:val="single" w:sz="4" w:space="0" w:color="auto"/>
              <w:right w:val="nil"/>
            </w:tcBorders>
            <w:shd w:val="clear" w:color="auto" w:fill="auto"/>
            <w:vAlign w:val="bottom"/>
            <w:hideMark/>
          </w:tcPr>
          <w:p w14:paraId="44C45821" w14:textId="77777777" w:rsidR="00106D35" w:rsidRPr="00260413" w:rsidRDefault="00106D35">
            <w:pPr>
              <w:ind w:left="-40" w:right="-72"/>
              <w:jc w:val="center"/>
              <w:rPr>
                <w:rFonts w:ascii="Arial" w:hAnsi="Arial" w:cs="Arial"/>
                <w:b/>
                <w:bCs/>
                <w:color w:val="auto"/>
                <w:sz w:val="16"/>
                <w:szCs w:val="16"/>
              </w:rPr>
            </w:pPr>
            <w:r w:rsidRPr="00260413">
              <w:rPr>
                <w:rFonts w:ascii="Arial" w:hAnsi="Arial" w:cs="Arial"/>
                <w:b/>
                <w:bCs/>
                <w:color w:val="auto"/>
                <w:sz w:val="16"/>
                <w:szCs w:val="16"/>
              </w:rPr>
              <w:t xml:space="preserve">Consolidated </w:t>
            </w:r>
          </w:p>
          <w:p w14:paraId="3B75C2C7" w14:textId="77777777" w:rsidR="00106D35" w:rsidRPr="00260413" w:rsidRDefault="00106D35">
            <w:pPr>
              <w:ind w:left="-40" w:right="-72"/>
              <w:jc w:val="center"/>
              <w:rPr>
                <w:rFonts w:ascii="Arial" w:hAnsi="Arial" w:cs="Arial"/>
                <w:b/>
                <w:bCs/>
                <w:color w:val="auto"/>
                <w:sz w:val="16"/>
                <w:szCs w:val="16"/>
              </w:rPr>
            </w:pPr>
            <w:r w:rsidRPr="00260413">
              <w:rPr>
                <w:rFonts w:ascii="Arial" w:hAnsi="Arial" w:cs="Arial"/>
                <w:b/>
                <w:bCs/>
                <w:color w:val="auto"/>
                <w:sz w:val="16"/>
                <w:szCs w:val="16"/>
              </w:rPr>
              <w:t xml:space="preserve">financial </w:t>
            </w:r>
            <w:r w:rsidRPr="00260413">
              <w:rPr>
                <w:rFonts w:ascii="Arial" w:eastAsia="Angsana New" w:hAnsi="Arial" w:cs="Arial"/>
                <w:b/>
                <w:bCs/>
                <w:color w:val="auto"/>
                <w:sz w:val="16"/>
                <w:szCs w:val="16"/>
                <w:lang w:val="en-GB" w:eastAsia="th-TH"/>
              </w:rPr>
              <w:t>information</w:t>
            </w:r>
          </w:p>
        </w:tc>
        <w:tc>
          <w:tcPr>
            <w:tcW w:w="2160" w:type="dxa"/>
            <w:gridSpan w:val="2"/>
            <w:tcBorders>
              <w:top w:val="nil"/>
              <w:left w:val="nil"/>
              <w:bottom w:val="single" w:sz="4" w:space="0" w:color="auto"/>
              <w:right w:val="nil"/>
            </w:tcBorders>
            <w:shd w:val="clear" w:color="auto" w:fill="auto"/>
            <w:vAlign w:val="bottom"/>
            <w:hideMark/>
          </w:tcPr>
          <w:p w14:paraId="2FBE2F80" w14:textId="77777777" w:rsidR="00106D35" w:rsidRPr="00260413" w:rsidRDefault="00106D35">
            <w:pPr>
              <w:ind w:left="-40" w:right="-21"/>
              <w:jc w:val="center"/>
              <w:rPr>
                <w:rFonts w:ascii="Arial" w:hAnsi="Arial" w:cs="Arial"/>
                <w:b/>
                <w:bCs/>
                <w:color w:val="auto"/>
                <w:sz w:val="16"/>
                <w:szCs w:val="16"/>
              </w:rPr>
            </w:pPr>
            <w:r w:rsidRPr="00260413">
              <w:rPr>
                <w:rFonts w:ascii="Arial" w:hAnsi="Arial" w:cs="Arial"/>
                <w:b/>
                <w:bCs/>
                <w:color w:val="auto"/>
                <w:sz w:val="16"/>
                <w:szCs w:val="16"/>
              </w:rPr>
              <w:t xml:space="preserve">Separate </w:t>
            </w:r>
          </w:p>
          <w:p w14:paraId="2E3107DC" w14:textId="77777777" w:rsidR="00106D35" w:rsidRPr="00260413" w:rsidRDefault="00106D35">
            <w:pPr>
              <w:ind w:left="-40" w:right="-21"/>
              <w:jc w:val="center"/>
              <w:rPr>
                <w:rFonts w:ascii="Arial" w:hAnsi="Arial" w:cs="Arial"/>
                <w:b/>
                <w:bCs/>
                <w:color w:val="auto"/>
                <w:sz w:val="16"/>
                <w:szCs w:val="16"/>
              </w:rPr>
            </w:pPr>
            <w:r w:rsidRPr="00260413">
              <w:rPr>
                <w:rFonts w:ascii="Arial" w:hAnsi="Arial" w:cs="Arial"/>
                <w:b/>
                <w:bCs/>
                <w:color w:val="auto"/>
                <w:sz w:val="16"/>
                <w:szCs w:val="16"/>
              </w:rPr>
              <w:t xml:space="preserve">financial </w:t>
            </w:r>
            <w:r w:rsidRPr="00260413">
              <w:rPr>
                <w:rFonts w:ascii="Arial" w:eastAsia="Angsana New" w:hAnsi="Arial" w:cs="Arial"/>
                <w:b/>
                <w:bCs/>
                <w:color w:val="auto"/>
                <w:sz w:val="16"/>
                <w:szCs w:val="16"/>
                <w:lang w:val="en-GB" w:eastAsia="th-TH"/>
              </w:rPr>
              <w:t>information</w:t>
            </w:r>
          </w:p>
        </w:tc>
        <w:tc>
          <w:tcPr>
            <w:tcW w:w="2131" w:type="dxa"/>
            <w:tcBorders>
              <w:top w:val="nil"/>
              <w:left w:val="nil"/>
              <w:bottom w:val="nil"/>
              <w:right w:val="nil"/>
            </w:tcBorders>
            <w:shd w:val="clear" w:color="auto" w:fill="auto"/>
            <w:vAlign w:val="bottom"/>
          </w:tcPr>
          <w:p w14:paraId="2A074BE7" w14:textId="77777777" w:rsidR="00106D35" w:rsidRPr="00260413" w:rsidRDefault="00106D35">
            <w:pPr>
              <w:ind w:left="-40" w:right="-72"/>
              <w:jc w:val="center"/>
              <w:rPr>
                <w:rFonts w:ascii="Arial" w:hAnsi="Arial" w:cs="Arial"/>
                <w:b/>
                <w:bCs/>
                <w:color w:val="auto"/>
                <w:sz w:val="16"/>
                <w:szCs w:val="16"/>
              </w:rPr>
            </w:pPr>
          </w:p>
        </w:tc>
      </w:tr>
      <w:tr w:rsidR="00F65399" w:rsidRPr="00260413" w14:paraId="1B5C3570" w14:textId="77777777" w:rsidTr="006010A5">
        <w:tc>
          <w:tcPr>
            <w:tcW w:w="3105" w:type="dxa"/>
            <w:tcBorders>
              <w:top w:val="nil"/>
              <w:left w:val="nil"/>
              <w:bottom w:val="nil"/>
              <w:right w:val="nil"/>
            </w:tcBorders>
            <w:shd w:val="clear" w:color="auto" w:fill="auto"/>
            <w:vAlign w:val="bottom"/>
          </w:tcPr>
          <w:p w14:paraId="5DB24794" w14:textId="77777777" w:rsidR="00106D35" w:rsidRPr="00260413" w:rsidRDefault="00106D35">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1B70E5CA" w14:textId="1EB91579" w:rsidR="00106D35" w:rsidRPr="00260413" w:rsidRDefault="00B4651F">
            <w:pPr>
              <w:ind w:left="-40" w:right="-72"/>
              <w:jc w:val="right"/>
              <w:rPr>
                <w:rFonts w:ascii="Arial" w:hAnsi="Arial" w:cs="Arial"/>
                <w:b/>
                <w:bCs/>
                <w:color w:val="auto"/>
                <w:sz w:val="16"/>
                <w:szCs w:val="16"/>
              </w:rPr>
            </w:pPr>
            <w:r w:rsidRPr="00260413">
              <w:rPr>
                <w:rFonts w:ascii="Arial" w:hAnsi="Arial" w:cs="Arial"/>
                <w:b/>
                <w:bCs/>
                <w:color w:val="auto"/>
                <w:sz w:val="16"/>
                <w:szCs w:val="16"/>
                <w:lang w:val="en-GB"/>
              </w:rPr>
              <w:t>2024</w:t>
            </w:r>
          </w:p>
        </w:tc>
        <w:tc>
          <w:tcPr>
            <w:tcW w:w="1080" w:type="dxa"/>
            <w:tcBorders>
              <w:top w:val="single" w:sz="4" w:space="0" w:color="auto"/>
              <w:left w:val="nil"/>
              <w:bottom w:val="nil"/>
              <w:right w:val="nil"/>
            </w:tcBorders>
            <w:shd w:val="clear" w:color="auto" w:fill="auto"/>
            <w:vAlign w:val="bottom"/>
            <w:hideMark/>
          </w:tcPr>
          <w:p w14:paraId="552C34DF" w14:textId="6C252DE6" w:rsidR="00106D35" w:rsidRPr="00260413" w:rsidRDefault="00B4651F">
            <w:pPr>
              <w:ind w:left="-40" w:right="-72"/>
              <w:jc w:val="right"/>
              <w:rPr>
                <w:rFonts w:ascii="Arial" w:hAnsi="Arial" w:cs="Arial"/>
                <w:b/>
                <w:bCs/>
                <w:color w:val="auto"/>
                <w:sz w:val="16"/>
                <w:szCs w:val="16"/>
              </w:rPr>
            </w:pPr>
            <w:r w:rsidRPr="00260413">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1BF53B96" w14:textId="7C533D5B" w:rsidR="00106D35" w:rsidRPr="00260413" w:rsidRDefault="00B4651F">
            <w:pPr>
              <w:ind w:left="-40" w:right="-72"/>
              <w:jc w:val="right"/>
              <w:rPr>
                <w:rFonts w:ascii="Arial" w:hAnsi="Arial" w:cs="Arial"/>
                <w:b/>
                <w:bCs/>
                <w:color w:val="auto"/>
                <w:sz w:val="16"/>
                <w:szCs w:val="16"/>
              </w:rPr>
            </w:pPr>
            <w:r w:rsidRPr="00260413">
              <w:rPr>
                <w:rFonts w:ascii="Arial" w:hAnsi="Arial" w:cs="Arial"/>
                <w:b/>
                <w:bCs/>
                <w:color w:val="auto"/>
                <w:sz w:val="16"/>
                <w:szCs w:val="16"/>
                <w:lang w:val="en-GB"/>
              </w:rPr>
              <w:t>2024</w:t>
            </w:r>
          </w:p>
        </w:tc>
        <w:tc>
          <w:tcPr>
            <w:tcW w:w="1080" w:type="dxa"/>
            <w:tcBorders>
              <w:top w:val="single" w:sz="4" w:space="0" w:color="auto"/>
              <w:left w:val="nil"/>
              <w:bottom w:val="nil"/>
              <w:right w:val="nil"/>
            </w:tcBorders>
            <w:shd w:val="clear" w:color="auto" w:fill="auto"/>
            <w:vAlign w:val="bottom"/>
            <w:hideMark/>
          </w:tcPr>
          <w:p w14:paraId="29FBA48A" w14:textId="71BE3F5C" w:rsidR="00106D35" w:rsidRPr="00260413" w:rsidRDefault="00B4651F">
            <w:pPr>
              <w:ind w:right="-28"/>
              <w:jc w:val="right"/>
              <w:rPr>
                <w:rFonts w:ascii="Arial" w:hAnsi="Arial" w:cs="Arial"/>
                <w:b/>
                <w:bCs/>
                <w:color w:val="auto"/>
                <w:sz w:val="16"/>
                <w:szCs w:val="16"/>
              </w:rPr>
            </w:pPr>
            <w:r w:rsidRPr="00260413">
              <w:rPr>
                <w:rFonts w:ascii="Arial" w:hAnsi="Arial" w:cs="Arial"/>
                <w:b/>
                <w:bCs/>
                <w:color w:val="auto"/>
                <w:sz w:val="16"/>
                <w:szCs w:val="16"/>
                <w:lang w:val="en-GB"/>
              </w:rPr>
              <w:t>2023</w:t>
            </w:r>
          </w:p>
        </w:tc>
        <w:tc>
          <w:tcPr>
            <w:tcW w:w="2131" w:type="dxa"/>
            <w:vMerge w:val="restart"/>
            <w:tcBorders>
              <w:top w:val="nil"/>
              <w:left w:val="nil"/>
              <w:bottom w:val="single" w:sz="4" w:space="0" w:color="auto"/>
              <w:right w:val="nil"/>
            </w:tcBorders>
            <w:shd w:val="clear" w:color="auto" w:fill="auto"/>
            <w:vAlign w:val="center"/>
          </w:tcPr>
          <w:p w14:paraId="35E3FAB4" w14:textId="77777777" w:rsidR="00106D35" w:rsidRPr="00260413" w:rsidRDefault="00106D35">
            <w:pPr>
              <w:ind w:left="-40" w:right="-72"/>
              <w:jc w:val="center"/>
              <w:rPr>
                <w:rFonts w:ascii="Arial" w:hAnsi="Arial" w:cs="Arial"/>
                <w:b/>
                <w:bCs/>
                <w:color w:val="auto"/>
                <w:sz w:val="16"/>
                <w:szCs w:val="16"/>
                <w:lang w:val="en-GB"/>
              </w:rPr>
            </w:pPr>
          </w:p>
          <w:p w14:paraId="083CB0ED" w14:textId="77777777" w:rsidR="00106D35" w:rsidRPr="00260413" w:rsidRDefault="00106D35" w:rsidP="0047388F">
            <w:pPr>
              <w:ind w:right="-72"/>
              <w:jc w:val="center"/>
              <w:rPr>
                <w:rFonts w:ascii="Arial" w:hAnsi="Arial" w:cs="Arial"/>
                <w:b/>
                <w:bCs/>
                <w:color w:val="auto"/>
                <w:sz w:val="16"/>
                <w:szCs w:val="16"/>
                <w:lang w:val="en-GB"/>
              </w:rPr>
            </w:pPr>
            <w:r w:rsidRPr="00260413">
              <w:rPr>
                <w:rFonts w:ascii="Arial" w:hAnsi="Arial" w:cs="Arial"/>
                <w:b/>
                <w:bCs/>
                <w:color w:val="auto"/>
                <w:sz w:val="16"/>
                <w:szCs w:val="16"/>
                <w:lang w:val="en-GB"/>
              </w:rPr>
              <w:t>Pricing policies</w:t>
            </w:r>
          </w:p>
        </w:tc>
      </w:tr>
      <w:tr w:rsidR="00F65399" w:rsidRPr="00260413" w14:paraId="1ED61072" w14:textId="77777777">
        <w:tc>
          <w:tcPr>
            <w:tcW w:w="3105" w:type="dxa"/>
            <w:tcBorders>
              <w:top w:val="nil"/>
              <w:left w:val="nil"/>
              <w:bottom w:val="nil"/>
              <w:right w:val="nil"/>
            </w:tcBorders>
            <w:shd w:val="clear" w:color="auto" w:fill="auto"/>
            <w:vAlign w:val="bottom"/>
          </w:tcPr>
          <w:p w14:paraId="3B7ACC26"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70F6AC10" w14:textId="66FCEC07" w:rsidR="005F3C12" w:rsidRPr="00260413" w:rsidRDefault="005F3C12" w:rsidP="005F3C12">
            <w:pPr>
              <w:ind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080" w:type="dxa"/>
            <w:tcBorders>
              <w:top w:val="nil"/>
              <w:left w:val="nil"/>
              <w:bottom w:val="single" w:sz="4" w:space="0" w:color="auto"/>
              <w:right w:val="nil"/>
            </w:tcBorders>
            <w:shd w:val="clear" w:color="auto" w:fill="auto"/>
          </w:tcPr>
          <w:p w14:paraId="4233CEFC" w14:textId="333EFDBE" w:rsidR="005F3C12" w:rsidRPr="00260413" w:rsidRDefault="005F3C12" w:rsidP="005F3C12">
            <w:pPr>
              <w:ind w:left="-40"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080" w:type="dxa"/>
            <w:tcBorders>
              <w:top w:val="nil"/>
              <w:left w:val="nil"/>
              <w:bottom w:val="single" w:sz="4" w:space="0" w:color="auto"/>
              <w:right w:val="nil"/>
            </w:tcBorders>
            <w:shd w:val="clear" w:color="auto" w:fill="auto"/>
          </w:tcPr>
          <w:p w14:paraId="5898660C" w14:textId="545A0C90" w:rsidR="005F3C12" w:rsidRPr="00260413" w:rsidRDefault="005F3C12" w:rsidP="005F3C12">
            <w:pPr>
              <w:ind w:left="-40"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1080" w:type="dxa"/>
            <w:tcBorders>
              <w:top w:val="nil"/>
              <w:left w:val="nil"/>
              <w:bottom w:val="single" w:sz="4" w:space="0" w:color="auto"/>
              <w:right w:val="nil"/>
            </w:tcBorders>
            <w:shd w:val="clear" w:color="auto" w:fill="auto"/>
          </w:tcPr>
          <w:p w14:paraId="698FC5A8" w14:textId="1DA0DE62" w:rsidR="005F3C12" w:rsidRPr="00260413" w:rsidRDefault="005F3C12" w:rsidP="005F3C12">
            <w:pPr>
              <w:ind w:left="-40" w:right="-72"/>
              <w:jc w:val="right"/>
              <w:rPr>
                <w:rFonts w:ascii="Arial" w:hAnsi="Arial" w:cs="Arial"/>
                <w:b/>
                <w:bCs/>
                <w:color w:val="auto"/>
                <w:sz w:val="16"/>
                <w:szCs w:val="16"/>
              </w:rPr>
            </w:pPr>
            <w:r w:rsidRPr="00260413">
              <w:rPr>
                <w:rFonts w:ascii="Arial" w:hAnsi="Arial" w:cs="Arial"/>
                <w:b/>
                <w:bCs/>
                <w:color w:val="auto"/>
                <w:sz w:val="16"/>
                <w:szCs w:val="16"/>
              </w:rPr>
              <w:t>Baht</w:t>
            </w:r>
          </w:p>
        </w:tc>
        <w:tc>
          <w:tcPr>
            <w:tcW w:w="2131" w:type="dxa"/>
            <w:vMerge/>
            <w:tcBorders>
              <w:top w:val="nil"/>
              <w:left w:val="nil"/>
              <w:bottom w:val="single" w:sz="4" w:space="0" w:color="auto"/>
              <w:right w:val="nil"/>
            </w:tcBorders>
            <w:shd w:val="clear" w:color="auto" w:fill="auto"/>
            <w:vAlign w:val="bottom"/>
          </w:tcPr>
          <w:p w14:paraId="4B9E9C11" w14:textId="77777777" w:rsidR="005F3C12" w:rsidRPr="00260413" w:rsidRDefault="005F3C12" w:rsidP="005F3C12">
            <w:pPr>
              <w:ind w:left="-40" w:right="-72"/>
              <w:jc w:val="right"/>
              <w:rPr>
                <w:rFonts w:ascii="Arial" w:hAnsi="Arial" w:cs="Arial"/>
                <w:b/>
                <w:bCs/>
                <w:color w:val="auto"/>
                <w:sz w:val="16"/>
                <w:szCs w:val="16"/>
              </w:rPr>
            </w:pPr>
          </w:p>
        </w:tc>
      </w:tr>
      <w:tr w:rsidR="00F65399" w:rsidRPr="00260413" w14:paraId="4B528848" w14:textId="77777777" w:rsidTr="006010A5">
        <w:tc>
          <w:tcPr>
            <w:tcW w:w="3105" w:type="dxa"/>
            <w:tcBorders>
              <w:top w:val="nil"/>
              <w:left w:val="nil"/>
              <w:bottom w:val="nil"/>
              <w:right w:val="nil"/>
            </w:tcBorders>
            <w:shd w:val="clear" w:color="auto" w:fill="auto"/>
            <w:vAlign w:val="bottom"/>
          </w:tcPr>
          <w:p w14:paraId="154197D8" w14:textId="77777777" w:rsidR="005F3C12" w:rsidRPr="00260413" w:rsidRDefault="005F3C12" w:rsidP="005F3C12">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06AF650" w14:textId="77777777" w:rsidR="005F3C12" w:rsidRPr="00260413" w:rsidRDefault="005F3C12" w:rsidP="005F3C12">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7278216B"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5A6F538"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11A15D2"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shd w:val="clear" w:color="auto" w:fill="auto"/>
            <w:vAlign w:val="bottom"/>
          </w:tcPr>
          <w:p w14:paraId="10C40723" w14:textId="77777777" w:rsidR="005F3C12" w:rsidRPr="00260413" w:rsidRDefault="005F3C12" w:rsidP="005F3C12">
            <w:pPr>
              <w:ind w:left="-40" w:right="-72"/>
              <w:jc w:val="right"/>
              <w:rPr>
                <w:rFonts w:ascii="Arial" w:hAnsi="Arial" w:cs="Arial"/>
                <w:color w:val="auto"/>
                <w:sz w:val="16"/>
                <w:szCs w:val="16"/>
              </w:rPr>
            </w:pPr>
          </w:p>
        </w:tc>
      </w:tr>
      <w:tr w:rsidR="00F65399" w:rsidRPr="00260413" w14:paraId="52EC49C9" w14:textId="77777777" w:rsidTr="006010A5">
        <w:tc>
          <w:tcPr>
            <w:tcW w:w="3105" w:type="dxa"/>
            <w:tcBorders>
              <w:top w:val="nil"/>
              <w:left w:val="nil"/>
              <w:bottom w:val="nil"/>
              <w:right w:val="nil"/>
            </w:tcBorders>
            <w:shd w:val="clear" w:color="auto" w:fill="auto"/>
            <w:vAlign w:val="bottom"/>
          </w:tcPr>
          <w:p w14:paraId="3842FF55" w14:textId="77777777" w:rsidR="005F3C12" w:rsidRPr="00260413" w:rsidRDefault="005F3C12" w:rsidP="005F3C12">
            <w:pPr>
              <w:ind w:left="540" w:right="-199"/>
              <w:rPr>
                <w:rFonts w:ascii="Arial" w:hAnsi="Arial" w:cs="Arial"/>
                <w:b/>
                <w:bCs/>
                <w:color w:val="auto"/>
                <w:sz w:val="16"/>
                <w:szCs w:val="16"/>
              </w:rPr>
            </w:pPr>
            <w:r w:rsidRPr="00260413">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auto"/>
            <w:vAlign w:val="bottom"/>
          </w:tcPr>
          <w:p w14:paraId="7D4A3D29" w14:textId="77777777" w:rsidR="005F3C12" w:rsidRPr="00260413" w:rsidRDefault="005F3C12" w:rsidP="005F3C12">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24195392"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AA7BD4F"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0168586"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4B0D290A" w14:textId="77777777" w:rsidR="005F3C12" w:rsidRPr="00260413" w:rsidRDefault="005F3C12" w:rsidP="005F3C12">
            <w:pPr>
              <w:ind w:left="-40" w:right="-72"/>
              <w:jc w:val="right"/>
              <w:rPr>
                <w:rFonts w:ascii="Arial" w:hAnsi="Arial" w:cs="Arial"/>
                <w:color w:val="auto"/>
                <w:sz w:val="16"/>
                <w:szCs w:val="16"/>
              </w:rPr>
            </w:pPr>
          </w:p>
        </w:tc>
      </w:tr>
      <w:tr w:rsidR="00F65399" w:rsidRPr="00260413" w14:paraId="7257A3B8" w14:textId="77777777">
        <w:tc>
          <w:tcPr>
            <w:tcW w:w="3105" w:type="dxa"/>
            <w:tcBorders>
              <w:top w:val="nil"/>
              <w:left w:val="nil"/>
              <w:bottom w:val="nil"/>
              <w:right w:val="nil"/>
            </w:tcBorders>
            <w:shd w:val="clear" w:color="auto" w:fill="auto"/>
            <w:vAlign w:val="bottom"/>
          </w:tcPr>
          <w:p w14:paraId="4DD7861A"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Subsidiaries</w:t>
            </w:r>
          </w:p>
        </w:tc>
        <w:tc>
          <w:tcPr>
            <w:tcW w:w="1080" w:type="dxa"/>
            <w:tcBorders>
              <w:top w:val="nil"/>
              <w:left w:val="nil"/>
              <w:bottom w:val="nil"/>
              <w:right w:val="nil"/>
            </w:tcBorders>
            <w:shd w:val="clear" w:color="auto" w:fill="auto"/>
          </w:tcPr>
          <w:p w14:paraId="6040645E" w14:textId="643BB7CD" w:rsidR="005F3C12" w:rsidRPr="00260413" w:rsidRDefault="005F3C12" w:rsidP="005F3C12">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21574A95" w14:textId="44B8DAAC" w:rsidR="005F3C12" w:rsidRPr="00260413" w:rsidRDefault="005F3C12" w:rsidP="005F3C12">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2CD50734" w14:textId="15991943"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1</w:t>
            </w:r>
            <w:r w:rsidR="005F3C12" w:rsidRPr="00260413">
              <w:rPr>
                <w:rFonts w:ascii="Arial" w:hAnsi="Arial" w:cs="Arial"/>
                <w:color w:val="auto"/>
                <w:sz w:val="16"/>
                <w:szCs w:val="16"/>
              </w:rPr>
              <w:t>,</w:t>
            </w:r>
            <w:r w:rsidRPr="00260413">
              <w:rPr>
                <w:rFonts w:ascii="Arial" w:hAnsi="Arial" w:cs="Arial"/>
                <w:color w:val="auto"/>
                <w:sz w:val="16"/>
                <w:szCs w:val="16"/>
                <w:lang w:val="en-GB"/>
              </w:rPr>
              <w:t>848</w:t>
            </w:r>
            <w:r w:rsidR="005F3C12" w:rsidRPr="00260413">
              <w:rPr>
                <w:rFonts w:ascii="Arial" w:hAnsi="Arial" w:cs="Arial"/>
                <w:color w:val="auto"/>
                <w:sz w:val="16"/>
                <w:szCs w:val="16"/>
              </w:rPr>
              <w:t>,</w:t>
            </w:r>
            <w:r w:rsidRPr="00260413">
              <w:rPr>
                <w:rFonts w:ascii="Arial" w:hAnsi="Arial" w:cs="Arial"/>
                <w:color w:val="auto"/>
                <w:sz w:val="16"/>
                <w:szCs w:val="16"/>
                <w:lang w:val="en-GB"/>
              </w:rPr>
              <w:t>000</w:t>
            </w:r>
          </w:p>
        </w:tc>
        <w:tc>
          <w:tcPr>
            <w:tcW w:w="1080" w:type="dxa"/>
            <w:tcBorders>
              <w:top w:val="nil"/>
              <w:left w:val="nil"/>
              <w:bottom w:val="nil"/>
              <w:right w:val="nil"/>
            </w:tcBorders>
            <w:shd w:val="clear" w:color="auto" w:fill="auto"/>
          </w:tcPr>
          <w:p w14:paraId="03821DE7" w14:textId="7A313F09"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3</w:t>
            </w:r>
            <w:r w:rsidR="005F3C12" w:rsidRPr="00260413">
              <w:rPr>
                <w:rFonts w:ascii="Arial" w:hAnsi="Arial" w:cs="Arial"/>
                <w:color w:val="auto"/>
                <w:sz w:val="16"/>
                <w:szCs w:val="16"/>
              </w:rPr>
              <w:t>,</w:t>
            </w:r>
            <w:r w:rsidRPr="00260413">
              <w:rPr>
                <w:rFonts w:ascii="Arial" w:hAnsi="Arial" w:cs="Arial"/>
                <w:color w:val="auto"/>
                <w:sz w:val="16"/>
                <w:szCs w:val="16"/>
                <w:lang w:val="en-GB"/>
              </w:rPr>
              <w:t>837</w:t>
            </w:r>
            <w:r w:rsidR="005F3C12" w:rsidRPr="00260413">
              <w:rPr>
                <w:rFonts w:ascii="Arial" w:hAnsi="Arial" w:cs="Arial"/>
                <w:color w:val="auto"/>
                <w:sz w:val="16"/>
                <w:szCs w:val="16"/>
              </w:rPr>
              <w:t>,</w:t>
            </w:r>
            <w:r w:rsidRPr="00260413">
              <w:rPr>
                <w:rFonts w:ascii="Arial" w:hAnsi="Arial" w:cs="Arial"/>
                <w:color w:val="auto"/>
                <w:sz w:val="16"/>
                <w:szCs w:val="16"/>
                <w:lang w:val="en-GB"/>
              </w:rPr>
              <w:t>000</w:t>
            </w:r>
          </w:p>
        </w:tc>
        <w:tc>
          <w:tcPr>
            <w:tcW w:w="2131" w:type="dxa"/>
            <w:tcBorders>
              <w:top w:val="nil"/>
              <w:left w:val="nil"/>
              <w:bottom w:val="nil"/>
              <w:right w:val="nil"/>
            </w:tcBorders>
            <w:shd w:val="clear" w:color="auto" w:fill="auto"/>
          </w:tcPr>
          <w:p w14:paraId="31C1C963" w14:textId="77777777"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Actual</w:t>
            </w:r>
            <w:r w:rsidRPr="00260413">
              <w:rPr>
                <w:rFonts w:ascii="Arial" w:hAnsi="Arial" w:cs="Arial"/>
                <w:color w:val="auto"/>
                <w:sz w:val="16"/>
                <w:szCs w:val="16"/>
                <w:cs/>
              </w:rPr>
              <w:t xml:space="preserve"> </w:t>
            </w:r>
            <w:r w:rsidRPr="00260413">
              <w:rPr>
                <w:rFonts w:ascii="Arial" w:hAnsi="Arial" w:cs="Arial"/>
                <w:color w:val="auto"/>
                <w:sz w:val="16"/>
                <w:szCs w:val="16"/>
              </w:rPr>
              <w:t>costs plus</w:t>
            </w:r>
          </w:p>
        </w:tc>
      </w:tr>
      <w:tr w:rsidR="00F65399" w:rsidRPr="00260413" w14:paraId="67C417A6" w14:textId="77777777">
        <w:tc>
          <w:tcPr>
            <w:tcW w:w="3105" w:type="dxa"/>
            <w:tcBorders>
              <w:top w:val="nil"/>
              <w:left w:val="nil"/>
              <w:bottom w:val="nil"/>
              <w:right w:val="nil"/>
            </w:tcBorders>
            <w:shd w:val="clear" w:color="auto" w:fill="auto"/>
            <w:vAlign w:val="bottom"/>
          </w:tcPr>
          <w:p w14:paraId="2730B1FF"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Joint ventures</w:t>
            </w:r>
          </w:p>
        </w:tc>
        <w:tc>
          <w:tcPr>
            <w:tcW w:w="1080" w:type="dxa"/>
            <w:tcBorders>
              <w:top w:val="nil"/>
              <w:left w:val="nil"/>
              <w:bottom w:val="nil"/>
              <w:right w:val="nil"/>
            </w:tcBorders>
            <w:shd w:val="clear" w:color="auto" w:fill="auto"/>
          </w:tcPr>
          <w:p w14:paraId="122949B3" w14:textId="45EEF93F"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w:t>
            </w:r>
            <w:r w:rsidR="005F3C12" w:rsidRPr="00260413">
              <w:rPr>
                <w:rFonts w:ascii="Arial" w:hAnsi="Arial" w:cs="Arial"/>
                <w:color w:val="auto"/>
                <w:sz w:val="16"/>
                <w:szCs w:val="16"/>
              </w:rPr>
              <w:t>,</w:t>
            </w:r>
            <w:r w:rsidRPr="00260413">
              <w:rPr>
                <w:rFonts w:ascii="Arial" w:hAnsi="Arial" w:cs="Arial"/>
                <w:color w:val="auto"/>
                <w:sz w:val="16"/>
                <w:szCs w:val="16"/>
                <w:lang w:val="en-GB"/>
              </w:rPr>
              <w:t>434</w:t>
            </w:r>
            <w:r w:rsidR="005F3C12" w:rsidRPr="00260413">
              <w:rPr>
                <w:rFonts w:ascii="Arial" w:hAnsi="Arial" w:cs="Arial"/>
                <w:color w:val="auto"/>
                <w:sz w:val="16"/>
                <w:szCs w:val="16"/>
              </w:rPr>
              <w:t>,</w:t>
            </w:r>
            <w:r w:rsidRPr="00260413">
              <w:rPr>
                <w:rFonts w:ascii="Arial" w:hAnsi="Arial" w:cs="Arial"/>
                <w:color w:val="auto"/>
                <w:sz w:val="16"/>
                <w:szCs w:val="16"/>
                <w:lang w:val="en-GB"/>
              </w:rPr>
              <w:t>144</w:t>
            </w:r>
          </w:p>
        </w:tc>
        <w:tc>
          <w:tcPr>
            <w:tcW w:w="1080" w:type="dxa"/>
            <w:tcBorders>
              <w:top w:val="nil"/>
              <w:left w:val="nil"/>
              <w:bottom w:val="nil"/>
              <w:right w:val="nil"/>
            </w:tcBorders>
            <w:shd w:val="clear" w:color="auto" w:fill="auto"/>
          </w:tcPr>
          <w:p w14:paraId="54FD0522" w14:textId="73590BCA"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29</w:t>
            </w:r>
            <w:r w:rsidR="005F3C12" w:rsidRPr="00260413">
              <w:rPr>
                <w:rFonts w:ascii="Arial" w:hAnsi="Arial" w:cs="Arial"/>
                <w:color w:val="auto"/>
                <w:sz w:val="16"/>
                <w:szCs w:val="16"/>
              </w:rPr>
              <w:t>,</w:t>
            </w:r>
            <w:r w:rsidRPr="00260413">
              <w:rPr>
                <w:rFonts w:ascii="Arial" w:hAnsi="Arial" w:cs="Arial"/>
                <w:color w:val="auto"/>
                <w:sz w:val="16"/>
                <w:szCs w:val="16"/>
                <w:lang w:val="en-GB"/>
              </w:rPr>
              <w:t>346</w:t>
            </w:r>
            <w:r w:rsidR="005F3C12" w:rsidRPr="00260413">
              <w:rPr>
                <w:rFonts w:ascii="Arial" w:hAnsi="Arial" w:cs="Arial"/>
                <w:color w:val="auto"/>
                <w:sz w:val="16"/>
                <w:szCs w:val="16"/>
              </w:rPr>
              <w:t>,</w:t>
            </w:r>
            <w:r w:rsidRPr="00260413">
              <w:rPr>
                <w:rFonts w:ascii="Arial" w:hAnsi="Arial" w:cs="Arial"/>
                <w:color w:val="auto"/>
                <w:sz w:val="16"/>
                <w:szCs w:val="16"/>
                <w:lang w:val="en-GB"/>
              </w:rPr>
              <w:t>022</w:t>
            </w:r>
          </w:p>
        </w:tc>
        <w:tc>
          <w:tcPr>
            <w:tcW w:w="1080" w:type="dxa"/>
            <w:tcBorders>
              <w:top w:val="nil"/>
              <w:left w:val="nil"/>
              <w:bottom w:val="nil"/>
              <w:right w:val="nil"/>
            </w:tcBorders>
            <w:shd w:val="clear" w:color="auto" w:fill="auto"/>
          </w:tcPr>
          <w:p w14:paraId="09BAD088" w14:textId="3B85CDC2"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4</w:t>
            </w:r>
            <w:r w:rsidR="005F3C12" w:rsidRPr="00260413">
              <w:rPr>
                <w:rFonts w:ascii="Arial" w:hAnsi="Arial" w:cs="Arial"/>
                <w:color w:val="auto"/>
                <w:sz w:val="16"/>
                <w:szCs w:val="16"/>
              </w:rPr>
              <w:t>,</w:t>
            </w:r>
            <w:r w:rsidRPr="00260413">
              <w:rPr>
                <w:rFonts w:ascii="Arial" w:hAnsi="Arial" w:cs="Arial"/>
                <w:color w:val="auto"/>
                <w:sz w:val="16"/>
                <w:szCs w:val="16"/>
                <w:lang w:val="en-GB"/>
              </w:rPr>
              <w:t>771</w:t>
            </w:r>
            <w:r w:rsidR="005F3C12" w:rsidRPr="00260413">
              <w:rPr>
                <w:rFonts w:ascii="Arial" w:hAnsi="Arial" w:cs="Arial"/>
                <w:color w:val="auto"/>
                <w:sz w:val="16"/>
                <w:szCs w:val="16"/>
              </w:rPr>
              <w:t>,</w:t>
            </w:r>
            <w:r w:rsidRPr="00260413">
              <w:rPr>
                <w:rFonts w:ascii="Arial" w:hAnsi="Arial" w:cs="Arial"/>
                <w:color w:val="auto"/>
                <w:sz w:val="16"/>
                <w:szCs w:val="16"/>
                <w:lang w:val="en-GB"/>
              </w:rPr>
              <w:t>144</w:t>
            </w:r>
          </w:p>
        </w:tc>
        <w:tc>
          <w:tcPr>
            <w:tcW w:w="1080" w:type="dxa"/>
            <w:tcBorders>
              <w:top w:val="nil"/>
              <w:left w:val="nil"/>
              <w:bottom w:val="nil"/>
              <w:right w:val="nil"/>
            </w:tcBorders>
            <w:shd w:val="clear" w:color="auto" w:fill="auto"/>
          </w:tcPr>
          <w:p w14:paraId="5EDEA973" w14:textId="66AF5C6E"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26</w:t>
            </w:r>
            <w:r w:rsidR="005F3C12" w:rsidRPr="00260413">
              <w:rPr>
                <w:rFonts w:ascii="Arial" w:hAnsi="Arial" w:cs="Arial"/>
                <w:color w:val="auto"/>
                <w:sz w:val="16"/>
                <w:szCs w:val="16"/>
              </w:rPr>
              <w:t>,</w:t>
            </w:r>
            <w:r w:rsidRPr="00260413">
              <w:rPr>
                <w:rFonts w:ascii="Arial" w:hAnsi="Arial" w:cs="Arial"/>
                <w:color w:val="auto"/>
                <w:sz w:val="16"/>
                <w:szCs w:val="16"/>
                <w:lang w:val="en-GB"/>
              </w:rPr>
              <w:t>532</w:t>
            </w:r>
            <w:r w:rsidR="005F3C12" w:rsidRPr="00260413">
              <w:rPr>
                <w:rFonts w:ascii="Arial" w:hAnsi="Arial" w:cs="Arial"/>
                <w:color w:val="auto"/>
                <w:sz w:val="16"/>
                <w:szCs w:val="16"/>
              </w:rPr>
              <w:t>,</w:t>
            </w:r>
            <w:r w:rsidRPr="00260413">
              <w:rPr>
                <w:rFonts w:ascii="Arial" w:hAnsi="Arial" w:cs="Arial"/>
                <w:color w:val="auto"/>
                <w:sz w:val="16"/>
                <w:szCs w:val="16"/>
                <w:lang w:val="en-GB"/>
              </w:rPr>
              <w:t>984</w:t>
            </w:r>
          </w:p>
        </w:tc>
        <w:tc>
          <w:tcPr>
            <w:tcW w:w="2131" w:type="dxa"/>
            <w:tcBorders>
              <w:top w:val="nil"/>
              <w:left w:val="nil"/>
              <w:bottom w:val="nil"/>
              <w:right w:val="nil"/>
            </w:tcBorders>
            <w:shd w:val="clear" w:color="auto" w:fill="auto"/>
          </w:tcPr>
          <w:p w14:paraId="1F179BE3" w14:textId="77777777"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a contribution</w:t>
            </w:r>
            <w:r w:rsidRPr="00260413">
              <w:rPr>
                <w:rFonts w:ascii="Arial" w:hAnsi="Arial" w:cs="Arial"/>
                <w:color w:val="auto"/>
                <w:sz w:val="16"/>
                <w:szCs w:val="16"/>
                <w:cs/>
              </w:rPr>
              <w:t xml:space="preserve"> </w:t>
            </w:r>
            <w:r w:rsidRPr="00260413">
              <w:rPr>
                <w:rFonts w:ascii="Arial" w:hAnsi="Arial" w:cs="Arial"/>
                <w:color w:val="auto"/>
                <w:sz w:val="16"/>
                <w:szCs w:val="16"/>
                <w:lang w:val="en-GB"/>
              </w:rPr>
              <w:t>m</w:t>
            </w:r>
            <w:r w:rsidRPr="00260413">
              <w:rPr>
                <w:rFonts w:ascii="Arial" w:hAnsi="Arial" w:cs="Arial"/>
                <w:color w:val="auto"/>
                <w:sz w:val="16"/>
                <w:szCs w:val="16"/>
              </w:rPr>
              <w:t>argin</w:t>
            </w:r>
          </w:p>
        </w:tc>
      </w:tr>
      <w:tr w:rsidR="00F65399" w:rsidRPr="00260413" w14:paraId="52A2CFF9" w14:textId="77777777" w:rsidTr="006010A5">
        <w:tc>
          <w:tcPr>
            <w:tcW w:w="3105" w:type="dxa"/>
            <w:tcBorders>
              <w:top w:val="nil"/>
              <w:left w:val="nil"/>
              <w:bottom w:val="nil"/>
              <w:right w:val="nil"/>
            </w:tcBorders>
            <w:shd w:val="clear" w:color="auto" w:fill="auto"/>
            <w:vAlign w:val="bottom"/>
          </w:tcPr>
          <w:p w14:paraId="68CC2061" w14:textId="77777777" w:rsidR="005F3C12" w:rsidRPr="00260413" w:rsidRDefault="005F3C12" w:rsidP="005F3C1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A032AB6"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68A8386"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AE48BCF"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CD48620"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602A5243" w14:textId="306A3672"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2</w:t>
            </w:r>
            <w:r w:rsidRPr="00260413">
              <w:rPr>
                <w:rFonts w:ascii="Arial" w:hAnsi="Arial" w:cs="Arial"/>
                <w:color w:val="auto"/>
                <w:sz w:val="16"/>
                <w:szCs w:val="16"/>
                <w:lang w:val="en-GB"/>
              </w:rPr>
              <w:t>.</w:t>
            </w:r>
            <w:r w:rsidR="00B4651F" w:rsidRPr="00260413">
              <w:rPr>
                <w:rFonts w:ascii="Arial" w:hAnsi="Arial" w:cs="Arial"/>
                <w:color w:val="auto"/>
                <w:sz w:val="16"/>
                <w:szCs w:val="16"/>
                <w:lang w:val="en-GB"/>
              </w:rPr>
              <w:t>5</w:t>
            </w:r>
            <w:r w:rsidRPr="00260413">
              <w:rPr>
                <w:rFonts w:ascii="Arial" w:hAnsi="Arial" w:cs="Arial"/>
                <w:color w:val="auto"/>
                <w:sz w:val="16"/>
                <w:szCs w:val="16"/>
                <w:lang w:val="en-GB"/>
              </w:rPr>
              <w:t xml:space="preserve">% - </w:t>
            </w:r>
            <w:r w:rsidR="00B4651F" w:rsidRPr="00260413">
              <w:rPr>
                <w:rFonts w:ascii="Arial" w:hAnsi="Arial" w:cs="Arial"/>
                <w:color w:val="auto"/>
                <w:sz w:val="16"/>
                <w:szCs w:val="16"/>
                <w:lang w:val="en-GB"/>
              </w:rPr>
              <w:t>4</w:t>
            </w:r>
            <w:r w:rsidRPr="00260413">
              <w:rPr>
                <w:rFonts w:ascii="Arial" w:hAnsi="Arial" w:cs="Arial"/>
                <w:color w:val="auto"/>
                <w:sz w:val="16"/>
                <w:szCs w:val="16"/>
                <w:lang w:val="en-GB"/>
              </w:rPr>
              <w:t>.</w:t>
            </w:r>
            <w:r w:rsidR="00B4651F" w:rsidRPr="00260413">
              <w:rPr>
                <w:rFonts w:ascii="Arial" w:hAnsi="Arial" w:cs="Arial"/>
                <w:color w:val="auto"/>
                <w:sz w:val="16"/>
                <w:szCs w:val="16"/>
                <w:lang w:val="en-GB"/>
              </w:rPr>
              <w:t>5</w:t>
            </w:r>
            <w:r w:rsidRPr="00260413">
              <w:rPr>
                <w:rFonts w:ascii="Arial" w:hAnsi="Arial" w:cs="Arial"/>
                <w:color w:val="auto"/>
                <w:sz w:val="16"/>
                <w:szCs w:val="16"/>
              </w:rPr>
              <w:t xml:space="preserve">% or agreed </w:t>
            </w:r>
          </w:p>
        </w:tc>
      </w:tr>
      <w:tr w:rsidR="00F65399" w:rsidRPr="00260413" w14:paraId="09F29DC8" w14:textId="77777777" w:rsidTr="006010A5">
        <w:tc>
          <w:tcPr>
            <w:tcW w:w="3105" w:type="dxa"/>
            <w:tcBorders>
              <w:top w:val="nil"/>
              <w:left w:val="nil"/>
              <w:bottom w:val="nil"/>
              <w:right w:val="nil"/>
            </w:tcBorders>
            <w:shd w:val="clear" w:color="auto" w:fill="auto"/>
            <w:vAlign w:val="bottom"/>
          </w:tcPr>
          <w:p w14:paraId="4B11520E"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center"/>
          </w:tcPr>
          <w:p w14:paraId="7285D1AD" w14:textId="1BDB5D7F"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w:t>
            </w:r>
            <w:r w:rsidR="005F3C12" w:rsidRPr="00260413">
              <w:rPr>
                <w:rFonts w:ascii="Arial" w:hAnsi="Arial" w:cs="Arial"/>
                <w:color w:val="auto"/>
                <w:sz w:val="16"/>
                <w:szCs w:val="16"/>
              </w:rPr>
              <w:t>,</w:t>
            </w:r>
            <w:r w:rsidRPr="00260413">
              <w:rPr>
                <w:rFonts w:ascii="Arial" w:hAnsi="Arial" w:cs="Arial"/>
                <w:color w:val="auto"/>
                <w:sz w:val="16"/>
                <w:szCs w:val="16"/>
                <w:lang w:val="en-GB"/>
              </w:rPr>
              <w:t>434</w:t>
            </w:r>
            <w:r w:rsidR="005F3C12" w:rsidRPr="00260413">
              <w:rPr>
                <w:rFonts w:ascii="Arial" w:hAnsi="Arial" w:cs="Arial"/>
                <w:color w:val="auto"/>
                <w:sz w:val="16"/>
                <w:szCs w:val="16"/>
              </w:rPr>
              <w:t>,</w:t>
            </w:r>
            <w:r w:rsidRPr="00260413">
              <w:rPr>
                <w:rFonts w:ascii="Arial" w:hAnsi="Arial" w:cs="Arial"/>
                <w:color w:val="auto"/>
                <w:sz w:val="16"/>
                <w:szCs w:val="16"/>
                <w:lang w:val="en-GB"/>
              </w:rPr>
              <w:t>144</w:t>
            </w:r>
          </w:p>
        </w:tc>
        <w:tc>
          <w:tcPr>
            <w:tcW w:w="1080" w:type="dxa"/>
            <w:tcBorders>
              <w:top w:val="nil"/>
              <w:left w:val="nil"/>
              <w:bottom w:val="single" w:sz="4" w:space="0" w:color="auto"/>
              <w:right w:val="nil"/>
            </w:tcBorders>
            <w:shd w:val="clear" w:color="auto" w:fill="auto"/>
            <w:vAlign w:val="center"/>
          </w:tcPr>
          <w:p w14:paraId="12C9DDF3" w14:textId="0D6DE039"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29</w:t>
            </w:r>
            <w:r w:rsidR="005F3C12" w:rsidRPr="00260413">
              <w:rPr>
                <w:rFonts w:ascii="Arial" w:hAnsi="Arial" w:cs="Arial"/>
                <w:color w:val="auto"/>
                <w:sz w:val="16"/>
                <w:szCs w:val="16"/>
              </w:rPr>
              <w:t>,</w:t>
            </w:r>
            <w:r w:rsidRPr="00260413">
              <w:rPr>
                <w:rFonts w:ascii="Arial" w:hAnsi="Arial" w:cs="Arial"/>
                <w:color w:val="auto"/>
                <w:sz w:val="16"/>
                <w:szCs w:val="16"/>
                <w:lang w:val="en-GB"/>
              </w:rPr>
              <w:t>346</w:t>
            </w:r>
            <w:r w:rsidR="005F3C12" w:rsidRPr="00260413">
              <w:rPr>
                <w:rFonts w:ascii="Arial" w:hAnsi="Arial" w:cs="Arial"/>
                <w:color w:val="auto"/>
                <w:sz w:val="16"/>
                <w:szCs w:val="16"/>
              </w:rPr>
              <w:t>,</w:t>
            </w:r>
            <w:r w:rsidRPr="00260413">
              <w:rPr>
                <w:rFonts w:ascii="Arial" w:hAnsi="Arial" w:cs="Arial"/>
                <w:color w:val="auto"/>
                <w:sz w:val="16"/>
                <w:szCs w:val="16"/>
                <w:lang w:val="en-GB"/>
              </w:rPr>
              <w:t>022</w:t>
            </w:r>
          </w:p>
        </w:tc>
        <w:tc>
          <w:tcPr>
            <w:tcW w:w="1080" w:type="dxa"/>
            <w:tcBorders>
              <w:top w:val="nil"/>
              <w:left w:val="nil"/>
              <w:bottom w:val="single" w:sz="4" w:space="0" w:color="auto"/>
              <w:right w:val="nil"/>
            </w:tcBorders>
            <w:shd w:val="clear" w:color="auto" w:fill="auto"/>
            <w:vAlign w:val="center"/>
          </w:tcPr>
          <w:p w14:paraId="65546FBE" w14:textId="60AA5981"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6</w:t>
            </w:r>
            <w:r w:rsidR="005F3C12" w:rsidRPr="00260413">
              <w:rPr>
                <w:rFonts w:ascii="Arial" w:hAnsi="Arial" w:cs="Arial"/>
                <w:color w:val="auto"/>
                <w:sz w:val="16"/>
                <w:szCs w:val="16"/>
              </w:rPr>
              <w:t>,</w:t>
            </w:r>
            <w:r w:rsidRPr="00260413">
              <w:rPr>
                <w:rFonts w:ascii="Arial" w:hAnsi="Arial" w:cs="Arial"/>
                <w:color w:val="auto"/>
                <w:sz w:val="16"/>
                <w:szCs w:val="16"/>
                <w:lang w:val="en-GB"/>
              </w:rPr>
              <w:t>619</w:t>
            </w:r>
            <w:r w:rsidR="005F3C12" w:rsidRPr="00260413">
              <w:rPr>
                <w:rFonts w:ascii="Arial" w:hAnsi="Arial" w:cs="Arial"/>
                <w:color w:val="auto"/>
                <w:sz w:val="16"/>
                <w:szCs w:val="16"/>
              </w:rPr>
              <w:t>,</w:t>
            </w:r>
            <w:r w:rsidRPr="00260413">
              <w:rPr>
                <w:rFonts w:ascii="Arial" w:hAnsi="Arial" w:cs="Arial"/>
                <w:color w:val="auto"/>
                <w:sz w:val="16"/>
                <w:szCs w:val="16"/>
                <w:lang w:val="en-GB"/>
              </w:rPr>
              <w:t>144</w:t>
            </w:r>
          </w:p>
        </w:tc>
        <w:tc>
          <w:tcPr>
            <w:tcW w:w="1080" w:type="dxa"/>
            <w:tcBorders>
              <w:top w:val="nil"/>
              <w:left w:val="nil"/>
              <w:bottom w:val="single" w:sz="4" w:space="0" w:color="auto"/>
              <w:right w:val="nil"/>
            </w:tcBorders>
            <w:shd w:val="clear" w:color="auto" w:fill="auto"/>
            <w:vAlign w:val="center"/>
          </w:tcPr>
          <w:p w14:paraId="734FBC43" w14:textId="6C1001FC"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30</w:t>
            </w:r>
            <w:r w:rsidR="005F3C12" w:rsidRPr="00260413">
              <w:rPr>
                <w:rFonts w:ascii="Arial" w:hAnsi="Arial" w:cs="Arial"/>
                <w:color w:val="auto"/>
                <w:sz w:val="16"/>
                <w:szCs w:val="16"/>
              </w:rPr>
              <w:t>,</w:t>
            </w:r>
            <w:r w:rsidRPr="00260413">
              <w:rPr>
                <w:rFonts w:ascii="Arial" w:hAnsi="Arial" w:cs="Arial"/>
                <w:color w:val="auto"/>
                <w:sz w:val="16"/>
                <w:szCs w:val="16"/>
                <w:lang w:val="en-GB"/>
              </w:rPr>
              <w:t>369</w:t>
            </w:r>
            <w:r w:rsidR="005F3C12" w:rsidRPr="00260413">
              <w:rPr>
                <w:rFonts w:ascii="Arial" w:hAnsi="Arial" w:cs="Arial"/>
                <w:color w:val="auto"/>
                <w:sz w:val="16"/>
                <w:szCs w:val="16"/>
              </w:rPr>
              <w:t>,</w:t>
            </w:r>
            <w:r w:rsidRPr="00260413">
              <w:rPr>
                <w:rFonts w:ascii="Arial" w:hAnsi="Arial" w:cs="Arial"/>
                <w:color w:val="auto"/>
                <w:sz w:val="16"/>
                <w:szCs w:val="16"/>
                <w:lang w:val="en-GB"/>
              </w:rPr>
              <w:t>984</w:t>
            </w:r>
          </w:p>
        </w:tc>
        <w:tc>
          <w:tcPr>
            <w:tcW w:w="2131" w:type="dxa"/>
            <w:tcBorders>
              <w:top w:val="nil"/>
              <w:left w:val="nil"/>
              <w:bottom w:val="nil"/>
              <w:right w:val="nil"/>
            </w:tcBorders>
            <w:shd w:val="clear" w:color="auto" w:fill="auto"/>
            <w:vAlign w:val="bottom"/>
          </w:tcPr>
          <w:p w14:paraId="54F65A4A" w14:textId="77777777"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price</w:t>
            </w:r>
          </w:p>
        </w:tc>
      </w:tr>
      <w:tr w:rsidR="00F65399" w:rsidRPr="00260413" w14:paraId="2E8408A8" w14:textId="77777777" w:rsidTr="006010A5">
        <w:tc>
          <w:tcPr>
            <w:tcW w:w="3105" w:type="dxa"/>
            <w:tcBorders>
              <w:top w:val="nil"/>
              <w:left w:val="nil"/>
              <w:bottom w:val="nil"/>
              <w:right w:val="nil"/>
            </w:tcBorders>
            <w:shd w:val="clear" w:color="auto" w:fill="auto"/>
            <w:vAlign w:val="bottom"/>
          </w:tcPr>
          <w:p w14:paraId="3B9BAD6A" w14:textId="77777777" w:rsidR="005F3C12" w:rsidRPr="00260413" w:rsidRDefault="005F3C12" w:rsidP="005F3C1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E589858"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07D943D6"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50C1061"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2ADD3673"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037EB21F" w14:textId="77777777" w:rsidR="005F3C12" w:rsidRPr="00260413" w:rsidRDefault="005F3C12" w:rsidP="005F3C12">
            <w:pPr>
              <w:ind w:left="-40" w:right="-72"/>
              <w:rPr>
                <w:rFonts w:ascii="Arial" w:hAnsi="Arial" w:cs="Arial"/>
                <w:color w:val="auto"/>
                <w:sz w:val="16"/>
                <w:szCs w:val="16"/>
              </w:rPr>
            </w:pPr>
          </w:p>
        </w:tc>
      </w:tr>
      <w:tr w:rsidR="00F65399" w:rsidRPr="00260413" w14:paraId="38658F22" w14:textId="77777777" w:rsidTr="006010A5">
        <w:tc>
          <w:tcPr>
            <w:tcW w:w="3105" w:type="dxa"/>
            <w:tcBorders>
              <w:top w:val="nil"/>
              <w:left w:val="nil"/>
              <w:bottom w:val="nil"/>
              <w:right w:val="nil"/>
            </w:tcBorders>
            <w:shd w:val="clear" w:color="auto" w:fill="auto"/>
            <w:vAlign w:val="bottom"/>
          </w:tcPr>
          <w:p w14:paraId="1A4CF41E"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auto"/>
            <w:vAlign w:val="bottom"/>
          </w:tcPr>
          <w:p w14:paraId="153DE9A2"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338B150" w14:textId="77777777" w:rsidR="005F3C12" w:rsidRPr="00260413" w:rsidRDefault="005F3C12" w:rsidP="005F3C12">
            <w:pPr>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0F70C27"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099EF97"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7C893FE8" w14:textId="77777777" w:rsidR="005F3C12" w:rsidRPr="00260413" w:rsidRDefault="005F3C12" w:rsidP="005F3C12">
            <w:pPr>
              <w:ind w:left="-40" w:right="-72"/>
              <w:rPr>
                <w:rFonts w:ascii="Arial" w:hAnsi="Arial" w:cs="Arial"/>
                <w:color w:val="auto"/>
                <w:sz w:val="16"/>
                <w:szCs w:val="16"/>
              </w:rPr>
            </w:pPr>
          </w:p>
        </w:tc>
      </w:tr>
      <w:tr w:rsidR="00F65399" w:rsidRPr="00260413" w14:paraId="59F42A59" w14:textId="77777777" w:rsidTr="006010A5">
        <w:tc>
          <w:tcPr>
            <w:tcW w:w="3105" w:type="dxa"/>
            <w:tcBorders>
              <w:top w:val="nil"/>
              <w:left w:val="nil"/>
              <w:bottom w:val="nil"/>
              <w:right w:val="nil"/>
            </w:tcBorders>
            <w:shd w:val="clear" w:color="auto" w:fill="auto"/>
            <w:vAlign w:val="bottom"/>
          </w:tcPr>
          <w:p w14:paraId="570E7048" w14:textId="19391AC6"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Subsidiaries</w:t>
            </w:r>
          </w:p>
        </w:tc>
        <w:tc>
          <w:tcPr>
            <w:tcW w:w="1080" w:type="dxa"/>
            <w:tcBorders>
              <w:top w:val="nil"/>
              <w:left w:val="nil"/>
              <w:bottom w:val="nil"/>
              <w:right w:val="nil"/>
            </w:tcBorders>
            <w:shd w:val="clear" w:color="auto" w:fill="auto"/>
            <w:vAlign w:val="bottom"/>
          </w:tcPr>
          <w:p w14:paraId="5FF65BC9" w14:textId="0AAB28E1" w:rsidR="005F3C12" w:rsidRPr="00260413" w:rsidRDefault="005F3C12" w:rsidP="005F3C12">
            <w:pPr>
              <w:ind w:left="-40" w:right="-72"/>
              <w:jc w:val="right"/>
              <w:rPr>
                <w:rFonts w:ascii="Arial" w:hAnsi="Arial" w:cs="Arial"/>
                <w:color w:val="auto"/>
                <w:sz w:val="16"/>
                <w:szCs w:val="16"/>
              </w:rPr>
            </w:pPr>
            <w:r w:rsidRPr="00260413">
              <w:rPr>
                <w:rFonts w:ascii="Arial" w:eastAsia="Arial Unicode MS" w:hAnsi="Arial" w:cs="Arial"/>
                <w:color w:val="auto"/>
                <w:sz w:val="16"/>
                <w:szCs w:val="16"/>
                <w:cs/>
              </w:rPr>
              <w:t>-</w:t>
            </w:r>
          </w:p>
        </w:tc>
        <w:tc>
          <w:tcPr>
            <w:tcW w:w="1080" w:type="dxa"/>
            <w:tcBorders>
              <w:top w:val="nil"/>
              <w:left w:val="nil"/>
              <w:bottom w:val="nil"/>
              <w:right w:val="nil"/>
            </w:tcBorders>
            <w:shd w:val="clear" w:color="auto" w:fill="auto"/>
            <w:vAlign w:val="bottom"/>
          </w:tcPr>
          <w:p w14:paraId="092C21DD" w14:textId="634BF90E" w:rsidR="005F3C12" w:rsidRPr="00260413" w:rsidRDefault="005F3C12" w:rsidP="005F3C12">
            <w:pPr>
              <w:ind w:left="-40" w:right="-72"/>
              <w:jc w:val="right"/>
              <w:rPr>
                <w:rFonts w:ascii="Arial" w:eastAsia="Arial Unicode MS" w:hAnsi="Arial" w:cs="Arial"/>
                <w:color w:val="auto"/>
                <w:sz w:val="16"/>
                <w:szCs w:val="16"/>
                <w:lang w:val="en-GB"/>
              </w:rPr>
            </w:pPr>
            <w:r w:rsidRPr="00260413">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7D1BC7B7" w14:textId="60CC883B" w:rsidR="005F3C12" w:rsidRPr="00260413" w:rsidRDefault="005F3C12" w:rsidP="005F3C12">
            <w:pPr>
              <w:ind w:left="-40" w:right="-72"/>
              <w:jc w:val="right"/>
              <w:rPr>
                <w:rFonts w:ascii="Arial" w:hAnsi="Arial" w:cs="Arial"/>
                <w:color w:val="auto"/>
                <w:sz w:val="16"/>
                <w:szCs w:val="16"/>
              </w:rPr>
            </w:pPr>
            <w:r w:rsidRPr="00260413">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2DC9ACAB" w14:textId="6A22C23A" w:rsidR="005F3C12" w:rsidRPr="00260413" w:rsidRDefault="00B4651F" w:rsidP="005F3C12">
            <w:pPr>
              <w:ind w:left="-40" w:right="-72"/>
              <w:jc w:val="right"/>
              <w:rPr>
                <w:rFonts w:ascii="Arial" w:eastAsia="Arial Unicode MS" w:hAnsi="Arial" w:cs="Arial"/>
                <w:color w:val="auto"/>
                <w:sz w:val="16"/>
                <w:szCs w:val="16"/>
                <w:lang w:val="en-GB"/>
              </w:rPr>
            </w:pPr>
            <w:r w:rsidRPr="00260413">
              <w:rPr>
                <w:rFonts w:ascii="Arial" w:eastAsia="Arial Unicode MS" w:hAnsi="Arial" w:cs="Arial"/>
                <w:color w:val="auto"/>
                <w:sz w:val="16"/>
                <w:szCs w:val="16"/>
                <w:lang w:val="en-GB"/>
              </w:rPr>
              <w:t>201</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869</w:t>
            </w:r>
          </w:p>
        </w:tc>
        <w:tc>
          <w:tcPr>
            <w:tcW w:w="2131" w:type="dxa"/>
            <w:tcBorders>
              <w:top w:val="nil"/>
              <w:left w:val="nil"/>
              <w:bottom w:val="nil"/>
              <w:right w:val="nil"/>
            </w:tcBorders>
            <w:shd w:val="clear" w:color="auto" w:fill="auto"/>
          </w:tcPr>
          <w:p w14:paraId="2CF1F942" w14:textId="151140A5"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At </w:t>
            </w:r>
            <w:r w:rsidR="00B4651F" w:rsidRPr="00260413">
              <w:rPr>
                <w:rFonts w:ascii="Arial" w:hAnsi="Arial" w:cs="Arial"/>
                <w:color w:val="auto"/>
                <w:sz w:val="16"/>
                <w:szCs w:val="16"/>
                <w:lang w:val="en-GB"/>
              </w:rPr>
              <w:t>3</w:t>
            </w:r>
            <w:r w:rsidRPr="00260413">
              <w:rPr>
                <w:rFonts w:ascii="Arial" w:hAnsi="Arial" w:cs="Arial"/>
                <w:color w:val="auto"/>
                <w:sz w:val="16"/>
                <w:szCs w:val="16"/>
              </w:rPr>
              <w:t>.</w:t>
            </w:r>
            <w:r w:rsidR="00B4651F" w:rsidRPr="00260413">
              <w:rPr>
                <w:rFonts w:ascii="Arial" w:hAnsi="Arial" w:cs="Arial"/>
                <w:color w:val="auto"/>
                <w:sz w:val="16"/>
                <w:szCs w:val="16"/>
                <w:lang w:val="en-GB"/>
              </w:rPr>
              <w:t>0</w:t>
            </w:r>
            <w:r w:rsidRPr="00260413">
              <w:rPr>
                <w:rFonts w:ascii="Arial" w:hAnsi="Arial" w:cs="Arial"/>
                <w:color w:val="auto"/>
                <w:sz w:val="16"/>
                <w:szCs w:val="16"/>
              </w:rPr>
              <w:t>% per annum of</w:t>
            </w:r>
          </w:p>
        </w:tc>
      </w:tr>
      <w:tr w:rsidR="00F65399" w:rsidRPr="00260413" w14:paraId="1E3C06C0" w14:textId="77777777">
        <w:tc>
          <w:tcPr>
            <w:tcW w:w="3105" w:type="dxa"/>
            <w:tcBorders>
              <w:top w:val="nil"/>
              <w:left w:val="nil"/>
              <w:bottom w:val="nil"/>
              <w:right w:val="nil"/>
            </w:tcBorders>
            <w:shd w:val="clear" w:color="auto" w:fill="auto"/>
            <w:vAlign w:val="bottom"/>
          </w:tcPr>
          <w:p w14:paraId="2B30DBE7"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tcPr>
          <w:p w14:paraId="0C70EA83" w14:textId="64252C3C"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shd w:val="clear" w:color="auto" w:fill="auto"/>
          </w:tcPr>
          <w:p w14:paraId="62E162E7" w14:textId="6CACB8CF"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026</w:t>
            </w:r>
          </w:p>
        </w:tc>
        <w:tc>
          <w:tcPr>
            <w:tcW w:w="1080" w:type="dxa"/>
            <w:tcBorders>
              <w:top w:val="nil"/>
              <w:left w:val="nil"/>
              <w:bottom w:val="single" w:sz="4" w:space="0" w:color="auto"/>
              <w:right w:val="nil"/>
            </w:tcBorders>
            <w:shd w:val="clear" w:color="auto" w:fill="auto"/>
          </w:tcPr>
          <w:p w14:paraId="7B9C2469" w14:textId="16C3C4BA"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shd w:val="clear" w:color="auto" w:fill="auto"/>
          </w:tcPr>
          <w:p w14:paraId="302DD0F3" w14:textId="70F0BF16"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24</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739</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986</w:t>
            </w:r>
          </w:p>
        </w:tc>
        <w:tc>
          <w:tcPr>
            <w:tcW w:w="2131" w:type="dxa"/>
            <w:tcBorders>
              <w:top w:val="nil"/>
              <w:left w:val="nil"/>
              <w:bottom w:val="nil"/>
              <w:right w:val="nil"/>
            </w:tcBorders>
            <w:shd w:val="clear" w:color="auto" w:fill="auto"/>
          </w:tcPr>
          <w:p w14:paraId="68B5B70B" w14:textId="0C8FC29C"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project units’ sale price</w:t>
            </w:r>
          </w:p>
        </w:tc>
      </w:tr>
      <w:tr w:rsidR="00F65399" w:rsidRPr="00260413" w14:paraId="6B063EFF" w14:textId="77777777" w:rsidTr="006010A5">
        <w:tc>
          <w:tcPr>
            <w:tcW w:w="3105" w:type="dxa"/>
            <w:tcBorders>
              <w:top w:val="nil"/>
              <w:left w:val="nil"/>
              <w:bottom w:val="nil"/>
              <w:right w:val="nil"/>
            </w:tcBorders>
            <w:shd w:val="clear" w:color="auto" w:fill="auto"/>
            <w:vAlign w:val="bottom"/>
          </w:tcPr>
          <w:p w14:paraId="0CB5097E" w14:textId="77777777" w:rsidR="005F3C12" w:rsidRPr="00260413" w:rsidRDefault="005F3C12" w:rsidP="005F3C1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1839E411"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FEF29FA" w14:textId="77777777" w:rsidR="005F3C12" w:rsidRPr="00260413" w:rsidRDefault="005F3C12" w:rsidP="005F3C12">
            <w:pPr>
              <w:ind w:left="-40" w:right="-72"/>
              <w:jc w:val="right"/>
              <w:rPr>
                <w:rFonts w:ascii="Arial" w:eastAsia="Arial Unicode MS"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152A58CE"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149D896A" w14:textId="77777777" w:rsidR="005F3C12" w:rsidRPr="00260413" w:rsidRDefault="005F3C12" w:rsidP="005F3C12">
            <w:pPr>
              <w:ind w:left="-40" w:right="-72"/>
              <w:jc w:val="right"/>
              <w:rPr>
                <w:rFonts w:ascii="Arial" w:eastAsia="Arial Unicode MS" w:hAnsi="Arial" w:cs="Arial"/>
                <w:color w:val="auto"/>
                <w:sz w:val="16"/>
                <w:szCs w:val="16"/>
                <w:lang w:val="en-GB"/>
              </w:rPr>
            </w:pPr>
          </w:p>
        </w:tc>
        <w:tc>
          <w:tcPr>
            <w:tcW w:w="2131" w:type="dxa"/>
            <w:tcBorders>
              <w:top w:val="nil"/>
              <w:left w:val="nil"/>
              <w:bottom w:val="nil"/>
              <w:right w:val="nil"/>
            </w:tcBorders>
            <w:shd w:val="clear" w:color="auto" w:fill="auto"/>
          </w:tcPr>
          <w:p w14:paraId="7AAD7248" w14:textId="77777777" w:rsidR="005F3C12" w:rsidRPr="00260413" w:rsidRDefault="005F3C12" w:rsidP="005F3C12">
            <w:pPr>
              <w:ind w:left="-40" w:right="-72"/>
              <w:rPr>
                <w:rFonts w:ascii="Arial" w:hAnsi="Arial" w:cs="Arial"/>
                <w:color w:val="auto"/>
                <w:sz w:val="16"/>
                <w:szCs w:val="16"/>
              </w:rPr>
            </w:pPr>
          </w:p>
        </w:tc>
      </w:tr>
      <w:tr w:rsidR="00F65399" w:rsidRPr="00260413" w14:paraId="270031BC" w14:textId="77777777">
        <w:tc>
          <w:tcPr>
            <w:tcW w:w="3105" w:type="dxa"/>
            <w:tcBorders>
              <w:top w:val="nil"/>
              <w:left w:val="nil"/>
              <w:bottom w:val="nil"/>
              <w:right w:val="nil"/>
            </w:tcBorders>
            <w:shd w:val="clear" w:color="auto" w:fill="auto"/>
            <w:vAlign w:val="bottom"/>
          </w:tcPr>
          <w:p w14:paraId="7FDBC0D9" w14:textId="77777777" w:rsidR="005F3C12" w:rsidRPr="00260413" w:rsidRDefault="005F3C12" w:rsidP="005F3C12">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tcPr>
          <w:p w14:paraId="2C824184" w14:textId="4337869B"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shd w:val="clear" w:color="auto" w:fill="auto"/>
          </w:tcPr>
          <w:p w14:paraId="1C182206" w14:textId="5323158B"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135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026</w:t>
            </w:r>
          </w:p>
        </w:tc>
        <w:tc>
          <w:tcPr>
            <w:tcW w:w="1080" w:type="dxa"/>
            <w:tcBorders>
              <w:top w:val="nil"/>
              <w:left w:val="nil"/>
              <w:bottom w:val="single" w:sz="4" w:space="0" w:color="auto"/>
              <w:right w:val="nil"/>
            </w:tcBorders>
            <w:shd w:val="clear" w:color="auto" w:fill="auto"/>
          </w:tcPr>
          <w:p w14:paraId="64DDF514" w14:textId="0FA0A982"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7</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035</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shd w:val="clear" w:color="auto" w:fill="auto"/>
          </w:tcPr>
          <w:p w14:paraId="320FE33F" w14:textId="3576937C" w:rsidR="005F3C12" w:rsidRPr="00260413" w:rsidRDefault="00B4651F" w:rsidP="005F3C12">
            <w:pPr>
              <w:ind w:left="-40" w:right="-72"/>
              <w:jc w:val="right"/>
              <w:rPr>
                <w:rFonts w:ascii="Arial" w:eastAsia="Arial Unicode MS" w:hAnsi="Arial" w:cs="Arial"/>
                <w:color w:val="auto"/>
                <w:sz w:val="16"/>
                <w:szCs w:val="16"/>
              </w:rPr>
            </w:pPr>
            <w:r w:rsidRPr="00260413">
              <w:rPr>
                <w:rFonts w:ascii="Arial" w:eastAsia="Arial Unicode MS" w:hAnsi="Arial" w:cs="Arial"/>
                <w:color w:val="auto"/>
                <w:sz w:val="16"/>
                <w:szCs w:val="16"/>
                <w:lang w:val="en-GB"/>
              </w:rPr>
              <w:t>24</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941</w:t>
            </w:r>
            <w:r w:rsidR="005F3C12" w:rsidRPr="00260413">
              <w:rPr>
                <w:rFonts w:ascii="Arial" w:eastAsia="Arial Unicode MS" w:hAnsi="Arial" w:cs="Arial"/>
                <w:color w:val="auto"/>
                <w:sz w:val="16"/>
                <w:szCs w:val="16"/>
              </w:rPr>
              <w:t>,</w:t>
            </w:r>
            <w:r w:rsidRPr="00260413">
              <w:rPr>
                <w:rFonts w:ascii="Arial" w:eastAsia="Arial Unicode MS" w:hAnsi="Arial" w:cs="Arial"/>
                <w:color w:val="auto"/>
                <w:sz w:val="16"/>
                <w:szCs w:val="16"/>
                <w:lang w:val="en-GB"/>
              </w:rPr>
              <w:t>855</w:t>
            </w:r>
          </w:p>
        </w:tc>
        <w:tc>
          <w:tcPr>
            <w:tcW w:w="2131" w:type="dxa"/>
            <w:tcBorders>
              <w:top w:val="nil"/>
              <w:left w:val="nil"/>
              <w:bottom w:val="nil"/>
              <w:right w:val="nil"/>
            </w:tcBorders>
            <w:shd w:val="clear" w:color="auto" w:fill="auto"/>
            <w:vAlign w:val="bottom"/>
          </w:tcPr>
          <w:p w14:paraId="268DBFB4" w14:textId="51222061"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w:t>
            </w:r>
          </w:p>
        </w:tc>
      </w:tr>
      <w:tr w:rsidR="00F65399" w:rsidRPr="00260413" w14:paraId="04CD97B3" w14:textId="77777777" w:rsidTr="006010A5">
        <w:tc>
          <w:tcPr>
            <w:tcW w:w="3105" w:type="dxa"/>
            <w:tcBorders>
              <w:top w:val="nil"/>
              <w:left w:val="nil"/>
              <w:bottom w:val="nil"/>
              <w:right w:val="nil"/>
            </w:tcBorders>
            <w:shd w:val="clear" w:color="auto" w:fill="auto"/>
            <w:vAlign w:val="bottom"/>
          </w:tcPr>
          <w:p w14:paraId="4D80CEDD" w14:textId="77777777" w:rsidR="005F3C12" w:rsidRPr="00260413" w:rsidRDefault="005F3C12" w:rsidP="005F3C12">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618CDEC2"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44A9695"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C7FD7B9"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F83CF50"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7EB51AAF" w14:textId="77777777" w:rsidR="005F3C12" w:rsidRPr="00260413" w:rsidRDefault="005F3C12" w:rsidP="005F3C12">
            <w:pPr>
              <w:ind w:left="-40" w:right="-72"/>
              <w:rPr>
                <w:rFonts w:ascii="Arial" w:hAnsi="Arial" w:cs="Arial"/>
                <w:color w:val="auto"/>
                <w:sz w:val="16"/>
                <w:szCs w:val="16"/>
              </w:rPr>
            </w:pPr>
          </w:p>
        </w:tc>
      </w:tr>
      <w:tr w:rsidR="00F65399" w:rsidRPr="00260413" w14:paraId="5FFD667E" w14:textId="77777777" w:rsidTr="006010A5">
        <w:tc>
          <w:tcPr>
            <w:tcW w:w="3105" w:type="dxa"/>
            <w:tcBorders>
              <w:top w:val="nil"/>
              <w:left w:val="nil"/>
              <w:bottom w:val="nil"/>
              <w:right w:val="nil"/>
            </w:tcBorders>
            <w:shd w:val="clear" w:color="auto" w:fill="auto"/>
            <w:vAlign w:val="bottom"/>
          </w:tcPr>
          <w:p w14:paraId="5E4165B3"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b/>
                <w:bCs/>
                <w:color w:val="auto"/>
                <w:sz w:val="16"/>
                <w:szCs w:val="16"/>
              </w:rPr>
              <w:t>Guarantee fee income</w:t>
            </w:r>
          </w:p>
        </w:tc>
        <w:tc>
          <w:tcPr>
            <w:tcW w:w="1080" w:type="dxa"/>
            <w:tcBorders>
              <w:top w:val="nil"/>
              <w:left w:val="nil"/>
              <w:bottom w:val="nil"/>
              <w:right w:val="nil"/>
            </w:tcBorders>
            <w:shd w:val="clear" w:color="auto" w:fill="auto"/>
            <w:vAlign w:val="bottom"/>
          </w:tcPr>
          <w:p w14:paraId="0DE75C4C"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FCC8208"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3A57679"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DBEECAD"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008A9832" w14:textId="77777777" w:rsidR="005F3C12" w:rsidRPr="00260413" w:rsidRDefault="005F3C12" w:rsidP="005F3C12">
            <w:pPr>
              <w:ind w:left="-40" w:right="-72"/>
              <w:rPr>
                <w:rFonts w:ascii="Arial" w:hAnsi="Arial" w:cs="Arial"/>
                <w:b/>
                <w:bCs/>
                <w:color w:val="auto"/>
                <w:sz w:val="16"/>
                <w:szCs w:val="16"/>
              </w:rPr>
            </w:pPr>
          </w:p>
        </w:tc>
      </w:tr>
      <w:tr w:rsidR="00F65399" w:rsidRPr="00260413" w14:paraId="77DF11C5" w14:textId="77777777" w:rsidTr="00782FCE">
        <w:tc>
          <w:tcPr>
            <w:tcW w:w="3105" w:type="dxa"/>
            <w:tcBorders>
              <w:top w:val="nil"/>
              <w:left w:val="nil"/>
              <w:bottom w:val="nil"/>
              <w:right w:val="nil"/>
            </w:tcBorders>
            <w:shd w:val="clear" w:color="auto" w:fill="auto"/>
            <w:vAlign w:val="bottom"/>
          </w:tcPr>
          <w:p w14:paraId="1751CFB0" w14:textId="0BAB2BEA"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tcPr>
          <w:p w14:paraId="38993EB2" w14:textId="52884BE2"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46</w:t>
            </w:r>
            <w:r w:rsidR="005F3C12" w:rsidRPr="00260413">
              <w:rPr>
                <w:rFonts w:ascii="Arial" w:hAnsi="Arial" w:cs="Arial"/>
                <w:color w:val="auto"/>
                <w:sz w:val="16"/>
                <w:szCs w:val="16"/>
              </w:rPr>
              <w:t>,</w:t>
            </w:r>
            <w:r w:rsidRPr="00260413">
              <w:rPr>
                <w:rFonts w:ascii="Arial" w:hAnsi="Arial" w:cs="Arial"/>
                <w:color w:val="auto"/>
                <w:sz w:val="16"/>
                <w:szCs w:val="16"/>
                <w:lang w:val="en-GB"/>
              </w:rPr>
              <w:t>098</w:t>
            </w:r>
            <w:r w:rsidR="005F3C12" w:rsidRPr="00260413">
              <w:rPr>
                <w:rFonts w:ascii="Arial" w:hAnsi="Arial" w:cs="Arial"/>
                <w:color w:val="auto"/>
                <w:sz w:val="16"/>
                <w:szCs w:val="16"/>
              </w:rPr>
              <w:t>,</w:t>
            </w:r>
            <w:r w:rsidRPr="00260413">
              <w:rPr>
                <w:rFonts w:ascii="Arial" w:hAnsi="Arial" w:cs="Arial"/>
                <w:color w:val="auto"/>
                <w:sz w:val="16"/>
                <w:szCs w:val="16"/>
                <w:lang w:val="en-GB"/>
              </w:rPr>
              <w:t>710</w:t>
            </w:r>
          </w:p>
        </w:tc>
        <w:tc>
          <w:tcPr>
            <w:tcW w:w="1080" w:type="dxa"/>
            <w:tcBorders>
              <w:top w:val="nil"/>
              <w:left w:val="nil"/>
              <w:bottom w:val="single" w:sz="4" w:space="0" w:color="auto"/>
              <w:right w:val="nil"/>
            </w:tcBorders>
            <w:shd w:val="clear" w:color="auto" w:fill="auto"/>
          </w:tcPr>
          <w:p w14:paraId="6A070F7F" w14:textId="67845124"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53</w:t>
            </w:r>
            <w:r w:rsidR="005F3C12" w:rsidRPr="00260413">
              <w:rPr>
                <w:rFonts w:ascii="Arial" w:hAnsi="Arial" w:cs="Arial"/>
                <w:color w:val="auto"/>
                <w:sz w:val="16"/>
                <w:szCs w:val="16"/>
              </w:rPr>
              <w:t>,</w:t>
            </w:r>
            <w:r w:rsidRPr="00260413">
              <w:rPr>
                <w:rFonts w:ascii="Arial" w:hAnsi="Arial" w:cs="Arial"/>
                <w:color w:val="auto"/>
                <w:sz w:val="16"/>
                <w:szCs w:val="16"/>
                <w:lang w:val="en-GB"/>
              </w:rPr>
              <w:t>577</w:t>
            </w:r>
            <w:r w:rsidR="005F3C12" w:rsidRPr="00260413">
              <w:rPr>
                <w:rFonts w:ascii="Arial" w:hAnsi="Arial" w:cs="Arial"/>
                <w:color w:val="auto"/>
                <w:sz w:val="16"/>
                <w:szCs w:val="16"/>
              </w:rPr>
              <w:t>,</w:t>
            </w:r>
            <w:r w:rsidRPr="00260413">
              <w:rPr>
                <w:rFonts w:ascii="Arial" w:hAnsi="Arial" w:cs="Arial"/>
                <w:color w:val="auto"/>
                <w:sz w:val="16"/>
                <w:szCs w:val="16"/>
                <w:lang w:val="en-GB"/>
              </w:rPr>
              <w:t>685</w:t>
            </w:r>
          </w:p>
        </w:tc>
        <w:tc>
          <w:tcPr>
            <w:tcW w:w="1080" w:type="dxa"/>
            <w:tcBorders>
              <w:top w:val="nil"/>
              <w:left w:val="nil"/>
              <w:bottom w:val="single" w:sz="4" w:space="0" w:color="auto"/>
              <w:right w:val="nil"/>
            </w:tcBorders>
            <w:shd w:val="clear" w:color="auto" w:fill="auto"/>
          </w:tcPr>
          <w:p w14:paraId="2BEA7D5D" w14:textId="4F6702AC"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46</w:t>
            </w:r>
            <w:r w:rsidR="005F3C12" w:rsidRPr="00260413">
              <w:rPr>
                <w:rFonts w:ascii="Arial" w:hAnsi="Arial" w:cs="Arial"/>
                <w:color w:val="auto"/>
                <w:sz w:val="16"/>
                <w:szCs w:val="16"/>
              </w:rPr>
              <w:t>,</w:t>
            </w:r>
            <w:r w:rsidRPr="00260413">
              <w:rPr>
                <w:rFonts w:ascii="Arial" w:hAnsi="Arial" w:cs="Arial"/>
                <w:color w:val="auto"/>
                <w:sz w:val="16"/>
                <w:szCs w:val="16"/>
                <w:lang w:val="en-GB"/>
              </w:rPr>
              <w:t>098</w:t>
            </w:r>
            <w:r w:rsidR="005F3C12" w:rsidRPr="00260413">
              <w:rPr>
                <w:rFonts w:ascii="Arial" w:hAnsi="Arial" w:cs="Arial"/>
                <w:color w:val="auto"/>
                <w:sz w:val="16"/>
                <w:szCs w:val="16"/>
              </w:rPr>
              <w:t>,</w:t>
            </w:r>
            <w:r w:rsidRPr="00260413">
              <w:rPr>
                <w:rFonts w:ascii="Arial" w:hAnsi="Arial" w:cs="Arial"/>
                <w:color w:val="auto"/>
                <w:sz w:val="16"/>
                <w:szCs w:val="16"/>
                <w:lang w:val="en-GB"/>
              </w:rPr>
              <w:t>710</w:t>
            </w:r>
          </w:p>
        </w:tc>
        <w:tc>
          <w:tcPr>
            <w:tcW w:w="1080" w:type="dxa"/>
            <w:tcBorders>
              <w:top w:val="nil"/>
              <w:left w:val="nil"/>
              <w:bottom w:val="single" w:sz="4" w:space="0" w:color="auto"/>
              <w:right w:val="nil"/>
            </w:tcBorders>
            <w:shd w:val="clear" w:color="auto" w:fill="auto"/>
          </w:tcPr>
          <w:p w14:paraId="5DD826C9" w14:textId="75895FDA"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53</w:t>
            </w:r>
            <w:r w:rsidR="005F3C12" w:rsidRPr="00260413">
              <w:rPr>
                <w:rFonts w:ascii="Arial" w:hAnsi="Arial" w:cs="Arial"/>
                <w:color w:val="auto"/>
                <w:sz w:val="16"/>
                <w:szCs w:val="16"/>
              </w:rPr>
              <w:t>,</w:t>
            </w:r>
            <w:r w:rsidRPr="00260413">
              <w:rPr>
                <w:rFonts w:ascii="Arial" w:hAnsi="Arial" w:cs="Arial"/>
                <w:color w:val="auto"/>
                <w:sz w:val="16"/>
                <w:szCs w:val="16"/>
                <w:lang w:val="en-GB"/>
              </w:rPr>
              <w:t>577</w:t>
            </w:r>
            <w:r w:rsidR="005F3C12" w:rsidRPr="00260413">
              <w:rPr>
                <w:rFonts w:ascii="Arial" w:hAnsi="Arial" w:cs="Arial"/>
                <w:color w:val="auto"/>
                <w:sz w:val="16"/>
                <w:szCs w:val="16"/>
              </w:rPr>
              <w:t>,</w:t>
            </w:r>
            <w:r w:rsidRPr="00260413">
              <w:rPr>
                <w:rFonts w:ascii="Arial" w:hAnsi="Arial" w:cs="Arial"/>
                <w:color w:val="auto"/>
                <w:sz w:val="16"/>
                <w:szCs w:val="16"/>
                <w:lang w:val="en-GB"/>
              </w:rPr>
              <w:t>685</w:t>
            </w:r>
          </w:p>
        </w:tc>
        <w:tc>
          <w:tcPr>
            <w:tcW w:w="2131" w:type="dxa"/>
            <w:tcBorders>
              <w:top w:val="nil"/>
              <w:left w:val="nil"/>
              <w:bottom w:val="nil"/>
              <w:right w:val="nil"/>
            </w:tcBorders>
            <w:shd w:val="clear" w:color="auto" w:fill="auto"/>
          </w:tcPr>
          <w:p w14:paraId="4854CA3B" w14:textId="14C02329"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At </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0</w:t>
            </w:r>
            <w:r w:rsidRPr="00260413">
              <w:rPr>
                <w:rFonts w:ascii="Arial" w:hAnsi="Arial" w:cs="Arial"/>
                <w:color w:val="auto"/>
                <w:sz w:val="16"/>
                <w:szCs w:val="16"/>
                <w:lang w:val="en-GB"/>
              </w:rPr>
              <w:t xml:space="preserve">% </w:t>
            </w:r>
            <w:r w:rsidRPr="00260413">
              <w:rPr>
                <w:rFonts w:ascii="Arial" w:hAnsi="Arial" w:cs="Arial"/>
                <w:color w:val="auto"/>
                <w:sz w:val="16"/>
                <w:szCs w:val="16"/>
              </w:rPr>
              <w:t xml:space="preserve">- </w:t>
            </w:r>
            <w:r w:rsidR="00B4651F" w:rsidRPr="00260413">
              <w:rPr>
                <w:rFonts w:ascii="Arial" w:hAnsi="Arial" w:cs="Arial"/>
                <w:color w:val="auto"/>
                <w:sz w:val="16"/>
                <w:szCs w:val="16"/>
                <w:lang w:val="en-GB"/>
              </w:rPr>
              <w:t>1</w:t>
            </w:r>
            <w:r w:rsidRPr="00260413">
              <w:rPr>
                <w:rFonts w:ascii="Arial" w:hAnsi="Arial" w:cs="Arial"/>
                <w:color w:val="auto"/>
                <w:sz w:val="16"/>
                <w:szCs w:val="16"/>
              </w:rPr>
              <w:t>.</w:t>
            </w:r>
            <w:r w:rsidR="00B4651F" w:rsidRPr="00260413">
              <w:rPr>
                <w:rFonts w:ascii="Arial" w:hAnsi="Arial" w:cs="Arial"/>
                <w:color w:val="auto"/>
                <w:sz w:val="16"/>
                <w:szCs w:val="16"/>
                <w:lang w:val="en-GB"/>
              </w:rPr>
              <w:t>5</w:t>
            </w:r>
            <w:r w:rsidRPr="00260413">
              <w:rPr>
                <w:rFonts w:ascii="Arial" w:hAnsi="Arial" w:cs="Arial"/>
                <w:color w:val="auto"/>
                <w:sz w:val="16"/>
                <w:szCs w:val="16"/>
              </w:rPr>
              <w:t>% per annum</w:t>
            </w:r>
          </w:p>
        </w:tc>
      </w:tr>
      <w:tr w:rsidR="00F65399" w:rsidRPr="00260413" w14:paraId="12C25F80" w14:textId="77777777" w:rsidTr="00782FCE">
        <w:tc>
          <w:tcPr>
            <w:tcW w:w="3105" w:type="dxa"/>
            <w:tcBorders>
              <w:top w:val="nil"/>
              <w:left w:val="nil"/>
              <w:bottom w:val="nil"/>
              <w:right w:val="nil"/>
            </w:tcBorders>
            <w:shd w:val="clear" w:color="auto" w:fill="auto"/>
            <w:vAlign w:val="bottom"/>
          </w:tcPr>
          <w:p w14:paraId="43B9B8B0" w14:textId="77777777" w:rsidR="005F3C12" w:rsidRPr="00260413" w:rsidRDefault="005F3C12" w:rsidP="005F3C1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46EF172C"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D58C7A7"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1F03540"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7379B15"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5B4575BB" w14:textId="6177CEE6"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of average outstanding</w:t>
            </w:r>
          </w:p>
        </w:tc>
      </w:tr>
      <w:tr w:rsidR="00F65399" w:rsidRPr="00260413" w14:paraId="7CB4BBF4" w14:textId="77777777" w:rsidTr="006010A5">
        <w:tc>
          <w:tcPr>
            <w:tcW w:w="3105" w:type="dxa"/>
            <w:tcBorders>
              <w:top w:val="nil"/>
              <w:left w:val="nil"/>
              <w:bottom w:val="nil"/>
              <w:right w:val="nil"/>
            </w:tcBorders>
            <w:shd w:val="clear" w:color="auto" w:fill="auto"/>
            <w:vAlign w:val="bottom"/>
          </w:tcPr>
          <w:p w14:paraId="45D67FCD" w14:textId="6E5D673F"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tcPr>
          <w:p w14:paraId="50F1AE31" w14:textId="4760F9D6"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2B47C05" w14:textId="0AB11AE2"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106AD13" w14:textId="29B11CF8"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82A82E7" w14:textId="63FADB04"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51EC98F4" w14:textId="4C492898" w:rsidR="005F3C12" w:rsidRPr="00260413" w:rsidRDefault="005F3C12" w:rsidP="005F3C12">
            <w:pPr>
              <w:ind w:right="-195"/>
              <w:rPr>
                <w:rFonts w:ascii="Arial" w:hAnsi="Arial" w:cs="Arial"/>
                <w:color w:val="auto"/>
                <w:sz w:val="16"/>
                <w:szCs w:val="16"/>
              </w:rPr>
            </w:pPr>
            <w:r w:rsidRPr="00260413">
              <w:rPr>
                <w:rFonts w:ascii="Arial" w:hAnsi="Arial" w:cs="Arial"/>
                <w:color w:val="auto"/>
                <w:sz w:val="16"/>
                <w:szCs w:val="16"/>
              </w:rPr>
              <w:t xml:space="preserve">         guarantee</w:t>
            </w:r>
          </w:p>
        </w:tc>
      </w:tr>
      <w:tr w:rsidR="00F65399" w:rsidRPr="00260413" w14:paraId="734A100D" w14:textId="77777777" w:rsidTr="000C7E11">
        <w:tc>
          <w:tcPr>
            <w:tcW w:w="3105" w:type="dxa"/>
            <w:tcBorders>
              <w:top w:val="nil"/>
              <w:left w:val="nil"/>
              <w:bottom w:val="nil"/>
              <w:right w:val="nil"/>
            </w:tcBorders>
            <w:shd w:val="clear" w:color="auto" w:fill="auto"/>
            <w:vAlign w:val="bottom"/>
          </w:tcPr>
          <w:p w14:paraId="3C9B6E63"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1E6916D"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565C4AE"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C374F5B"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0EC318C"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10359962" w14:textId="77777777" w:rsidR="005F3C12" w:rsidRPr="00260413" w:rsidRDefault="005F3C12" w:rsidP="005F3C12">
            <w:pPr>
              <w:ind w:left="-40" w:right="-72"/>
              <w:rPr>
                <w:rFonts w:ascii="Arial" w:hAnsi="Arial" w:cs="Arial"/>
                <w:color w:val="auto"/>
                <w:sz w:val="16"/>
                <w:szCs w:val="16"/>
              </w:rPr>
            </w:pPr>
          </w:p>
        </w:tc>
      </w:tr>
      <w:tr w:rsidR="00F65399" w:rsidRPr="00260413" w14:paraId="4B95379F" w14:textId="77777777" w:rsidTr="006010A5">
        <w:tc>
          <w:tcPr>
            <w:tcW w:w="3105" w:type="dxa"/>
            <w:tcBorders>
              <w:top w:val="nil"/>
              <w:left w:val="nil"/>
              <w:bottom w:val="nil"/>
              <w:right w:val="nil"/>
            </w:tcBorders>
            <w:shd w:val="clear" w:color="auto" w:fill="auto"/>
            <w:vAlign w:val="bottom"/>
          </w:tcPr>
          <w:p w14:paraId="7B56BF8D"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b/>
                <w:bCs/>
                <w:color w:val="auto"/>
                <w:sz w:val="16"/>
                <w:szCs w:val="16"/>
              </w:rPr>
              <w:t>Interest income</w:t>
            </w:r>
          </w:p>
        </w:tc>
        <w:tc>
          <w:tcPr>
            <w:tcW w:w="1080" w:type="dxa"/>
            <w:tcBorders>
              <w:top w:val="nil"/>
              <w:left w:val="nil"/>
              <w:bottom w:val="nil"/>
              <w:right w:val="nil"/>
            </w:tcBorders>
            <w:shd w:val="clear" w:color="auto" w:fill="auto"/>
            <w:vAlign w:val="bottom"/>
          </w:tcPr>
          <w:p w14:paraId="49FF75BD"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854B4B1"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4A4CCC2"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14FFBE1"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447EB291" w14:textId="77777777" w:rsidR="005F3C12" w:rsidRPr="00260413" w:rsidRDefault="005F3C12" w:rsidP="005F3C12">
            <w:pPr>
              <w:ind w:left="-40" w:right="-72"/>
              <w:jc w:val="right"/>
              <w:rPr>
                <w:rFonts w:ascii="Arial" w:hAnsi="Arial" w:cs="Arial"/>
                <w:color w:val="auto"/>
                <w:sz w:val="16"/>
                <w:szCs w:val="16"/>
              </w:rPr>
            </w:pPr>
          </w:p>
        </w:tc>
      </w:tr>
      <w:tr w:rsidR="00F65399" w:rsidRPr="00260413" w14:paraId="76202F24" w14:textId="77777777">
        <w:tc>
          <w:tcPr>
            <w:tcW w:w="3105" w:type="dxa"/>
            <w:tcBorders>
              <w:top w:val="nil"/>
              <w:left w:val="nil"/>
              <w:bottom w:val="nil"/>
              <w:right w:val="nil"/>
            </w:tcBorders>
            <w:shd w:val="clear" w:color="auto" w:fill="auto"/>
            <w:vAlign w:val="bottom"/>
          </w:tcPr>
          <w:p w14:paraId="3683AB86"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Subsidiaries</w:t>
            </w:r>
          </w:p>
        </w:tc>
        <w:tc>
          <w:tcPr>
            <w:tcW w:w="1080" w:type="dxa"/>
            <w:tcBorders>
              <w:top w:val="nil"/>
              <w:left w:val="nil"/>
              <w:bottom w:val="nil"/>
              <w:right w:val="nil"/>
            </w:tcBorders>
            <w:shd w:val="clear" w:color="auto" w:fill="auto"/>
          </w:tcPr>
          <w:p w14:paraId="74580892" w14:textId="77E35729" w:rsidR="005F3C12" w:rsidRPr="00260413" w:rsidRDefault="005F3C12" w:rsidP="005F3C12">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704DC185" w14:textId="2A544FCC" w:rsidR="005F3C12" w:rsidRPr="00260413" w:rsidRDefault="005F3C12" w:rsidP="005F3C12">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72060E83" w14:textId="5C2A8A56"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91</w:t>
            </w:r>
            <w:r w:rsidR="005F3C12" w:rsidRPr="00260413">
              <w:rPr>
                <w:rFonts w:ascii="Arial" w:hAnsi="Arial" w:cs="Arial"/>
                <w:color w:val="auto"/>
                <w:sz w:val="16"/>
                <w:szCs w:val="16"/>
              </w:rPr>
              <w:t>,</w:t>
            </w:r>
            <w:r w:rsidRPr="00260413">
              <w:rPr>
                <w:rFonts w:ascii="Arial" w:hAnsi="Arial" w:cs="Arial"/>
                <w:color w:val="auto"/>
                <w:sz w:val="16"/>
                <w:szCs w:val="16"/>
                <w:lang w:val="en-GB"/>
              </w:rPr>
              <w:t>934</w:t>
            </w:r>
            <w:r w:rsidR="005F3C12" w:rsidRPr="00260413">
              <w:rPr>
                <w:rFonts w:ascii="Arial" w:hAnsi="Arial" w:cs="Arial"/>
                <w:color w:val="auto"/>
                <w:sz w:val="16"/>
                <w:szCs w:val="16"/>
              </w:rPr>
              <w:t>,</w:t>
            </w:r>
            <w:r w:rsidRPr="00260413">
              <w:rPr>
                <w:rFonts w:ascii="Arial" w:hAnsi="Arial" w:cs="Arial"/>
                <w:color w:val="auto"/>
                <w:sz w:val="16"/>
                <w:szCs w:val="16"/>
                <w:lang w:val="en-GB"/>
              </w:rPr>
              <w:t>846</w:t>
            </w:r>
          </w:p>
        </w:tc>
        <w:tc>
          <w:tcPr>
            <w:tcW w:w="1080" w:type="dxa"/>
            <w:tcBorders>
              <w:top w:val="nil"/>
              <w:left w:val="nil"/>
              <w:bottom w:val="nil"/>
              <w:right w:val="nil"/>
            </w:tcBorders>
            <w:shd w:val="clear" w:color="auto" w:fill="auto"/>
          </w:tcPr>
          <w:p w14:paraId="6D67B9E3" w14:textId="00E1541F"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101</w:t>
            </w:r>
            <w:r w:rsidR="005F3C12" w:rsidRPr="00260413">
              <w:rPr>
                <w:rFonts w:ascii="Arial" w:hAnsi="Arial" w:cs="Arial"/>
                <w:color w:val="auto"/>
                <w:sz w:val="16"/>
                <w:szCs w:val="16"/>
              </w:rPr>
              <w:t>,</w:t>
            </w:r>
            <w:r w:rsidRPr="00260413">
              <w:rPr>
                <w:rFonts w:ascii="Arial" w:hAnsi="Arial" w:cs="Arial"/>
                <w:color w:val="auto"/>
                <w:sz w:val="16"/>
                <w:szCs w:val="16"/>
                <w:lang w:val="en-GB"/>
              </w:rPr>
              <w:t>054</w:t>
            </w:r>
            <w:r w:rsidR="005F3C12" w:rsidRPr="00260413">
              <w:rPr>
                <w:rFonts w:ascii="Arial" w:hAnsi="Arial" w:cs="Arial"/>
                <w:color w:val="auto"/>
                <w:sz w:val="16"/>
                <w:szCs w:val="16"/>
              </w:rPr>
              <w:t>,</w:t>
            </w:r>
            <w:r w:rsidRPr="00260413">
              <w:rPr>
                <w:rFonts w:ascii="Arial" w:hAnsi="Arial" w:cs="Arial"/>
                <w:color w:val="auto"/>
                <w:sz w:val="16"/>
                <w:szCs w:val="16"/>
                <w:lang w:val="en-GB"/>
              </w:rPr>
              <w:t>268</w:t>
            </w:r>
          </w:p>
        </w:tc>
        <w:tc>
          <w:tcPr>
            <w:tcW w:w="2131" w:type="dxa"/>
            <w:tcBorders>
              <w:top w:val="nil"/>
              <w:left w:val="nil"/>
              <w:bottom w:val="nil"/>
              <w:right w:val="nil"/>
            </w:tcBorders>
            <w:shd w:val="clear" w:color="auto" w:fill="auto"/>
          </w:tcPr>
          <w:p w14:paraId="3F5334DF" w14:textId="77777777"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Interest rates of</w:t>
            </w:r>
          </w:p>
        </w:tc>
      </w:tr>
      <w:tr w:rsidR="00F65399" w:rsidRPr="00260413" w14:paraId="002027A6" w14:textId="77777777" w:rsidTr="006010A5">
        <w:tc>
          <w:tcPr>
            <w:tcW w:w="3105" w:type="dxa"/>
            <w:tcBorders>
              <w:top w:val="nil"/>
              <w:left w:val="nil"/>
              <w:bottom w:val="nil"/>
              <w:right w:val="nil"/>
            </w:tcBorders>
            <w:shd w:val="clear" w:color="auto" w:fill="auto"/>
            <w:vAlign w:val="bottom"/>
          </w:tcPr>
          <w:p w14:paraId="4BBD7A01"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tcPr>
          <w:p w14:paraId="3EFE5101"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D7668A2" w14:textId="48D91EB6"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298DD75"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D74735F" w14:textId="77777777" w:rsidR="005F3C12" w:rsidRPr="00260413"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377AE140" w14:textId="3D9457E4"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lang w:val="en-GB"/>
              </w:rPr>
              <w:t xml:space="preserve">      </w:t>
            </w:r>
            <w:r w:rsidR="00B4651F" w:rsidRPr="00260413">
              <w:rPr>
                <w:rFonts w:ascii="Arial" w:hAnsi="Arial" w:cs="Arial"/>
                <w:color w:val="auto"/>
                <w:sz w:val="16"/>
                <w:szCs w:val="16"/>
                <w:lang w:val="en-GB"/>
              </w:rPr>
              <w:t>8</w:t>
            </w:r>
            <w:r w:rsidRPr="00260413">
              <w:rPr>
                <w:rFonts w:ascii="Arial" w:hAnsi="Arial" w:cs="Arial"/>
                <w:color w:val="auto"/>
                <w:sz w:val="16"/>
                <w:szCs w:val="16"/>
                <w:lang w:val="en-GB"/>
              </w:rPr>
              <w:t>.</w:t>
            </w:r>
            <w:r w:rsidR="00B4651F" w:rsidRPr="00260413">
              <w:rPr>
                <w:rFonts w:ascii="Arial" w:hAnsi="Arial" w:cs="Arial"/>
                <w:color w:val="auto"/>
                <w:sz w:val="16"/>
                <w:szCs w:val="16"/>
                <w:lang w:val="en-GB"/>
              </w:rPr>
              <w:t>0</w:t>
            </w:r>
            <w:r w:rsidRPr="00260413">
              <w:rPr>
                <w:rFonts w:ascii="Arial" w:hAnsi="Arial" w:cs="Arial"/>
                <w:color w:val="auto"/>
                <w:sz w:val="16"/>
                <w:szCs w:val="16"/>
              </w:rPr>
              <w:t>% per annum</w:t>
            </w:r>
          </w:p>
        </w:tc>
      </w:tr>
      <w:tr w:rsidR="00F65399" w:rsidRPr="00260413" w14:paraId="3EE0EF16" w14:textId="77777777">
        <w:tc>
          <w:tcPr>
            <w:tcW w:w="3105" w:type="dxa"/>
            <w:tcBorders>
              <w:top w:val="nil"/>
              <w:left w:val="nil"/>
              <w:bottom w:val="nil"/>
              <w:right w:val="nil"/>
            </w:tcBorders>
            <w:shd w:val="clear" w:color="auto" w:fill="auto"/>
            <w:vAlign w:val="bottom"/>
          </w:tcPr>
          <w:p w14:paraId="6C9DC526" w14:textId="77777777" w:rsidR="005F3C12" w:rsidRPr="00260413" w:rsidRDefault="005F3C12" w:rsidP="005F3C12">
            <w:pPr>
              <w:ind w:left="540" w:right="-199"/>
              <w:rPr>
                <w:rFonts w:ascii="Arial" w:hAnsi="Arial" w:cs="Arial"/>
                <w:color w:val="auto"/>
                <w:sz w:val="16"/>
                <w:szCs w:val="16"/>
              </w:rPr>
            </w:pPr>
            <w:r w:rsidRPr="00260413">
              <w:rPr>
                <w:rFonts w:ascii="Arial" w:hAnsi="Arial" w:cs="Arial"/>
                <w:color w:val="auto"/>
                <w:sz w:val="16"/>
                <w:szCs w:val="16"/>
              </w:rPr>
              <w:t>Joint ventures</w:t>
            </w:r>
          </w:p>
        </w:tc>
        <w:tc>
          <w:tcPr>
            <w:tcW w:w="1080" w:type="dxa"/>
            <w:tcBorders>
              <w:top w:val="nil"/>
              <w:left w:val="nil"/>
              <w:bottom w:val="nil"/>
              <w:right w:val="nil"/>
            </w:tcBorders>
            <w:shd w:val="clear" w:color="auto" w:fill="auto"/>
          </w:tcPr>
          <w:p w14:paraId="7BA12555" w14:textId="06C1A4B9"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56</w:t>
            </w:r>
            <w:r w:rsidR="005F3C12" w:rsidRPr="00260413">
              <w:rPr>
                <w:rFonts w:ascii="Arial" w:hAnsi="Arial" w:cs="Arial"/>
                <w:color w:val="auto"/>
                <w:sz w:val="16"/>
                <w:szCs w:val="16"/>
              </w:rPr>
              <w:t>,</w:t>
            </w:r>
            <w:r w:rsidRPr="00260413">
              <w:rPr>
                <w:rFonts w:ascii="Arial" w:hAnsi="Arial" w:cs="Arial"/>
                <w:color w:val="auto"/>
                <w:sz w:val="16"/>
                <w:szCs w:val="16"/>
                <w:lang w:val="en-GB"/>
              </w:rPr>
              <w:t>640</w:t>
            </w:r>
            <w:r w:rsidR="005F3C12" w:rsidRPr="00260413">
              <w:rPr>
                <w:rFonts w:ascii="Arial" w:hAnsi="Arial" w:cs="Arial"/>
                <w:color w:val="auto"/>
                <w:sz w:val="16"/>
                <w:szCs w:val="16"/>
              </w:rPr>
              <w:t>,</w:t>
            </w:r>
            <w:r w:rsidRPr="00260413">
              <w:rPr>
                <w:rFonts w:ascii="Arial" w:hAnsi="Arial" w:cs="Arial"/>
                <w:color w:val="auto"/>
                <w:sz w:val="16"/>
                <w:szCs w:val="16"/>
                <w:lang w:val="en-GB"/>
              </w:rPr>
              <w:t>102</w:t>
            </w:r>
          </w:p>
        </w:tc>
        <w:tc>
          <w:tcPr>
            <w:tcW w:w="1080" w:type="dxa"/>
            <w:tcBorders>
              <w:top w:val="nil"/>
              <w:left w:val="nil"/>
              <w:bottom w:val="nil"/>
              <w:right w:val="nil"/>
            </w:tcBorders>
            <w:shd w:val="clear" w:color="auto" w:fill="auto"/>
          </w:tcPr>
          <w:p w14:paraId="70223712" w14:textId="022D09E1"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26</w:t>
            </w:r>
            <w:r w:rsidR="005F3C12" w:rsidRPr="00260413">
              <w:rPr>
                <w:rFonts w:ascii="Arial" w:hAnsi="Arial" w:cs="Arial"/>
                <w:color w:val="auto"/>
                <w:sz w:val="16"/>
                <w:szCs w:val="16"/>
              </w:rPr>
              <w:t>,</w:t>
            </w:r>
            <w:r w:rsidRPr="00260413">
              <w:rPr>
                <w:rFonts w:ascii="Arial" w:hAnsi="Arial" w:cs="Arial"/>
                <w:color w:val="auto"/>
                <w:sz w:val="16"/>
                <w:szCs w:val="16"/>
                <w:lang w:val="en-GB"/>
              </w:rPr>
              <w:t>814</w:t>
            </w:r>
            <w:r w:rsidR="005F3C12" w:rsidRPr="00260413">
              <w:rPr>
                <w:rFonts w:ascii="Arial" w:hAnsi="Arial" w:cs="Arial"/>
                <w:color w:val="auto"/>
                <w:sz w:val="16"/>
                <w:szCs w:val="16"/>
              </w:rPr>
              <w:t>,</w:t>
            </w:r>
            <w:r w:rsidRPr="00260413">
              <w:rPr>
                <w:rFonts w:ascii="Arial" w:hAnsi="Arial" w:cs="Arial"/>
                <w:color w:val="auto"/>
                <w:sz w:val="16"/>
                <w:szCs w:val="16"/>
                <w:lang w:val="en-GB"/>
              </w:rPr>
              <w:t>977</w:t>
            </w:r>
          </w:p>
        </w:tc>
        <w:tc>
          <w:tcPr>
            <w:tcW w:w="1080" w:type="dxa"/>
            <w:tcBorders>
              <w:top w:val="nil"/>
              <w:left w:val="nil"/>
              <w:bottom w:val="nil"/>
              <w:right w:val="nil"/>
            </w:tcBorders>
            <w:shd w:val="clear" w:color="auto" w:fill="auto"/>
          </w:tcPr>
          <w:p w14:paraId="6BA79DDB" w14:textId="2F541552"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56</w:t>
            </w:r>
            <w:r w:rsidR="005F3C12" w:rsidRPr="00260413">
              <w:rPr>
                <w:rFonts w:ascii="Arial" w:hAnsi="Arial" w:cs="Arial"/>
                <w:color w:val="auto"/>
                <w:sz w:val="16"/>
                <w:szCs w:val="16"/>
              </w:rPr>
              <w:t>,</w:t>
            </w:r>
            <w:r w:rsidRPr="00260413">
              <w:rPr>
                <w:rFonts w:ascii="Arial" w:hAnsi="Arial" w:cs="Arial"/>
                <w:color w:val="auto"/>
                <w:sz w:val="16"/>
                <w:szCs w:val="16"/>
                <w:lang w:val="en-GB"/>
              </w:rPr>
              <w:t>640</w:t>
            </w:r>
            <w:r w:rsidR="005F3C12" w:rsidRPr="00260413">
              <w:rPr>
                <w:rFonts w:ascii="Arial" w:hAnsi="Arial" w:cs="Arial"/>
                <w:color w:val="auto"/>
                <w:sz w:val="16"/>
                <w:szCs w:val="16"/>
              </w:rPr>
              <w:t>,</w:t>
            </w:r>
            <w:r w:rsidRPr="00260413">
              <w:rPr>
                <w:rFonts w:ascii="Arial" w:hAnsi="Arial" w:cs="Arial"/>
                <w:color w:val="auto"/>
                <w:sz w:val="16"/>
                <w:szCs w:val="16"/>
                <w:lang w:val="en-GB"/>
              </w:rPr>
              <w:t>102</w:t>
            </w:r>
          </w:p>
        </w:tc>
        <w:tc>
          <w:tcPr>
            <w:tcW w:w="1080" w:type="dxa"/>
            <w:tcBorders>
              <w:top w:val="nil"/>
              <w:left w:val="nil"/>
              <w:bottom w:val="nil"/>
              <w:right w:val="nil"/>
            </w:tcBorders>
            <w:shd w:val="clear" w:color="auto" w:fill="auto"/>
          </w:tcPr>
          <w:p w14:paraId="185FBF31" w14:textId="0CD1C8C4"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26</w:t>
            </w:r>
            <w:r w:rsidR="005F3C12" w:rsidRPr="00260413">
              <w:rPr>
                <w:rFonts w:ascii="Arial" w:hAnsi="Arial" w:cs="Arial"/>
                <w:color w:val="auto"/>
                <w:sz w:val="16"/>
                <w:szCs w:val="16"/>
              </w:rPr>
              <w:t>,</w:t>
            </w:r>
            <w:r w:rsidRPr="00260413">
              <w:rPr>
                <w:rFonts w:ascii="Arial" w:hAnsi="Arial" w:cs="Arial"/>
                <w:color w:val="auto"/>
                <w:sz w:val="16"/>
                <w:szCs w:val="16"/>
                <w:lang w:val="en-GB"/>
              </w:rPr>
              <w:t>814</w:t>
            </w:r>
            <w:r w:rsidR="005F3C12" w:rsidRPr="00260413">
              <w:rPr>
                <w:rFonts w:ascii="Arial" w:hAnsi="Arial" w:cs="Arial"/>
                <w:color w:val="auto"/>
                <w:sz w:val="16"/>
                <w:szCs w:val="16"/>
              </w:rPr>
              <w:t>,</w:t>
            </w:r>
            <w:r w:rsidRPr="00260413">
              <w:rPr>
                <w:rFonts w:ascii="Arial" w:hAnsi="Arial" w:cs="Arial"/>
                <w:color w:val="auto"/>
                <w:sz w:val="16"/>
                <w:szCs w:val="16"/>
                <w:lang w:val="en-GB"/>
              </w:rPr>
              <w:t>977</w:t>
            </w:r>
          </w:p>
        </w:tc>
        <w:tc>
          <w:tcPr>
            <w:tcW w:w="2131" w:type="dxa"/>
            <w:tcBorders>
              <w:top w:val="nil"/>
              <w:left w:val="nil"/>
              <w:bottom w:val="nil"/>
              <w:right w:val="nil"/>
            </w:tcBorders>
            <w:shd w:val="clear" w:color="auto" w:fill="auto"/>
          </w:tcPr>
          <w:p w14:paraId="2C366C2E" w14:textId="77777777"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rPr>
              <w:t xml:space="preserve">   Interest rates of</w:t>
            </w:r>
          </w:p>
        </w:tc>
      </w:tr>
      <w:tr w:rsidR="00F65399" w:rsidRPr="00260413" w14:paraId="4B64B885" w14:textId="77777777" w:rsidTr="006010A5">
        <w:tc>
          <w:tcPr>
            <w:tcW w:w="3105" w:type="dxa"/>
            <w:tcBorders>
              <w:top w:val="nil"/>
              <w:left w:val="nil"/>
              <w:bottom w:val="nil"/>
              <w:right w:val="nil"/>
            </w:tcBorders>
            <w:shd w:val="clear" w:color="auto" w:fill="auto"/>
            <w:vAlign w:val="bottom"/>
          </w:tcPr>
          <w:p w14:paraId="5640F8AE"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15911550" w14:textId="77777777" w:rsidR="005F3C12" w:rsidRPr="00260413" w:rsidRDefault="005F3C12" w:rsidP="005F3C12">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vAlign w:val="bottom"/>
          </w:tcPr>
          <w:p w14:paraId="79EB5954" w14:textId="77777777" w:rsidR="005F3C12" w:rsidRPr="00260413" w:rsidRDefault="005F3C12" w:rsidP="005F3C12">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vAlign w:val="bottom"/>
          </w:tcPr>
          <w:p w14:paraId="54CEDF5B"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1F5B7902" w14:textId="77777777" w:rsidR="005F3C12" w:rsidRPr="00260413" w:rsidRDefault="005F3C12" w:rsidP="005F3C12">
            <w:pPr>
              <w:ind w:left="-40" w:right="-72"/>
              <w:jc w:val="right"/>
              <w:rPr>
                <w:rFonts w:ascii="Arial" w:hAnsi="Arial" w:cs="Arial"/>
                <w:color w:val="auto"/>
                <w:sz w:val="16"/>
                <w:szCs w:val="16"/>
                <w:lang w:val="en-GB"/>
              </w:rPr>
            </w:pPr>
          </w:p>
        </w:tc>
        <w:tc>
          <w:tcPr>
            <w:tcW w:w="2131" w:type="dxa"/>
            <w:tcBorders>
              <w:top w:val="nil"/>
              <w:left w:val="nil"/>
              <w:bottom w:val="nil"/>
              <w:right w:val="nil"/>
            </w:tcBorders>
            <w:shd w:val="clear" w:color="auto" w:fill="auto"/>
          </w:tcPr>
          <w:p w14:paraId="133DF821" w14:textId="2ABE29DD" w:rsidR="005F3C12" w:rsidRPr="00260413" w:rsidRDefault="005F3C12" w:rsidP="005F3C12">
            <w:pPr>
              <w:ind w:left="-40" w:right="-72"/>
              <w:rPr>
                <w:rFonts w:ascii="Arial" w:hAnsi="Arial" w:cs="Arial"/>
                <w:color w:val="auto"/>
                <w:sz w:val="16"/>
                <w:szCs w:val="16"/>
              </w:rPr>
            </w:pPr>
            <w:r w:rsidRPr="00260413">
              <w:rPr>
                <w:rFonts w:ascii="Arial" w:hAnsi="Arial" w:cs="Arial"/>
                <w:color w:val="auto"/>
                <w:sz w:val="16"/>
                <w:szCs w:val="16"/>
                <w:lang w:val="en-GB"/>
              </w:rPr>
              <w:t xml:space="preserve">      </w:t>
            </w:r>
            <w:r w:rsidR="00B4651F" w:rsidRPr="00260413">
              <w:rPr>
                <w:rFonts w:ascii="Arial" w:hAnsi="Arial" w:cs="Arial"/>
                <w:color w:val="auto"/>
                <w:sz w:val="16"/>
                <w:szCs w:val="16"/>
                <w:lang w:val="en-GB"/>
              </w:rPr>
              <w:t>8</w:t>
            </w:r>
            <w:r w:rsidRPr="00260413">
              <w:rPr>
                <w:rFonts w:ascii="Arial" w:hAnsi="Arial" w:cs="Arial"/>
                <w:color w:val="auto"/>
                <w:sz w:val="16"/>
                <w:szCs w:val="16"/>
                <w:lang w:val="en-GB"/>
              </w:rPr>
              <w:t>.</w:t>
            </w:r>
            <w:r w:rsidR="00B4651F" w:rsidRPr="00260413">
              <w:rPr>
                <w:rFonts w:ascii="Arial" w:hAnsi="Arial" w:cs="Arial"/>
                <w:color w:val="auto"/>
                <w:sz w:val="16"/>
                <w:szCs w:val="16"/>
                <w:lang w:val="en-GB"/>
              </w:rPr>
              <w:t>0</w:t>
            </w:r>
            <w:r w:rsidRPr="00260413">
              <w:rPr>
                <w:rFonts w:ascii="Arial" w:hAnsi="Arial" w:cs="Arial"/>
                <w:color w:val="auto"/>
                <w:sz w:val="16"/>
                <w:szCs w:val="16"/>
                <w:lang w:val="en-GB"/>
              </w:rPr>
              <w:t xml:space="preserve">% - </w:t>
            </w:r>
            <w:r w:rsidR="00B4651F" w:rsidRPr="00260413">
              <w:rPr>
                <w:rFonts w:ascii="Arial" w:hAnsi="Arial" w:cs="Arial"/>
                <w:color w:val="auto"/>
                <w:sz w:val="16"/>
                <w:szCs w:val="16"/>
                <w:lang w:val="en-GB"/>
              </w:rPr>
              <w:t>8</w:t>
            </w:r>
            <w:r w:rsidRPr="00260413">
              <w:rPr>
                <w:rFonts w:ascii="Arial" w:hAnsi="Arial" w:cs="Arial"/>
                <w:color w:val="auto"/>
                <w:sz w:val="16"/>
                <w:szCs w:val="16"/>
                <w:lang w:val="en-GB"/>
              </w:rPr>
              <w:t>.</w:t>
            </w:r>
            <w:r w:rsidR="00B4651F" w:rsidRPr="00260413">
              <w:rPr>
                <w:rFonts w:ascii="Arial" w:hAnsi="Arial" w:cs="Arial"/>
                <w:color w:val="auto"/>
                <w:sz w:val="16"/>
                <w:szCs w:val="16"/>
                <w:lang w:val="en-GB"/>
              </w:rPr>
              <w:t>5</w:t>
            </w:r>
            <w:r w:rsidRPr="00260413">
              <w:rPr>
                <w:rFonts w:ascii="Arial" w:hAnsi="Arial" w:cs="Arial"/>
                <w:color w:val="auto"/>
                <w:sz w:val="16"/>
                <w:szCs w:val="16"/>
              </w:rPr>
              <w:t>% per annum</w:t>
            </w:r>
          </w:p>
        </w:tc>
      </w:tr>
      <w:tr w:rsidR="00F65399" w:rsidRPr="00260413" w14:paraId="16C1B39D" w14:textId="77777777" w:rsidTr="001F29F6">
        <w:tc>
          <w:tcPr>
            <w:tcW w:w="3105" w:type="dxa"/>
            <w:tcBorders>
              <w:top w:val="nil"/>
              <w:left w:val="nil"/>
              <w:bottom w:val="nil"/>
              <w:right w:val="nil"/>
            </w:tcBorders>
            <w:shd w:val="clear" w:color="auto" w:fill="auto"/>
            <w:vAlign w:val="bottom"/>
          </w:tcPr>
          <w:p w14:paraId="7207986F" w14:textId="77777777" w:rsidR="005F3C12" w:rsidRPr="00260413" w:rsidRDefault="005F3C12" w:rsidP="005F3C1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286FDD87" w14:textId="77777777" w:rsidR="005F3C12" w:rsidRPr="00260413" w:rsidRDefault="005F3C12" w:rsidP="005F3C12">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6692399D" w14:textId="77777777" w:rsidR="005F3C12" w:rsidRPr="00260413" w:rsidRDefault="005F3C12" w:rsidP="005F3C12">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12B9375F" w14:textId="77777777" w:rsidR="005F3C12" w:rsidRPr="00260413"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68DEA3C" w14:textId="77777777" w:rsidR="005F3C12" w:rsidRPr="00260413" w:rsidRDefault="005F3C12" w:rsidP="005F3C12">
            <w:pPr>
              <w:ind w:left="-40" w:right="-72"/>
              <w:jc w:val="right"/>
              <w:rPr>
                <w:rFonts w:ascii="Arial" w:hAnsi="Arial" w:cs="Arial"/>
                <w:color w:val="auto"/>
                <w:sz w:val="16"/>
                <w:szCs w:val="16"/>
                <w:lang w:val="en-GB"/>
              </w:rPr>
            </w:pPr>
          </w:p>
        </w:tc>
        <w:tc>
          <w:tcPr>
            <w:tcW w:w="2131" w:type="dxa"/>
            <w:tcBorders>
              <w:top w:val="nil"/>
              <w:left w:val="nil"/>
              <w:bottom w:val="nil"/>
              <w:right w:val="nil"/>
            </w:tcBorders>
            <w:shd w:val="clear" w:color="auto" w:fill="auto"/>
          </w:tcPr>
          <w:p w14:paraId="6D5FFEDF" w14:textId="77777777" w:rsidR="005F3C12" w:rsidRPr="00260413" w:rsidRDefault="005F3C12" w:rsidP="005F3C12">
            <w:pPr>
              <w:ind w:left="-40" w:right="-72"/>
              <w:rPr>
                <w:rFonts w:ascii="Arial" w:hAnsi="Arial" w:cs="Arial"/>
                <w:color w:val="auto"/>
                <w:sz w:val="16"/>
                <w:szCs w:val="16"/>
                <w:lang w:val="en-GB"/>
              </w:rPr>
            </w:pPr>
          </w:p>
        </w:tc>
      </w:tr>
      <w:tr w:rsidR="00F65399" w:rsidRPr="00260413" w14:paraId="450E0D9D" w14:textId="77777777" w:rsidTr="006010A5">
        <w:tc>
          <w:tcPr>
            <w:tcW w:w="3105" w:type="dxa"/>
            <w:tcBorders>
              <w:top w:val="nil"/>
              <w:left w:val="nil"/>
              <w:bottom w:val="nil"/>
              <w:right w:val="nil"/>
            </w:tcBorders>
            <w:shd w:val="clear" w:color="auto" w:fill="auto"/>
            <w:vAlign w:val="bottom"/>
          </w:tcPr>
          <w:p w14:paraId="20145897" w14:textId="77777777" w:rsidR="005F3C12" w:rsidRPr="00260413" w:rsidRDefault="005F3C12" w:rsidP="005F3C1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center"/>
          </w:tcPr>
          <w:p w14:paraId="4797686E" w14:textId="4EB7DD0C"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56</w:t>
            </w:r>
            <w:r w:rsidR="005F3C12" w:rsidRPr="00260413">
              <w:rPr>
                <w:rFonts w:ascii="Arial" w:hAnsi="Arial" w:cs="Arial"/>
                <w:color w:val="auto"/>
                <w:sz w:val="16"/>
                <w:szCs w:val="16"/>
              </w:rPr>
              <w:t>,</w:t>
            </w:r>
            <w:r w:rsidRPr="00260413">
              <w:rPr>
                <w:rFonts w:ascii="Arial" w:hAnsi="Arial" w:cs="Arial"/>
                <w:color w:val="auto"/>
                <w:sz w:val="16"/>
                <w:szCs w:val="16"/>
                <w:lang w:val="en-GB"/>
              </w:rPr>
              <w:t>640</w:t>
            </w:r>
            <w:r w:rsidR="005F3C12" w:rsidRPr="00260413">
              <w:rPr>
                <w:rFonts w:ascii="Arial" w:hAnsi="Arial" w:cs="Arial"/>
                <w:color w:val="auto"/>
                <w:sz w:val="16"/>
                <w:szCs w:val="16"/>
              </w:rPr>
              <w:t>,</w:t>
            </w:r>
            <w:r w:rsidRPr="00260413">
              <w:rPr>
                <w:rFonts w:ascii="Arial" w:hAnsi="Arial" w:cs="Arial"/>
                <w:color w:val="auto"/>
                <w:sz w:val="16"/>
                <w:szCs w:val="16"/>
                <w:lang w:val="en-GB"/>
              </w:rPr>
              <w:t>102</w:t>
            </w:r>
          </w:p>
        </w:tc>
        <w:tc>
          <w:tcPr>
            <w:tcW w:w="1080" w:type="dxa"/>
            <w:tcBorders>
              <w:top w:val="nil"/>
              <w:left w:val="nil"/>
              <w:bottom w:val="single" w:sz="4" w:space="0" w:color="auto"/>
              <w:right w:val="nil"/>
            </w:tcBorders>
            <w:shd w:val="clear" w:color="auto" w:fill="auto"/>
            <w:vAlign w:val="center"/>
          </w:tcPr>
          <w:p w14:paraId="168E1A0E" w14:textId="64C690DC"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26</w:t>
            </w:r>
            <w:r w:rsidR="005F3C12" w:rsidRPr="00260413">
              <w:rPr>
                <w:rFonts w:ascii="Arial" w:hAnsi="Arial" w:cs="Arial"/>
                <w:color w:val="auto"/>
                <w:sz w:val="16"/>
                <w:szCs w:val="16"/>
              </w:rPr>
              <w:t>,</w:t>
            </w:r>
            <w:r w:rsidRPr="00260413">
              <w:rPr>
                <w:rFonts w:ascii="Arial" w:hAnsi="Arial" w:cs="Arial"/>
                <w:color w:val="auto"/>
                <w:sz w:val="16"/>
                <w:szCs w:val="16"/>
                <w:lang w:val="en-GB"/>
              </w:rPr>
              <w:t>814</w:t>
            </w:r>
            <w:r w:rsidR="005F3C12" w:rsidRPr="00260413">
              <w:rPr>
                <w:rFonts w:ascii="Arial" w:hAnsi="Arial" w:cs="Arial"/>
                <w:color w:val="auto"/>
                <w:sz w:val="16"/>
                <w:szCs w:val="16"/>
              </w:rPr>
              <w:t>,</w:t>
            </w:r>
            <w:r w:rsidRPr="00260413">
              <w:rPr>
                <w:rFonts w:ascii="Arial" w:hAnsi="Arial" w:cs="Arial"/>
                <w:color w:val="auto"/>
                <w:sz w:val="16"/>
                <w:szCs w:val="16"/>
                <w:lang w:val="en-GB"/>
              </w:rPr>
              <w:t>977</w:t>
            </w:r>
          </w:p>
        </w:tc>
        <w:tc>
          <w:tcPr>
            <w:tcW w:w="1080" w:type="dxa"/>
            <w:tcBorders>
              <w:top w:val="nil"/>
              <w:left w:val="nil"/>
              <w:bottom w:val="single" w:sz="4" w:space="0" w:color="auto"/>
              <w:right w:val="nil"/>
            </w:tcBorders>
            <w:shd w:val="clear" w:color="auto" w:fill="auto"/>
            <w:vAlign w:val="center"/>
          </w:tcPr>
          <w:p w14:paraId="648A599C" w14:textId="7261EC9C"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148</w:t>
            </w:r>
            <w:r w:rsidR="005F3C12" w:rsidRPr="00260413">
              <w:rPr>
                <w:rFonts w:ascii="Arial" w:hAnsi="Arial" w:cs="Arial"/>
                <w:color w:val="auto"/>
                <w:sz w:val="16"/>
                <w:szCs w:val="16"/>
              </w:rPr>
              <w:t>,</w:t>
            </w:r>
            <w:r w:rsidRPr="00260413">
              <w:rPr>
                <w:rFonts w:ascii="Arial" w:hAnsi="Arial" w:cs="Arial"/>
                <w:color w:val="auto"/>
                <w:sz w:val="16"/>
                <w:szCs w:val="16"/>
                <w:lang w:val="en-GB"/>
              </w:rPr>
              <w:t>574</w:t>
            </w:r>
            <w:r w:rsidR="005F3C12" w:rsidRPr="00260413">
              <w:rPr>
                <w:rFonts w:ascii="Arial" w:hAnsi="Arial" w:cs="Arial"/>
                <w:color w:val="auto"/>
                <w:sz w:val="16"/>
                <w:szCs w:val="16"/>
              </w:rPr>
              <w:t>,</w:t>
            </w:r>
            <w:r w:rsidRPr="00260413">
              <w:rPr>
                <w:rFonts w:ascii="Arial" w:hAnsi="Arial" w:cs="Arial"/>
                <w:color w:val="auto"/>
                <w:sz w:val="16"/>
                <w:szCs w:val="16"/>
                <w:lang w:val="en-GB"/>
              </w:rPr>
              <w:t>948</w:t>
            </w:r>
          </w:p>
        </w:tc>
        <w:tc>
          <w:tcPr>
            <w:tcW w:w="1080" w:type="dxa"/>
            <w:tcBorders>
              <w:top w:val="nil"/>
              <w:left w:val="nil"/>
              <w:bottom w:val="single" w:sz="4" w:space="0" w:color="auto"/>
              <w:right w:val="nil"/>
            </w:tcBorders>
            <w:shd w:val="clear" w:color="auto" w:fill="auto"/>
            <w:vAlign w:val="center"/>
          </w:tcPr>
          <w:p w14:paraId="2A9C9D4D" w14:textId="09B866AA" w:rsidR="005F3C12" w:rsidRPr="00260413" w:rsidRDefault="00B4651F" w:rsidP="005F3C12">
            <w:pPr>
              <w:ind w:left="-40" w:right="-72"/>
              <w:jc w:val="right"/>
              <w:rPr>
                <w:rFonts w:ascii="Arial" w:hAnsi="Arial" w:cs="Arial"/>
                <w:color w:val="auto"/>
                <w:sz w:val="16"/>
                <w:szCs w:val="16"/>
              </w:rPr>
            </w:pPr>
            <w:r w:rsidRPr="00260413">
              <w:rPr>
                <w:rFonts w:ascii="Arial" w:hAnsi="Arial" w:cs="Arial"/>
                <w:color w:val="auto"/>
                <w:sz w:val="16"/>
                <w:szCs w:val="16"/>
                <w:lang w:val="en-GB"/>
              </w:rPr>
              <w:t>127</w:t>
            </w:r>
            <w:r w:rsidR="005F3C12" w:rsidRPr="00260413">
              <w:rPr>
                <w:rFonts w:ascii="Arial" w:hAnsi="Arial" w:cs="Arial"/>
                <w:color w:val="auto"/>
                <w:sz w:val="16"/>
                <w:szCs w:val="16"/>
              </w:rPr>
              <w:t>,</w:t>
            </w:r>
            <w:r w:rsidRPr="00260413">
              <w:rPr>
                <w:rFonts w:ascii="Arial" w:hAnsi="Arial" w:cs="Arial"/>
                <w:color w:val="auto"/>
                <w:sz w:val="16"/>
                <w:szCs w:val="16"/>
                <w:lang w:val="en-GB"/>
              </w:rPr>
              <w:t>869</w:t>
            </w:r>
            <w:r w:rsidR="005F3C12" w:rsidRPr="00260413">
              <w:rPr>
                <w:rFonts w:ascii="Arial" w:hAnsi="Arial" w:cs="Arial"/>
                <w:color w:val="auto"/>
                <w:sz w:val="16"/>
                <w:szCs w:val="16"/>
              </w:rPr>
              <w:t>,</w:t>
            </w:r>
            <w:r w:rsidRPr="00260413">
              <w:rPr>
                <w:rFonts w:ascii="Arial" w:hAnsi="Arial" w:cs="Arial"/>
                <w:color w:val="auto"/>
                <w:sz w:val="16"/>
                <w:szCs w:val="16"/>
                <w:lang w:val="en-GB"/>
              </w:rPr>
              <w:t>245</w:t>
            </w:r>
          </w:p>
        </w:tc>
        <w:tc>
          <w:tcPr>
            <w:tcW w:w="2131" w:type="dxa"/>
            <w:tcBorders>
              <w:top w:val="nil"/>
              <w:left w:val="nil"/>
              <w:bottom w:val="nil"/>
              <w:right w:val="nil"/>
            </w:tcBorders>
            <w:shd w:val="clear" w:color="auto" w:fill="auto"/>
          </w:tcPr>
          <w:p w14:paraId="554B4E77" w14:textId="77777777" w:rsidR="005F3C12" w:rsidRPr="00260413" w:rsidRDefault="005F3C12" w:rsidP="005F3C12">
            <w:pPr>
              <w:ind w:left="-40" w:right="-72"/>
              <w:rPr>
                <w:rFonts w:ascii="Arial" w:hAnsi="Arial" w:cs="Arial"/>
                <w:color w:val="auto"/>
                <w:sz w:val="16"/>
                <w:szCs w:val="16"/>
              </w:rPr>
            </w:pPr>
          </w:p>
        </w:tc>
      </w:tr>
      <w:tr w:rsidR="002F4ACE" w:rsidRPr="00260413" w14:paraId="2FA2271E" w14:textId="77777777" w:rsidTr="001F29F6">
        <w:tc>
          <w:tcPr>
            <w:tcW w:w="3105" w:type="dxa"/>
            <w:tcBorders>
              <w:top w:val="nil"/>
              <w:left w:val="nil"/>
              <w:bottom w:val="nil"/>
              <w:right w:val="nil"/>
            </w:tcBorders>
            <w:shd w:val="clear" w:color="auto" w:fill="auto"/>
            <w:vAlign w:val="bottom"/>
          </w:tcPr>
          <w:p w14:paraId="472D0678" w14:textId="77777777" w:rsidR="002F4ACE" w:rsidRPr="00260413" w:rsidRDefault="002F4ACE" w:rsidP="002F4AC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55DF98B"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13B1C12"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3B09875"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8D5AA00"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17E7B89D" w14:textId="77777777" w:rsidR="002F4ACE" w:rsidRPr="00260413" w:rsidRDefault="002F4ACE" w:rsidP="002F4ACE">
            <w:pPr>
              <w:ind w:left="-40" w:right="-72"/>
              <w:rPr>
                <w:rFonts w:ascii="Arial" w:hAnsi="Arial" w:cs="Arial"/>
                <w:color w:val="auto"/>
                <w:sz w:val="16"/>
                <w:szCs w:val="16"/>
              </w:rPr>
            </w:pPr>
          </w:p>
        </w:tc>
      </w:tr>
      <w:tr w:rsidR="002F4ACE" w:rsidRPr="00260413" w14:paraId="2448E102" w14:textId="77777777" w:rsidTr="006010A5">
        <w:tc>
          <w:tcPr>
            <w:tcW w:w="3105" w:type="dxa"/>
            <w:tcBorders>
              <w:top w:val="nil"/>
              <w:left w:val="nil"/>
              <w:bottom w:val="nil"/>
              <w:right w:val="nil"/>
            </w:tcBorders>
            <w:shd w:val="clear" w:color="auto" w:fill="auto"/>
            <w:vAlign w:val="bottom"/>
          </w:tcPr>
          <w:p w14:paraId="7AC379B2"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b/>
                <w:bCs/>
                <w:color w:val="auto"/>
                <w:sz w:val="16"/>
                <w:szCs w:val="16"/>
              </w:rPr>
              <w:t>Dividend income</w:t>
            </w:r>
          </w:p>
        </w:tc>
        <w:tc>
          <w:tcPr>
            <w:tcW w:w="1080" w:type="dxa"/>
            <w:tcBorders>
              <w:top w:val="nil"/>
              <w:left w:val="nil"/>
              <w:bottom w:val="nil"/>
              <w:right w:val="nil"/>
            </w:tcBorders>
            <w:shd w:val="clear" w:color="auto" w:fill="auto"/>
            <w:vAlign w:val="bottom"/>
          </w:tcPr>
          <w:p w14:paraId="38208CAA"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3C117EB"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1BF7B1F"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9E32B8E"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3B0AB184" w14:textId="77777777" w:rsidR="002F4ACE" w:rsidRPr="00260413" w:rsidRDefault="002F4ACE" w:rsidP="002F4ACE">
            <w:pPr>
              <w:ind w:left="-40" w:right="-72"/>
              <w:rPr>
                <w:rFonts w:ascii="Arial" w:hAnsi="Arial" w:cs="Arial"/>
                <w:color w:val="auto"/>
                <w:sz w:val="16"/>
                <w:szCs w:val="16"/>
              </w:rPr>
            </w:pPr>
          </w:p>
        </w:tc>
      </w:tr>
      <w:tr w:rsidR="002F4ACE" w:rsidRPr="00260413" w14:paraId="391E8919" w14:textId="77777777">
        <w:tc>
          <w:tcPr>
            <w:tcW w:w="3105" w:type="dxa"/>
            <w:tcBorders>
              <w:top w:val="nil"/>
              <w:left w:val="nil"/>
              <w:bottom w:val="nil"/>
              <w:right w:val="nil"/>
            </w:tcBorders>
            <w:shd w:val="clear" w:color="auto" w:fill="auto"/>
            <w:vAlign w:val="bottom"/>
          </w:tcPr>
          <w:p w14:paraId="1AECCB37"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color w:val="auto"/>
                <w:sz w:val="16"/>
                <w:szCs w:val="16"/>
              </w:rPr>
              <w:t>A subsidiary</w:t>
            </w:r>
          </w:p>
        </w:tc>
        <w:tc>
          <w:tcPr>
            <w:tcW w:w="1080" w:type="dxa"/>
            <w:tcBorders>
              <w:top w:val="nil"/>
              <w:left w:val="nil"/>
              <w:bottom w:val="nil"/>
              <w:right w:val="nil"/>
            </w:tcBorders>
            <w:shd w:val="clear" w:color="auto" w:fill="auto"/>
          </w:tcPr>
          <w:p w14:paraId="093CCD62" w14:textId="07831512"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7C9FD841" w14:textId="0F3061E6"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1B382389" w14:textId="7DCFFC39"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53B8043A" w14:textId="0CBAD684"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999</w:t>
            </w:r>
            <w:r w:rsidRPr="00260413">
              <w:rPr>
                <w:rFonts w:ascii="Arial" w:hAnsi="Arial" w:cs="Arial"/>
                <w:color w:val="auto"/>
                <w:sz w:val="16"/>
                <w:szCs w:val="16"/>
              </w:rPr>
              <w:t>,</w:t>
            </w:r>
            <w:r w:rsidRPr="00260413">
              <w:rPr>
                <w:rFonts w:ascii="Arial" w:hAnsi="Arial" w:cs="Arial"/>
                <w:color w:val="auto"/>
                <w:sz w:val="16"/>
                <w:szCs w:val="16"/>
                <w:lang w:val="en-GB"/>
              </w:rPr>
              <w:t>700</w:t>
            </w:r>
          </w:p>
        </w:tc>
        <w:tc>
          <w:tcPr>
            <w:tcW w:w="2131" w:type="dxa"/>
            <w:tcBorders>
              <w:top w:val="nil"/>
              <w:left w:val="nil"/>
              <w:bottom w:val="nil"/>
              <w:right w:val="nil"/>
            </w:tcBorders>
            <w:shd w:val="clear" w:color="auto" w:fill="auto"/>
          </w:tcPr>
          <w:p w14:paraId="55870D85" w14:textId="77777777" w:rsidR="002F4ACE" w:rsidRPr="00260413" w:rsidRDefault="002F4ACE" w:rsidP="002F4ACE">
            <w:pPr>
              <w:ind w:left="-40" w:right="-72"/>
              <w:rPr>
                <w:rFonts w:ascii="Arial" w:hAnsi="Arial" w:cs="Arial"/>
                <w:color w:val="auto"/>
                <w:sz w:val="16"/>
                <w:szCs w:val="16"/>
              </w:rPr>
            </w:pPr>
          </w:p>
        </w:tc>
      </w:tr>
      <w:tr w:rsidR="002F4ACE" w:rsidRPr="00260413" w14:paraId="423AB3F8" w14:textId="77777777">
        <w:tc>
          <w:tcPr>
            <w:tcW w:w="3105" w:type="dxa"/>
            <w:tcBorders>
              <w:top w:val="nil"/>
              <w:left w:val="nil"/>
              <w:bottom w:val="nil"/>
              <w:right w:val="nil"/>
            </w:tcBorders>
            <w:shd w:val="clear" w:color="auto" w:fill="auto"/>
            <w:vAlign w:val="bottom"/>
          </w:tcPr>
          <w:p w14:paraId="637E5F7E"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tcPr>
          <w:p w14:paraId="022255B2" w14:textId="6A4484E1"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tcPr>
          <w:p w14:paraId="7A3E36DF" w14:textId="697F4625"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tcPr>
          <w:p w14:paraId="3FCC0578" w14:textId="632C27FD"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193</w:t>
            </w:r>
            <w:r w:rsidRPr="00260413">
              <w:rPr>
                <w:rFonts w:ascii="Arial" w:hAnsi="Arial" w:cs="Arial"/>
                <w:color w:val="auto"/>
                <w:sz w:val="16"/>
                <w:szCs w:val="16"/>
              </w:rPr>
              <w:t>,</w:t>
            </w:r>
            <w:r w:rsidRPr="00260413">
              <w:rPr>
                <w:rFonts w:ascii="Arial" w:hAnsi="Arial" w:cs="Arial"/>
                <w:color w:val="auto"/>
                <w:sz w:val="16"/>
                <w:szCs w:val="16"/>
                <w:lang w:val="en-GB"/>
              </w:rPr>
              <w:t>463</w:t>
            </w:r>
            <w:r w:rsidRPr="00260413">
              <w:rPr>
                <w:rFonts w:ascii="Arial" w:hAnsi="Arial" w:cs="Arial"/>
                <w:color w:val="auto"/>
                <w:sz w:val="16"/>
                <w:szCs w:val="16"/>
              </w:rPr>
              <w:t>,</w:t>
            </w:r>
            <w:r w:rsidRPr="00260413">
              <w:rPr>
                <w:rFonts w:ascii="Arial" w:hAnsi="Arial" w:cs="Arial"/>
                <w:color w:val="auto"/>
                <w:sz w:val="16"/>
                <w:szCs w:val="16"/>
                <w:lang w:val="en-GB"/>
              </w:rPr>
              <w:t>127</w:t>
            </w:r>
          </w:p>
        </w:tc>
        <w:tc>
          <w:tcPr>
            <w:tcW w:w="1080" w:type="dxa"/>
            <w:tcBorders>
              <w:top w:val="nil"/>
              <w:left w:val="nil"/>
              <w:bottom w:val="single" w:sz="4" w:space="0" w:color="auto"/>
              <w:right w:val="nil"/>
            </w:tcBorders>
            <w:shd w:val="clear" w:color="auto" w:fill="auto"/>
          </w:tcPr>
          <w:p w14:paraId="10FAB220" w14:textId="19F2D485"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344</w:t>
            </w:r>
            <w:r w:rsidRPr="00260413">
              <w:rPr>
                <w:rFonts w:ascii="Arial" w:hAnsi="Arial" w:cs="Arial"/>
                <w:color w:val="auto"/>
                <w:sz w:val="16"/>
                <w:szCs w:val="16"/>
              </w:rPr>
              <w:t>,</w:t>
            </w:r>
            <w:r w:rsidRPr="00260413">
              <w:rPr>
                <w:rFonts w:ascii="Arial" w:hAnsi="Arial" w:cs="Arial"/>
                <w:color w:val="auto"/>
                <w:sz w:val="16"/>
                <w:szCs w:val="16"/>
                <w:lang w:val="en-GB"/>
              </w:rPr>
              <w:t>149</w:t>
            </w:r>
            <w:r w:rsidRPr="00260413">
              <w:rPr>
                <w:rFonts w:ascii="Arial" w:hAnsi="Arial" w:cs="Arial"/>
                <w:color w:val="auto"/>
                <w:sz w:val="16"/>
                <w:szCs w:val="16"/>
              </w:rPr>
              <w:t>,</w:t>
            </w:r>
            <w:r w:rsidRPr="00260413">
              <w:rPr>
                <w:rFonts w:ascii="Arial" w:hAnsi="Arial" w:cs="Arial"/>
                <w:color w:val="auto"/>
                <w:sz w:val="16"/>
                <w:szCs w:val="16"/>
                <w:lang w:val="en-GB"/>
              </w:rPr>
              <w:t>056</w:t>
            </w:r>
          </w:p>
        </w:tc>
        <w:tc>
          <w:tcPr>
            <w:tcW w:w="2131" w:type="dxa"/>
            <w:tcBorders>
              <w:top w:val="nil"/>
              <w:left w:val="nil"/>
              <w:bottom w:val="nil"/>
              <w:right w:val="nil"/>
            </w:tcBorders>
            <w:shd w:val="clear" w:color="auto" w:fill="auto"/>
          </w:tcPr>
          <w:p w14:paraId="7C902DD1" w14:textId="77777777" w:rsidR="002F4ACE" w:rsidRPr="00260413" w:rsidRDefault="002F4ACE" w:rsidP="002F4ACE">
            <w:pPr>
              <w:ind w:left="-40" w:right="-72"/>
              <w:rPr>
                <w:rFonts w:ascii="Arial" w:hAnsi="Arial" w:cs="Arial"/>
                <w:color w:val="auto"/>
                <w:sz w:val="16"/>
                <w:szCs w:val="16"/>
              </w:rPr>
            </w:pPr>
          </w:p>
        </w:tc>
      </w:tr>
      <w:tr w:rsidR="002F4ACE" w:rsidRPr="00260413" w14:paraId="54D0537D" w14:textId="77777777" w:rsidTr="006010A5">
        <w:tc>
          <w:tcPr>
            <w:tcW w:w="3105" w:type="dxa"/>
            <w:tcBorders>
              <w:top w:val="nil"/>
              <w:left w:val="nil"/>
              <w:bottom w:val="nil"/>
              <w:right w:val="nil"/>
            </w:tcBorders>
            <w:shd w:val="clear" w:color="auto" w:fill="auto"/>
            <w:vAlign w:val="bottom"/>
          </w:tcPr>
          <w:p w14:paraId="61171379" w14:textId="77777777" w:rsidR="002F4ACE" w:rsidRPr="00260413" w:rsidRDefault="002F4ACE" w:rsidP="002F4AC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D52F5C1"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AABD11"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B23E162" w14:textId="77777777" w:rsidR="002F4ACE" w:rsidRPr="00260413" w:rsidRDefault="002F4ACE" w:rsidP="002F4ACE">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5A8A4CE3"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06B47A9B" w14:textId="77777777" w:rsidR="002F4ACE" w:rsidRPr="00260413" w:rsidRDefault="002F4ACE" w:rsidP="002F4ACE">
            <w:pPr>
              <w:ind w:left="-40" w:right="-72"/>
              <w:rPr>
                <w:rFonts w:ascii="Arial" w:hAnsi="Arial" w:cs="Arial"/>
                <w:color w:val="auto"/>
                <w:sz w:val="16"/>
                <w:szCs w:val="16"/>
              </w:rPr>
            </w:pPr>
          </w:p>
        </w:tc>
      </w:tr>
      <w:tr w:rsidR="002F4ACE" w:rsidRPr="00260413" w14:paraId="489B66DF" w14:textId="77777777" w:rsidTr="006010A5">
        <w:tc>
          <w:tcPr>
            <w:tcW w:w="3105" w:type="dxa"/>
            <w:tcBorders>
              <w:top w:val="nil"/>
              <w:left w:val="nil"/>
              <w:bottom w:val="nil"/>
              <w:right w:val="nil"/>
            </w:tcBorders>
            <w:shd w:val="clear" w:color="auto" w:fill="auto"/>
            <w:vAlign w:val="bottom"/>
          </w:tcPr>
          <w:p w14:paraId="571FD1AD" w14:textId="77777777" w:rsidR="002F4ACE" w:rsidRPr="00260413" w:rsidRDefault="002F4ACE" w:rsidP="002F4ACE">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ABBCFEE" w14:textId="7E738556"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1224E7DB" w14:textId="178EF193"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2CDF82EB" w14:textId="243FBE92"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193</w:t>
            </w:r>
            <w:r w:rsidRPr="00260413">
              <w:rPr>
                <w:rFonts w:ascii="Arial" w:hAnsi="Arial" w:cs="Arial"/>
                <w:color w:val="auto"/>
                <w:sz w:val="16"/>
                <w:szCs w:val="16"/>
              </w:rPr>
              <w:t>,</w:t>
            </w:r>
            <w:r w:rsidRPr="00260413">
              <w:rPr>
                <w:rFonts w:ascii="Arial" w:hAnsi="Arial" w:cs="Arial"/>
                <w:color w:val="auto"/>
                <w:sz w:val="16"/>
                <w:szCs w:val="16"/>
                <w:lang w:val="en-GB"/>
              </w:rPr>
              <w:t>463</w:t>
            </w:r>
            <w:r w:rsidRPr="00260413">
              <w:rPr>
                <w:rFonts w:ascii="Arial" w:hAnsi="Arial" w:cs="Arial"/>
                <w:color w:val="auto"/>
                <w:sz w:val="16"/>
                <w:szCs w:val="16"/>
              </w:rPr>
              <w:t>,</w:t>
            </w:r>
            <w:r w:rsidRPr="00260413">
              <w:rPr>
                <w:rFonts w:ascii="Arial" w:hAnsi="Arial" w:cs="Arial"/>
                <w:color w:val="auto"/>
                <w:sz w:val="16"/>
                <w:szCs w:val="16"/>
                <w:lang w:val="en-GB"/>
              </w:rPr>
              <w:t>127</w:t>
            </w:r>
          </w:p>
        </w:tc>
        <w:tc>
          <w:tcPr>
            <w:tcW w:w="1080" w:type="dxa"/>
            <w:tcBorders>
              <w:top w:val="nil"/>
              <w:left w:val="nil"/>
              <w:bottom w:val="nil"/>
              <w:right w:val="nil"/>
            </w:tcBorders>
            <w:shd w:val="clear" w:color="auto" w:fill="auto"/>
            <w:vAlign w:val="bottom"/>
          </w:tcPr>
          <w:p w14:paraId="15AE3A5B" w14:textId="2F6164AF"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345</w:t>
            </w:r>
            <w:r w:rsidRPr="00260413">
              <w:rPr>
                <w:rFonts w:ascii="Arial" w:hAnsi="Arial" w:cs="Arial"/>
                <w:color w:val="auto"/>
                <w:sz w:val="16"/>
                <w:szCs w:val="16"/>
              </w:rPr>
              <w:t>,</w:t>
            </w:r>
            <w:r w:rsidRPr="00260413">
              <w:rPr>
                <w:rFonts w:ascii="Arial" w:hAnsi="Arial" w:cs="Arial"/>
                <w:color w:val="auto"/>
                <w:sz w:val="16"/>
                <w:szCs w:val="16"/>
                <w:lang w:val="en-GB"/>
              </w:rPr>
              <w:t>148</w:t>
            </w:r>
            <w:r w:rsidRPr="00260413">
              <w:rPr>
                <w:rFonts w:ascii="Arial" w:hAnsi="Arial" w:cs="Arial"/>
                <w:color w:val="auto"/>
                <w:sz w:val="16"/>
                <w:szCs w:val="16"/>
              </w:rPr>
              <w:t>,</w:t>
            </w:r>
            <w:r w:rsidRPr="00260413">
              <w:rPr>
                <w:rFonts w:ascii="Arial" w:hAnsi="Arial" w:cs="Arial"/>
                <w:color w:val="auto"/>
                <w:sz w:val="16"/>
                <w:szCs w:val="16"/>
                <w:lang w:val="en-GB"/>
              </w:rPr>
              <w:t>756</w:t>
            </w:r>
          </w:p>
        </w:tc>
        <w:tc>
          <w:tcPr>
            <w:tcW w:w="2131" w:type="dxa"/>
            <w:tcBorders>
              <w:top w:val="nil"/>
              <w:left w:val="nil"/>
              <w:bottom w:val="nil"/>
              <w:right w:val="nil"/>
            </w:tcBorders>
            <w:shd w:val="clear" w:color="auto" w:fill="auto"/>
          </w:tcPr>
          <w:p w14:paraId="58016563" w14:textId="77777777" w:rsidR="002F4ACE" w:rsidRPr="00260413" w:rsidRDefault="002F4ACE" w:rsidP="002F4ACE">
            <w:pPr>
              <w:ind w:left="-40" w:right="-72"/>
              <w:rPr>
                <w:rFonts w:ascii="Arial" w:hAnsi="Arial" w:cs="Arial"/>
                <w:color w:val="auto"/>
                <w:sz w:val="16"/>
                <w:szCs w:val="16"/>
              </w:rPr>
            </w:pPr>
          </w:p>
        </w:tc>
      </w:tr>
      <w:tr w:rsidR="002F4ACE" w:rsidRPr="00260413" w14:paraId="66846713" w14:textId="77777777" w:rsidTr="006010A5">
        <w:tc>
          <w:tcPr>
            <w:tcW w:w="3105" w:type="dxa"/>
            <w:tcBorders>
              <w:top w:val="nil"/>
              <w:left w:val="nil"/>
              <w:bottom w:val="nil"/>
              <w:right w:val="nil"/>
            </w:tcBorders>
            <w:shd w:val="clear" w:color="auto" w:fill="auto"/>
            <w:vAlign w:val="bottom"/>
          </w:tcPr>
          <w:p w14:paraId="0CC66609" w14:textId="77777777" w:rsidR="002F4ACE" w:rsidRPr="00260413" w:rsidRDefault="002F4ACE" w:rsidP="002F4AC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24525C3"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1C6700D"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4C55DC4"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2AB0723"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663DA8DF" w14:textId="77777777" w:rsidR="002F4ACE" w:rsidRPr="00260413" w:rsidRDefault="002F4ACE" w:rsidP="002F4ACE">
            <w:pPr>
              <w:ind w:left="-40" w:right="-72"/>
              <w:rPr>
                <w:rFonts w:ascii="Arial" w:hAnsi="Arial" w:cs="Arial"/>
                <w:color w:val="auto"/>
                <w:sz w:val="16"/>
                <w:szCs w:val="16"/>
              </w:rPr>
            </w:pPr>
          </w:p>
        </w:tc>
      </w:tr>
      <w:tr w:rsidR="002F4ACE" w:rsidRPr="00260413" w14:paraId="058C1B68" w14:textId="77777777" w:rsidTr="006010A5">
        <w:tc>
          <w:tcPr>
            <w:tcW w:w="3105" w:type="dxa"/>
            <w:tcBorders>
              <w:top w:val="nil"/>
              <w:left w:val="nil"/>
              <w:bottom w:val="nil"/>
              <w:right w:val="nil"/>
            </w:tcBorders>
            <w:shd w:val="clear" w:color="auto" w:fill="auto"/>
            <w:vAlign w:val="bottom"/>
          </w:tcPr>
          <w:p w14:paraId="00732B9B" w14:textId="77777777" w:rsidR="002F4ACE" w:rsidRPr="00260413" w:rsidRDefault="002F4ACE" w:rsidP="002F4ACE">
            <w:pPr>
              <w:ind w:left="540" w:right="-199"/>
              <w:rPr>
                <w:rFonts w:ascii="Arial" w:hAnsi="Arial" w:cs="Arial"/>
                <w:color w:val="auto"/>
                <w:sz w:val="16"/>
                <w:szCs w:val="16"/>
                <w:cs/>
              </w:rPr>
            </w:pPr>
            <w:r w:rsidRPr="00260413">
              <w:rPr>
                <w:rFonts w:ascii="Arial" w:hAnsi="Arial" w:cs="Arial"/>
                <w:b/>
                <w:bCs/>
                <w:color w:val="auto"/>
                <w:sz w:val="16"/>
                <w:szCs w:val="16"/>
              </w:rPr>
              <w:t>Finance cost</w:t>
            </w:r>
          </w:p>
        </w:tc>
        <w:tc>
          <w:tcPr>
            <w:tcW w:w="1080" w:type="dxa"/>
            <w:tcBorders>
              <w:top w:val="nil"/>
              <w:left w:val="nil"/>
              <w:bottom w:val="nil"/>
              <w:right w:val="nil"/>
            </w:tcBorders>
            <w:shd w:val="clear" w:color="auto" w:fill="auto"/>
            <w:vAlign w:val="bottom"/>
          </w:tcPr>
          <w:p w14:paraId="5D5C9BC5"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4D0B2D4"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569414A"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1FA784C"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vAlign w:val="bottom"/>
          </w:tcPr>
          <w:p w14:paraId="00E5A8DF" w14:textId="77777777" w:rsidR="002F4ACE" w:rsidRPr="00260413" w:rsidRDefault="002F4ACE" w:rsidP="002F4ACE">
            <w:pPr>
              <w:ind w:left="-40" w:right="-72"/>
              <w:rPr>
                <w:rFonts w:ascii="Arial" w:hAnsi="Arial" w:cs="Arial"/>
                <w:color w:val="auto"/>
                <w:sz w:val="16"/>
                <w:szCs w:val="16"/>
              </w:rPr>
            </w:pPr>
          </w:p>
        </w:tc>
      </w:tr>
      <w:tr w:rsidR="002F4ACE" w:rsidRPr="00260413" w14:paraId="0BD16F36" w14:textId="77777777">
        <w:tc>
          <w:tcPr>
            <w:tcW w:w="3105" w:type="dxa"/>
            <w:tcBorders>
              <w:top w:val="nil"/>
              <w:left w:val="nil"/>
              <w:bottom w:val="nil"/>
              <w:right w:val="nil"/>
            </w:tcBorders>
            <w:shd w:val="clear" w:color="auto" w:fill="auto"/>
            <w:vAlign w:val="bottom"/>
          </w:tcPr>
          <w:p w14:paraId="6B040538"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color w:val="auto"/>
                <w:sz w:val="16"/>
                <w:szCs w:val="16"/>
              </w:rPr>
              <w:t>Subsidiaries</w:t>
            </w:r>
          </w:p>
        </w:tc>
        <w:tc>
          <w:tcPr>
            <w:tcW w:w="1080" w:type="dxa"/>
            <w:tcBorders>
              <w:top w:val="nil"/>
              <w:left w:val="nil"/>
              <w:bottom w:val="nil"/>
              <w:right w:val="nil"/>
            </w:tcBorders>
            <w:shd w:val="clear" w:color="auto" w:fill="auto"/>
          </w:tcPr>
          <w:p w14:paraId="14491503" w14:textId="5B2BB066"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52B7CDB5" w14:textId="4BCF9D66"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nil"/>
              <w:right w:val="nil"/>
            </w:tcBorders>
            <w:shd w:val="clear" w:color="auto" w:fill="auto"/>
          </w:tcPr>
          <w:p w14:paraId="705B8CBE" w14:textId="615EFB96"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8</w:t>
            </w:r>
            <w:r w:rsidRPr="00260413">
              <w:rPr>
                <w:rFonts w:ascii="Arial" w:hAnsi="Arial" w:cs="Arial"/>
                <w:color w:val="auto"/>
                <w:sz w:val="16"/>
                <w:szCs w:val="16"/>
              </w:rPr>
              <w:t>,</w:t>
            </w:r>
            <w:r w:rsidRPr="00260413">
              <w:rPr>
                <w:rFonts w:ascii="Arial" w:hAnsi="Arial" w:cs="Arial"/>
                <w:color w:val="auto"/>
                <w:sz w:val="16"/>
                <w:szCs w:val="16"/>
                <w:lang w:val="en-GB"/>
              </w:rPr>
              <w:t>907</w:t>
            </w:r>
            <w:r w:rsidRPr="00260413">
              <w:rPr>
                <w:rFonts w:ascii="Arial" w:hAnsi="Arial" w:cs="Arial"/>
                <w:color w:val="auto"/>
                <w:sz w:val="16"/>
                <w:szCs w:val="16"/>
              </w:rPr>
              <w:t>,</w:t>
            </w:r>
            <w:r w:rsidRPr="00260413">
              <w:rPr>
                <w:rFonts w:ascii="Arial" w:hAnsi="Arial" w:cs="Arial"/>
                <w:color w:val="auto"/>
                <w:sz w:val="16"/>
                <w:szCs w:val="16"/>
                <w:lang w:val="en-GB"/>
              </w:rPr>
              <w:t>785</w:t>
            </w:r>
          </w:p>
        </w:tc>
        <w:tc>
          <w:tcPr>
            <w:tcW w:w="1080" w:type="dxa"/>
            <w:tcBorders>
              <w:top w:val="nil"/>
              <w:left w:val="nil"/>
              <w:bottom w:val="nil"/>
              <w:right w:val="nil"/>
            </w:tcBorders>
            <w:shd w:val="clear" w:color="auto" w:fill="auto"/>
          </w:tcPr>
          <w:p w14:paraId="033335C3" w14:textId="11203953"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8</w:t>
            </w:r>
            <w:r w:rsidRPr="00260413">
              <w:rPr>
                <w:rFonts w:ascii="Arial" w:hAnsi="Arial" w:cs="Arial"/>
                <w:color w:val="auto"/>
                <w:sz w:val="16"/>
                <w:szCs w:val="16"/>
              </w:rPr>
              <w:t>,</w:t>
            </w:r>
            <w:r w:rsidRPr="00260413">
              <w:rPr>
                <w:rFonts w:ascii="Arial" w:hAnsi="Arial" w:cs="Arial"/>
                <w:color w:val="auto"/>
                <w:sz w:val="16"/>
                <w:szCs w:val="16"/>
                <w:lang w:val="en-GB"/>
              </w:rPr>
              <w:t>173</w:t>
            </w:r>
            <w:r w:rsidRPr="00260413">
              <w:rPr>
                <w:rFonts w:ascii="Arial" w:hAnsi="Arial" w:cs="Arial"/>
                <w:color w:val="auto"/>
                <w:sz w:val="16"/>
                <w:szCs w:val="16"/>
              </w:rPr>
              <w:t>,</w:t>
            </w:r>
            <w:r w:rsidRPr="00260413">
              <w:rPr>
                <w:rFonts w:ascii="Arial" w:hAnsi="Arial" w:cs="Arial"/>
                <w:color w:val="auto"/>
                <w:sz w:val="16"/>
                <w:szCs w:val="16"/>
                <w:lang w:val="en-GB"/>
              </w:rPr>
              <w:t>198</w:t>
            </w:r>
          </w:p>
        </w:tc>
        <w:tc>
          <w:tcPr>
            <w:tcW w:w="2131" w:type="dxa"/>
            <w:tcBorders>
              <w:top w:val="nil"/>
              <w:left w:val="nil"/>
              <w:bottom w:val="nil"/>
              <w:right w:val="nil"/>
            </w:tcBorders>
            <w:shd w:val="clear" w:color="auto" w:fill="auto"/>
          </w:tcPr>
          <w:p w14:paraId="5EA21A22" w14:textId="2A0E1261" w:rsidR="002F4ACE" w:rsidRPr="00260413" w:rsidRDefault="002F4ACE" w:rsidP="002F4ACE">
            <w:pPr>
              <w:ind w:left="-40" w:right="-72"/>
              <w:rPr>
                <w:rFonts w:ascii="Arial" w:hAnsi="Arial" w:cs="Arial"/>
                <w:b/>
                <w:bCs/>
                <w:color w:val="auto"/>
                <w:sz w:val="16"/>
                <w:szCs w:val="16"/>
              </w:rPr>
            </w:pPr>
            <w:r w:rsidRPr="00260413">
              <w:rPr>
                <w:rFonts w:ascii="Arial" w:hAnsi="Arial" w:cs="Arial"/>
                <w:color w:val="auto"/>
                <w:sz w:val="16"/>
                <w:szCs w:val="16"/>
              </w:rPr>
              <w:t xml:space="preserve">   Interest rates of </w:t>
            </w:r>
            <w:r w:rsidRPr="00260413">
              <w:rPr>
                <w:rFonts w:ascii="Arial" w:hAnsi="Arial" w:cs="Arial"/>
                <w:color w:val="auto"/>
                <w:sz w:val="16"/>
                <w:szCs w:val="16"/>
                <w:lang w:val="en-GB"/>
              </w:rPr>
              <w:t>0</w:t>
            </w:r>
            <w:r w:rsidRPr="00260413">
              <w:rPr>
                <w:rFonts w:ascii="Arial" w:hAnsi="Arial" w:cs="Arial"/>
                <w:color w:val="auto"/>
                <w:sz w:val="16"/>
                <w:szCs w:val="16"/>
              </w:rPr>
              <w:t>.</w:t>
            </w:r>
            <w:r w:rsidRPr="00260413">
              <w:rPr>
                <w:rFonts w:ascii="Arial" w:hAnsi="Arial" w:cs="Arial"/>
                <w:color w:val="auto"/>
                <w:sz w:val="16"/>
                <w:szCs w:val="16"/>
                <w:lang w:val="en-GB"/>
              </w:rPr>
              <w:t>75</w:t>
            </w:r>
            <w:r w:rsidRPr="00260413">
              <w:rPr>
                <w:rFonts w:ascii="Arial" w:hAnsi="Arial" w:cs="Arial"/>
                <w:color w:val="auto"/>
                <w:sz w:val="16"/>
                <w:szCs w:val="16"/>
              </w:rPr>
              <w:t>%</w:t>
            </w:r>
          </w:p>
        </w:tc>
      </w:tr>
      <w:tr w:rsidR="002F4ACE" w:rsidRPr="00260413" w14:paraId="1C0EF6C8" w14:textId="77777777" w:rsidTr="006010A5">
        <w:tc>
          <w:tcPr>
            <w:tcW w:w="3105" w:type="dxa"/>
            <w:tcBorders>
              <w:top w:val="nil"/>
              <w:left w:val="nil"/>
              <w:bottom w:val="nil"/>
              <w:right w:val="nil"/>
            </w:tcBorders>
            <w:shd w:val="clear" w:color="auto" w:fill="auto"/>
            <w:vAlign w:val="bottom"/>
          </w:tcPr>
          <w:p w14:paraId="7CA42176" w14:textId="77777777" w:rsidR="002F4ACE" w:rsidRPr="00260413" w:rsidRDefault="002F4ACE" w:rsidP="002F4ACE">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FA4AA92"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B3082E0"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F198B0F"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1F8CDCA"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10FB844B" w14:textId="1AF30197" w:rsidR="002F4ACE" w:rsidRPr="00260413" w:rsidRDefault="002F4ACE" w:rsidP="002F4ACE">
            <w:pPr>
              <w:ind w:left="-40" w:right="-72"/>
              <w:rPr>
                <w:rFonts w:ascii="Arial" w:hAnsi="Arial" w:cs="Arial"/>
                <w:b/>
                <w:bCs/>
                <w:color w:val="auto"/>
                <w:sz w:val="16"/>
                <w:szCs w:val="16"/>
              </w:rPr>
            </w:pPr>
            <w:r w:rsidRPr="00260413">
              <w:rPr>
                <w:rFonts w:ascii="Arial" w:hAnsi="Arial" w:cs="Arial"/>
                <w:color w:val="auto"/>
                <w:sz w:val="16"/>
                <w:szCs w:val="16"/>
                <w:lang w:val="en-GB"/>
              </w:rPr>
              <w:t xml:space="preserve">      </w:t>
            </w:r>
            <w:r w:rsidRPr="00260413">
              <w:rPr>
                <w:rFonts w:ascii="Arial" w:hAnsi="Arial" w:cs="Arial"/>
                <w:color w:val="auto"/>
                <w:sz w:val="16"/>
                <w:szCs w:val="16"/>
              </w:rPr>
              <w:t xml:space="preserve">- </w:t>
            </w:r>
            <w:r w:rsidRPr="00260413">
              <w:rPr>
                <w:rFonts w:ascii="Arial" w:hAnsi="Arial" w:cs="Arial"/>
                <w:color w:val="auto"/>
                <w:sz w:val="16"/>
                <w:szCs w:val="16"/>
                <w:lang w:val="en-GB"/>
              </w:rPr>
              <w:t>15</w:t>
            </w:r>
            <w:r w:rsidRPr="00260413">
              <w:rPr>
                <w:rFonts w:ascii="Arial" w:hAnsi="Arial" w:cs="Arial"/>
                <w:color w:val="auto"/>
                <w:sz w:val="16"/>
                <w:szCs w:val="16"/>
              </w:rPr>
              <w:t>.</w:t>
            </w:r>
            <w:r w:rsidRPr="00260413">
              <w:rPr>
                <w:rFonts w:ascii="Arial" w:hAnsi="Arial" w:cs="Arial"/>
                <w:color w:val="auto"/>
                <w:sz w:val="16"/>
                <w:szCs w:val="16"/>
                <w:lang w:val="en-GB"/>
              </w:rPr>
              <w:t>25</w:t>
            </w:r>
            <w:r w:rsidRPr="00260413">
              <w:rPr>
                <w:rFonts w:ascii="Arial" w:hAnsi="Arial" w:cs="Arial"/>
                <w:color w:val="auto"/>
                <w:sz w:val="16"/>
                <w:szCs w:val="16"/>
              </w:rPr>
              <w:t>% per annum</w:t>
            </w:r>
          </w:p>
        </w:tc>
      </w:tr>
      <w:tr w:rsidR="002F4ACE" w:rsidRPr="00260413" w14:paraId="6A4C2240" w14:textId="77777777">
        <w:tc>
          <w:tcPr>
            <w:tcW w:w="3105" w:type="dxa"/>
            <w:tcBorders>
              <w:top w:val="nil"/>
              <w:left w:val="nil"/>
              <w:bottom w:val="nil"/>
              <w:right w:val="nil"/>
            </w:tcBorders>
            <w:shd w:val="clear" w:color="auto" w:fill="auto"/>
            <w:vAlign w:val="bottom"/>
          </w:tcPr>
          <w:p w14:paraId="051E1FB7"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color w:val="auto"/>
                <w:sz w:val="16"/>
                <w:szCs w:val="16"/>
              </w:rPr>
              <w:t>Other related party</w:t>
            </w:r>
          </w:p>
        </w:tc>
        <w:tc>
          <w:tcPr>
            <w:tcW w:w="1080" w:type="dxa"/>
            <w:tcBorders>
              <w:top w:val="nil"/>
              <w:left w:val="nil"/>
              <w:bottom w:val="nil"/>
              <w:right w:val="nil"/>
            </w:tcBorders>
            <w:shd w:val="clear" w:color="auto" w:fill="auto"/>
          </w:tcPr>
          <w:p w14:paraId="6FB366C6" w14:textId="5B6F8569"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172</w:t>
            </w:r>
            <w:r w:rsidRPr="00260413">
              <w:rPr>
                <w:rFonts w:ascii="Arial" w:hAnsi="Arial" w:cs="Arial"/>
                <w:color w:val="auto"/>
                <w:sz w:val="16"/>
                <w:szCs w:val="16"/>
              </w:rPr>
              <w:t>,</w:t>
            </w:r>
            <w:r w:rsidRPr="00260413">
              <w:rPr>
                <w:rFonts w:ascii="Arial" w:hAnsi="Arial" w:cs="Arial"/>
                <w:color w:val="auto"/>
                <w:sz w:val="16"/>
                <w:szCs w:val="16"/>
                <w:lang w:val="en-GB"/>
              </w:rPr>
              <w:t>603</w:t>
            </w:r>
          </w:p>
        </w:tc>
        <w:tc>
          <w:tcPr>
            <w:tcW w:w="1080" w:type="dxa"/>
            <w:tcBorders>
              <w:top w:val="nil"/>
              <w:left w:val="nil"/>
              <w:bottom w:val="nil"/>
              <w:right w:val="nil"/>
            </w:tcBorders>
            <w:shd w:val="clear" w:color="auto" w:fill="auto"/>
          </w:tcPr>
          <w:p w14:paraId="507ABC14" w14:textId="20DE7DEB"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843</w:t>
            </w:r>
            <w:r w:rsidRPr="00260413">
              <w:rPr>
                <w:rFonts w:ascii="Arial" w:hAnsi="Arial" w:cs="Arial"/>
                <w:color w:val="auto"/>
                <w:sz w:val="16"/>
                <w:szCs w:val="16"/>
              </w:rPr>
              <w:t>,</w:t>
            </w:r>
            <w:r w:rsidRPr="00260413">
              <w:rPr>
                <w:rFonts w:ascii="Arial" w:hAnsi="Arial" w:cs="Arial"/>
                <w:color w:val="auto"/>
                <w:sz w:val="16"/>
                <w:szCs w:val="16"/>
                <w:lang w:val="en-GB"/>
              </w:rPr>
              <w:t>671</w:t>
            </w:r>
          </w:p>
        </w:tc>
        <w:tc>
          <w:tcPr>
            <w:tcW w:w="1080" w:type="dxa"/>
            <w:tcBorders>
              <w:top w:val="nil"/>
              <w:left w:val="nil"/>
              <w:bottom w:val="nil"/>
              <w:right w:val="nil"/>
            </w:tcBorders>
            <w:shd w:val="clear" w:color="auto" w:fill="auto"/>
          </w:tcPr>
          <w:p w14:paraId="0F8E38BD" w14:textId="4B589673"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172</w:t>
            </w:r>
            <w:r w:rsidRPr="00260413">
              <w:rPr>
                <w:rFonts w:ascii="Arial" w:hAnsi="Arial" w:cs="Arial"/>
                <w:color w:val="auto"/>
                <w:sz w:val="16"/>
                <w:szCs w:val="16"/>
              </w:rPr>
              <w:t>,</w:t>
            </w:r>
            <w:r w:rsidRPr="00260413">
              <w:rPr>
                <w:rFonts w:ascii="Arial" w:hAnsi="Arial" w:cs="Arial"/>
                <w:color w:val="auto"/>
                <w:sz w:val="16"/>
                <w:szCs w:val="16"/>
                <w:lang w:val="en-GB"/>
              </w:rPr>
              <w:t>603</w:t>
            </w:r>
          </w:p>
        </w:tc>
        <w:tc>
          <w:tcPr>
            <w:tcW w:w="1080" w:type="dxa"/>
            <w:tcBorders>
              <w:top w:val="nil"/>
              <w:left w:val="nil"/>
              <w:bottom w:val="nil"/>
              <w:right w:val="nil"/>
            </w:tcBorders>
            <w:shd w:val="clear" w:color="auto" w:fill="auto"/>
          </w:tcPr>
          <w:p w14:paraId="5E236C98" w14:textId="6EC5C0EC"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843</w:t>
            </w:r>
            <w:r w:rsidRPr="00260413">
              <w:rPr>
                <w:rFonts w:ascii="Arial" w:hAnsi="Arial" w:cs="Arial"/>
                <w:color w:val="auto"/>
                <w:sz w:val="16"/>
                <w:szCs w:val="16"/>
              </w:rPr>
              <w:t>,</w:t>
            </w:r>
            <w:r w:rsidRPr="00260413">
              <w:rPr>
                <w:rFonts w:ascii="Arial" w:hAnsi="Arial" w:cs="Arial"/>
                <w:color w:val="auto"/>
                <w:sz w:val="16"/>
                <w:szCs w:val="16"/>
                <w:lang w:val="en-GB"/>
              </w:rPr>
              <w:t>671</w:t>
            </w:r>
          </w:p>
        </w:tc>
        <w:tc>
          <w:tcPr>
            <w:tcW w:w="2131" w:type="dxa"/>
            <w:tcBorders>
              <w:top w:val="nil"/>
              <w:left w:val="nil"/>
              <w:bottom w:val="nil"/>
              <w:right w:val="nil"/>
            </w:tcBorders>
            <w:shd w:val="clear" w:color="auto" w:fill="auto"/>
          </w:tcPr>
          <w:p w14:paraId="1009FD6E" w14:textId="0773BE96" w:rsidR="002F4ACE" w:rsidRPr="00260413" w:rsidRDefault="002F4ACE" w:rsidP="002F4ACE">
            <w:pPr>
              <w:ind w:left="-40" w:right="-72"/>
              <w:rPr>
                <w:rFonts w:ascii="Arial" w:hAnsi="Arial" w:cs="Arial"/>
                <w:color w:val="auto"/>
                <w:sz w:val="16"/>
                <w:szCs w:val="16"/>
                <w:lang w:val="en-GB"/>
              </w:rPr>
            </w:pPr>
            <w:r w:rsidRPr="00260413">
              <w:rPr>
                <w:rFonts w:ascii="Arial" w:hAnsi="Arial" w:cs="Arial"/>
                <w:color w:val="auto"/>
                <w:sz w:val="16"/>
                <w:szCs w:val="16"/>
              </w:rPr>
              <w:t xml:space="preserve">   Interest rates of </w:t>
            </w:r>
            <w:r w:rsidRPr="00260413">
              <w:rPr>
                <w:rFonts w:ascii="Arial" w:hAnsi="Arial" w:cs="Arial"/>
                <w:color w:val="auto"/>
                <w:sz w:val="16"/>
                <w:szCs w:val="16"/>
                <w:lang w:val="en-GB"/>
              </w:rPr>
              <w:t>15</w:t>
            </w:r>
            <w:r w:rsidRPr="00260413">
              <w:rPr>
                <w:rFonts w:ascii="Arial" w:hAnsi="Arial" w:cs="Arial"/>
                <w:color w:val="auto"/>
                <w:sz w:val="16"/>
                <w:szCs w:val="16"/>
              </w:rPr>
              <w:t>%</w:t>
            </w:r>
          </w:p>
        </w:tc>
      </w:tr>
      <w:tr w:rsidR="002F4ACE" w:rsidRPr="00260413" w14:paraId="7B4B0F4C" w14:textId="77777777" w:rsidTr="006010A5">
        <w:tc>
          <w:tcPr>
            <w:tcW w:w="3105" w:type="dxa"/>
            <w:tcBorders>
              <w:top w:val="nil"/>
              <w:left w:val="nil"/>
              <w:bottom w:val="nil"/>
              <w:right w:val="nil"/>
            </w:tcBorders>
            <w:shd w:val="clear" w:color="auto" w:fill="auto"/>
            <w:vAlign w:val="bottom"/>
          </w:tcPr>
          <w:p w14:paraId="05CAE16C" w14:textId="77777777" w:rsidR="002F4ACE" w:rsidRPr="00260413" w:rsidRDefault="002F4ACE" w:rsidP="002F4ACE">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3369C7D"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11E4059"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097877A"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0351196"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4EF07F28" w14:textId="77777777" w:rsidR="002F4ACE" w:rsidRPr="00260413" w:rsidRDefault="002F4ACE" w:rsidP="002F4ACE">
            <w:pPr>
              <w:ind w:left="-40" w:right="-72"/>
              <w:rPr>
                <w:rFonts w:ascii="Arial" w:hAnsi="Arial" w:cs="Arial"/>
                <w:color w:val="auto"/>
                <w:sz w:val="16"/>
                <w:szCs w:val="16"/>
                <w:lang w:val="en-GB"/>
              </w:rPr>
            </w:pPr>
            <w:r w:rsidRPr="00260413">
              <w:rPr>
                <w:rFonts w:ascii="Arial" w:hAnsi="Arial" w:cs="Arial"/>
                <w:color w:val="auto"/>
                <w:sz w:val="16"/>
                <w:szCs w:val="16"/>
                <w:lang w:val="en-GB"/>
              </w:rPr>
              <w:t xml:space="preserve">      per annum</w:t>
            </w:r>
          </w:p>
        </w:tc>
      </w:tr>
      <w:tr w:rsidR="002F4ACE" w:rsidRPr="00260413" w14:paraId="060B6B27" w14:textId="77777777">
        <w:tc>
          <w:tcPr>
            <w:tcW w:w="3105" w:type="dxa"/>
            <w:tcBorders>
              <w:top w:val="nil"/>
              <w:left w:val="nil"/>
              <w:bottom w:val="nil"/>
              <w:right w:val="nil"/>
            </w:tcBorders>
            <w:shd w:val="clear" w:color="auto" w:fill="auto"/>
            <w:vAlign w:val="bottom"/>
          </w:tcPr>
          <w:p w14:paraId="0996DAC9" w14:textId="77777777" w:rsidR="002F4ACE" w:rsidRPr="00260413" w:rsidRDefault="002F4ACE" w:rsidP="002F4ACE">
            <w:pPr>
              <w:ind w:left="540" w:right="-199"/>
              <w:rPr>
                <w:rFonts w:ascii="Arial" w:hAnsi="Arial" w:cs="Arial"/>
                <w:color w:val="auto"/>
                <w:sz w:val="16"/>
                <w:szCs w:val="16"/>
              </w:rPr>
            </w:pPr>
            <w:r w:rsidRPr="00260413">
              <w:rPr>
                <w:rFonts w:ascii="Arial" w:hAnsi="Arial" w:cs="Arial"/>
                <w:color w:val="auto"/>
                <w:sz w:val="16"/>
                <w:szCs w:val="16"/>
              </w:rPr>
              <w:t>Directors</w:t>
            </w:r>
          </w:p>
        </w:tc>
        <w:tc>
          <w:tcPr>
            <w:tcW w:w="1080" w:type="dxa"/>
            <w:tcBorders>
              <w:top w:val="nil"/>
              <w:left w:val="nil"/>
              <w:bottom w:val="single" w:sz="4" w:space="0" w:color="auto"/>
              <w:right w:val="nil"/>
            </w:tcBorders>
            <w:shd w:val="clear" w:color="auto" w:fill="auto"/>
          </w:tcPr>
          <w:p w14:paraId="7B541460" w14:textId="0F38F898"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w:t>
            </w:r>
            <w:r w:rsidRPr="00260413">
              <w:rPr>
                <w:rFonts w:ascii="Arial" w:hAnsi="Arial" w:cs="Arial"/>
                <w:color w:val="auto"/>
                <w:sz w:val="16"/>
                <w:szCs w:val="16"/>
              </w:rPr>
              <w:t>,</w:t>
            </w:r>
            <w:r w:rsidRPr="00260413">
              <w:rPr>
                <w:rFonts w:ascii="Arial" w:hAnsi="Arial" w:cs="Arial"/>
                <w:color w:val="auto"/>
                <w:sz w:val="16"/>
                <w:szCs w:val="16"/>
                <w:lang w:val="en-GB"/>
              </w:rPr>
              <w:t>065</w:t>
            </w:r>
            <w:r w:rsidRPr="00260413">
              <w:rPr>
                <w:rFonts w:ascii="Arial" w:hAnsi="Arial" w:cs="Arial"/>
                <w:color w:val="auto"/>
                <w:sz w:val="16"/>
                <w:szCs w:val="16"/>
              </w:rPr>
              <w:t>,</w:t>
            </w:r>
            <w:r w:rsidRPr="00260413">
              <w:rPr>
                <w:rFonts w:ascii="Arial" w:hAnsi="Arial" w:cs="Arial"/>
                <w:color w:val="auto"/>
                <w:sz w:val="16"/>
                <w:szCs w:val="16"/>
                <w:lang w:val="en-GB"/>
              </w:rPr>
              <w:t>000</w:t>
            </w:r>
          </w:p>
        </w:tc>
        <w:tc>
          <w:tcPr>
            <w:tcW w:w="1080" w:type="dxa"/>
            <w:tcBorders>
              <w:top w:val="nil"/>
              <w:left w:val="nil"/>
              <w:bottom w:val="single" w:sz="4" w:space="0" w:color="auto"/>
              <w:right w:val="nil"/>
            </w:tcBorders>
            <w:shd w:val="clear" w:color="auto" w:fill="auto"/>
          </w:tcPr>
          <w:p w14:paraId="639EB264" w14:textId="0A4A1875"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tcPr>
          <w:p w14:paraId="5A2E888F" w14:textId="48CDE7BF"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w:t>
            </w:r>
            <w:r w:rsidRPr="00260413">
              <w:rPr>
                <w:rFonts w:ascii="Arial" w:hAnsi="Arial" w:cs="Arial"/>
                <w:color w:val="auto"/>
                <w:sz w:val="16"/>
                <w:szCs w:val="16"/>
              </w:rPr>
              <w:t>,</w:t>
            </w:r>
            <w:r w:rsidRPr="00260413">
              <w:rPr>
                <w:rFonts w:ascii="Arial" w:hAnsi="Arial" w:cs="Arial"/>
                <w:color w:val="auto"/>
                <w:sz w:val="16"/>
                <w:szCs w:val="16"/>
                <w:lang w:val="en-GB"/>
              </w:rPr>
              <w:t>065</w:t>
            </w:r>
            <w:r w:rsidRPr="00260413">
              <w:rPr>
                <w:rFonts w:ascii="Arial" w:hAnsi="Arial" w:cs="Arial"/>
                <w:color w:val="auto"/>
                <w:sz w:val="16"/>
                <w:szCs w:val="16"/>
              </w:rPr>
              <w:t>,</w:t>
            </w:r>
            <w:r w:rsidRPr="00260413">
              <w:rPr>
                <w:rFonts w:ascii="Arial" w:hAnsi="Arial" w:cs="Arial"/>
                <w:color w:val="auto"/>
                <w:sz w:val="16"/>
                <w:szCs w:val="16"/>
                <w:lang w:val="en-GB"/>
              </w:rPr>
              <w:t>000</w:t>
            </w:r>
          </w:p>
        </w:tc>
        <w:tc>
          <w:tcPr>
            <w:tcW w:w="1080" w:type="dxa"/>
            <w:tcBorders>
              <w:top w:val="nil"/>
              <w:left w:val="nil"/>
              <w:bottom w:val="single" w:sz="4" w:space="0" w:color="auto"/>
              <w:right w:val="nil"/>
            </w:tcBorders>
            <w:shd w:val="clear" w:color="auto" w:fill="auto"/>
          </w:tcPr>
          <w:p w14:paraId="4639B4CF" w14:textId="0AEE89BD"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rPr>
              <w:t>-</w:t>
            </w:r>
          </w:p>
        </w:tc>
        <w:tc>
          <w:tcPr>
            <w:tcW w:w="2131" w:type="dxa"/>
            <w:tcBorders>
              <w:top w:val="nil"/>
              <w:left w:val="nil"/>
              <w:bottom w:val="nil"/>
              <w:right w:val="nil"/>
            </w:tcBorders>
            <w:shd w:val="clear" w:color="auto" w:fill="auto"/>
          </w:tcPr>
          <w:p w14:paraId="2EDA4164" w14:textId="2F259901" w:rsidR="002F4ACE" w:rsidRPr="00260413" w:rsidRDefault="002F4ACE" w:rsidP="002F4ACE">
            <w:pPr>
              <w:ind w:left="-40" w:right="-72"/>
              <w:rPr>
                <w:rFonts w:ascii="Arial" w:hAnsi="Arial" w:cs="Arial"/>
                <w:color w:val="auto"/>
                <w:sz w:val="16"/>
                <w:szCs w:val="16"/>
                <w:lang w:val="en-GB"/>
              </w:rPr>
            </w:pPr>
            <w:r w:rsidRPr="00260413">
              <w:rPr>
                <w:rFonts w:ascii="Arial" w:hAnsi="Arial" w:cs="Arial"/>
                <w:color w:val="auto"/>
                <w:sz w:val="16"/>
                <w:szCs w:val="16"/>
              </w:rPr>
              <w:t xml:space="preserve">   Interest rates of </w:t>
            </w:r>
            <w:r w:rsidRPr="00260413">
              <w:rPr>
                <w:rFonts w:ascii="Arial" w:hAnsi="Arial" w:cs="Arial"/>
                <w:color w:val="auto"/>
                <w:sz w:val="16"/>
                <w:szCs w:val="16"/>
                <w:lang w:val="en-GB"/>
              </w:rPr>
              <w:t>7</w:t>
            </w:r>
            <w:r w:rsidRPr="00260413">
              <w:rPr>
                <w:rFonts w:ascii="Arial" w:hAnsi="Arial" w:cs="Arial"/>
                <w:color w:val="auto"/>
                <w:sz w:val="16"/>
                <w:szCs w:val="16"/>
              </w:rPr>
              <w:t>.</w:t>
            </w:r>
            <w:r w:rsidRPr="00260413">
              <w:rPr>
                <w:rFonts w:ascii="Arial" w:hAnsi="Arial" w:cs="Arial"/>
                <w:color w:val="auto"/>
                <w:sz w:val="16"/>
                <w:szCs w:val="16"/>
                <w:lang w:val="en-GB"/>
              </w:rPr>
              <w:t>10</w:t>
            </w:r>
            <w:r w:rsidRPr="00260413">
              <w:rPr>
                <w:rFonts w:ascii="Arial" w:hAnsi="Arial" w:cs="Arial"/>
                <w:color w:val="auto"/>
                <w:sz w:val="16"/>
                <w:szCs w:val="16"/>
              </w:rPr>
              <w:t>%</w:t>
            </w:r>
          </w:p>
        </w:tc>
      </w:tr>
      <w:tr w:rsidR="002F4ACE" w:rsidRPr="00260413" w14:paraId="642C20AE" w14:textId="77777777" w:rsidTr="006010A5">
        <w:tc>
          <w:tcPr>
            <w:tcW w:w="3105" w:type="dxa"/>
            <w:tcBorders>
              <w:top w:val="nil"/>
              <w:left w:val="nil"/>
              <w:bottom w:val="nil"/>
              <w:right w:val="nil"/>
            </w:tcBorders>
            <w:shd w:val="clear" w:color="auto" w:fill="auto"/>
            <w:vAlign w:val="bottom"/>
          </w:tcPr>
          <w:p w14:paraId="7F1A7821" w14:textId="77777777" w:rsidR="002F4ACE" w:rsidRPr="00260413" w:rsidRDefault="002F4ACE" w:rsidP="002F4AC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57F7656"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5EB8DE4"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8AF5D0F" w14:textId="77777777" w:rsidR="002F4ACE" w:rsidRPr="00260413" w:rsidRDefault="002F4ACE" w:rsidP="002F4A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A9204C2" w14:textId="77777777" w:rsidR="002F4ACE" w:rsidRPr="00260413" w:rsidRDefault="002F4ACE" w:rsidP="002F4ACE">
            <w:pPr>
              <w:ind w:left="-40" w:right="-72"/>
              <w:jc w:val="right"/>
              <w:rPr>
                <w:rFonts w:ascii="Arial" w:hAnsi="Arial" w:cs="Arial"/>
                <w:color w:val="auto"/>
                <w:sz w:val="16"/>
                <w:szCs w:val="16"/>
              </w:rPr>
            </w:pPr>
          </w:p>
        </w:tc>
        <w:tc>
          <w:tcPr>
            <w:tcW w:w="2131" w:type="dxa"/>
            <w:tcBorders>
              <w:top w:val="nil"/>
              <w:left w:val="nil"/>
              <w:bottom w:val="nil"/>
              <w:right w:val="nil"/>
            </w:tcBorders>
            <w:shd w:val="clear" w:color="auto" w:fill="auto"/>
          </w:tcPr>
          <w:p w14:paraId="3ECD4711" w14:textId="77777777" w:rsidR="002F4ACE" w:rsidRPr="00260413" w:rsidRDefault="002F4ACE" w:rsidP="002F4ACE">
            <w:pPr>
              <w:ind w:left="-40" w:right="-72"/>
              <w:rPr>
                <w:rFonts w:ascii="Arial" w:hAnsi="Arial" w:cs="Arial"/>
                <w:color w:val="auto"/>
                <w:sz w:val="16"/>
                <w:szCs w:val="16"/>
                <w:lang w:val="en-GB"/>
              </w:rPr>
            </w:pPr>
            <w:r w:rsidRPr="00260413">
              <w:rPr>
                <w:rFonts w:ascii="Arial" w:hAnsi="Arial" w:cs="Arial"/>
                <w:color w:val="auto"/>
                <w:sz w:val="16"/>
                <w:szCs w:val="16"/>
                <w:lang w:val="en-GB"/>
              </w:rPr>
              <w:t xml:space="preserve">      per annum</w:t>
            </w:r>
          </w:p>
        </w:tc>
      </w:tr>
      <w:tr w:rsidR="002F4ACE" w:rsidRPr="00260413" w14:paraId="6F572D7F" w14:textId="77777777">
        <w:tc>
          <w:tcPr>
            <w:tcW w:w="3105" w:type="dxa"/>
            <w:tcBorders>
              <w:top w:val="nil"/>
              <w:left w:val="nil"/>
              <w:bottom w:val="nil"/>
              <w:right w:val="nil"/>
            </w:tcBorders>
            <w:shd w:val="clear" w:color="auto" w:fill="auto"/>
            <w:vAlign w:val="bottom"/>
          </w:tcPr>
          <w:p w14:paraId="0BEE9452" w14:textId="77777777" w:rsidR="002F4ACE" w:rsidRPr="00260413" w:rsidRDefault="002F4ACE" w:rsidP="002F4AC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5ABCD0D9" w14:textId="4A47BD90"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w:t>
            </w:r>
            <w:r w:rsidRPr="00260413">
              <w:rPr>
                <w:rFonts w:ascii="Arial" w:hAnsi="Arial" w:cs="Arial"/>
                <w:color w:val="auto"/>
                <w:sz w:val="16"/>
                <w:szCs w:val="16"/>
              </w:rPr>
              <w:t>,</w:t>
            </w:r>
            <w:r w:rsidRPr="00260413">
              <w:rPr>
                <w:rFonts w:ascii="Arial" w:hAnsi="Arial" w:cs="Arial"/>
                <w:color w:val="auto"/>
                <w:sz w:val="16"/>
                <w:szCs w:val="16"/>
                <w:lang w:val="en-GB"/>
              </w:rPr>
              <w:t>237</w:t>
            </w:r>
            <w:r w:rsidRPr="00260413">
              <w:rPr>
                <w:rFonts w:ascii="Arial" w:hAnsi="Arial" w:cs="Arial"/>
                <w:color w:val="auto"/>
                <w:sz w:val="16"/>
                <w:szCs w:val="16"/>
              </w:rPr>
              <w:t>,</w:t>
            </w:r>
            <w:r w:rsidRPr="00260413">
              <w:rPr>
                <w:rFonts w:ascii="Arial" w:hAnsi="Arial" w:cs="Arial"/>
                <w:color w:val="auto"/>
                <w:sz w:val="16"/>
                <w:szCs w:val="16"/>
                <w:lang w:val="en-GB"/>
              </w:rPr>
              <w:t>603</w:t>
            </w:r>
          </w:p>
        </w:tc>
        <w:tc>
          <w:tcPr>
            <w:tcW w:w="1080" w:type="dxa"/>
            <w:tcBorders>
              <w:top w:val="nil"/>
              <w:left w:val="nil"/>
              <w:bottom w:val="single" w:sz="4" w:space="0" w:color="auto"/>
              <w:right w:val="nil"/>
            </w:tcBorders>
            <w:shd w:val="clear" w:color="auto" w:fill="auto"/>
          </w:tcPr>
          <w:p w14:paraId="18A5047A" w14:textId="5D41A3CC"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843</w:t>
            </w:r>
            <w:r w:rsidRPr="00260413">
              <w:rPr>
                <w:rFonts w:ascii="Arial" w:hAnsi="Arial" w:cs="Arial"/>
                <w:color w:val="auto"/>
                <w:sz w:val="16"/>
                <w:szCs w:val="16"/>
              </w:rPr>
              <w:t>,</w:t>
            </w:r>
            <w:r w:rsidRPr="00260413">
              <w:rPr>
                <w:rFonts w:ascii="Arial" w:hAnsi="Arial" w:cs="Arial"/>
                <w:color w:val="auto"/>
                <w:sz w:val="16"/>
                <w:szCs w:val="16"/>
                <w:lang w:val="en-GB"/>
              </w:rPr>
              <w:t>671</w:t>
            </w:r>
          </w:p>
        </w:tc>
        <w:tc>
          <w:tcPr>
            <w:tcW w:w="1080" w:type="dxa"/>
            <w:tcBorders>
              <w:top w:val="nil"/>
              <w:left w:val="nil"/>
              <w:bottom w:val="single" w:sz="4" w:space="0" w:color="auto"/>
              <w:right w:val="nil"/>
            </w:tcBorders>
            <w:shd w:val="clear" w:color="auto" w:fill="auto"/>
          </w:tcPr>
          <w:p w14:paraId="0DA98887" w14:textId="4005FBF3"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10</w:t>
            </w:r>
            <w:r w:rsidRPr="00260413">
              <w:rPr>
                <w:rFonts w:ascii="Arial" w:hAnsi="Arial" w:cs="Arial"/>
                <w:color w:val="auto"/>
                <w:sz w:val="16"/>
                <w:szCs w:val="16"/>
              </w:rPr>
              <w:t>,</w:t>
            </w:r>
            <w:r w:rsidRPr="00260413">
              <w:rPr>
                <w:rFonts w:ascii="Arial" w:hAnsi="Arial" w:cs="Arial"/>
                <w:color w:val="auto"/>
                <w:sz w:val="16"/>
                <w:szCs w:val="16"/>
                <w:lang w:val="en-GB"/>
              </w:rPr>
              <w:t>145</w:t>
            </w:r>
            <w:r w:rsidRPr="00260413">
              <w:rPr>
                <w:rFonts w:ascii="Arial" w:hAnsi="Arial" w:cs="Arial"/>
                <w:color w:val="auto"/>
                <w:sz w:val="16"/>
                <w:szCs w:val="16"/>
              </w:rPr>
              <w:t>,</w:t>
            </w:r>
            <w:r w:rsidRPr="00260413">
              <w:rPr>
                <w:rFonts w:ascii="Arial" w:hAnsi="Arial" w:cs="Arial"/>
                <w:color w:val="auto"/>
                <w:sz w:val="16"/>
                <w:szCs w:val="16"/>
                <w:lang w:val="en-GB"/>
              </w:rPr>
              <w:t>388</w:t>
            </w:r>
          </w:p>
        </w:tc>
        <w:tc>
          <w:tcPr>
            <w:tcW w:w="1080" w:type="dxa"/>
            <w:tcBorders>
              <w:top w:val="nil"/>
              <w:left w:val="nil"/>
              <w:bottom w:val="single" w:sz="4" w:space="0" w:color="auto"/>
              <w:right w:val="nil"/>
            </w:tcBorders>
            <w:shd w:val="clear" w:color="auto" w:fill="auto"/>
          </w:tcPr>
          <w:p w14:paraId="3BE74C1B" w14:textId="239958C7" w:rsidR="002F4ACE" w:rsidRPr="00260413" w:rsidRDefault="002F4ACE" w:rsidP="002F4ACE">
            <w:pPr>
              <w:ind w:left="-40" w:right="-72"/>
              <w:jc w:val="right"/>
              <w:rPr>
                <w:rFonts w:ascii="Arial" w:hAnsi="Arial" w:cs="Arial"/>
                <w:color w:val="auto"/>
                <w:sz w:val="16"/>
                <w:szCs w:val="16"/>
              </w:rPr>
            </w:pPr>
            <w:r w:rsidRPr="00260413">
              <w:rPr>
                <w:rFonts w:ascii="Arial" w:hAnsi="Arial" w:cs="Arial"/>
                <w:color w:val="auto"/>
                <w:sz w:val="16"/>
                <w:szCs w:val="16"/>
                <w:lang w:val="en-GB"/>
              </w:rPr>
              <w:t>9</w:t>
            </w:r>
            <w:r w:rsidRPr="00260413">
              <w:rPr>
                <w:rFonts w:ascii="Arial" w:hAnsi="Arial" w:cs="Arial"/>
                <w:color w:val="auto"/>
                <w:sz w:val="16"/>
                <w:szCs w:val="16"/>
              </w:rPr>
              <w:t>,</w:t>
            </w:r>
            <w:r w:rsidRPr="00260413">
              <w:rPr>
                <w:rFonts w:ascii="Arial" w:hAnsi="Arial" w:cs="Arial"/>
                <w:color w:val="auto"/>
                <w:sz w:val="16"/>
                <w:szCs w:val="16"/>
                <w:lang w:val="en-GB"/>
              </w:rPr>
              <w:t>016</w:t>
            </w:r>
            <w:r w:rsidRPr="00260413">
              <w:rPr>
                <w:rFonts w:ascii="Arial" w:hAnsi="Arial" w:cs="Arial"/>
                <w:color w:val="auto"/>
                <w:sz w:val="16"/>
                <w:szCs w:val="16"/>
              </w:rPr>
              <w:t>,</w:t>
            </w:r>
            <w:r w:rsidRPr="00260413">
              <w:rPr>
                <w:rFonts w:ascii="Arial" w:hAnsi="Arial" w:cs="Arial"/>
                <w:color w:val="auto"/>
                <w:sz w:val="16"/>
                <w:szCs w:val="16"/>
                <w:lang w:val="en-GB"/>
              </w:rPr>
              <w:t>869</w:t>
            </w:r>
          </w:p>
        </w:tc>
        <w:tc>
          <w:tcPr>
            <w:tcW w:w="2131" w:type="dxa"/>
            <w:tcBorders>
              <w:top w:val="nil"/>
              <w:left w:val="nil"/>
              <w:bottom w:val="nil"/>
              <w:right w:val="nil"/>
            </w:tcBorders>
            <w:shd w:val="clear" w:color="auto" w:fill="auto"/>
          </w:tcPr>
          <w:p w14:paraId="335F6FF7" w14:textId="77777777" w:rsidR="002F4ACE" w:rsidRPr="00260413" w:rsidRDefault="002F4ACE" w:rsidP="002F4ACE">
            <w:pPr>
              <w:ind w:left="-40" w:right="-72"/>
              <w:rPr>
                <w:rFonts w:ascii="Arial" w:hAnsi="Arial" w:cs="Arial"/>
                <w:color w:val="auto"/>
                <w:sz w:val="16"/>
                <w:szCs w:val="16"/>
                <w:lang w:val="en-GB"/>
              </w:rPr>
            </w:pPr>
          </w:p>
        </w:tc>
      </w:tr>
    </w:tbl>
    <w:p w14:paraId="7AC992BD" w14:textId="0EB606AC" w:rsidR="00BF6BDB" w:rsidRDefault="00BF6BDB" w:rsidP="008C4ABB">
      <w:pPr>
        <w:rPr>
          <w:rFonts w:ascii="Arial" w:hAnsi="Arial" w:cs="Arial"/>
          <w:color w:val="auto"/>
          <w:sz w:val="18"/>
          <w:szCs w:val="18"/>
          <w:cs/>
          <w:lang w:val="en-GB"/>
        </w:rPr>
      </w:pPr>
    </w:p>
    <w:p w14:paraId="782AB61E" w14:textId="77777777" w:rsidR="00BF6BDB" w:rsidRDefault="00BF6BDB">
      <w:pPr>
        <w:rPr>
          <w:rFonts w:ascii="Arial" w:hAnsi="Arial" w:cs="Arial"/>
          <w:color w:val="auto"/>
          <w:sz w:val="18"/>
          <w:szCs w:val="18"/>
          <w:cs/>
          <w:lang w:val="en-GB"/>
        </w:rPr>
      </w:pPr>
      <w:r>
        <w:rPr>
          <w:rFonts w:ascii="Arial" w:hAnsi="Arial"/>
          <w:color w:val="auto"/>
          <w:sz w:val="18"/>
          <w:szCs w:val="18"/>
          <w:cs/>
          <w:lang w:val="en-GB"/>
        </w:rPr>
        <w:br w:type="page"/>
      </w:r>
    </w:p>
    <w:p w14:paraId="45734C96" w14:textId="77777777" w:rsidR="005034BB" w:rsidRPr="00260413" w:rsidRDefault="005034BB" w:rsidP="008C4ABB">
      <w:pPr>
        <w:ind w:left="540" w:hanging="547"/>
        <w:rPr>
          <w:rFonts w:ascii="Arial" w:eastAsia="Arial Unicode MS" w:hAnsi="Arial" w:cs="Arial"/>
          <w:b/>
          <w:bCs/>
          <w:color w:val="auto"/>
          <w:sz w:val="18"/>
          <w:szCs w:val="18"/>
        </w:rPr>
      </w:pPr>
      <w:r w:rsidRPr="00260413">
        <w:rPr>
          <w:rFonts w:ascii="Arial" w:eastAsia="Arial Unicode MS" w:hAnsi="Arial" w:cs="Arial"/>
          <w:b/>
          <w:bCs/>
          <w:color w:val="auto"/>
          <w:sz w:val="18"/>
          <w:szCs w:val="18"/>
        </w:rPr>
        <w:t>b)</w:t>
      </w:r>
      <w:r w:rsidRPr="00260413">
        <w:rPr>
          <w:rFonts w:ascii="Arial" w:eastAsia="Arial Unicode MS" w:hAnsi="Arial" w:cs="Arial"/>
          <w:b/>
          <w:bCs/>
          <w:color w:val="auto"/>
          <w:sz w:val="18"/>
          <w:szCs w:val="18"/>
        </w:rPr>
        <w:tab/>
        <w:t>Outstanding balances arising from sales and purchases of services</w:t>
      </w:r>
    </w:p>
    <w:p w14:paraId="734DDF18" w14:textId="77777777" w:rsidR="005034BB" w:rsidRPr="00260413" w:rsidRDefault="005034BB" w:rsidP="008C4ABB">
      <w:pPr>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65399" w:rsidRPr="00260413" w14:paraId="57463839" w14:textId="77777777" w:rsidTr="00586B7E">
        <w:trPr>
          <w:cantSplit/>
        </w:trPr>
        <w:tc>
          <w:tcPr>
            <w:tcW w:w="3989" w:type="dxa"/>
            <w:tcBorders>
              <w:top w:val="nil"/>
              <w:left w:val="nil"/>
              <w:bottom w:val="nil"/>
              <w:right w:val="nil"/>
            </w:tcBorders>
            <w:shd w:val="clear" w:color="auto" w:fill="auto"/>
          </w:tcPr>
          <w:p w14:paraId="0D749C4D" w14:textId="77777777" w:rsidR="005034BB" w:rsidRPr="00260413" w:rsidRDefault="005034BB" w:rsidP="00586B7E">
            <w:pPr>
              <w:ind w:left="432" w:right="-72"/>
              <w:rPr>
                <w:rFonts w:ascii="Arial" w:hAnsi="Arial" w:cs="Arial"/>
                <w:color w:val="auto"/>
                <w:sz w:val="18"/>
                <w:szCs w:val="18"/>
              </w:rPr>
            </w:pPr>
          </w:p>
        </w:tc>
        <w:tc>
          <w:tcPr>
            <w:tcW w:w="2736" w:type="dxa"/>
            <w:gridSpan w:val="2"/>
            <w:tcBorders>
              <w:top w:val="nil"/>
              <w:left w:val="nil"/>
              <w:bottom w:val="single" w:sz="4" w:space="0" w:color="auto"/>
              <w:right w:val="nil"/>
            </w:tcBorders>
            <w:shd w:val="clear" w:color="auto" w:fill="auto"/>
            <w:hideMark/>
          </w:tcPr>
          <w:p w14:paraId="4D9CDDC2" w14:textId="77777777" w:rsidR="005034BB" w:rsidRPr="00260413" w:rsidRDefault="005034BB" w:rsidP="00586B7E">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shd w:val="clear" w:color="auto" w:fill="auto"/>
            <w:hideMark/>
          </w:tcPr>
          <w:p w14:paraId="15F446A0" w14:textId="77777777" w:rsidR="005034BB" w:rsidRPr="00260413" w:rsidRDefault="005034BB" w:rsidP="00586B7E">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60119549" w14:textId="77777777" w:rsidTr="00586B7E">
        <w:trPr>
          <w:cantSplit/>
        </w:trPr>
        <w:tc>
          <w:tcPr>
            <w:tcW w:w="3989" w:type="dxa"/>
            <w:tcBorders>
              <w:top w:val="nil"/>
              <w:left w:val="nil"/>
              <w:bottom w:val="nil"/>
              <w:right w:val="nil"/>
            </w:tcBorders>
            <w:shd w:val="clear" w:color="auto" w:fill="auto"/>
          </w:tcPr>
          <w:p w14:paraId="3BE7C337" w14:textId="77777777" w:rsidR="005034BB" w:rsidRPr="00260413" w:rsidRDefault="005034BB"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4538ED05" w14:textId="2683BB57" w:rsidR="005034BB" w:rsidRPr="00260413" w:rsidRDefault="00B4651F"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33E9C311" w14:textId="41907546" w:rsidR="005034BB" w:rsidRPr="00260413" w:rsidRDefault="00B4651F"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29ED2C62" w14:textId="49E30891" w:rsidR="005034BB" w:rsidRPr="00260413" w:rsidRDefault="00B4651F"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0ACC70D7" w14:textId="563A15E0" w:rsidR="005034BB" w:rsidRPr="00260413" w:rsidRDefault="00B4651F" w:rsidP="00586B7E">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098E3CD3" w14:textId="77777777" w:rsidTr="00586B7E">
        <w:trPr>
          <w:cantSplit/>
        </w:trPr>
        <w:tc>
          <w:tcPr>
            <w:tcW w:w="3989" w:type="dxa"/>
            <w:tcBorders>
              <w:top w:val="nil"/>
              <w:left w:val="nil"/>
              <w:bottom w:val="nil"/>
              <w:right w:val="nil"/>
            </w:tcBorders>
            <w:shd w:val="clear" w:color="auto" w:fill="auto"/>
          </w:tcPr>
          <w:p w14:paraId="1D98FFAB" w14:textId="77777777" w:rsidR="005034BB" w:rsidRPr="00260413" w:rsidRDefault="005034BB" w:rsidP="00586B7E">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auto"/>
          </w:tcPr>
          <w:p w14:paraId="1194F70D" w14:textId="77777777" w:rsidR="005034BB" w:rsidRPr="00260413" w:rsidRDefault="005034BB" w:rsidP="00586B7E">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1AD65C7B" w14:textId="77777777" w:rsidR="005034BB" w:rsidRPr="00260413" w:rsidRDefault="005034BB" w:rsidP="00586B7E">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2CA69B59" w14:textId="77777777" w:rsidR="005034BB" w:rsidRPr="00260413" w:rsidRDefault="005034BB" w:rsidP="00586B7E">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0EA275CF" w14:textId="77777777" w:rsidR="005034BB" w:rsidRPr="00260413" w:rsidRDefault="005034BB" w:rsidP="00586B7E">
            <w:pPr>
              <w:ind w:left="-40" w:right="-72"/>
              <w:jc w:val="right"/>
              <w:rPr>
                <w:rFonts w:ascii="Arial" w:hAnsi="Arial" w:cs="Arial"/>
                <w:b/>
                <w:bCs/>
                <w:color w:val="auto"/>
                <w:sz w:val="18"/>
                <w:szCs w:val="18"/>
                <w:cs/>
                <w:lang w:val="en-GB"/>
              </w:rPr>
            </w:pPr>
            <w:r w:rsidRPr="00260413">
              <w:rPr>
                <w:rFonts w:ascii="Arial" w:hAnsi="Arial" w:cs="Arial"/>
                <w:b/>
                <w:bCs/>
                <w:color w:val="auto"/>
                <w:sz w:val="18"/>
                <w:szCs w:val="18"/>
              </w:rPr>
              <w:t>Baht</w:t>
            </w:r>
          </w:p>
        </w:tc>
      </w:tr>
      <w:tr w:rsidR="00F65399" w:rsidRPr="00260413" w14:paraId="2DDBC0A1" w14:textId="77777777" w:rsidTr="00586B7E">
        <w:trPr>
          <w:cantSplit/>
        </w:trPr>
        <w:tc>
          <w:tcPr>
            <w:tcW w:w="3989" w:type="dxa"/>
            <w:tcBorders>
              <w:top w:val="nil"/>
              <w:left w:val="nil"/>
              <w:bottom w:val="nil"/>
              <w:right w:val="nil"/>
            </w:tcBorders>
            <w:shd w:val="clear" w:color="auto" w:fill="auto"/>
          </w:tcPr>
          <w:p w14:paraId="30C02E17" w14:textId="32F7AD31" w:rsidR="005034BB" w:rsidRPr="00260413" w:rsidRDefault="005034BB" w:rsidP="00586B7E">
            <w:pPr>
              <w:ind w:left="432" w:right="-72"/>
              <w:rPr>
                <w:rFonts w:ascii="Arial" w:hAnsi="Arial" w:cs="Arial"/>
                <w:b/>
                <w:bCs/>
                <w:color w:val="auto"/>
                <w:sz w:val="18"/>
                <w:szCs w:val="18"/>
              </w:rPr>
            </w:pPr>
            <w:r w:rsidRPr="00260413">
              <w:rPr>
                <w:rFonts w:ascii="Arial" w:hAnsi="Arial" w:cs="Arial"/>
                <w:b/>
                <w:bCs/>
                <w:color w:val="auto"/>
                <w:sz w:val="18"/>
                <w:szCs w:val="18"/>
              </w:rPr>
              <w:t xml:space="preserve">Other </w:t>
            </w:r>
            <w:r w:rsidR="005D3CED" w:rsidRPr="00260413">
              <w:rPr>
                <w:rFonts w:ascii="Arial" w:hAnsi="Arial" w:cs="Arial"/>
                <w:b/>
                <w:bCs/>
                <w:color w:val="auto"/>
                <w:sz w:val="18"/>
                <w:szCs w:val="18"/>
              </w:rPr>
              <w:t xml:space="preserve">current </w:t>
            </w:r>
            <w:r w:rsidRPr="00260413">
              <w:rPr>
                <w:rFonts w:ascii="Arial" w:hAnsi="Arial" w:cs="Arial"/>
                <w:b/>
                <w:bCs/>
                <w:color w:val="auto"/>
                <w:sz w:val="18"/>
                <w:szCs w:val="18"/>
              </w:rPr>
              <w:t>receivables</w:t>
            </w:r>
          </w:p>
        </w:tc>
        <w:tc>
          <w:tcPr>
            <w:tcW w:w="1368" w:type="dxa"/>
            <w:tcBorders>
              <w:top w:val="single" w:sz="4" w:space="0" w:color="auto"/>
              <w:left w:val="nil"/>
              <w:bottom w:val="nil"/>
              <w:right w:val="nil"/>
            </w:tcBorders>
            <w:shd w:val="clear" w:color="auto" w:fill="auto"/>
          </w:tcPr>
          <w:p w14:paraId="57B4EE1D" w14:textId="77777777" w:rsidR="005034BB" w:rsidRPr="00260413"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531FAC7F" w14:textId="77777777" w:rsidR="005034BB" w:rsidRPr="00260413"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1295570" w14:textId="77777777" w:rsidR="005034BB" w:rsidRPr="00260413"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9BF603D" w14:textId="77777777" w:rsidR="005034BB" w:rsidRPr="00260413" w:rsidRDefault="005034BB" w:rsidP="00586B7E">
            <w:pPr>
              <w:ind w:left="-40" w:right="-72"/>
              <w:jc w:val="right"/>
              <w:rPr>
                <w:rFonts w:ascii="Arial" w:hAnsi="Arial" w:cs="Arial"/>
                <w:color w:val="auto"/>
                <w:sz w:val="18"/>
                <w:szCs w:val="18"/>
              </w:rPr>
            </w:pPr>
          </w:p>
        </w:tc>
      </w:tr>
      <w:tr w:rsidR="00F65399" w:rsidRPr="00260413" w14:paraId="306993B9" w14:textId="77777777" w:rsidTr="00586B7E">
        <w:trPr>
          <w:cantSplit/>
        </w:trPr>
        <w:tc>
          <w:tcPr>
            <w:tcW w:w="3989" w:type="dxa"/>
            <w:tcBorders>
              <w:top w:val="nil"/>
              <w:left w:val="nil"/>
              <w:bottom w:val="nil"/>
              <w:right w:val="nil"/>
            </w:tcBorders>
            <w:shd w:val="clear" w:color="auto" w:fill="auto"/>
          </w:tcPr>
          <w:p w14:paraId="6279B5DE" w14:textId="77777777" w:rsidR="00E53B10" w:rsidRPr="00260413" w:rsidRDefault="00E53B10" w:rsidP="00586B7E">
            <w:pPr>
              <w:ind w:left="432" w:right="-72"/>
              <w:rPr>
                <w:rFonts w:ascii="Arial" w:hAnsi="Arial" w:cs="Arial"/>
                <w:color w:val="auto"/>
                <w:sz w:val="18"/>
                <w:szCs w:val="18"/>
              </w:rPr>
            </w:pPr>
            <w:r w:rsidRPr="00260413">
              <w:rPr>
                <w:rFonts w:ascii="Arial" w:hAnsi="Arial" w:cs="Arial"/>
                <w:color w:val="auto"/>
                <w:sz w:val="18"/>
                <w:szCs w:val="18"/>
              </w:rPr>
              <w:t>Subsidiaries</w:t>
            </w:r>
          </w:p>
        </w:tc>
        <w:tc>
          <w:tcPr>
            <w:tcW w:w="1368" w:type="dxa"/>
            <w:tcBorders>
              <w:top w:val="nil"/>
              <w:left w:val="nil"/>
              <w:bottom w:val="nil"/>
              <w:right w:val="nil"/>
            </w:tcBorders>
            <w:shd w:val="clear" w:color="auto" w:fill="auto"/>
          </w:tcPr>
          <w:p w14:paraId="7242F1E1" w14:textId="72DF71F5" w:rsidR="00E53B10" w:rsidRPr="00260413" w:rsidRDefault="00E53B10"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0D464060" w14:textId="52480CBA" w:rsidR="00E53B10" w:rsidRPr="00260413" w:rsidRDefault="00E53B10"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5B204B43" w14:textId="13CE76C0"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50</w:t>
            </w:r>
            <w:r w:rsidR="00E53B10" w:rsidRPr="00260413">
              <w:rPr>
                <w:rFonts w:ascii="Arial" w:hAnsi="Arial" w:cs="Arial"/>
                <w:color w:val="auto"/>
                <w:sz w:val="18"/>
                <w:szCs w:val="18"/>
              </w:rPr>
              <w:t>,</w:t>
            </w:r>
            <w:r w:rsidRPr="00260413">
              <w:rPr>
                <w:rFonts w:ascii="Arial" w:hAnsi="Arial" w:cs="Arial"/>
                <w:color w:val="auto"/>
                <w:sz w:val="18"/>
                <w:szCs w:val="18"/>
                <w:lang w:val="en-GB"/>
              </w:rPr>
              <w:t>770</w:t>
            </w:r>
            <w:r w:rsidR="00E53B10" w:rsidRPr="00260413">
              <w:rPr>
                <w:rFonts w:ascii="Arial" w:hAnsi="Arial" w:cs="Arial"/>
                <w:color w:val="auto"/>
                <w:sz w:val="18"/>
                <w:szCs w:val="18"/>
              </w:rPr>
              <w:t>,</w:t>
            </w:r>
            <w:r w:rsidRPr="00260413">
              <w:rPr>
                <w:rFonts w:ascii="Arial" w:hAnsi="Arial" w:cs="Arial"/>
                <w:color w:val="auto"/>
                <w:sz w:val="18"/>
                <w:szCs w:val="18"/>
                <w:lang w:val="en-GB"/>
              </w:rPr>
              <w:t>552</w:t>
            </w:r>
          </w:p>
        </w:tc>
        <w:tc>
          <w:tcPr>
            <w:tcW w:w="1368" w:type="dxa"/>
            <w:tcBorders>
              <w:top w:val="nil"/>
              <w:left w:val="nil"/>
              <w:bottom w:val="nil"/>
              <w:right w:val="nil"/>
            </w:tcBorders>
            <w:shd w:val="clear" w:color="auto" w:fill="auto"/>
          </w:tcPr>
          <w:p w14:paraId="00F41F83" w14:textId="4351EF24"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49</w:t>
            </w:r>
            <w:r w:rsidR="00E53B10" w:rsidRPr="00260413">
              <w:rPr>
                <w:rFonts w:ascii="Arial" w:hAnsi="Arial" w:cs="Arial"/>
                <w:color w:val="auto"/>
                <w:sz w:val="18"/>
                <w:szCs w:val="18"/>
              </w:rPr>
              <w:t>,</w:t>
            </w:r>
            <w:r w:rsidRPr="00260413">
              <w:rPr>
                <w:rFonts w:ascii="Arial" w:hAnsi="Arial" w:cs="Arial"/>
                <w:color w:val="auto"/>
                <w:sz w:val="18"/>
                <w:szCs w:val="18"/>
                <w:lang w:val="en-GB"/>
              </w:rPr>
              <w:t>418</w:t>
            </w:r>
            <w:r w:rsidR="00E53B10" w:rsidRPr="00260413">
              <w:rPr>
                <w:rFonts w:ascii="Arial" w:hAnsi="Arial" w:cs="Arial"/>
                <w:color w:val="auto"/>
                <w:sz w:val="18"/>
                <w:szCs w:val="18"/>
              </w:rPr>
              <w:t>,</w:t>
            </w:r>
            <w:r w:rsidRPr="00260413">
              <w:rPr>
                <w:rFonts w:ascii="Arial" w:hAnsi="Arial" w:cs="Arial"/>
                <w:color w:val="auto"/>
                <w:sz w:val="18"/>
                <w:szCs w:val="18"/>
                <w:lang w:val="en-GB"/>
              </w:rPr>
              <w:t>494</w:t>
            </w:r>
          </w:p>
        </w:tc>
      </w:tr>
      <w:tr w:rsidR="00F65399" w:rsidRPr="00260413" w14:paraId="16E97431" w14:textId="77777777" w:rsidTr="00586B7E">
        <w:trPr>
          <w:cantSplit/>
        </w:trPr>
        <w:tc>
          <w:tcPr>
            <w:tcW w:w="3989" w:type="dxa"/>
            <w:tcBorders>
              <w:top w:val="nil"/>
              <w:left w:val="nil"/>
              <w:bottom w:val="nil"/>
              <w:right w:val="nil"/>
            </w:tcBorders>
            <w:shd w:val="clear" w:color="auto" w:fill="auto"/>
          </w:tcPr>
          <w:p w14:paraId="5D54DD59" w14:textId="77777777" w:rsidR="00E53B10" w:rsidRPr="00260413" w:rsidRDefault="00E53B10" w:rsidP="00586B7E">
            <w:pPr>
              <w:ind w:left="432" w:right="-72"/>
              <w:rPr>
                <w:rFonts w:ascii="Arial" w:hAnsi="Arial" w:cs="Arial"/>
                <w:color w:val="auto"/>
                <w:sz w:val="18"/>
                <w:szCs w:val="18"/>
              </w:rPr>
            </w:pPr>
            <w:r w:rsidRPr="00260413">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auto"/>
          </w:tcPr>
          <w:p w14:paraId="1BBC8D11" w14:textId="4D87902B"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47</w:t>
            </w:r>
            <w:r w:rsidR="00E53B10" w:rsidRPr="00260413">
              <w:rPr>
                <w:rFonts w:ascii="Arial" w:hAnsi="Arial" w:cs="Arial"/>
                <w:color w:val="auto"/>
                <w:sz w:val="18"/>
                <w:szCs w:val="18"/>
              </w:rPr>
              <w:t>,</w:t>
            </w:r>
            <w:r w:rsidRPr="00260413">
              <w:rPr>
                <w:rFonts w:ascii="Arial" w:hAnsi="Arial" w:cs="Arial"/>
                <w:color w:val="auto"/>
                <w:sz w:val="18"/>
                <w:szCs w:val="18"/>
                <w:lang w:val="en-GB"/>
              </w:rPr>
              <w:t>386</w:t>
            </w:r>
            <w:r w:rsidR="00E53B10" w:rsidRPr="00260413">
              <w:rPr>
                <w:rFonts w:ascii="Arial" w:hAnsi="Arial" w:cs="Arial"/>
                <w:color w:val="auto"/>
                <w:sz w:val="18"/>
                <w:szCs w:val="18"/>
              </w:rPr>
              <w:t>,</w:t>
            </w:r>
            <w:r w:rsidRPr="00260413">
              <w:rPr>
                <w:rFonts w:ascii="Arial" w:hAnsi="Arial" w:cs="Arial"/>
                <w:color w:val="auto"/>
                <w:sz w:val="18"/>
                <w:szCs w:val="18"/>
                <w:lang w:val="en-GB"/>
              </w:rPr>
              <w:t>329</w:t>
            </w:r>
          </w:p>
        </w:tc>
        <w:tc>
          <w:tcPr>
            <w:tcW w:w="1368" w:type="dxa"/>
            <w:tcBorders>
              <w:top w:val="nil"/>
              <w:left w:val="nil"/>
              <w:bottom w:val="single" w:sz="4" w:space="0" w:color="auto"/>
              <w:right w:val="nil"/>
            </w:tcBorders>
            <w:shd w:val="clear" w:color="auto" w:fill="auto"/>
          </w:tcPr>
          <w:p w14:paraId="2B7C8C5C" w14:textId="71AE5476"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7</w:t>
            </w:r>
            <w:r w:rsidR="00E53B10" w:rsidRPr="00260413">
              <w:rPr>
                <w:rFonts w:ascii="Arial" w:hAnsi="Arial" w:cs="Arial"/>
                <w:color w:val="auto"/>
                <w:sz w:val="18"/>
                <w:szCs w:val="18"/>
              </w:rPr>
              <w:t>,</w:t>
            </w:r>
            <w:r w:rsidRPr="00260413">
              <w:rPr>
                <w:rFonts w:ascii="Arial" w:hAnsi="Arial" w:cs="Arial"/>
                <w:color w:val="auto"/>
                <w:sz w:val="18"/>
                <w:szCs w:val="18"/>
                <w:lang w:val="en-GB"/>
              </w:rPr>
              <w:t>995</w:t>
            </w:r>
            <w:r w:rsidR="00E53B10" w:rsidRPr="00260413">
              <w:rPr>
                <w:rFonts w:ascii="Arial" w:hAnsi="Arial" w:cs="Arial"/>
                <w:color w:val="auto"/>
                <w:sz w:val="18"/>
                <w:szCs w:val="18"/>
              </w:rPr>
              <w:t>,</w:t>
            </w:r>
            <w:r w:rsidRPr="00260413">
              <w:rPr>
                <w:rFonts w:ascii="Arial" w:hAnsi="Arial" w:cs="Arial"/>
                <w:color w:val="auto"/>
                <w:sz w:val="18"/>
                <w:szCs w:val="18"/>
                <w:lang w:val="en-GB"/>
              </w:rPr>
              <w:t>014</w:t>
            </w:r>
          </w:p>
        </w:tc>
        <w:tc>
          <w:tcPr>
            <w:tcW w:w="1368" w:type="dxa"/>
            <w:tcBorders>
              <w:top w:val="nil"/>
              <w:left w:val="nil"/>
              <w:bottom w:val="single" w:sz="4" w:space="0" w:color="auto"/>
              <w:right w:val="nil"/>
            </w:tcBorders>
            <w:shd w:val="clear" w:color="auto" w:fill="auto"/>
          </w:tcPr>
          <w:p w14:paraId="64216E53" w14:textId="212AB84B"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47</w:t>
            </w:r>
            <w:r w:rsidR="00E53B10" w:rsidRPr="00260413">
              <w:rPr>
                <w:rFonts w:ascii="Arial" w:hAnsi="Arial" w:cs="Arial"/>
                <w:color w:val="auto"/>
                <w:sz w:val="18"/>
                <w:szCs w:val="18"/>
              </w:rPr>
              <w:t>,</w:t>
            </w:r>
            <w:r w:rsidRPr="00260413">
              <w:rPr>
                <w:rFonts w:ascii="Arial" w:hAnsi="Arial" w:cs="Arial"/>
                <w:color w:val="auto"/>
                <w:sz w:val="18"/>
                <w:szCs w:val="18"/>
                <w:lang w:val="en-GB"/>
              </w:rPr>
              <w:t>386</w:t>
            </w:r>
            <w:r w:rsidR="00E53B10" w:rsidRPr="00260413">
              <w:rPr>
                <w:rFonts w:ascii="Arial" w:hAnsi="Arial" w:cs="Arial"/>
                <w:color w:val="auto"/>
                <w:sz w:val="18"/>
                <w:szCs w:val="18"/>
              </w:rPr>
              <w:t>,</w:t>
            </w:r>
            <w:r w:rsidRPr="00260413">
              <w:rPr>
                <w:rFonts w:ascii="Arial" w:hAnsi="Arial" w:cs="Arial"/>
                <w:color w:val="auto"/>
                <w:sz w:val="18"/>
                <w:szCs w:val="18"/>
                <w:lang w:val="en-GB"/>
              </w:rPr>
              <w:t>329</w:t>
            </w:r>
          </w:p>
        </w:tc>
        <w:tc>
          <w:tcPr>
            <w:tcW w:w="1368" w:type="dxa"/>
            <w:tcBorders>
              <w:top w:val="nil"/>
              <w:left w:val="nil"/>
              <w:bottom w:val="single" w:sz="4" w:space="0" w:color="auto"/>
              <w:right w:val="nil"/>
            </w:tcBorders>
            <w:shd w:val="clear" w:color="auto" w:fill="auto"/>
          </w:tcPr>
          <w:p w14:paraId="71925C3D" w14:textId="1D3D48F1" w:rsidR="00E53B10"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7</w:t>
            </w:r>
            <w:r w:rsidR="00E53B10" w:rsidRPr="00260413">
              <w:rPr>
                <w:rFonts w:ascii="Arial" w:hAnsi="Arial" w:cs="Arial"/>
                <w:color w:val="auto"/>
                <w:sz w:val="18"/>
                <w:szCs w:val="18"/>
              </w:rPr>
              <w:t>,</w:t>
            </w:r>
            <w:r w:rsidRPr="00260413">
              <w:rPr>
                <w:rFonts w:ascii="Arial" w:hAnsi="Arial" w:cs="Arial"/>
                <w:color w:val="auto"/>
                <w:sz w:val="18"/>
                <w:szCs w:val="18"/>
                <w:lang w:val="en-GB"/>
              </w:rPr>
              <w:t>285</w:t>
            </w:r>
            <w:r w:rsidR="00E53B10" w:rsidRPr="00260413">
              <w:rPr>
                <w:rFonts w:ascii="Arial" w:hAnsi="Arial" w:cs="Arial"/>
                <w:color w:val="auto"/>
                <w:sz w:val="18"/>
                <w:szCs w:val="18"/>
              </w:rPr>
              <w:t>,</w:t>
            </w:r>
            <w:r w:rsidRPr="00260413">
              <w:rPr>
                <w:rFonts w:ascii="Arial" w:hAnsi="Arial" w:cs="Arial"/>
                <w:color w:val="auto"/>
                <w:sz w:val="18"/>
                <w:szCs w:val="18"/>
                <w:lang w:val="en-GB"/>
              </w:rPr>
              <w:t>604</w:t>
            </w:r>
          </w:p>
        </w:tc>
      </w:tr>
      <w:tr w:rsidR="00F65399" w:rsidRPr="00260413" w14:paraId="4C2ABA28" w14:textId="77777777" w:rsidTr="00586B7E">
        <w:trPr>
          <w:cantSplit/>
        </w:trPr>
        <w:tc>
          <w:tcPr>
            <w:tcW w:w="3989" w:type="dxa"/>
            <w:tcBorders>
              <w:top w:val="nil"/>
              <w:left w:val="nil"/>
              <w:bottom w:val="nil"/>
              <w:right w:val="nil"/>
            </w:tcBorders>
            <w:shd w:val="clear" w:color="auto" w:fill="auto"/>
          </w:tcPr>
          <w:p w14:paraId="151B4229" w14:textId="77777777" w:rsidR="004740B0" w:rsidRPr="00260413" w:rsidRDefault="004740B0" w:rsidP="00586B7E">
            <w:pPr>
              <w:ind w:left="432" w:right="-72"/>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51C5E7E0" w14:textId="5CE5709B"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305D5311" w14:textId="6BE21FA8"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07489316" w14:textId="15A16666"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063F79A7" w14:textId="555E16E6" w:rsidR="004740B0" w:rsidRPr="00260413" w:rsidRDefault="004740B0" w:rsidP="00586B7E">
            <w:pPr>
              <w:ind w:left="-40" w:right="-72"/>
              <w:jc w:val="right"/>
              <w:rPr>
                <w:rFonts w:ascii="Arial" w:hAnsi="Arial" w:cs="Arial"/>
                <w:color w:val="auto"/>
                <w:sz w:val="12"/>
                <w:szCs w:val="12"/>
                <w:lang w:val="en-GB"/>
              </w:rPr>
            </w:pPr>
          </w:p>
        </w:tc>
      </w:tr>
      <w:tr w:rsidR="00F65399" w:rsidRPr="00260413" w14:paraId="716F8990" w14:textId="77777777" w:rsidTr="00586B7E">
        <w:trPr>
          <w:cantSplit/>
        </w:trPr>
        <w:tc>
          <w:tcPr>
            <w:tcW w:w="3989" w:type="dxa"/>
            <w:tcBorders>
              <w:top w:val="nil"/>
              <w:left w:val="nil"/>
              <w:bottom w:val="nil"/>
              <w:right w:val="nil"/>
            </w:tcBorders>
            <w:shd w:val="clear" w:color="auto" w:fill="auto"/>
          </w:tcPr>
          <w:p w14:paraId="1E347D1B" w14:textId="77777777" w:rsidR="0021070D" w:rsidRPr="00260413" w:rsidRDefault="0021070D" w:rsidP="00586B7E">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EB02FDA" w14:textId="600AAE47" w:rsidR="0021070D"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47</w:t>
            </w:r>
            <w:r w:rsidR="0021070D" w:rsidRPr="00260413">
              <w:rPr>
                <w:rFonts w:ascii="Arial" w:hAnsi="Arial" w:cs="Arial"/>
                <w:color w:val="auto"/>
                <w:sz w:val="18"/>
                <w:szCs w:val="18"/>
              </w:rPr>
              <w:t>,</w:t>
            </w:r>
            <w:r w:rsidRPr="00260413">
              <w:rPr>
                <w:rFonts w:ascii="Arial" w:hAnsi="Arial" w:cs="Arial"/>
                <w:color w:val="auto"/>
                <w:sz w:val="18"/>
                <w:szCs w:val="18"/>
                <w:lang w:val="en-GB"/>
              </w:rPr>
              <w:t>386</w:t>
            </w:r>
            <w:r w:rsidR="0021070D" w:rsidRPr="00260413">
              <w:rPr>
                <w:rFonts w:ascii="Arial" w:hAnsi="Arial" w:cs="Arial"/>
                <w:color w:val="auto"/>
                <w:sz w:val="18"/>
                <w:szCs w:val="18"/>
              </w:rPr>
              <w:t>,</w:t>
            </w:r>
            <w:r w:rsidRPr="00260413">
              <w:rPr>
                <w:rFonts w:ascii="Arial" w:hAnsi="Arial" w:cs="Arial"/>
                <w:color w:val="auto"/>
                <w:sz w:val="18"/>
                <w:szCs w:val="18"/>
                <w:lang w:val="en-GB"/>
              </w:rPr>
              <w:t>329</w:t>
            </w:r>
          </w:p>
        </w:tc>
        <w:tc>
          <w:tcPr>
            <w:tcW w:w="1368" w:type="dxa"/>
            <w:tcBorders>
              <w:top w:val="nil"/>
              <w:left w:val="nil"/>
              <w:bottom w:val="single" w:sz="4" w:space="0" w:color="auto"/>
              <w:right w:val="nil"/>
            </w:tcBorders>
            <w:shd w:val="clear" w:color="auto" w:fill="auto"/>
            <w:vAlign w:val="bottom"/>
          </w:tcPr>
          <w:p w14:paraId="28289D22" w14:textId="350FEB00" w:rsidR="0021070D"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7</w:t>
            </w:r>
            <w:r w:rsidR="0021070D" w:rsidRPr="00260413">
              <w:rPr>
                <w:rFonts w:ascii="Arial" w:hAnsi="Arial" w:cs="Arial"/>
                <w:color w:val="auto"/>
                <w:sz w:val="18"/>
                <w:szCs w:val="18"/>
              </w:rPr>
              <w:t>,</w:t>
            </w:r>
            <w:r w:rsidRPr="00260413">
              <w:rPr>
                <w:rFonts w:ascii="Arial" w:hAnsi="Arial" w:cs="Arial"/>
                <w:color w:val="auto"/>
                <w:sz w:val="18"/>
                <w:szCs w:val="18"/>
                <w:lang w:val="en-GB"/>
              </w:rPr>
              <w:t>995</w:t>
            </w:r>
            <w:r w:rsidR="0021070D" w:rsidRPr="00260413">
              <w:rPr>
                <w:rFonts w:ascii="Arial" w:hAnsi="Arial" w:cs="Arial"/>
                <w:color w:val="auto"/>
                <w:sz w:val="18"/>
                <w:szCs w:val="18"/>
              </w:rPr>
              <w:t>,</w:t>
            </w:r>
            <w:r w:rsidRPr="00260413">
              <w:rPr>
                <w:rFonts w:ascii="Arial" w:hAnsi="Arial" w:cs="Arial"/>
                <w:color w:val="auto"/>
                <w:sz w:val="18"/>
                <w:szCs w:val="18"/>
                <w:lang w:val="en-GB"/>
              </w:rPr>
              <w:t>014</w:t>
            </w:r>
          </w:p>
        </w:tc>
        <w:tc>
          <w:tcPr>
            <w:tcW w:w="1368" w:type="dxa"/>
            <w:tcBorders>
              <w:top w:val="nil"/>
              <w:left w:val="nil"/>
              <w:bottom w:val="single" w:sz="4" w:space="0" w:color="auto"/>
              <w:right w:val="nil"/>
            </w:tcBorders>
            <w:shd w:val="clear" w:color="auto" w:fill="auto"/>
          </w:tcPr>
          <w:p w14:paraId="3920DA26" w14:textId="158827BB" w:rsidR="0021070D"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98</w:t>
            </w:r>
            <w:r w:rsidR="0021070D" w:rsidRPr="00260413">
              <w:rPr>
                <w:rFonts w:ascii="Arial" w:hAnsi="Arial" w:cs="Arial"/>
                <w:color w:val="auto"/>
                <w:sz w:val="18"/>
                <w:szCs w:val="18"/>
              </w:rPr>
              <w:t>,</w:t>
            </w:r>
            <w:r w:rsidRPr="00260413">
              <w:rPr>
                <w:rFonts w:ascii="Arial" w:hAnsi="Arial" w:cs="Arial"/>
                <w:color w:val="auto"/>
                <w:sz w:val="18"/>
                <w:szCs w:val="18"/>
                <w:lang w:val="en-GB"/>
              </w:rPr>
              <w:t>156</w:t>
            </w:r>
            <w:r w:rsidR="0021070D" w:rsidRPr="00260413">
              <w:rPr>
                <w:rFonts w:ascii="Arial" w:hAnsi="Arial" w:cs="Arial"/>
                <w:color w:val="auto"/>
                <w:sz w:val="18"/>
                <w:szCs w:val="18"/>
              </w:rPr>
              <w:t>,</w:t>
            </w:r>
            <w:r w:rsidRPr="00260413">
              <w:rPr>
                <w:rFonts w:ascii="Arial" w:hAnsi="Arial" w:cs="Arial"/>
                <w:color w:val="auto"/>
                <w:sz w:val="18"/>
                <w:szCs w:val="18"/>
                <w:lang w:val="en-GB"/>
              </w:rPr>
              <w:t>881</w:t>
            </w:r>
          </w:p>
        </w:tc>
        <w:tc>
          <w:tcPr>
            <w:tcW w:w="1368" w:type="dxa"/>
            <w:tcBorders>
              <w:top w:val="nil"/>
              <w:left w:val="nil"/>
              <w:bottom w:val="single" w:sz="4" w:space="0" w:color="auto"/>
              <w:right w:val="nil"/>
            </w:tcBorders>
            <w:shd w:val="clear" w:color="auto" w:fill="auto"/>
          </w:tcPr>
          <w:p w14:paraId="3C5DB182" w14:textId="09A7E67A" w:rsidR="0021070D"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56</w:t>
            </w:r>
            <w:r w:rsidR="0021070D" w:rsidRPr="00260413">
              <w:rPr>
                <w:rFonts w:ascii="Arial" w:hAnsi="Arial" w:cs="Arial"/>
                <w:color w:val="auto"/>
                <w:sz w:val="18"/>
                <w:szCs w:val="18"/>
              </w:rPr>
              <w:t>,</w:t>
            </w:r>
            <w:r w:rsidRPr="00260413">
              <w:rPr>
                <w:rFonts w:ascii="Arial" w:hAnsi="Arial" w:cs="Arial"/>
                <w:color w:val="auto"/>
                <w:sz w:val="18"/>
                <w:szCs w:val="18"/>
                <w:lang w:val="en-GB"/>
              </w:rPr>
              <w:t>704</w:t>
            </w:r>
            <w:r w:rsidR="0021070D" w:rsidRPr="00260413">
              <w:rPr>
                <w:rFonts w:ascii="Arial" w:hAnsi="Arial" w:cs="Arial"/>
                <w:color w:val="auto"/>
                <w:sz w:val="18"/>
                <w:szCs w:val="18"/>
              </w:rPr>
              <w:t>,</w:t>
            </w:r>
            <w:r w:rsidRPr="00260413">
              <w:rPr>
                <w:rFonts w:ascii="Arial" w:hAnsi="Arial" w:cs="Arial"/>
                <w:color w:val="auto"/>
                <w:sz w:val="18"/>
                <w:szCs w:val="18"/>
                <w:lang w:val="en-GB"/>
              </w:rPr>
              <w:t>098</w:t>
            </w:r>
          </w:p>
        </w:tc>
      </w:tr>
      <w:tr w:rsidR="00F65399" w:rsidRPr="00260413" w14:paraId="015EF0A5" w14:textId="77777777" w:rsidTr="00586B7E">
        <w:trPr>
          <w:cantSplit/>
        </w:trPr>
        <w:tc>
          <w:tcPr>
            <w:tcW w:w="3989" w:type="dxa"/>
            <w:tcBorders>
              <w:top w:val="nil"/>
              <w:left w:val="nil"/>
              <w:bottom w:val="nil"/>
              <w:right w:val="nil"/>
            </w:tcBorders>
            <w:shd w:val="clear" w:color="auto" w:fill="auto"/>
          </w:tcPr>
          <w:p w14:paraId="5EFD4223" w14:textId="77777777" w:rsidR="004740B0" w:rsidRPr="00260413" w:rsidRDefault="004740B0"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4DF170D"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D841B7F"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01FC5CF"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5DF4549D"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0A3EB47B" w14:textId="77777777" w:rsidTr="00586B7E">
        <w:trPr>
          <w:cantSplit/>
        </w:trPr>
        <w:tc>
          <w:tcPr>
            <w:tcW w:w="3989" w:type="dxa"/>
            <w:tcBorders>
              <w:top w:val="nil"/>
              <w:left w:val="nil"/>
              <w:bottom w:val="nil"/>
              <w:right w:val="nil"/>
            </w:tcBorders>
            <w:shd w:val="clear" w:color="auto" w:fill="auto"/>
          </w:tcPr>
          <w:p w14:paraId="32429121" w14:textId="77777777" w:rsidR="004740B0" w:rsidRPr="00260413" w:rsidRDefault="004740B0" w:rsidP="00586B7E">
            <w:pPr>
              <w:ind w:left="432" w:right="-72"/>
              <w:rPr>
                <w:rFonts w:ascii="Arial" w:hAnsi="Arial" w:cs="Arial"/>
                <w:b/>
                <w:bCs/>
                <w:color w:val="auto"/>
                <w:sz w:val="18"/>
                <w:szCs w:val="18"/>
              </w:rPr>
            </w:pPr>
            <w:r w:rsidRPr="00260413">
              <w:rPr>
                <w:rFonts w:ascii="Arial" w:hAnsi="Arial" w:cs="Arial"/>
                <w:b/>
                <w:bCs/>
                <w:color w:val="auto"/>
                <w:sz w:val="18"/>
                <w:szCs w:val="18"/>
              </w:rPr>
              <w:t>Interest receivables</w:t>
            </w:r>
          </w:p>
        </w:tc>
        <w:tc>
          <w:tcPr>
            <w:tcW w:w="1368" w:type="dxa"/>
            <w:tcBorders>
              <w:top w:val="nil"/>
              <w:left w:val="nil"/>
              <w:bottom w:val="nil"/>
              <w:right w:val="nil"/>
            </w:tcBorders>
            <w:shd w:val="clear" w:color="auto" w:fill="auto"/>
          </w:tcPr>
          <w:p w14:paraId="3EC678C1"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5F135A51"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047CC1A0"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411CD5B1"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6FE24ABB" w14:textId="77777777" w:rsidTr="00586B7E">
        <w:trPr>
          <w:cantSplit/>
        </w:trPr>
        <w:tc>
          <w:tcPr>
            <w:tcW w:w="3989" w:type="dxa"/>
            <w:tcBorders>
              <w:top w:val="nil"/>
              <w:left w:val="nil"/>
              <w:bottom w:val="nil"/>
              <w:right w:val="nil"/>
            </w:tcBorders>
            <w:shd w:val="clear" w:color="auto" w:fill="auto"/>
          </w:tcPr>
          <w:p w14:paraId="229E899C" w14:textId="77777777" w:rsidR="00FA5BBF" w:rsidRPr="00260413" w:rsidRDefault="00FA5BBF" w:rsidP="00586B7E">
            <w:pPr>
              <w:ind w:left="432" w:right="-72"/>
              <w:rPr>
                <w:rFonts w:ascii="Arial" w:hAnsi="Arial" w:cs="Arial"/>
                <w:color w:val="auto"/>
                <w:sz w:val="18"/>
                <w:szCs w:val="18"/>
              </w:rPr>
            </w:pPr>
            <w:r w:rsidRPr="00260413">
              <w:rPr>
                <w:rFonts w:ascii="Arial" w:hAnsi="Arial" w:cs="Arial"/>
                <w:color w:val="auto"/>
                <w:sz w:val="18"/>
                <w:szCs w:val="18"/>
              </w:rPr>
              <w:t>Subsidiaries</w:t>
            </w:r>
          </w:p>
        </w:tc>
        <w:tc>
          <w:tcPr>
            <w:tcW w:w="1368" w:type="dxa"/>
            <w:tcBorders>
              <w:top w:val="nil"/>
              <w:left w:val="nil"/>
              <w:bottom w:val="nil"/>
              <w:right w:val="nil"/>
            </w:tcBorders>
            <w:shd w:val="clear" w:color="auto" w:fill="auto"/>
          </w:tcPr>
          <w:p w14:paraId="3711DE9E" w14:textId="5C1A4D2C" w:rsidR="00FA5BBF" w:rsidRPr="00260413" w:rsidRDefault="00FA5BB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tcBorders>
              <w:top w:val="nil"/>
              <w:left w:val="nil"/>
              <w:bottom w:val="nil"/>
              <w:right w:val="nil"/>
            </w:tcBorders>
            <w:shd w:val="clear" w:color="auto" w:fill="auto"/>
          </w:tcPr>
          <w:p w14:paraId="43962F09" w14:textId="0293318D" w:rsidR="00FA5BBF" w:rsidRPr="00260413" w:rsidRDefault="00FA5BB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1368" w:type="dxa"/>
            <w:tcBorders>
              <w:top w:val="nil"/>
              <w:left w:val="nil"/>
              <w:bottom w:val="nil"/>
              <w:right w:val="nil"/>
            </w:tcBorders>
            <w:shd w:val="clear" w:color="auto" w:fill="auto"/>
          </w:tcPr>
          <w:p w14:paraId="73974BBA" w14:textId="7835AD23"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388</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376</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304</w:t>
            </w:r>
          </w:p>
        </w:tc>
        <w:tc>
          <w:tcPr>
            <w:tcW w:w="1368" w:type="dxa"/>
            <w:tcBorders>
              <w:top w:val="nil"/>
              <w:left w:val="nil"/>
              <w:bottom w:val="nil"/>
              <w:right w:val="nil"/>
            </w:tcBorders>
            <w:shd w:val="clear" w:color="auto" w:fill="auto"/>
          </w:tcPr>
          <w:p w14:paraId="0E410826" w14:textId="317B725A"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279</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536</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100</w:t>
            </w:r>
          </w:p>
        </w:tc>
      </w:tr>
      <w:tr w:rsidR="00F65399" w:rsidRPr="00260413" w14:paraId="25606EE6" w14:textId="77777777" w:rsidTr="00586B7E">
        <w:trPr>
          <w:cantSplit/>
        </w:trPr>
        <w:tc>
          <w:tcPr>
            <w:tcW w:w="3989" w:type="dxa"/>
            <w:tcBorders>
              <w:top w:val="nil"/>
              <w:left w:val="nil"/>
              <w:bottom w:val="nil"/>
              <w:right w:val="nil"/>
            </w:tcBorders>
            <w:shd w:val="clear" w:color="auto" w:fill="auto"/>
          </w:tcPr>
          <w:p w14:paraId="5759D939" w14:textId="2660A9B0" w:rsidR="00FA5BBF" w:rsidRPr="00260413" w:rsidRDefault="00FA5BBF" w:rsidP="00586B7E">
            <w:pPr>
              <w:ind w:left="432" w:right="-72"/>
              <w:rPr>
                <w:rFonts w:ascii="Arial" w:hAnsi="Arial" w:cs="Arial"/>
                <w:color w:val="auto"/>
                <w:sz w:val="18"/>
                <w:szCs w:val="18"/>
              </w:rPr>
            </w:pPr>
            <w:r w:rsidRPr="00260413">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auto"/>
          </w:tcPr>
          <w:p w14:paraId="2CEF5220" w14:textId="67311D94"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69</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581</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106</w:t>
            </w:r>
          </w:p>
        </w:tc>
        <w:tc>
          <w:tcPr>
            <w:tcW w:w="1368" w:type="dxa"/>
            <w:tcBorders>
              <w:top w:val="nil"/>
              <w:left w:val="nil"/>
              <w:bottom w:val="single" w:sz="4" w:space="0" w:color="auto"/>
              <w:right w:val="nil"/>
            </w:tcBorders>
            <w:shd w:val="clear" w:color="auto" w:fill="auto"/>
          </w:tcPr>
          <w:p w14:paraId="742E571C" w14:textId="1752FFCA"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12</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941</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005</w:t>
            </w:r>
          </w:p>
        </w:tc>
        <w:tc>
          <w:tcPr>
            <w:tcW w:w="1368" w:type="dxa"/>
            <w:tcBorders>
              <w:top w:val="nil"/>
              <w:left w:val="nil"/>
              <w:bottom w:val="single" w:sz="4" w:space="0" w:color="auto"/>
              <w:right w:val="nil"/>
            </w:tcBorders>
            <w:shd w:val="clear" w:color="auto" w:fill="auto"/>
          </w:tcPr>
          <w:p w14:paraId="30D0C3EF" w14:textId="354E72D5"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69</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581</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106</w:t>
            </w:r>
          </w:p>
        </w:tc>
        <w:tc>
          <w:tcPr>
            <w:tcW w:w="1368" w:type="dxa"/>
            <w:tcBorders>
              <w:top w:val="nil"/>
              <w:left w:val="nil"/>
              <w:bottom w:val="single" w:sz="4" w:space="0" w:color="auto"/>
              <w:right w:val="nil"/>
            </w:tcBorders>
            <w:shd w:val="clear" w:color="auto" w:fill="auto"/>
          </w:tcPr>
          <w:p w14:paraId="53F97DEA" w14:textId="702AA21A" w:rsidR="00FA5BBF" w:rsidRPr="00260413" w:rsidRDefault="00B4651F" w:rsidP="00586B7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12</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941</w:t>
            </w:r>
            <w:r w:rsidR="00FA5BBF" w:rsidRPr="00260413">
              <w:rPr>
                <w:rFonts w:ascii="Arial" w:hAnsi="Arial" w:cs="Arial"/>
                <w:color w:val="auto"/>
                <w:sz w:val="18"/>
                <w:szCs w:val="18"/>
                <w:lang w:val="en-GB"/>
              </w:rPr>
              <w:t>,</w:t>
            </w:r>
            <w:r w:rsidRPr="00260413">
              <w:rPr>
                <w:rFonts w:ascii="Arial" w:hAnsi="Arial" w:cs="Arial"/>
                <w:color w:val="auto"/>
                <w:sz w:val="18"/>
                <w:szCs w:val="18"/>
                <w:lang w:val="en-GB"/>
              </w:rPr>
              <w:t>005</w:t>
            </w:r>
          </w:p>
        </w:tc>
      </w:tr>
      <w:tr w:rsidR="00F65399" w:rsidRPr="00260413" w14:paraId="3F5B3D1E" w14:textId="77777777" w:rsidTr="00586B7E">
        <w:trPr>
          <w:cantSplit/>
        </w:trPr>
        <w:tc>
          <w:tcPr>
            <w:tcW w:w="3989" w:type="dxa"/>
            <w:tcBorders>
              <w:top w:val="nil"/>
              <w:left w:val="nil"/>
              <w:bottom w:val="nil"/>
              <w:right w:val="nil"/>
            </w:tcBorders>
            <w:shd w:val="clear" w:color="auto" w:fill="auto"/>
          </w:tcPr>
          <w:p w14:paraId="025C6888" w14:textId="77777777" w:rsidR="004740B0" w:rsidRPr="00260413" w:rsidRDefault="004740B0" w:rsidP="00586B7E">
            <w:pPr>
              <w:ind w:left="432" w:right="-72"/>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2E22EB32" w14:textId="77777777"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0CA5A314" w14:textId="77777777"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496DEC70" w14:textId="77777777"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vAlign w:val="bottom"/>
          </w:tcPr>
          <w:p w14:paraId="19146B0B" w14:textId="77777777" w:rsidR="004740B0" w:rsidRPr="00260413" w:rsidRDefault="004740B0" w:rsidP="00586B7E">
            <w:pPr>
              <w:ind w:left="-40" w:right="-72"/>
              <w:jc w:val="right"/>
              <w:rPr>
                <w:rFonts w:ascii="Arial" w:hAnsi="Arial" w:cs="Arial"/>
                <w:color w:val="auto"/>
                <w:sz w:val="12"/>
                <w:szCs w:val="12"/>
                <w:lang w:val="en-GB"/>
              </w:rPr>
            </w:pPr>
          </w:p>
        </w:tc>
      </w:tr>
      <w:tr w:rsidR="00F65399" w:rsidRPr="00260413" w14:paraId="28F420AE" w14:textId="77777777" w:rsidTr="00586B7E">
        <w:trPr>
          <w:cantSplit/>
        </w:trPr>
        <w:tc>
          <w:tcPr>
            <w:tcW w:w="3989" w:type="dxa"/>
            <w:tcBorders>
              <w:top w:val="nil"/>
              <w:left w:val="nil"/>
              <w:bottom w:val="nil"/>
              <w:right w:val="nil"/>
            </w:tcBorders>
            <w:shd w:val="clear" w:color="auto" w:fill="auto"/>
          </w:tcPr>
          <w:p w14:paraId="7F8B2ED0" w14:textId="77777777" w:rsidR="00987503" w:rsidRPr="00260413" w:rsidRDefault="00987503" w:rsidP="00586B7E">
            <w:pPr>
              <w:ind w:left="432" w:right="-72"/>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198FE9C9" w14:textId="5A5D206E" w:rsidR="0098750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69</w:t>
            </w:r>
            <w:r w:rsidR="00987503" w:rsidRPr="00260413">
              <w:rPr>
                <w:rFonts w:ascii="Arial" w:hAnsi="Arial" w:cs="Arial"/>
                <w:color w:val="auto"/>
                <w:sz w:val="18"/>
                <w:szCs w:val="18"/>
              </w:rPr>
              <w:t>,</w:t>
            </w:r>
            <w:r w:rsidRPr="00260413">
              <w:rPr>
                <w:rFonts w:ascii="Arial" w:hAnsi="Arial" w:cs="Arial"/>
                <w:color w:val="auto"/>
                <w:sz w:val="18"/>
                <w:szCs w:val="18"/>
                <w:lang w:val="en-GB"/>
              </w:rPr>
              <w:t>581</w:t>
            </w:r>
            <w:r w:rsidR="00987503" w:rsidRPr="00260413">
              <w:rPr>
                <w:rFonts w:ascii="Arial" w:hAnsi="Arial" w:cs="Arial"/>
                <w:color w:val="auto"/>
                <w:sz w:val="18"/>
                <w:szCs w:val="18"/>
              </w:rPr>
              <w:t>,</w:t>
            </w:r>
            <w:r w:rsidRPr="00260413">
              <w:rPr>
                <w:rFonts w:ascii="Arial" w:hAnsi="Arial" w:cs="Arial"/>
                <w:color w:val="auto"/>
                <w:sz w:val="18"/>
                <w:szCs w:val="18"/>
                <w:lang w:val="en-GB"/>
              </w:rPr>
              <w:t>106</w:t>
            </w:r>
          </w:p>
        </w:tc>
        <w:tc>
          <w:tcPr>
            <w:tcW w:w="1368" w:type="dxa"/>
            <w:tcBorders>
              <w:top w:val="nil"/>
              <w:left w:val="nil"/>
              <w:bottom w:val="nil"/>
              <w:right w:val="nil"/>
            </w:tcBorders>
            <w:shd w:val="clear" w:color="auto" w:fill="auto"/>
            <w:vAlign w:val="bottom"/>
          </w:tcPr>
          <w:p w14:paraId="41088030" w14:textId="66C481E3" w:rsidR="0098750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12</w:t>
            </w:r>
            <w:r w:rsidR="00987503" w:rsidRPr="00260413">
              <w:rPr>
                <w:rFonts w:ascii="Arial" w:hAnsi="Arial" w:cs="Arial"/>
                <w:color w:val="auto"/>
                <w:sz w:val="18"/>
                <w:szCs w:val="18"/>
              </w:rPr>
              <w:t>,</w:t>
            </w:r>
            <w:r w:rsidRPr="00260413">
              <w:rPr>
                <w:rFonts w:ascii="Arial" w:hAnsi="Arial" w:cs="Arial"/>
                <w:color w:val="auto"/>
                <w:sz w:val="18"/>
                <w:szCs w:val="18"/>
                <w:lang w:val="en-GB"/>
              </w:rPr>
              <w:t>941</w:t>
            </w:r>
            <w:r w:rsidR="00987503" w:rsidRPr="00260413">
              <w:rPr>
                <w:rFonts w:ascii="Arial" w:hAnsi="Arial" w:cs="Arial"/>
                <w:color w:val="auto"/>
                <w:sz w:val="18"/>
                <w:szCs w:val="18"/>
              </w:rPr>
              <w:t>,</w:t>
            </w:r>
            <w:r w:rsidRPr="00260413">
              <w:rPr>
                <w:rFonts w:ascii="Arial" w:hAnsi="Arial" w:cs="Arial"/>
                <w:color w:val="auto"/>
                <w:sz w:val="18"/>
                <w:szCs w:val="18"/>
                <w:lang w:val="en-GB"/>
              </w:rPr>
              <w:t>005</w:t>
            </w:r>
          </w:p>
        </w:tc>
        <w:tc>
          <w:tcPr>
            <w:tcW w:w="1368" w:type="dxa"/>
            <w:tcBorders>
              <w:top w:val="nil"/>
              <w:left w:val="nil"/>
              <w:bottom w:val="nil"/>
              <w:right w:val="nil"/>
            </w:tcBorders>
            <w:shd w:val="clear" w:color="auto" w:fill="auto"/>
            <w:vAlign w:val="bottom"/>
          </w:tcPr>
          <w:p w14:paraId="7E2A85CE" w14:textId="76BE2149" w:rsidR="0098750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457</w:t>
            </w:r>
            <w:r w:rsidR="00987503" w:rsidRPr="00260413">
              <w:rPr>
                <w:rFonts w:ascii="Arial" w:hAnsi="Arial" w:cs="Arial"/>
                <w:color w:val="auto"/>
                <w:sz w:val="18"/>
                <w:szCs w:val="18"/>
              </w:rPr>
              <w:t>,</w:t>
            </w:r>
            <w:r w:rsidRPr="00260413">
              <w:rPr>
                <w:rFonts w:ascii="Arial" w:hAnsi="Arial" w:cs="Arial"/>
                <w:color w:val="auto"/>
                <w:sz w:val="18"/>
                <w:szCs w:val="18"/>
                <w:lang w:val="en-GB"/>
              </w:rPr>
              <w:t>957</w:t>
            </w:r>
            <w:r w:rsidR="00987503" w:rsidRPr="00260413">
              <w:rPr>
                <w:rFonts w:ascii="Arial" w:hAnsi="Arial" w:cs="Arial"/>
                <w:color w:val="auto"/>
                <w:sz w:val="18"/>
                <w:szCs w:val="18"/>
              </w:rPr>
              <w:t>,</w:t>
            </w:r>
            <w:r w:rsidRPr="00260413">
              <w:rPr>
                <w:rFonts w:ascii="Arial" w:hAnsi="Arial" w:cs="Arial"/>
                <w:color w:val="auto"/>
                <w:sz w:val="18"/>
                <w:szCs w:val="18"/>
                <w:lang w:val="en-GB"/>
              </w:rPr>
              <w:t>410</w:t>
            </w:r>
          </w:p>
        </w:tc>
        <w:tc>
          <w:tcPr>
            <w:tcW w:w="1368" w:type="dxa"/>
            <w:tcBorders>
              <w:top w:val="nil"/>
              <w:left w:val="nil"/>
              <w:bottom w:val="nil"/>
              <w:right w:val="nil"/>
            </w:tcBorders>
            <w:shd w:val="clear" w:color="auto" w:fill="auto"/>
            <w:vAlign w:val="bottom"/>
          </w:tcPr>
          <w:p w14:paraId="405C1DE8" w14:textId="35626F18" w:rsidR="00987503"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292</w:t>
            </w:r>
            <w:r w:rsidR="00987503" w:rsidRPr="00260413">
              <w:rPr>
                <w:rFonts w:ascii="Arial" w:hAnsi="Arial" w:cs="Arial"/>
                <w:color w:val="auto"/>
                <w:sz w:val="18"/>
                <w:szCs w:val="18"/>
              </w:rPr>
              <w:t>,</w:t>
            </w:r>
            <w:r w:rsidRPr="00260413">
              <w:rPr>
                <w:rFonts w:ascii="Arial" w:hAnsi="Arial" w:cs="Arial"/>
                <w:color w:val="auto"/>
                <w:sz w:val="18"/>
                <w:szCs w:val="18"/>
                <w:lang w:val="en-GB"/>
              </w:rPr>
              <w:t>477</w:t>
            </w:r>
            <w:r w:rsidR="00987503" w:rsidRPr="00260413">
              <w:rPr>
                <w:rFonts w:ascii="Arial" w:hAnsi="Arial" w:cs="Arial"/>
                <w:color w:val="auto"/>
                <w:sz w:val="18"/>
                <w:szCs w:val="18"/>
              </w:rPr>
              <w:t>,</w:t>
            </w:r>
            <w:r w:rsidRPr="00260413">
              <w:rPr>
                <w:rFonts w:ascii="Arial" w:hAnsi="Arial" w:cs="Arial"/>
                <w:color w:val="auto"/>
                <w:sz w:val="18"/>
                <w:szCs w:val="18"/>
                <w:lang w:val="en-GB"/>
              </w:rPr>
              <w:t>105</w:t>
            </w:r>
          </w:p>
        </w:tc>
      </w:tr>
      <w:tr w:rsidR="00F65399" w:rsidRPr="00260413" w14:paraId="433B336E" w14:textId="77777777" w:rsidTr="00586B7E">
        <w:trPr>
          <w:cantSplit/>
        </w:trPr>
        <w:tc>
          <w:tcPr>
            <w:tcW w:w="3989" w:type="dxa"/>
            <w:tcBorders>
              <w:top w:val="nil"/>
              <w:left w:val="nil"/>
              <w:bottom w:val="nil"/>
              <w:right w:val="nil"/>
            </w:tcBorders>
            <w:shd w:val="clear" w:color="auto" w:fill="auto"/>
          </w:tcPr>
          <w:p w14:paraId="5227C6BA" w14:textId="77777777" w:rsidR="00987503" w:rsidRPr="00260413" w:rsidRDefault="00987503" w:rsidP="00586B7E">
            <w:pPr>
              <w:ind w:left="432" w:right="-72"/>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allowance for expected credit losses</w:t>
            </w:r>
          </w:p>
        </w:tc>
        <w:tc>
          <w:tcPr>
            <w:tcW w:w="1368" w:type="dxa"/>
            <w:tcBorders>
              <w:top w:val="nil"/>
              <w:left w:val="nil"/>
              <w:bottom w:val="single" w:sz="4" w:space="0" w:color="auto"/>
              <w:right w:val="nil"/>
            </w:tcBorders>
            <w:shd w:val="clear" w:color="auto" w:fill="auto"/>
          </w:tcPr>
          <w:p w14:paraId="5AFFBD23" w14:textId="4DC3A417" w:rsidR="00987503" w:rsidRPr="00260413" w:rsidRDefault="00987503"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2007D350" w14:textId="34CF9D28" w:rsidR="00987503" w:rsidRPr="00260413" w:rsidRDefault="00987503"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6742779B" w14:textId="48FBC858" w:rsidR="00987503" w:rsidRPr="00260413" w:rsidRDefault="00987503"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60</w:t>
            </w:r>
            <w:r w:rsidRPr="00260413">
              <w:rPr>
                <w:rFonts w:ascii="Arial" w:hAnsi="Arial" w:cs="Arial"/>
                <w:color w:val="auto"/>
                <w:sz w:val="18"/>
                <w:szCs w:val="18"/>
              </w:rPr>
              <w:t>,</w:t>
            </w:r>
            <w:r w:rsidR="00B4651F" w:rsidRPr="00260413">
              <w:rPr>
                <w:rFonts w:ascii="Arial" w:hAnsi="Arial" w:cs="Arial"/>
                <w:color w:val="auto"/>
                <w:sz w:val="18"/>
                <w:szCs w:val="18"/>
                <w:lang w:val="en-GB"/>
              </w:rPr>
              <w:t>891</w:t>
            </w:r>
            <w:r w:rsidRPr="00260413">
              <w:rPr>
                <w:rFonts w:ascii="Arial" w:hAnsi="Arial" w:cs="Arial"/>
                <w:color w:val="auto"/>
                <w:sz w:val="18"/>
                <w:szCs w:val="18"/>
              </w:rPr>
              <w:t>,</w:t>
            </w:r>
            <w:r w:rsidR="00B4651F" w:rsidRPr="00260413">
              <w:rPr>
                <w:rFonts w:ascii="Arial" w:hAnsi="Arial" w:cs="Arial"/>
                <w:color w:val="auto"/>
                <w:sz w:val="18"/>
                <w:szCs w:val="18"/>
                <w:lang w:val="en-GB"/>
              </w:rPr>
              <w:t>808</w:t>
            </w: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7BF36373" w14:textId="39F5DC5F" w:rsidR="00987503" w:rsidRPr="00260413" w:rsidRDefault="00987503" w:rsidP="00586B7E">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43</w:t>
            </w:r>
            <w:r w:rsidRPr="00260413">
              <w:rPr>
                <w:rFonts w:ascii="Arial" w:hAnsi="Arial" w:cs="Arial"/>
                <w:color w:val="auto"/>
                <w:sz w:val="18"/>
                <w:szCs w:val="18"/>
              </w:rPr>
              <w:t>,</w:t>
            </w:r>
            <w:r w:rsidR="00B4651F" w:rsidRPr="00260413">
              <w:rPr>
                <w:rFonts w:ascii="Arial" w:hAnsi="Arial" w:cs="Arial"/>
                <w:color w:val="auto"/>
                <w:sz w:val="18"/>
                <w:szCs w:val="18"/>
                <w:lang w:val="en-GB"/>
              </w:rPr>
              <w:t>586</w:t>
            </w:r>
            <w:r w:rsidRPr="00260413">
              <w:rPr>
                <w:rFonts w:ascii="Arial" w:hAnsi="Arial" w:cs="Arial"/>
                <w:color w:val="auto"/>
                <w:sz w:val="18"/>
                <w:szCs w:val="18"/>
              </w:rPr>
              <w:t>,</w:t>
            </w:r>
            <w:r w:rsidR="00B4651F" w:rsidRPr="00260413">
              <w:rPr>
                <w:rFonts w:ascii="Arial" w:hAnsi="Arial" w:cs="Arial"/>
                <w:color w:val="auto"/>
                <w:sz w:val="18"/>
                <w:szCs w:val="18"/>
                <w:lang w:val="en-GB"/>
              </w:rPr>
              <w:t>937</w:t>
            </w:r>
            <w:r w:rsidRPr="00260413">
              <w:rPr>
                <w:rFonts w:ascii="Arial" w:hAnsi="Arial" w:cs="Arial"/>
                <w:color w:val="auto"/>
                <w:sz w:val="18"/>
                <w:szCs w:val="18"/>
              </w:rPr>
              <w:t>)</w:t>
            </w:r>
          </w:p>
        </w:tc>
      </w:tr>
      <w:tr w:rsidR="00F65399" w:rsidRPr="00260413" w14:paraId="0150B698" w14:textId="77777777" w:rsidTr="00586B7E">
        <w:trPr>
          <w:cantSplit/>
        </w:trPr>
        <w:tc>
          <w:tcPr>
            <w:tcW w:w="3989" w:type="dxa"/>
            <w:tcBorders>
              <w:top w:val="nil"/>
              <w:left w:val="nil"/>
              <w:bottom w:val="nil"/>
              <w:right w:val="nil"/>
            </w:tcBorders>
            <w:shd w:val="clear" w:color="auto" w:fill="auto"/>
          </w:tcPr>
          <w:p w14:paraId="5130D827" w14:textId="77777777" w:rsidR="004740B0" w:rsidRPr="00260413" w:rsidRDefault="004740B0" w:rsidP="00586B7E">
            <w:pPr>
              <w:ind w:left="432" w:right="-72"/>
              <w:rPr>
                <w:rFonts w:ascii="Arial" w:hAnsi="Arial" w:cs="Arial"/>
                <w:color w:val="auto"/>
                <w:sz w:val="12"/>
                <w:szCs w:val="12"/>
                <w:u w:val="single"/>
              </w:rPr>
            </w:pPr>
          </w:p>
        </w:tc>
        <w:tc>
          <w:tcPr>
            <w:tcW w:w="1368" w:type="dxa"/>
            <w:tcBorders>
              <w:top w:val="single" w:sz="4" w:space="0" w:color="auto"/>
              <w:left w:val="nil"/>
              <w:bottom w:val="nil"/>
              <w:right w:val="nil"/>
            </w:tcBorders>
            <w:shd w:val="clear" w:color="auto" w:fill="auto"/>
          </w:tcPr>
          <w:p w14:paraId="59E13E29"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311A9D9C"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651D4708"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2F3AE42F" w14:textId="77777777" w:rsidR="004740B0" w:rsidRPr="00260413" w:rsidRDefault="004740B0" w:rsidP="00586B7E">
            <w:pPr>
              <w:ind w:left="-40" w:right="-72"/>
              <w:jc w:val="right"/>
              <w:rPr>
                <w:rFonts w:ascii="Arial" w:hAnsi="Arial" w:cs="Arial"/>
                <w:color w:val="auto"/>
                <w:sz w:val="12"/>
                <w:szCs w:val="12"/>
              </w:rPr>
            </w:pPr>
          </w:p>
        </w:tc>
      </w:tr>
      <w:tr w:rsidR="00F65399" w:rsidRPr="00260413" w14:paraId="3F429980" w14:textId="77777777" w:rsidTr="00586B7E">
        <w:trPr>
          <w:cantSplit/>
        </w:trPr>
        <w:tc>
          <w:tcPr>
            <w:tcW w:w="3989" w:type="dxa"/>
            <w:tcBorders>
              <w:top w:val="nil"/>
              <w:left w:val="nil"/>
              <w:bottom w:val="nil"/>
              <w:right w:val="nil"/>
            </w:tcBorders>
            <w:shd w:val="clear" w:color="auto" w:fill="auto"/>
          </w:tcPr>
          <w:p w14:paraId="10799EB1" w14:textId="77777777" w:rsidR="007140A8" w:rsidRPr="00260413" w:rsidRDefault="007140A8" w:rsidP="00586B7E">
            <w:pPr>
              <w:ind w:left="432" w:right="-72"/>
              <w:rPr>
                <w:rFonts w:ascii="Arial" w:hAnsi="Arial" w:cs="Arial"/>
                <w:color w:val="auto"/>
                <w:sz w:val="18"/>
                <w:szCs w:val="18"/>
                <w:u w:val="single"/>
              </w:rPr>
            </w:pPr>
          </w:p>
        </w:tc>
        <w:tc>
          <w:tcPr>
            <w:tcW w:w="1368" w:type="dxa"/>
            <w:tcBorders>
              <w:top w:val="nil"/>
              <w:left w:val="nil"/>
              <w:bottom w:val="single" w:sz="4" w:space="0" w:color="auto"/>
              <w:right w:val="nil"/>
            </w:tcBorders>
            <w:shd w:val="clear" w:color="auto" w:fill="auto"/>
          </w:tcPr>
          <w:p w14:paraId="24C9ABFE" w14:textId="21469868" w:rsidR="007140A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69</w:t>
            </w:r>
            <w:r w:rsidR="007140A8" w:rsidRPr="00260413">
              <w:rPr>
                <w:rFonts w:ascii="Arial" w:hAnsi="Arial" w:cs="Arial"/>
                <w:color w:val="auto"/>
                <w:sz w:val="18"/>
                <w:szCs w:val="18"/>
              </w:rPr>
              <w:t>,</w:t>
            </w:r>
            <w:r w:rsidRPr="00260413">
              <w:rPr>
                <w:rFonts w:ascii="Arial" w:hAnsi="Arial" w:cs="Arial"/>
                <w:color w:val="auto"/>
                <w:sz w:val="18"/>
                <w:szCs w:val="18"/>
                <w:lang w:val="en-GB"/>
              </w:rPr>
              <w:t>581</w:t>
            </w:r>
            <w:r w:rsidR="007140A8" w:rsidRPr="00260413">
              <w:rPr>
                <w:rFonts w:ascii="Arial" w:hAnsi="Arial" w:cs="Arial"/>
                <w:color w:val="auto"/>
                <w:sz w:val="18"/>
                <w:szCs w:val="18"/>
              </w:rPr>
              <w:t>,</w:t>
            </w:r>
            <w:r w:rsidRPr="00260413">
              <w:rPr>
                <w:rFonts w:ascii="Arial" w:hAnsi="Arial" w:cs="Arial"/>
                <w:color w:val="auto"/>
                <w:sz w:val="18"/>
                <w:szCs w:val="18"/>
                <w:lang w:val="en-GB"/>
              </w:rPr>
              <w:t>106</w:t>
            </w:r>
          </w:p>
        </w:tc>
        <w:tc>
          <w:tcPr>
            <w:tcW w:w="1368" w:type="dxa"/>
            <w:tcBorders>
              <w:top w:val="nil"/>
              <w:left w:val="nil"/>
              <w:bottom w:val="single" w:sz="4" w:space="0" w:color="auto"/>
              <w:right w:val="nil"/>
            </w:tcBorders>
            <w:shd w:val="clear" w:color="auto" w:fill="auto"/>
          </w:tcPr>
          <w:p w14:paraId="67D7FD62" w14:textId="4F9EBE37" w:rsidR="007140A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12</w:t>
            </w:r>
            <w:r w:rsidR="007140A8" w:rsidRPr="00260413">
              <w:rPr>
                <w:rFonts w:ascii="Arial" w:hAnsi="Arial" w:cs="Arial"/>
                <w:color w:val="auto"/>
                <w:sz w:val="18"/>
                <w:szCs w:val="18"/>
              </w:rPr>
              <w:t>,</w:t>
            </w:r>
            <w:r w:rsidRPr="00260413">
              <w:rPr>
                <w:rFonts w:ascii="Arial" w:hAnsi="Arial" w:cs="Arial"/>
                <w:color w:val="auto"/>
                <w:sz w:val="18"/>
                <w:szCs w:val="18"/>
                <w:lang w:val="en-GB"/>
              </w:rPr>
              <w:t>941</w:t>
            </w:r>
            <w:r w:rsidR="007140A8" w:rsidRPr="00260413">
              <w:rPr>
                <w:rFonts w:ascii="Arial" w:hAnsi="Arial" w:cs="Arial"/>
                <w:color w:val="auto"/>
                <w:sz w:val="18"/>
                <w:szCs w:val="18"/>
              </w:rPr>
              <w:t>,</w:t>
            </w:r>
            <w:r w:rsidRPr="00260413">
              <w:rPr>
                <w:rFonts w:ascii="Arial" w:hAnsi="Arial" w:cs="Arial"/>
                <w:color w:val="auto"/>
                <w:sz w:val="18"/>
                <w:szCs w:val="18"/>
                <w:lang w:val="en-GB"/>
              </w:rPr>
              <w:t>005</w:t>
            </w:r>
          </w:p>
        </w:tc>
        <w:tc>
          <w:tcPr>
            <w:tcW w:w="1368" w:type="dxa"/>
            <w:tcBorders>
              <w:top w:val="nil"/>
              <w:left w:val="nil"/>
              <w:bottom w:val="single" w:sz="4" w:space="0" w:color="auto"/>
              <w:right w:val="nil"/>
            </w:tcBorders>
            <w:shd w:val="clear" w:color="auto" w:fill="auto"/>
          </w:tcPr>
          <w:p w14:paraId="64209372" w14:textId="0B3FD1EE" w:rsidR="007140A8"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397</w:t>
            </w:r>
            <w:r w:rsidR="007140A8" w:rsidRPr="00260413">
              <w:rPr>
                <w:rFonts w:ascii="Arial" w:hAnsi="Arial" w:cs="Arial"/>
                <w:color w:val="auto"/>
                <w:sz w:val="18"/>
                <w:szCs w:val="18"/>
              </w:rPr>
              <w:t>,</w:t>
            </w:r>
            <w:r w:rsidRPr="00260413">
              <w:rPr>
                <w:rFonts w:ascii="Arial" w:hAnsi="Arial" w:cs="Arial"/>
                <w:color w:val="auto"/>
                <w:sz w:val="18"/>
                <w:szCs w:val="18"/>
                <w:lang w:val="en-GB"/>
              </w:rPr>
              <w:t>065</w:t>
            </w:r>
            <w:r w:rsidR="007140A8" w:rsidRPr="00260413">
              <w:rPr>
                <w:rFonts w:ascii="Arial" w:hAnsi="Arial" w:cs="Arial"/>
                <w:color w:val="auto"/>
                <w:sz w:val="18"/>
                <w:szCs w:val="18"/>
              </w:rPr>
              <w:t>,</w:t>
            </w:r>
            <w:r w:rsidRPr="00260413">
              <w:rPr>
                <w:rFonts w:ascii="Arial" w:hAnsi="Arial" w:cs="Arial"/>
                <w:color w:val="auto"/>
                <w:sz w:val="18"/>
                <w:szCs w:val="18"/>
                <w:lang w:val="en-GB"/>
              </w:rPr>
              <w:t>602</w:t>
            </w:r>
          </w:p>
        </w:tc>
        <w:tc>
          <w:tcPr>
            <w:tcW w:w="1368" w:type="dxa"/>
            <w:tcBorders>
              <w:top w:val="nil"/>
              <w:left w:val="nil"/>
              <w:bottom w:val="single" w:sz="4" w:space="0" w:color="auto"/>
              <w:right w:val="nil"/>
            </w:tcBorders>
            <w:shd w:val="clear" w:color="auto" w:fill="auto"/>
          </w:tcPr>
          <w:p w14:paraId="50C561B7" w14:textId="0BB66254" w:rsidR="007140A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248</w:t>
            </w:r>
            <w:r w:rsidR="007140A8" w:rsidRPr="00260413">
              <w:rPr>
                <w:rFonts w:ascii="Arial" w:hAnsi="Arial" w:cs="Arial"/>
                <w:color w:val="auto"/>
                <w:sz w:val="18"/>
                <w:szCs w:val="18"/>
              </w:rPr>
              <w:t>,</w:t>
            </w:r>
            <w:r w:rsidRPr="00260413">
              <w:rPr>
                <w:rFonts w:ascii="Arial" w:hAnsi="Arial" w:cs="Arial"/>
                <w:color w:val="auto"/>
                <w:sz w:val="18"/>
                <w:szCs w:val="18"/>
                <w:lang w:val="en-GB"/>
              </w:rPr>
              <w:t>890</w:t>
            </w:r>
            <w:r w:rsidR="007140A8" w:rsidRPr="00260413">
              <w:rPr>
                <w:rFonts w:ascii="Arial" w:hAnsi="Arial" w:cs="Arial"/>
                <w:color w:val="auto"/>
                <w:sz w:val="18"/>
                <w:szCs w:val="18"/>
              </w:rPr>
              <w:t>,</w:t>
            </w:r>
            <w:r w:rsidRPr="00260413">
              <w:rPr>
                <w:rFonts w:ascii="Arial" w:hAnsi="Arial" w:cs="Arial"/>
                <w:color w:val="auto"/>
                <w:sz w:val="18"/>
                <w:szCs w:val="18"/>
                <w:lang w:val="en-GB"/>
              </w:rPr>
              <w:t>168</w:t>
            </w:r>
          </w:p>
        </w:tc>
      </w:tr>
      <w:tr w:rsidR="00F65399" w:rsidRPr="00260413" w14:paraId="48E8F940" w14:textId="77777777" w:rsidTr="00586B7E">
        <w:trPr>
          <w:cantSplit/>
        </w:trPr>
        <w:tc>
          <w:tcPr>
            <w:tcW w:w="3989" w:type="dxa"/>
            <w:tcBorders>
              <w:top w:val="nil"/>
              <w:left w:val="nil"/>
              <w:bottom w:val="nil"/>
              <w:right w:val="nil"/>
            </w:tcBorders>
            <w:shd w:val="clear" w:color="auto" w:fill="auto"/>
          </w:tcPr>
          <w:p w14:paraId="79078C2D" w14:textId="77777777" w:rsidR="004740B0" w:rsidRPr="00260413" w:rsidRDefault="004740B0"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199A1E5"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DE4984B"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5B367BC"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E9F861D"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6ADA49AE" w14:textId="77777777" w:rsidTr="00586B7E">
        <w:trPr>
          <w:cantSplit/>
        </w:trPr>
        <w:tc>
          <w:tcPr>
            <w:tcW w:w="3989" w:type="dxa"/>
            <w:tcBorders>
              <w:top w:val="nil"/>
              <w:left w:val="nil"/>
              <w:bottom w:val="nil"/>
              <w:right w:val="nil"/>
            </w:tcBorders>
            <w:shd w:val="clear" w:color="auto" w:fill="auto"/>
          </w:tcPr>
          <w:p w14:paraId="370C764A" w14:textId="7BECB5CC" w:rsidR="004740B0" w:rsidRPr="00260413" w:rsidRDefault="004740B0" w:rsidP="00586B7E">
            <w:pPr>
              <w:ind w:left="432" w:right="-72"/>
              <w:rPr>
                <w:rFonts w:ascii="Arial" w:hAnsi="Arial" w:cs="Arial"/>
                <w:color w:val="auto"/>
                <w:sz w:val="18"/>
                <w:szCs w:val="18"/>
              </w:rPr>
            </w:pPr>
            <w:r w:rsidRPr="00260413">
              <w:rPr>
                <w:rFonts w:ascii="Arial" w:hAnsi="Arial" w:cs="Arial"/>
                <w:b/>
                <w:bCs/>
                <w:color w:val="auto"/>
                <w:sz w:val="18"/>
                <w:szCs w:val="18"/>
              </w:rPr>
              <w:t xml:space="preserve">Other </w:t>
            </w:r>
            <w:r w:rsidR="005D3CED" w:rsidRPr="00260413">
              <w:rPr>
                <w:rFonts w:ascii="Arial" w:hAnsi="Arial" w:cs="Arial"/>
                <w:b/>
                <w:bCs/>
                <w:color w:val="auto"/>
                <w:sz w:val="18"/>
                <w:szCs w:val="18"/>
              </w:rPr>
              <w:t xml:space="preserve">current </w:t>
            </w:r>
            <w:r w:rsidRPr="00260413">
              <w:rPr>
                <w:rFonts w:ascii="Arial" w:hAnsi="Arial" w:cs="Arial"/>
                <w:b/>
                <w:bCs/>
                <w:color w:val="auto"/>
                <w:sz w:val="18"/>
                <w:szCs w:val="18"/>
              </w:rPr>
              <w:t>payables</w:t>
            </w:r>
          </w:p>
        </w:tc>
        <w:tc>
          <w:tcPr>
            <w:tcW w:w="1368" w:type="dxa"/>
            <w:tcBorders>
              <w:top w:val="nil"/>
              <w:left w:val="nil"/>
              <w:bottom w:val="nil"/>
              <w:right w:val="nil"/>
            </w:tcBorders>
            <w:shd w:val="clear" w:color="auto" w:fill="auto"/>
          </w:tcPr>
          <w:p w14:paraId="7422C461"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74D4B2B9"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1ED95C38"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13B3914F"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35FE3929" w14:textId="77777777" w:rsidTr="00586B7E">
        <w:trPr>
          <w:cantSplit/>
        </w:trPr>
        <w:tc>
          <w:tcPr>
            <w:tcW w:w="3989" w:type="dxa"/>
            <w:tcBorders>
              <w:top w:val="nil"/>
              <w:left w:val="nil"/>
              <w:bottom w:val="nil"/>
              <w:right w:val="nil"/>
            </w:tcBorders>
            <w:shd w:val="clear" w:color="auto" w:fill="auto"/>
          </w:tcPr>
          <w:p w14:paraId="53498B13" w14:textId="77777777" w:rsidR="00703901" w:rsidRPr="00260413" w:rsidRDefault="00703901" w:rsidP="00586B7E">
            <w:pPr>
              <w:ind w:left="432" w:right="-72"/>
              <w:rPr>
                <w:rFonts w:ascii="Arial" w:hAnsi="Arial" w:cs="Arial"/>
                <w:color w:val="auto"/>
                <w:sz w:val="18"/>
                <w:szCs w:val="18"/>
              </w:rPr>
            </w:pPr>
            <w:r w:rsidRPr="00260413">
              <w:rPr>
                <w:rFonts w:ascii="Arial" w:hAnsi="Arial" w:cs="Arial"/>
                <w:color w:val="auto"/>
                <w:sz w:val="18"/>
                <w:szCs w:val="18"/>
              </w:rPr>
              <w:t>Subsidiaries</w:t>
            </w:r>
          </w:p>
        </w:tc>
        <w:tc>
          <w:tcPr>
            <w:tcW w:w="1368" w:type="dxa"/>
            <w:tcBorders>
              <w:top w:val="nil"/>
              <w:left w:val="nil"/>
              <w:bottom w:val="nil"/>
              <w:right w:val="nil"/>
            </w:tcBorders>
            <w:shd w:val="clear" w:color="auto" w:fill="auto"/>
          </w:tcPr>
          <w:p w14:paraId="47694346" w14:textId="7FE56C93" w:rsidR="00703901" w:rsidRPr="00260413" w:rsidRDefault="00703901"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2C46B96F" w14:textId="08FF0C0F" w:rsidR="00703901" w:rsidRPr="00260413" w:rsidRDefault="00703901"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3044AB78" w14:textId="2A3371E3"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17</w:t>
            </w:r>
            <w:r w:rsidR="00703901" w:rsidRPr="00260413">
              <w:rPr>
                <w:rFonts w:ascii="Arial" w:hAnsi="Arial" w:cs="Arial"/>
                <w:color w:val="auto"/>
                <w:sz w:val="18"/>
                <w:szCs w:val="18"/>
              </w:rPr>
              <w:t>,</w:t>
            </w:r>
            <w:r w:rsidRPr="00260413">
              <w:rPr>
                <w:rFonts w:ascii="Arial" w:hAnsi="Arial" w:cs="Arial"/>
                <w:color w:val="auto"/>
                <w:sz w:val="18"/>
                <w:szCs w:val="18"/>
                <w:lang w:val="en-GB"/>
              </w:rPr>
              <w:t>304</w:t>
            </w:r>
            <w:r w:rsidR="00703901" w:rsidRPr="00260413">
              <w:rPr>
                <w:rFonts w:ascii="Arial" w:hAnsi="Arial" w:cs="Arial"/>
                <w:color w:val="auto"/>
                <w:sz w:val="18"/>
                <w:szCs w:val="18"/>
              </w:rPr>
              <w:t>,</w:t>
            </w:r>
            <w:r w:rsidRPr="00260413">
              <w:rPr>
                <w:rFonts w:ascii="Arial" w:hAnsi="Arial" w:cs="Arial"/>
                <w:color w:val="auto"/>
                <w:sz w:val="18"/>
                <w:szCs w:val="18"/>
                <w:lang w:val="en-GB"/>
              </w:rPr>
              <w:t>216</w:t>
            </w:r>
          </w:p>
        </w:tc>
        <w:tc>
          <w:tcPr>
            <w:tcW w:w="1368" w:type="dxa"/>
            <w:tcBorders>
              <w:top w:val="nil"/>
              <w:left w:val="nil"/>
              <w:bottom w:val="nil"/>
              <w:right w:val="nil"/>
            </w:tcBorders>
            <w:shd w:val="clear" w:color="auto" w:fill="auto"/>
          </w:tcPr>
          <w:p w14:paraId="5572F3C2" w14:textId="5A2B1345"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w:t>
            </w:r>
            <w:r w:rsidR="00703901" w:rsidRPr="00260413">
              <w:rPr>
                <w:rFonts w:ascii="Arial" w:hAnsi="Arial" w:cs="Arial"/>
                <w:color w:val="auto"/>
                <w:sz w:val="18"/>
                <w:szCs w:val="18"/>
              </w:rPr>
              <w:t>,</w:t>
            </w:r>
            <w:r w:rsidRPr="00260413">
              <w:rPr>
                <w:rFonts w:ascii="Arial" w:hAnsi="Arial" w:cs="Arial"/>
                <w:color w:val="auto"/>
                <w:sz w:val="18"/>
                <w:szCs w:val="18"/>
                <w:lang w:val="en-GB"/>
              </w:rPr>
              <w:t>874</w:t>
            </w:r>
            <w:r w:rsidR="00703901" w:rsidRPr="00260413">
              <w:rPr>
                <w:rFonts w:ascii="Arial" w:hAnsi="Arial" w:cs="Arial"/>
                <w:color w:val="auto"/>
                <w:sz w:val="18"/>
                <w:szCs w:val="18"/>
              </w:rPr>
              <w:t>,</w:t>
            </w:r>
            <w:r w:rsidRPr="00260413">
              <w:rPr>
                <w:rFonts w:ascii="Arial" w:hAnsi="Arial" w:cs="Arial"/>
                <w:color w:val="auto"/>
                <w:sz w:val="18"/>
                <w:szCs w:val="18"/>
                <w:lang w:val="en-GB"/>
              </w:rPr>
              <w:t>216</w:t>
            </w:r>
          </w:p>
        </w:tc>
      </w:tr>
      <w:tr w:rsidR="00F65399" w:rsidRPr="00260413" w14:paraId="340BB768" w14:textId="77777777" w:rsidTr="00586B7E">
        <w:trPr>
          <w:cantSplit/>
        </w:trPr>
        <w:tc>
          <w:tcPr>
            <w:tcW w:w="3989" w:type="dxa"/>
            <w:tcBorders>
              <w:top w:val="nil"/>
              <w:left w:val="nil"/>
              <w:bottom w:val="nil"/>
              <w:right w:val="nil"/>
            </w:tcBorders>
            <w:shd w:val="clear" w:color="auto" w:fill="auto"/>
          </w:tcPr>
          <w:p w14:paraId="74E3B202" w14:textId="07C4E8E1" w:rsidR="00703901" w:rsidRPr="00260413" w:rsidRDefault="00703901" w:rsidP="00586B7E">
            <w:pPr>
              <w:ind w:left="432" w:right="-72"/>
              <w:rPr>
                <w:rFonts w:ascii="Arial" w:hAnsi="Arial" w:cs="Arial"/>
                <w:color w:val="auto"/>
                <w:sz w:val="18"/>
                <w:szCs w:val="18"/>
              </w:rPr>
            </w:pPr>
            <w:r w:rsidRPr="00260413">
              <w:rPr>
                <w:rFonts w:ascii="Arial" w:hAnsi="Arial" w:cs="Arial"/>
                <w:color w:val="auto"/>
                <w:sz w:val="18"/>
                <w:szCs w:val="18"/>
              </w:rPr>
              <w:t>Joint ventures</w:t>
            </w:r>
          </w:p>
        </w:tc>
        <w:tc>
          <w:tcPr>
            <w:tcW w:w="1368" w:type="dxa"/>
            <w:tcBorders>
              <w:top w:val="nil"/>
              <w:left w:val="nil"/>
              <w:bottom w:val="nil"/>
              <w:right w:val="nil"/>
            </w:tcBorders>
            <w:shd w:val="clear" w:color="auto" w:fill="auto"/>
          </w:tcPr>
          <w:p w14:paraId="5E30E7F1" w14:textId="290AF72A"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44</w:t>
            </w:r>
            <w:r w:rsidR="00703901" w:rsidRPr="00260413">
              <w:rPr>
                <w:rFonts w:ascii="Arial" w:hAnsi="Arial" w:cs="Arial"/>
                <w:color w:val="auto"/>
                <w:sz w:val="18"/>
                <w:szCs w:val="18"/>
              </w:rPr>
              <w:t>,</w:t>
            </w:r>
            <w:r w:rsidRPr="00260413">
              <w:rPr>
                <w:rFonts w:ascii="Arial" w:hAnsi="Arial" w:cs="Arial"/>
                <w:color w:val="auto"/>
                <w:sz w:val="18"/>
                <w:szCs w:val="18"/>
                <w:lang w:val="en-GB"/>
              </w:rPr>
              <w:t>830</w:t>
            </w:r>
          </w:p>
        </w:tc>
        <w:tc>
          <w:tcPr>
            <w:tcW w:w="1368" w:type="dxa"/>
            <w:tcBorders>
              <w:top w:val="nil"/>
              <w:left w:val="nil"/>
              <w:bottom w:val="nil"/>
              <w:right w:val="nil"/>
            </w:tcBorders>
            <w:shd w:val="clear" w:color="auto" w:fill="auto"/>
          </w:tcPr>
          <w:p w14:paraId="153EF413" w14:textId="275C1515"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355</w:t>
            </w:r>
            <w:r w:rsidR="00703901" w:rsidRPr="00260413">
              <w:rPr>
                <w:rFonts w:ascii="Arial" w:hAnsi="Arial" w:cs="Arial"/>
                <w:color w:val="auto"/>
                <w:sz w:val="18"/>
                <w:szCs w:val="18"/>
              </w:rPr>
              <w:t>,</w:t>
            </w:r>
            <w:r w:rsidRPr="00260413">
              <w:rPr>
                <w:rFonts w:ascii="Arial" w:hAnsi="Arial" w:cs="Arial"/>
                <w:color w:val="auto"/>
                <w:sz w:val="18"/>
                <w:szCs w:val="18"/>
                <w:lang w:val="en-GB"/>
              </w:rPr>
              <w:t>740</w:t>
            </w:r>
          </w:p>
        </w:tc>
        <w:tc>
          <w:tcPr>
            <w:tcW w:w="1368" w:type="dxa"/>
            <w:tcBorders>
              <w:top w:val="nil"/>
              <w:left w:val="nil"/>
              <w:bottom w:val="nil"/>
              <w:right w:val="nil"/>
            </w:tcBorders>
            <w:shd w:val="clear" w:color="auto" w:fill="auto"/>
          </w:tcPr>
          <w:p w14:paraId="2B26497B" w14:textId="5E8EE966"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44</w:t>
            </w:r>
            <w:r w:rsidR="00703901" w:rsidRPr="00260413">
              <w:rPr>
                <w:rFonts w:ascii="Arial" w:hAnsi="Arial" w:cs="Arial"/>
                <w:color w:val="auto"/>
                <w:sz w:val="18"/>
                <w:szCs w:val="18"/>
              </w:rPr>
              <w:t>,</w:t>
            </w:r>
            <w:r w:rsidRPr="00260413">
              <w:rPr>
                <w:rFonts w:ascii="Arial" w:hAnsi="Arial" w:cs="Arial"/>
                <w:color w:val="auto"/>
                <w:sz w:val="18"/>
                <w:szCs w:val="18"/>
                <w:lang w:val="en-GB"/>
              </w:rPr>
              <w:t>830</w:t>
            </w:r>
          </w:p>
        </w:tc>
        <w:tc>
          <w:tcPr>
            <w:tcW w:w="1368" w:type="dxa"/>
            <w:tcBorders>
              <w:top w:val="nil"/>
              <w:left w:val="nil"/>
              <w:bottom w:val="nil"/>
              <w:right w:val="nil"/>
            </w:tcBorders>
            <w:shd w:val="clear" w:color="auto" w:fill="auto"/>
          </w:tcPr>
          <w:p w14:paraId="76DDBF95" w14:textId="5D2E71EB" w:rsidR="00703901" w:rsidRPr="00260413" w:rsidRDefault="00B4651F" w:rsidP="00586B7E">
            <w:pPr>
              <w:ind w:left="-40" w:right="-72"/>
              <w:jc w:val="right"/>
              <w:rPr>
                <w:rFonts w:ascii="Arial" w:hAnsi="Arial" w:cs="Arial"/>
                <w:color w:val="auto"/>
                <w:sz w:val="18"/>
                <w:szCs w:val="18"/>
                <w:cs/>
              </w:rPr>
            </w:pPr>
            <w:r w:rsidRPr="00260413">
              <w:rPr>
                <w:rFonts w:ascii="Arial" w:hAnsi="Arial" w:cs="Arial"/>
                <w:color w:val="auto"/>
                <w:sz w:val="18"/>
                <w:szCs w:val="18"/>
                <w:lang w:val="en-GB"/>
              </w:rPr>
              <w:t>355</w:t>
            </w:r>
            <w:r w:rsidR="00703901" w:rsidRPr="00260413">
              <w:rPr>
                <w:rFonts w:ascii="Arial" w:hAnsi="Arial" w:cs="Arial"/>
                <w:color w:val="auto"/>
                <w:sz w:val="18"/>
                <w:szCs w:val="18"/>
              </w:rPr>
              <w:t>,</w:t>
            </w:r>
            <w:r w:rsidRPr="00260413">
              <w:rPr>
                <w:rFonts w:ascii="Arial" w:hAnsi="Arial" w:cs="Arial"/>
                <w:color w:val="auto"/>
                <w:sz w:val="18"/>
                <w:szCs w:val="18"/>
                <w:lang w:val="en-GB"/>
              </w:rPr>
              <w:t>227</w:t>
            </w:r>
          </w:p>
        </w:tc>
      </w:tr>
      <w:tr w:rsidR="00F65399" w:rsidRPr="00260413" w14:paraId="3C2ABFB4" w14:textId="77777777" w:rsidTr="00586B7E">
        <w:trPr>
          <w:cantSplit/>
        </w:trPr>
        <w:tc>
          <w:tcPr>
            <w:tcW w:w="3989" w:type="dxa"/>
            <w:tcBorders>
              <w:top w:val="nil"/>
              <w:left w:val="nil"/>
              <w:bottom w:val="nil"/>
              <w:right w:val="nil"/>
            </w:tcBorders>
            <w:shd w:val="clear" w:color="auto" w:fill="auto"/>
          </w:tcPr>
          <w:p w14:paraId="4087E96C" w14:textId="77777777" w:rsidR="00703901" w:rsidRPr="00260413" w:rsidRDefault="00703901" w:rsidP="00586B7E">
            <w:pPr>
              <w:ind w:left="432" w:right="-72"/>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hAnsi="Arial" w:cs="Arial"/>
                <w:color w:val="auto"/>
                <w:sz w:val="18"/>
                <w:szCs w:val="18"/>
                <w:lang w:val="en-GB"/>
              </w:rPr>
              <w:t>r</w:t>
            </w:r>
            <w:r w:rsidRPr="00260413">
              <w:rPr>
                <w:rFonts w:ascii="Arial" w:hAnsi="Arial" w:cs="Arial"/>
                <w:color w:val="auto"/>
                <w:sz w:val="18"/>
                <w:szCs w:val="18"/>
              </w:rPr>
              <w:t>elated party</w:t>
            </w:r>
          </w:p>
        </w:tc>
        <w:tc>
          <w:tcPr>
            <w:tcW w:w="1368" w:type="dxa"/>
            <w:tcBorders>
              <w:top w:val="nil"/>
              <w:left w:val="nil"/>
              <w:bottom w:val="single" w:sz="4" w:space="0" w:color="auto"/>
              <w:right w:val="nil"/>
            </w:tcBorders>
            <w:shd w:val="clear" w:color="auto" w:fill="auto"/>
          </w:tcPr>
          <w:p w14:paraId="3912A981" w14:textId="2A2FDFAC" w:rsidR="00703901"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18</w:t>
            </w:r>
            <w:r w:rsidR="00703901" w:rsidRPr="00260413">
              <w:rPr>
                <w:rFonts w:ascii="Arial" w:hAnsi="Arial" w:cs="Arial"/>
                <w:color w:val="auto"/>
                <w:sz w:val="18"/>
                <w:szCs w:val="18"/>
              </w:rPr>
              <w:t>,</w:t>
            </w:r>
            <w:r w:rsidRPr="00260413">
              <w:rPr>
                <w:rFonts w:ascii="Arial" w:hAnsi="Arial" w:cs="Arial"/>
                <w:color w:val="auto"/>
                <w:sz w:val="18"/>
                <w:szCs w:val="18"/>
                <w:lang w:val="en-GB"/>
              </w:rPr>
              <w:t>689</w:t>
            </w:r>
          </w:p>
        </w:tc>
        <w:tc>
          <w:tcPr>
            <w:tcW w:w="1368" w:type="dxa"/>
            <w:tcBorders>
              <w:top w:val="nil"/>
              <w:left w:val="nil"/>
              <w:bottom w:val="single" w:sz="4" w:space="0" w:color="auto"/>
              <w:right w:val="nil"/>
            </w:tcBorders>
            <w:shd w:val="clear" w:color="auto" w:fill="auto"/>
          </w:tcPr>
          <w:p w14:paraId="1BFD8877" w14:textId="15AA6F7F" w:rsidR="00703901" w:rsidRPr="00260413" w:rsidRDefault="00703901"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68690576" w14:textId="536AEC1F" w:rsidR="00703901" w:rsidRPr="00260413" w:rsidRDefault="00703901"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20035D9B" w14:textId="0B8970BA" w:rsidR="00703901" w:rsidRPr="00260413" w:rsidRDefault="00703901"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r>
      <w:tr w:rsidR="00F65399" w:rsidRPr="00260413" w14:paraId="199A4400" w14:textId="77777777" w:rsidTr="00586B7E">
        <w:trPr>
          <w:cantSplit/>
        </w:trPr>
        <w:tc>
          <w:tcPr>
            <w:tcW w:w="3989" w:type="dxa"/>
            <w:tcBorders>
              <w:top w:val="nil"/>
              <w:left w:val="nil"/>
              <w:bottom w:val="nil"/>
              <w:right w:val="nil"/>
            </w:tcBorders>
            <w:shd w:val="clear" w:color="auto" w:fill="auto"/>
          </w:tcPr>
          <w:p w14:paraId="4F091F4D" w14:textId="77777777" w:rsidR="004740B0" w:rsidRPr="00260413" w:rsidRDefault="004740B0" w:rsidP="00586B7E">
            <w:pPr>
              <w:ind w:left="432" w:right="-72"/>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2C02AEAE"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7DF41DA7" w14:textId="77777777" w:rsidR="004740B0" w:rsidRPr="00260413" w:rsidRDefault="004740B0" w:rsidP="00586B7E">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shd w:val="clear" w:color="auto" w:fill="auto"/>
          </w:tcPr>
          <w:p w14:paraId="192284B5"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5C49E31A" w14:textId="77777777" w:rsidR="004740B0" w:rsidRPr="00260413" w:rsidRDefault="004740B0" w:rsidP="00586B7E">
            <w:pPr>
              <w:ind w:left="-40" w:right="-72"/>
              <w:jc w:val="right"/>
              <w:rPr>
                <w:rFonts w:ascii="Arial" w:hAnsi="Arial" w:cs="Arial"/>
                <w:color w:val="auto"/>
                <w:sz w:val="12"/>
                <w:szCs w:val="12"/>
                <w:lang w:val="en-GB"/>
              </w:rPr>
            </w:pPr>
          </w:p>
        </w:tc>
      </w:tr>
      <w:tr w:rsidR="00F65399" w:rsidRPr="00260413" w14:paraId="53C001A4" w14:textId="77777777" w:rsidTr="00586B7E">
        <w:trPr>
          <w:cantSplit/>
        </w:trPr>
        <w:tc>
          <w:tcPr>
            <w:tcW w:w="3989" w:type="dxa"/>
            <w:tcBorders>
              <w:top w:val="nil"/>
              <w:left w:val="nil"/>
              <w:bottom w:val="nil"/>
              <w:right w:val="nil"/>
            </w:tcBorders>
            <w:shd w:val="clear" w:color="auto" w:fill="auto"/>
          </w:tcPr>
          <w:p w14:paraId="4E2F6886" w14:textId="77777777" w:rsidR="00F3178C" w:rsidRPr="00260413" w:rsidRDefault="00F3178C" w:rsidP="00586B7E">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0BC9C32F" w14:textId="09AD94C3" w:rsidR="00F3178C"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63</w:t>
            </w:r>
            <w:r w:rsidR="00F3178C" w:rsidRPr="00260413">
              <w:rPr>
                <w:rFonts w:ascii="Arial" w:hAnsi="Arial" w:cs="Arial"/>
                <w:color w:val="auto"/>
                <w:sz w:val="18"/>
                <w:szCs w:val="18"/>
              </w:rPr>
              <w:t>,</w:t>
            </w:r>
            <w:r w:rsidRPr="00260413">
              <w:rPr>
                <w:rFonts w:ascii="Arial" w:hAnsi="Arial" w:cs="Arial"/>
                <w:color w:val="auto"/>
                <w:sz w:val="18"/>
                <w:szCs w:val="18"/>
                <w:lang w:val="en-GB"/>
              </w:rPr>
              <w:t>519</w:t>
            </w:r>
          </w:p>
        </w:tc>
        <w:tc>
          <w:tcPr>
            <w:tcW w:w="1368" w:type="dxa"/>
            <w:tcBorders>
              <w:top w:val="nil"/>
              <w:left w:val="nil"/>
              <w:bottom w:val="single" w:sz="4" w:space="0" w:color="auto"/>
              <w:right w:val="nil"/>
            </w:tcBorders>
            <w:shd w:val="clear" w:color="auto" w:fill="auto"/>
            <w:vAlign w:val="bottom"/>
          </w:tcPr>
          <w:p w14:paraId="5651A822" w14:textId="64DFD6A4" w:rsidR="00F3178C"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355</w:t>
            </w:r>
            <w:r w:rsidR="00F3178C" w:rsidRPr="00260413">
              <w:rPr>
                <w:rFonts w:ascii="Arial" w:hAnsi="Arial" w:cs="Arial"/>
                <w:color w:val="auto"/>
                <w:sz w:val="18"/>
                <w:szCs w:val="18"/>
              </w:rPr>
              <w:t>,</w:t>
            </w:r>
            <w:r w:rsidRPr="00260413">
              <w:rPr>
                <w:rFonts w:ascii="Arial" w:hAnsi="Arial" w:cs="Arial"/>
                <w:color w:val="auto"/>
                <w:sz w:val="18"/>
                <w:szCs w:val="18"/>
                <w:lang w:val="en-GB"/>
              </w:rPr>
              <w:t>740</w:t>
            </w:r>
          </w:p>
        </w:tc>
        <w:tc>
          <w:tcPr>
            <w:tcW w:w="1368" w:type="dxa"/>
            <w:tcBorders>
              <w:top w:val="nil"/>
              <w:left w:val="nil"/>
              <w:bottom w:val="single" w:sz="4" w:space="0" w:color="auto"/>
              <w:right w:val="nil"/>
            </w:tcBorders>
            <w:shd w:val="clear" w:color="auto" w:fill="auto"/>
            <w:vAlign w:val="bottom"/>
          </w:tcPr>
          <w:p w14:paraId="15ABF3D3" w14:textId="5F02986C" w:rsidR="00F3178C"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17</w:t>
            </w:r>
            <w:r w:rsidR="00F3178C" w:rsidRPr="00260413">
              <w:rPr>
                <w:rFonts w:ascii="Arial" w:hAnsi="Arial" w:cs="Arial"/>
                <w:color w:val="auto"/>
                <w:sz w:val="18"/>
                <w:szCs w:val="18"/>
              </w:rPr>
              <w:t>,</w:t>
            </w:r>
            <w:r w:rsidRPr="00260413">
              <w:rPr>
                <w:rFonts w:ascii="Arial" w:hAnsi="Arial" w:cs="Arial"/>
                <w:color w:val="auto"/>
                <w:sz w:val="18"/>
                <w:szCs w:val="18"/>
                <w:lang w:val="en-GB"/>
              </w:rPr>
              <w:t>349</w:t>
            </w:r>
            <w:r w:rsidR="00F3178C" w:rsidRPr="00260413">
              <w:rPr>
                <w:rFonts w:ascii="Arial" w:hAnsi="Arial" w:cs="Arial"/>
                <w:color w:val="auto"/>
                <w:sz w:val="18"/>
                <w:szCs w:val="18"/>
              </w:rPr>
              <w:t>,</w:t>
            </w:r>
            <w:r w:rsidRPr="00260413">
              <w:rPr>
                <w:rFonts w:ascii="Arial" w:hAnsi="Arial" w:cs="Arial"/>
                <w:color w:val="auto"/>
                <w:sz w:val="18"/>
                <w:szCs w:val="18"/>
                <w:lang w:val="en-GB"/>
              </w:rPr>
              <w:t>046</w:t>
            </w:r>
          </w:p>
        </w:tc>
        <w:tc>
          <w:tcPr>
            <w:tcW w:w="1368" w:type="dxa"/>
            <w:tcBorders>
              <w:top w:val="nil"/>
              <w:left w:val="nil"/>
              <w:bottom w:val="single" w:sz="4" w:space="0" w:color="auto"/>
              <w:right w:val="nil"/>
            </w:tcBorders>
            <w:shd w:val="clear" w:color="auto" w:fill="auto"/>
            <w:vAlign w:val="bottom"/>
          </w:tcPr>
          <w:p w14:paraId="00B5A678" w14:textId="31D9A90E" w:rsidR="00F3178C"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w:t>
            </w:r>
            <w:r w:rsidR="00F3178C" w:rsidRPr="00260413">
              <w:rPr>
                <w:rFonts w:ascii="Arial" w:hAnsi="Arial" w:cs="Arial"/>
                <w:color w:val="auto"/>
                <w:sz w:val="18"/>
                <w:szCs w:val="18"/>
              </w:rPr>
              <w:t>,</w:t>
            </w:r>
            <w:r w:rsidRPr="00260413">
              <w:rPr>
                <w:rFonts w:ascii="Arial" w:hAnsi="Arial" w:cs="Arial"/>
                <w:color w:val="auto"/>
                <w:sz w:val="18"/>
                <w:szCs w:val="18"/>
                <w:lang w:val="en-GB"/>
              </w:rPr>
              <w:t>229</w:t>
            </w:r>
            <w:r w:rsidR="00F3178C" w:rsidRPr="00260413">
              <w:rPr>
                <w:rFonts w:ascii="Arial" w:hAnsi="Arial" w:cs="Arial"/>
                <w:color w:val="auto"/>
                <w:sz w:val="18"/>
                <w:szCs w:val="18"/>
              </w:rPr>
              <w:t>,</w:t>
            </w:r>
            <w:r w:rsidRPr="00260413">
              <w:rPr>
                <w:rFonts w:ascii="Arial" w:hAnsi="Arial" w:cs="Arial"/>
                <w:color w:val="auto"/>
                <w:sz w:val="18"/>
                <w:szCs w:val="18"/>
                <w:lang w:val="en-GB"/>
              </w:rPr>
              <w:t>443</w:t>
            </w:r>
          </w:p>
        </w:tc>
      </w:tr>
      <w:tr w:rsidR="00F65399" w:rsidRPr="00260413" w14:paraId="739DDFE1" w14:textId="77777777" w:rsidTr="00586B7E">
        <w:trPr>
          <w:cantSplit/>
        </w:trPr>
        <w:tc>
          <w:tcPr>
            <w:tcW w:w="3989" w:type="dxa"/>
            <w:tcBorders>
              <w:top w:val="nil"/>
              <w:left w:val="nil"/>
              <w:bottom w:val="nil"/>
              <w:right w:val="nil"/>
            </w:tcBorders>
            <w:shd w:val="clear" w:color="auto" w:fill="auto"/>
          </w:tcPr>
          <w:p w14:paraId="080BC554" w14:textId="77777777" w:rsidR="004740B0" w:rsidRPr="00260413" w:rsidRDefault="004740B0"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69DD0CD"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F602589"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168CC32D"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12856FC"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7D0B9CEA" w14:textId="77777777" w:rsidTr="00586B7E">
        <w:trPr>
          <w:cantSplit/>
        </w:trPr>
        <w:tc>
          <w:tcPr>
            <w:tcW w:w="3989" w:type="dxa"/>
            <w:tcBorders>
              <w:top w:val="nil"/>
              <w:left w:val="nil"/>
              <w:bottom w:val="nil"/>
              <w:right w:val="nil"/>
            </w:tcBorders>
            <w:shd w:val="clear" w:color="auto" w:fill="auto"/>
          </w:tcPr>
          <w:p w14:paraId="0AA2AEE1" w14:textId="77777777" w:rsidR="004740B0" w:rsidRPr="00260413" w:rsidRDefault="004740B0" w:rsidP="00586B7E">
            <w:pPr>
              <w:ind w:left="432" w:right="-72"/>
              <w:rPr>
                <w:rFonts w:ascii="Arial" w:hAnsi="Arial" w:cs="Arial"/>
                <w:color w:val="auto"/>
                <w:sz w:val="18"/>
                <w:szCs w:val="18"/>
              </w:rPr>
            </w:pPr>
            <w:r w:rsidRPr="00260413">
              <w:rPr>
                <w:rFonts w:ascii="Arial" w:hAnsi="Arial" w:cs="Arial"/>
                <w:b/>
                <w:bCs/>
                <w:color w:val="auto"/>
                <w:sz w:val="18"/>
                <w:szCs w:val="18"/>
              </w:rPr>
              <w:t>Interest payables</w:t>
            </w:r>
          </w:p>
        </w:tc>
        <w:tc>
          <w:tcPr>
            <w:tcW w:w="1368" w:type="dxa"/>
            <w:tcBorders>
              <w:top w:val="nil"/>
              <w:left w:val="nil"/>
              <w:bottom w:val="nil"/>
              <w:right w:val="nil"/>
            </w:tcBorders>
            <w:shd w:val="clear" w:color="auto" w:fill="auto"/>
          </w:tcPr>
          <w:p w14:paraId="1E1BB632"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28296871"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57988D71"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12771274"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6712A7DA" w14:textId="77777777" w:rsidTr="00586B7E">
        <w:trPr>
          <w:cantSplit/>
        </w:trPr>
        <w:tc>
          <w:tcPr>
            <w:tcW w:w="3989" w:type="dxa"/>
            <w:tcBorders>
              <w:top w:val="nil"/>
              <w:left w:val="nil"/>
              <w:bottom w:val="nil"/>
              <w:right w:val="nil"/>
            </w:tcBorders>
            <w:shd w:val="clear" w:color="auto" w:fill="auto"/>
          </w:tcPr>
          <w:p w14:paraId="418FC6BA" w14:textId="77777777" w:rsidR="009507E4" w:rsidRPr="00260413" w:rsidRDefault="009507E4" w:rsidP="00586B7E">
            <w:pPr>
              <w:ind w:left="432" w:right="-72"/>
              <w:rPr>
                <w:rFonts w:ascii="Arial" w:hAnsi="Arial" w:cs="Arial"/>
                <w:color w:val="auto"/>
                <w:sz w:val="18"/>
                <w:szCs w:val="18"/>
              </w:rPr>
            </w:pPr>
            <w:r w:rsidRPr="00260413">
              <w:rPr>
                <w:rFonts w:ascii="Arial" w:hAnsi="Arial" w:cs="Arial"/>
                <w:color w:val="auto"/>
                <w:sz w:val="18"/>
                <w:szCs w:val="18"/>
              </w:rPr>
              <w:t>Subsidiaries</w:t>
            </w:r>
          </w:p>
        </w:tc>
        <w:tc>
          <w:tcPr>
            <w:tcW w:w="1368" w:type="dxa"/>
            <w:tcBorders>
              <w:top w:val="nil"/>
              <w:left w:val="nil"/>
              <w:bottom w:val="nil"/>
              <w:right w:val="nil"/>
            </w:tcBorders>
            <w:shd w:val="clear" w:color="auto" w:fill="auto"/>
          </w:tcPr>
          <w:p w14:paraId="43C7A204" w14:textId="140C027C"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5C9F4220" w14:textId="340155BF"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64B8BB30" w14:textId="2788CDC3"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43</w:t>
            </w:r>
            <w:r w:rsidR="009507E4" w:rsidRPr="00260413">
              <w:rPr>
                <w:rFonts w:ascii="Arial" w:hAnsi="Arial" w:cs="Arial"/>
                <w:color w:val="auto"/>
                <w:sz w:val="18"/>
                <w:szCs w:val="18"/>
              </w:rPr>
              <w:t>,</w:t>
            </w:r>
            <w:r w:rsidRPr="00260413">
              <w:rPr>
                <w:rFonts w:ascii="Arial" w:hAnsi="Arial" w:cs="Arial"/>
                <w:color w:val="auto"/>
                <w:sz w:val="18"/>
                <w:szCs w:val="18"/>
                <w:lang w:val="en-GB"/>
              </w:rPr>
              <w:t>563</w:t>
            </w:r>
            <w:r w:rsidR="009507E4" w:rsidRPr="00260413">
              <w:rPr>
                <w:rFonts w:ascii="Arial" w:hAnsi="Arial" w:cs="Arial"/>
                <w:color w:val="auto"/>
                <w:sz w:val="18"/>
                <w:szCs w:val="18"/>
              </w:rPr>
              <w:t>,</w:t>
            </w:r>
            <w:r w:rsidRPr="00260413">
              <w:rPr>
                <w:rFonts w:ascii="Arial" w:hAnsi="Arial" w:cs="Arial"/>
                <w:color w:val="auto"/>
                <w:sz w:val="18"/>
                <w:szCs w:val="18"/>
                <w:lang w:val="en-GB"/>
              </w:rPr>
              <w:t>367</w:t>
            </w:r>
          </w:p>
        </w:tc>
        <w:tc>
          <w:tcPr>
            <w:tcW w:w="1368" w:type="dxa"/>
            <w:tcBorders>
              <w:top w:val="nil"/>
              <w:left w:val="nil"/>
              <w:bottom w:val="nil"/>
              <w:right w:val="nil"/>
            </w:tcBorders>
            <w:shd w:val="clear" w:color="auto" w:fill="auto"/>
          </w:tcPr>
          <w:p w14:paraId="1DF1FA0E" w14:textId="312E8E4E"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43</w:t>
            </w:r>
            <w:r w:rsidR="009507E4" w:rsidRPr="00260413">
              <w:rPr>
                <w:rFonts w:ascii="Arial" w:hAnsi="Arial" w:cs="Arial"/>
                <w:color w:val="auto"/>
                <w:sz w:val="18"/>
                <w:szCs w:val="18"/>
              </w:rPr>
              <w:t>,</w:t>
            </w:r>
            <w:r w:rsidRPr="00260413">
              <w:rPr>
                <w:rFonts w:ascii="Arial" w:hAnsi="Arial" w:cs="Arial"/>
                <w:color w:val="auto"/>
                <w:sz w:val="18"/>
                <w:szCs w:val="18"/>
                <w:lang w:val="en-GB"/>
              </w:rPr>
              <w:t>753</w:t>
            </w:r>
            <w:r w:rsidR="009507E4" w:rsidRPr="00260413">
              <w:rPr>
                <w:rFonts w:ascii="Arial" w:hAnsi="Arial" w:cs="Arial"/>
                <w:color w:val="auto"/>
                <w:sz w:val="18"/>
                <w:szCs w:val="18"/>
              </w:rPr>
              <w:t>,</w:t>
            </w:r>
            <w:r w:rsidRPr="00260413">
              <w:rPr>
                <w:rFonts w:ascii="Arial" w:hAnsi="Arial" w:cs="Arial"/>
                <w:color w:val="auto"/>
                <w:sz w:val="18"/>
                <w:szCs w:val="18"/>
                <w:lang w:val="en-GB"/>
              </w:rPr>
              <w:t>022</w:t>
            </w:r>
          </w:p>
        </w:tc>
      </w:tr>
      <w:tr w:rsidR="00F65399" w:rsidRPr="00260413" w14:paraId="1C597755" w14:textId="77777777" w:rsidTr="00586B7E">
        <w:trPr>
          <w:cantSplit/>
        </w:trPr>
        <w:tc>
          <w:tcPr>
            <w:tcW w:w="3989" w:type="dxa"/>
            <w:tcBorders>
              <w:top w:val="nil"/>
              <w:left w:val="nil"/>
              <w:bottom w:val="nil"/>
              <w:right w:val="nil"/>
            </w:tcBorders>
            <w:shd w:val="clear" w:color="auto" w:fill="auto"/>
          </w:tcPr>
          <w:p w14:paraId="51BE3BF2" w14:textId="77777777" w:rsidR="009507E4" w:rsidRPr="00260413" w:rsidRDefault="009507E4" w:rsidP="00586B7E">
            <w:pPr>
              <w:ind w:left="432" w:right="-72"/>
              <w:rPr>
                <w:rFonts w:ascii="Arial" w:hAnsi="Arial" w:cs="Arial"/>
                <w:color w:val="auto"/>
                <w:sz w:val="18"/>
                <w:szCs w:val="18"/>
              </w:rPr>
            </w:pPr>
            <w:r w:rsidRPr="00260413">
              <w:rPr>
                <w:rFonts w:ascii="Arial" w:hAnsi="Arial" w:cs="Arial"/>
                <w:color w:val="auto"/>
                <w:sz w:val="18"/>
                <w:szCs w:val="18"/>
              </w:rPr>
              <w:t xml:space="preserve">Other </w:t>
            </w:r>
            <w:r w:rsidRPr="00260413">
              <w:rPr>
                <w:rFonts w:ascii="Arial" w:hAnsi="Arial" w:cs="Arial"/>
                <w:color w:val="auto"/>
                <w:sz w:val="18"/>
                <w:szCs w:val="18"/>
                <w:lang w:val="en-GB"/>
              </w:rPr>
              <w:t>r</w:t>
            </w:r>
            <w:r w:rsidRPr="00260413">
              <w:rPr>
                <w:rFonts w:ascii="Arial" w:hAnsi="Arial" w:cs="Arial"/>
                <w:color w:val="auto"/>
                <w:sz w:val="18"/>
                <w:szCs w:val="18"/>
              </w:rPr>
              <w:t>elated party</w:t>
            </w:r>
          </w:p>
        </w:tc>
        <w:tc>
          <w:tcPr>
            <w:tcW w:w="1368" w:type="dxa"/>
            <w:tcBorders>
              <w:top w:val="nil"/>
              <w:left w:val="nil"/>
              <w:bottom w:val="nil"/>
              <w:right w:val="nil"/>
            </w:tcBorders>
            <w:shd w:val="clear" w:color="auto" w:fill="auto"/>
          </w:tcPr>
          <w:p w14:paraId="0A0EA662" w14:textId="6E252017"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6F11AD8E" w14:textId="2687035A"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135</w:t>
            </w:r>
            <w:r w:rsidR="009507E4" w:rsidRPr="00260413">
              <w:rPr>
                <w:rFonts w:ascii="Arial" w:hAnsi="Arial" w:cs="Arial"/>
                <w:color w:val="auto"/>
                <w:sz w:val="18"/>
                <w:szCs w:val="18"/>
              </w:rPr>
              <w:t>,</w:t>
            </w:r>
            <w:r w:rsidRPr="00260413">
              <w:rPr>
                <w:rFonts w:ascii="Arial" w:hAnsi="Arial" w:cs="Arial"/>
                <w:color w:val="auto"/>
                <w:sz w:val="18"/>
                <w:szCs w:val="18"/>
                <w:lang w:val="en-GB"/>
              </w:rPr>
              <w:t>616</w:t>
            </w:r>
          </w:p>
        </w:tc>
        <w:tc>
          <w:tcPr>
            <w:tcW w:w="1368" w:type="dxa"/>
            <w:tcBorders>
              <w:top w:val="nil"/>
              <w:left w:val="nil"/>
              <w:bottom w:val="nil"/>
              <w:right w:val="nil"/>
            </w:tcBorders>
            <w:shd w:val="clear" w:color="auto" w:fill="auto"/>
          </w:tcPr>
          <w:p w14:paraId="143C0405" w14:textId="046E5909"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5D72E8CA" w14:textId="7660197C"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135</w:t>
            </w:r>
            <w:r w:rsidR="009507E4" w:rsidRPr="00260413">
              <w:rPr>
                <w:rFonts w:ascii="Arial" w:hAnsi="Arial" w:cs="Arial"/>
                <w:color w:val="auto"/>
                <w:sz w:val="18"/>
                <w:szCs w:val="18"/>
              </w:rPr>
              <w:t>,</w:t>
            </w:r>
            <w:r w:rsidRPr="00260413">
              <w:rPr>
                <w:rFonts w:ascii="Arial" w:hAnsi="Arial" w:cs="Arial"/>
                <w:color w:val="auto"/>
                <w:sz w:val="18"/>
                <w:szCs w:val="18"/>
                <w:lang w:val="en-GB"/>
              </w:rPr>
              <w:t>616</w:t>
            </w:r>
          </w:p>
        </w:tc>
      </w:tr>
      <w:tr w:rsidR="00F65399" w:rsidRPr="00260413" w14:paraId="123A2D75" w14:textId="77777777" w:rsidTr="00586B7E">
        <w:trPr>
          <w:cantSplit/>
        </w:trPr>
        <w:tc>
          <w:tcPr>
            <w:tcW w:w="3989" w:type="dxa"/>
            <w:tcBorders>
              <w:top w:val="nil"/>
              <w:left w:val="nil"/>
              <w:bottom w:val="nil"/>
              <w:right w:val="nil"/>
            </w:tcBorders>
            <w:shd w:val="clear" w:color="auto" w:fill="auto"/>
          </w:tcPr>
          <w:p w14:paraId="5B1829A3" w14:textId="41B3AD99" w:rsidR="009507E4" w:rsidRPr="00260413" w:rsidRDefault="009507E4" w:rsidP="00586B7E">
            <w:pPr>
              <w:ind w:left="432" w:right="-72"/>
              <w:rPr>
                <w:rFonts w:ascii="Arial" w:hAnsi="Arial" w:cs="Arial"/>
                <w:color w:val="auto"/>
                <w:sz w:val="18"/>
                <w:szCs w:val="18"/>
              </w:rPr>
            </w:pPr>
            <w:r w:rsidRPr="00260413">
              <w:rPr>
                <w:rFonts w:ascii="Arial" w:hAnsi="Arial" w:cs="Arial"/>
                <w:color w:val="auto"/>
                <w:sz w:val="18"/>
                <w:szCs w:val="18"/>
              </w:rPr>
              <w:t>Directors</w:t>
            </w:r>
          </w:p>
        </w:tc>
        <w:tc>
          <w:tcPr>
            <w:tcW w:w="1368" w:type="dxa"/>
            <w:tcBorders>
              <w:top w:val="nil"/>
              <w:left w:val="nil"/>
              <w:bottom w:val="nil"/>
              <w:right w:val="nil"/>
            </w:tcBorders>
            <w:shd w:val="clear" w:color="auto" w:fill="auto"/>
          </w:tcPr>
          <w:p w14:paraId="49022982" w14:textId="7186CCE6"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72FF2B27" w14:textId="0A3153C8"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256</w:t>
            </w:r>
            <w:r w:rsidR="009507E4" w:rsidRPr="00260413">
              <w:rPr>
                <w:rFonts w:ascii="Arial" w:hAnsi="Arial" w:cs="Arial"/>
                <w:color w:val="auto"/>
                <w:sz w:val="18"/>
                <w:szCs w:val="18"/>
              </w:rPr>
              <w:t>,</w:t>
            </w:r>
            <w:r w:rsidRPr="00260413">
              <w:rPr>
                <w:rFonts w:ascii="Arial" w:hAnsi="Arial" w:cs="Arial"/>
                <w:color w:val="auto"/>
                <w:sz w:val="18"/>
                <w:szCs w:val="18"/>
                <w:lang w:val="en-GB"/>
              </w:rPr>
              <w:t>767</w:t>
            </w:r>
          </w:p>
        </w:tc>
        <w:tc>
          <w:tcPr>
            <w:tcW w:w="1368" w:type="dxa"/>
            <w:tcBorders>
              <w:top w:val="nil"/>
              <w:left w:val="nil"/>
              <w:bottom w:val="nil"/>
              <w:right w:val="nil"/>
            </w:tcBorders>
            <w:shd w:val="clear" w:color="auto" w:fill="auto"/>
          </w:tcPr>
          <w:p w14:paraId="42276995" w14:textId="41866FFE" w:rsidR="009507E4" w:rsidRPr="00260413" w:rsidRDefault="009507E4"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7D0A610D" w14:textId="0D11F3D5" w:rsidR="009507E4"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256</w:t>
            </w:r>
            <w:r w:rsidR="009507E4" w:rsidRPr="00260413">
              <w:rPr>
                <w:rFonts w:ascii="Arial" w:hAnsi="Arial" w:cs="Arial"/>
                <w:color w:val="auto"/>
                <w:sz w:val="18"/>
                <w:szCs w:val="18"/>
              </w:rPr>
              <w:t>,</w:t>
            </w:r>
            <w:r w:rsidRPr="00260413">
              <w:rPr>
                <w:rFonts w:ascii="Arial" w:hAnsi="Arial" w:cs="Arial"/>
                <w:color w:val="auto"/>
                <w:sz w:val="18"/>
                <w:szCs w:val="18"/>
                <w:lang w:val="en-GB"/>
              </w:rPr>
              <w:t>767</w:t>
            </w:r>
          </w:p>
        </w:tc>
      </w:tr>
      <w:tr w:rsidR="00F65399" w:rsidRPr="00260413" w14:paraId="7F76CE04" w14:textId="77777777" w:rsidTr="00586B7E">
        <w:trPr>
          <w:cantSplit/>
        </w:trPr>
        <w:tc>
          <w:tcPr>
            <w:tcW w:w="3989" w:type="dxa"/>
            <w:tcBorders>
              <w:top w:val="nil"/>
              <w:left w:val="nil"/>
              <w:bottom w:val="nil"/>
              <w:right w:val="nil"/>
            </w:tcBorders>
            <w:shd w:val="clear" w:color="auto" w:fill="auto"/>
          </w:tcPr>
          <w:p w14:paraId="2F43CB93" w14:textId="77777777" w:rsidR="004740B0" w:rsidRPr="00260413" w:rsidRDefault="004740B0" w:rsidP="00586B7E">
            <w:pPr>
              <w:ind w:left="432" w:right="-72"/>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56E59C1F"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41A3234F"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2A8E6392" w14:textId="77777777" w:rsidR="004740B0" w:rsidRPr="00260413" w:rsidRDefault="004740B0" w:rsidP="00586B7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338E91A9" w14:textId="77777777" w:rsidR="004740B0" w:rsidRPr="00260413" w:rsidRDefault="004740B0" w:rsidP="00586B7E">
            <w:pPr>
              <w:ind w:left="-40" w:right="-72"/>
              <w:jc w:val="right"/>
              <w:rPr>
                <w:rFonts w:ascii="Arial" w:hAnsi="Arial" w:cs="Arial"/>
                <w:color w:val="auto"/>
                <w:sz w:val="12"/>
                <w:szCs w:val="12"/>
              </w:rPr>
            </w:pPr>
          </w:p>
        </w:tc>
      </w:tr>
      <w:tr w:rsidR="00F65399" w:rsidRPr="00260413" w14:paraId="65E26A14" w14:textId="77777777" w:rsidTr="00586B7E">
        <w:trPr>
          <w:cantSplit/>
        </w:trPr>
        <w:tc>
          <w:tcPr>
            <w:tcW w:w="3989" w:type="dxa"/>
            <w:tcBorders>
              <w:top w:val="nil"/>
              <w:left w:val="nil"/>
              <w:bottom w:val="nil"/>
              <w:right w:val="nil"/>
            </w:tcBorders>
            <w:shd w:val="clear" w:color="auto" w:fill="auto"/>
          </w:tcPr>
          <w:p w14:paraId="0BCA768D" w14:textId="77777777" w:rsidR="00EC58DA" w:rsidRPr="00260413" w:rsidRDefault="00EC58DA" w:rsidP="00586B7E">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auto"/>
          </w:tcPr>
          <w:p w14:paraId="7132C5E1" w14:textId="6DA384FB" w:rsidR="00EC58DA" w:rsidRPr="00260413" w:rsidRDefault="00EC58DA" w:rsidP="00586B7E">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43DE2D98" w14:textId="121E5454" w:rsidR="00EC58DA"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392</w:t>
            </w:r>
            <w:r w:rsidR="00EC58DA" w:rsidRPr="00260413">
              <w:rPr>
                <w:rFonts w:ascii="Arial" w:hAnsi="Arial" w:cs="Arial"/>
                <w:color w:val="auto"/>
                <w:sz w:val="18"/>
                <w:szCs w:val="18"/>
              </w:rPr>
              <w:t>,</w:t>
            </w:r>
            <w:r w:rsidRPr="00260413">
              <w:rPr>
                <w:rFonts w:ascii="Arial" w:hAnsi="Arial" w:cs="Arial"/>
                <w:color w:val="auto"/>
                <w:sz w:val="18"/>
                <w:szCs w:val="18"/>
                <w:lang w:val="en-GB"/>
              </w:rPr>
              <w:t>383</w:t>
            </w:r>
          </w:p>
        </w:tc>
        <w:tc>
          <w:tcPr>
            <w:tcW w:w="1368" w:type="dxa"/>
            <w:tcBorders>
              <w:top w:val="nil"/>
              <w:left w:val="nil"/>
              <w:bottom w:val="single" w:sz="4" w:space="0" w:color="auto"/>
              <w:right w:val="nil"/>
            </w:tcBorders>
            <w:shd w:val="clear" w:color="auto" w:fill="auto"/>
          </w:tcPr>
          <w:p w14:paraId="3D87E694" w14:textId="684EFB92" w:rsidR="00EC58DA"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43</w:t>
            </w:r>
            <w:r w:rsidR="00EC58DA" w:rsidRPr="00260413">
              <w:rPr>
                <w:rFonts w:ascii="Arial" w:hAnsi="Arial" w:cs="Arial"/>
                <w:color w:val="auto"/>
                <w:sz w:val="18"/>
                <w:szCs w:val="18"/>
              </w:rPr>
              <w:t>,</w:t>
            </w:r>
            <w:r w:rsidRPr="00260413">
              <w:rPr>
                <w:rFonts w:ascii="Arial" w:hAnsi="Arial" w:cs="Arial"/>
                <w:color w:val="auto"/>
                <w:sz w:val="18"/>
                <w:szCs w:val="18"/>
                <w:lang w:val="en-GB"/>
              </w:rPr>
              <w:t>563</w:t>
            </w:r>
            <w:r w:rsidR="00EC58DA" w:rsidRPr="00260413">
              <w:rPr>
                <w:rFonts w:ascii="Arial" w:hAnsi="Arial" w:cs="Arial"/>
                <w:color w:val="auto"/>
                <w:sz w:val="18"/>
                <w:szCs w:val="18"/>
              </w:rPr>
              <w:t>,</w:t>
            </w:r>
            <w:r w:rsidRPr="00260413">
              <w:rPr>
                <w:rFonts w:ascii="Arial" w:hAnsi="Arial" w:cs="Arial"/>
                <w:color w:val="auto"/>
                <w:sz w:val="18"/>
                <w:szCs w:val="18"/>
                <w:lang w:val="en-GB"/>
              </w:rPr>
              <w:t>367</w:t>
            </w:r>
          </w:p>
        </w:tc>
        <w:tc>
          <w:tcPr>
            <w:tcW w:w="1368" w:type="dxa"/>
            <w:tcBorders>
              <w:top w:val="nil"/>
              <w:left w:val="nil"/>
              <w:bottom w:val="single" w:sz="4" w:space="0" w:color="auto"/>
              <w:right w:val="nil"/>
            </w:tcBorders>
            <w:shd w:val="clear" w:color="auto" w:fill="auto"/>
          </w:tcPr>
          <w:p w14:paraId="21A584BF" w14:textId="770636A5" w:rsidR="00EC58DA"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44</w:t>
            </w:r>
            <w:r w:rsidR="00EC58DA" w:rsidRPr="00260413">
              <w:rPr>
                <w:rFonts w:ascii="Arial" w:hAnsi="Arial" w:cs="Arial"/>
                <w:color w:val="auto"/>
                <w:sz w:val="18"/>
                <w:szCs w:val="18"/>
              </w:rPr>
              <w:t>,</w:t>
            </w:r>
            <w:r w:rsidRPr="00260413">
              <w:rPr>
                <w:rFonts w:ascii="Arial" w:hAnsi="Arial" w:cs="Arial"/>
                <w:color w:val="auto"/>
                <w:sz w:val="18"/>
                <w:szCs w:val="18"/>
                <w:lang w:val="en-GB"/>
              </w:rPr>
              <w:t>145</w:t>
            </w:r>
            <w:r w:rsidR="00EC58DA" w:rsidRPr="00260413">
              <w:rPr>
                <w:rFonts w:ascii="Arial" w:hAnsi="Arial" w:cs="Arial"/>
                <w:color w:val="auto"/>
                <w:sz w:val="18"/>
                <w:szCs w:val="18"/>
              </w:rPr>
              <w:t>,</w:t>
            </w:r>
            <w:r w:rsidRPr="00260413">
              <w:rPr>
                <w:rFonts w:ascii="Arial" w:hAnsi="Arial" w:cs="Arial"/>
                <w:color w:val="auto"/>
                <w:sz w:val="18"/>
                <w:szCs w:val="18"/>
                <w:lang w:val="en-GB"/>
              </w:rPr>
              <w:t>405</w:t>
            </w:r>
          </w:p>
        </w:tc>
      </w:tr>
      <w:tr w:rsidR="00F65399" w:rsidRPr="00260413" w14:paraId="5D6C2C4B" w14:textId="77777777" w:rsidTr="00586B7E">
        <w:trPr>
          <w:cantSplit/>
        </w:trPr>
        <w:tc>
          <w:tcPr>
            <w:tcW w:w="3989" w:type="dxa"/>
            <w:tcBorders>
              <w:top w:val="nil"/>
              <w:left w:val="nil"/>
              <w:bottom w:val="nil"/>
              <w:right w:val="nil"/>
            </w:tcBorders>
            <w:shd w:val="clear" w:color="auto" w:fill="auto"/>
          </w:tcPr>
          <w:p w14:paraId="3A0C612D" w14:textId="77777777" w:rsidR="004740B0" w:rsidRPr="00260413" w:rsidRDefault="004740B0"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7F8C202"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D378537"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5FE7B8E"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ED6B1B5" w14:textId="77777777" w:rsidR="004740B0" w:rsidRPr="00260413" w:rsidRDefault="004740B0" w:rsidP="00586B7E">
            <w:pPr>
              <w:ind w:left="-40" w:right="-72"/>
              <w:jc w:val="right"/>
              <w:rPr>
                <w:rFonts w:ascii="Arial" w:hAnsi="Arial" w:cs="Arial"/>
                <w:color w:val="auto"/>
                <w:sz w:val="18"/>
                <w:szCs w:val="18"/>
              </w:rPr>
            </w:pPr>
          </w:p>
        </w:tc>
      </w:tr>
      <w:tr w:rsidR="00F65399" w:rsidRPr="00260413" w14:paraId="5045F6E0" w14:textId="77777777" w:rsidTr="00586B7E">
        <w:trPr>
          <w:cantSplit/>
        </w:trPr>
        <w:tc>
          <w:tcPr>
            <w:tcW w:w="3989" w:type="dxa"/>
            <w:tcBorders>
              <w:top w:val="nil"/>
              <w:left w:val="nil"/>
              <w:bottom w:val="nil"/>
              <w:right w:val="nil"/>
            </w:tcBorders>
            <w:shd w:val="clear" w:color="auto" w:fill="auto"/>
          </w:tcPr>
          <w:p w14:paraId="19EC1449" w14:textId="77777777" w:rsidR="004740B0" w:rsidRPr="00260413" w:rsidRDefault="004740B0" w:rsidP="00586B7E">
            <w:pPr>
              <w:ind w:left="432" w:right="-72"/>
              <w:rPr>
                <w:rFonts w:ascii="Arial" w:hAnsi="Arial" w:cs="Arial"/>
                <w:color w:val="auto"/>
                <w:sz w:val="18"/>
                <w:szCs w:val="18"/>
              </w:rPr>
            </w:pPr>
            <w:r w:rsidRPr="00260413">
              <w:rPr>
                <w:rFonts w:ascii="Arial" w:hAnsi="Arial" w:cs="Arial"/>
                <w:b/>
                <w:bCs/>
                <w:color w:val="auto"/>
                <w:sz w:val="18"/>
                <w:szCs w:val="18"/>
              </w:rPr>
              <w:t>Lease liability</w:t>
            </w:r>
          </w:p>
        </w:tc>
        <w:tc>
          <w:tcPr>
            <w:tcW w:w="1368" w:type="dxa"/>
            <w:tcBorders>
              <w:top w:val="nil"/>
              <w:left w:val="nil"/>
              <w:bottom w:val="nil"/>
              <w:right w:val="nil"/>
            </w:tcBorders>
            <w:shd w:val="clear" w:color="auto" w:fill="auto"/>
          </w:tcPr>
          <w:p w14:paraId="10D30299"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0A176567"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3E99CE46" w14:textId="77777777" w:rsidR="004740B0" w:rsidRPr="00260413" w:rsidRDefault="004740B0" w:rsidP="00586B7E">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2D8B3390" w14:textId="77777777" w:rsidR="004740B0" w:rsidRPr="00260413" w:rsidRDefault="004740B0" w:rsidP="00586B7E">
            <w:pPr>
              <w:ind w:left="-40" w:right="-72"/>
              <w:jc w:val="right"/>
              <w:rPr>
                <w:rFonts w:ascii="Arial" w:hAnsi="Arial" w:cs="Arial"/>
                <w:color w:val="auto"/>
                <w:sz w:val="18"/>
                <w:szCs w:val="18"/>
              </w:rPr>
            </w:pPr>
          </w:p>
        </w:tc>
      </w:tr>
      <w:tr w:rsidR="00586B7E" w:rsidRPr="00260413" w14:paraId="59F7EC9B" w14:textId="77777777" w:rsidTr="00586B7E">
        <w:trPr>
          <w:cantSplit/>
        </w:trPr>
        <w:tc>
          <w:tcPr>
            <w:tcW w:w="3989" w:type="dxa"/>
            <w:tcBorders>
              <w:top w:val="nil"/>
              <w:left w:val="nil"/>
              <w:bottom w:val="nil"/>
              <w:right w:val="nil"/>
            </w:tcBorders>
            <w:shd w:val="clear" w:color="auto" w:fill="auto"/>
          </w:tcPr>
          <w:p w14:paraId="271CC7DE" w14:textId="77777777" w:rsidR="00813E28" w:rsidRPr="00260413" w:rsidRDefault="00813E28" w:rsidP="00586B7E">
            <w:pPr>
              <w:ind w:left="432" w:right="-72"/>
              <w:rPr>
                <w:rFonts w:ascii="Arial" w:hAnsi="Arial" w:cs="Arial"/>
                <w:color w:val="auto"/>
                <w:sz w:val="18"/>
                <w:szCs w:val="18"/>
              </w:rPr>
            </w:pPr>
            <w:r w:rsidRPr="00260413">
              <w:rPr>
                <w:rFonts w:ascii="Arial" w:hAnsi="Arial" w:cs="Arial"/>
                <w:color w:val="auto"/>
                <w:sz w:val="18"/>
                <w:szCs w:val="18"/>
              </w:rPr>
              <w:t>A joint venture</w:t>
            </w:r>
          </w:p>
        </w:tc>
        <w:tc>
          <w:tcPr>
            <w:tcW w:w="1368" w:type="dxa"/>
            <w:tcBorders>
              <w:top w:val="nil"/>
              <w:left w:val="nil"/>
              <w:bottom w:val="nil"/>
              <w:right w:val="nil"/>
            </w:tcBorders>
            <w:shd w:val="clear" w:color="auto" w:fill="auto"/>
          </w:tcPr>
          <w:p w14:paraId="162C56FC" w14:textId="001053BC" w:rsidR="00813E2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76</w:t>
            </w:r>
            <w:r w:rsidR="00813E28" w:rsidRPr="00260413">
              <w:rPr>
                <w:rFonts w:ascii="Arial" w:hAnsi="Arial" w:cs="Arial"/>
                <w:color w:val="auto"/>
                <w:sz w:val="18"/>
                <w:szCs w:val="18"/>
              </w:rPr>
              <w:t>,</w:t>
            </w:r>
            <w:r w:rsidRPr="00260413">
              <w:rPr>
                <w:rFonts w:ascii="Arial" w:hAnsi="Arial" w:cs="Arial"/>
                <w:color w:val="auto"/>
                <w:sz w:val="18"/>
                <w:szCs w:val="18"/>
                <w:lang w:val="en-GB"/>
              </w:rPr>
              <w:t>353</w:t>
            </w:r>
            <w:r w:rsidR="00813E28" w:rsidRPr="00260413">
              <w:rPr>
                <w:rFonts w:ascii="Arial" w:hAnsi="Arial" w:cs="Arial"/>
                <w:color w:val="auto"/>
                <w:sz w:val="18"/>
                <w:szCs w:val="18"/>
              </w:rPr>
              <w:t>,</w:t>
            </w:r>
            <w:r w:rsidRPr="00260413">
              <w:rPr>
                <w:rFonts w:ascii="Arial" w:hAnsi="Arial" w:cs="Arial"/>
                <w:color w:val="auto"/>
                <w:sz w:val="18"/>
                <w:szCs w:val="18"/>
                <w:lang w:val="en-GB"/>
              </w:rPr>
              <w:t>039</w:t>
            </w:r>
          </w:p>
        </w:tc>
        <w:tc>
          <w:tcPr>
            <w:tcW w:w="1368" w:type="dxa"/>
            <w:tcBorders>
              <w:top w:val="nil"/>
              <w:left w:val="nil"/>
              <w:bottom w:val="nil"/>
              <w:right w:val="nil"/>
            </w:tcBorders>
            <w:shd w:val="clear" w:color="auto" w:fill="auto"/>
          </w:tcPr>
          <w:p w14:paraId="3E11B207" w14:textId="1264EDF6" w:rsidR="00813E2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90</w:t>
            </w:r>
            <w:r w:rsidR="00813E28" w:rsidRPr="00260413">
              <w:rPr>
                <w:rFonts w:ascii="Arial" w:hAnsi="Arial" w:cs="Arial"/>
                <w:color w:val="auto"/>
                <w:sz w:val="18"/>
                <w:szCs w:val="18"/>
              </w:rPr>
              <w:t>,</w:t>
            </w:r>
            <w:r w:rsidRPr="00260413">
              <w:rPr>
                <w:rFonts w:ascii="Arial" w:hAnsi="Arial" w:cs="Arial"/>
                <w:color w:val="auto"/>
                <w:sz w:val="18"/>
                <w:szCs w:val="18"/>
                <w:lang w:val="en-GB"/>
              </w:rPr>
              <w:t>302</w:t>
            </w:r>
            <w:r w:rsidR="00813E28" w:rsidRPr="00260413">
              <w:rPr>
                <w:rFonts w:ascii="Arial" w:hAnsi="Arial" w:cs="Arial"/>
                <w:color w:val="auto"/>
                <w:sz w:val="18"/>
                <w:szCs w:val="18"/>
              </w:rPr>
              <w:t>,</w:t>
            </w:r>
            <w:r w:rsidRPr="00260413">
              <w:rPr>
                <w:rFonts w:ascii="Arial" w:hAnsi="Arial" w:cs="Arial"/>
                <w:color w:val="auto"/>
                <w:sz w:val="18"/>
                <w:szCs w:val="18"/>
                <w:lang w:val="en-GB"/>
              </w:rPr>
              <w:t>567</w:t>
            </w:r>
          </w:p>
        </w:tc>
        <w:tc>
          <w:tcPr>
            <w:tcW w:w="1368" w:type="dxa"/>
            <w:tcBorders>
              <w:top w:val="nil"/>
              <w:left w:val="nil"/>
              <w:bottom w:val="nil"/>
              <w:right w:val="nil"/>
            </w:tcBorders>
            <w:shd w:val="clear" w:color="auto" w:fill="auto"/>
          </w:tcPr>
          <w:p w14:paraId="47E77E06" w14:textId="21B5FB4B" w:rsidR="00813E2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76</w:t>
            </w:r>
            <w:r w:rsidR="00813E28" w:rsidRPr="00260413">
              <w:rPr>
                <w:rFonts w:ascii="Arial" w:hAnsi="Arial" w:cs="Arial"/>
                <w:color w:val="auto"/>
                <w:sz w:val="18"/>
                <w:szCs w:val="18"/>
              </w:rPr>
              <w:t>,</w:t>
            </w:r>
            <w:r w:rsidRPr="00260413">
              <w:rPr>
                <w:rFonts w:ascii="Arial" w:hAnsi="Arial" w:cs="Arial"/>
                <w:color w:val="auto"/>
                <w:sz w:val="18"/>
                <w:szCs w:val="18"/>
                <w:lang w:val="en-GB"/>
              </w:rPr>
              <w:t>353</w:t>
            </w:r>
            <w:r w:rsidR="00813E28" w:rsidRPr="00260413">
              <w:rPr>
                <w:rFonts w:ascii="Arial" w:hAnsi="Arial" w:cs="Arial"/>
                <w:color w:val="auto"/>
                <w:sz w:val="18"/>
                <w:szCs w:val="18"/>
              </w:rPr>
              <w:t>,</w:t>
            </w:r>
            <w:r w:rsidRPr="00260413">
              <w:rPr>
                <w:rFonts w:ascii="Arial" w:hAnsi="Arial" w:cs="Arial"/>
                <w:color w:val="auto"/>
                <w:sz w:val="18"/>
                <w:szCs w:val="18"/>
                <w:lang w:val="en-GB"/>
              </w:rPr>
              <w:t>039</w:t>
            </w:r>
          </w:p>
        </w:tc>
        <w:tc>
          <w:tcPr>
            <w:tcW w:w="1368" w:type="dxa"/>
            <w:tcBorders>
              <w:top w:val="nil"/>
              <w:left w:val="nil"/>
              <w:bottom w:val="nil"/>
              <w:right w:val="nil"/>
            </w:tcBorders>
            <w:shd w:val="clear" w:color="auto" w:fill="auto"/>
          </w:tcPr>
          <w:p w14:paraId="16DA90F6" w14:textId="185E05DD" w:rsidR="00813E28" w:rsidRPr="00260413" w:rsidRDefault="00B4651F" w:rsidP="00586B7E">
            <w:pPr>
              <w:ind w:left="-40" w:right="-72"/>
              <w:jc w:val="right"/>
              <w:rPr>
                <w:rFonts w:ascii="Arial" w:hAnsi="Arial" w:cs="Arial"/>
                <w:color w:val="auto"/>
                <w:sz w:val="18"/>
                <w:szCs w:val="18"/>
              </w:rPr>
            </w:pPr>
            <w:r w:rsidRPr="00260413">
              <w:rPr>
                <w:rFonts w:ascii="Arial" w:hAnsi="Arial" w:cs="Arial"/>
                <w:color w:val="auto"/>
                <w:sz w:val="18"/>
                <w:szCs w:val="18"/>
                <w:lang w:val="en-GB"/>
              </w:rPr>
              <w:t>90</w:t>
            </w:r>
            <w:r w:rsidR="00813E28" w:rsidRPr="00260413">
              <w:rPr>
                <w:rFonts w:ascii="Arial" w:hAnsi="Arial" w:cs="Arial"/>
                <w:color w:val="auto"/>
                <w:sz w:val="18"/>
                <w:szCs w:val="18"/>
              </w:rPr>
              <w:t>,</w:t>
            </w:r>
            <w:r w:rsidRPr="00260413">
              <w:rPr>
                <w:rFonts w:ascii="Arial" w:hAnsi="Arial" w:cs="Arial"/>
                <w:color w:val="auto"/>
                <w:sz w:val="18"/>
                <w:szCs w:val="18"/>
                <w:lang w:val="en-GB"/>
              </w:rPr>
              <w:t>302</w:t>
            </w:r>
            <w:r w:rsidR="00813E28" w:rsidRPr="00260413">
              <w:rPr>
                <w:rFonts w:ascii="Arial" w:hAnsi="Arial" w:cs="Arial"/>
                <w:color w:val="auto"/>
                <w:sz w:val="18"/>
                <w:szCs w:val="18"/>
              </w:rPr>
              <w:t>,</w:t>
            </w:r>
            <w:r w:rsidRPr="00260413">
              <w:rPr>
                <w:rFonts w:ascii="Arial" w:hAnsi="Arial" w:cs="Arial"/>
                <w:color w:val="auto"/>
                <w:sz w:val="18"/>
                <w:szCs w:val="18"/>
                <w:lang w:val="en-GB"/>
              </w:rPr>
              <w:t>567</w:t>
            </w:r>
          </w:p>
        </w:tc>
      </w:tr>
    </w:tbl>
    <w:p w14:paraId="7A82E750" w14:textId="487DD8E6" w:rsidR="008B129A" w:rsidRPr="00260413" w:rsidRDefault="008B129A" w:rsidP="008C4ABB">
      <w:pPr>
        <w:rPr>
          <w:rFonts w:ascii="Arial" w:eastAsia="Arial Unicode MS" w:hAnsi="Arial" w:cs="Arial"/>
          <w:b/>
          <w:bCs/>
          <w:color w:val="auto"/>
          <w:sz w:val="18"/>
          <w:szCs w:val="18"/>
        </w:rPr>
      </w:pPr>
    </w:p>
    <w:p w14:paraId="1EF6CF77" w14:textId="77777777" w:rsidR="008B129A" w:rsidRPr="00260413" w:rsidRDefault="008B129A">
      <w:pPr>
        <w:rPr>
          <w:rFonts w:ascii="Arial" w:eastAsia="Arial Unicode MS" w:hAnsi="Arial" w:cs="Arial"/>
          <w:b/>
          <w:bCs/>
          <w:color w:val="auto"/>
          <w:sz w:val="18"/>
          <w:szCs w:val="18"/>
        </w:rPr>
      </w:pPr>
      <w:r w:rsidRPr="00260413">
        <w:rPr>
          <w:rFonts w:ascii="Arial" w:eastAsia="Arial Unicode MS" w:hAnsi="Arial" w:cs="Arial"/>
          <w:b/>
          <w:bCs/>
          <w:color w:val="auto"/>
          <w:sz w:val="18"/>
          <w:szCs w:val="18"/>
        </w:rPr>
        <w:br w:type="page"/>
      </w:r>
    </w:p>
    <w:p w14:paraId="37828FA7" w14:textId="4FD1C34D" w:rsidR="005034BB" w:rsidRPr="00260413" w:rsidRDefault="005034BB" w:rsidP="008C4ABB">
      <w:pPr>
        <w:ind w:left="540" w:hanging="547"/>
        <w:rPr>
          <w:rFonts w:ascii="Arial" w:eastAsia="Arial Unicode MS" w:hAnsi="Arial" w:cs="Arial"/>
          <w:b/>
          <w:bCs/>
          <w:color w:val="auto"/>
          <w:sz w:val="18"/>
          <w:szCs w:val="18"/>
        </w:rPr>
      </w:pPr>
      <w:r w:rsidRPr="00260413">
        <w:rPr>
          <w:rFonts w:ascii="Arial" w:eastAsia="Arial Unicode MS" w:hAnsi="Arial" w:cs="Arial"/>
          <w:b/>
          <w:bCs/>
          <w:color w:val="auto"/>
          <w:sz w:val="18"/>
          <w:szCs w:val="18"/>
        </w:rPr>
        <w:t>c)</w:t>
      </w:r>
      <w:r w:rsidR="0016178D" w:rsidRPr="00260413">
        <w:rPr>
          <w:rFonts w:ascii="Arial" w:eastAsia="Arial Unicode MS" w:hAnsi="Arial" w:cs="Arial"/>
          <w:b/>
          <w:bCs/>
          <w:color w:val="auto"/>
          <w:sz w:val="18"/>
          <w:szCs w:val="18"/>
        </w:rPr>
        <w:tab/>
      </w:r>
      <w:r w:rsidRPr="00260413">
        <w:rPr>
          <w:rFonts w:ascii="Arial" w:eastAsia="Arial Unicode MS" w:hAnsi="Arial" w:cs="Arial"/>
          <w:b/>
          <w:bCs/>
          <w:color w:val="auto"/>
          <w:sz w:val="18"/>
          <w:szCs w:val="18"/>
        </w:rPr>
        <w:t>Short-term loans to related parties</w:t>
      </w:r>
      <w:r w:rsidR="008762C9" w:rsidRPr="00260413">
        <w:rPr>
          <w:rFonts w:ascii="Arial" w:eastAsia="Arial Unicode MS" w:hAnsi="Arial" w:cs="Arial"/>
          <w:b/>
          <w:bCs/>
          <w:color w:val="auto"/>
          <w:sz w:val="18"/>
          <w:szCs w:val="18"/>
        </w:rPr>
        <w:t xml:space="preserve">, </w:t>
      </w:r>
      <w:r w:rsidR="00F71A69" w:rsidRPr="00260413">
        <w:rPr>
          <w:rFonts w:ascii="Arial" w:eastAsia="Arial Unicode MS" w:hAnsi="Arial" w:cs="Arial"/>
          <w:b/>
          <w:bCs/>
          <w:color w:val="auto"/>
          <w:sz w:val="18"/>
          <w:szCs w:val="18"/>
        </w:rPr>
        <w:t>net</w:t>
      </w:r>
    </w:p>
    <w:p w14:paraId="26CDDBFA" w14:textId="77777777" w:rsidR="005034BB" w:rsidRPr="00260413" w:rsidRDefault="005034BB" w:rsidP="008C4ABB">
      <w:pPr>
        <w:ind w:left="540"/>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65399" w:rsidRPr="00260413" w14:paraId="6CB65A86" w14:textId="77777777" w:rsidTr="00EC5688">
        <w:tc>
          <w:tcPr>
            <w:tcW w:w="3989" w:type="dxa"/>
            <w:tcBorders>
              <w:top w:val="nil"/>
              <w:left w:val="nil"/>
              <w:bottom w:val="nil"/>
              <w:right w:val="nil"/>
            </w:tcBorders>
            <w:shd w:val="clear" w:color="auto" w:fill="auto"/>
            <w:vAlign w:val="bottom"/>
          </w:tcPr>
          <w:p w14:paraId="427CC549" w14:textId="77777777" w:rsidR="005034BB" w:rsidRPr="00260413" w:rsidRDefault="005034BB" w:rsidP="008C4ABB">
            <w:pPr>
              <w:ind w:left="427"/>
              <w:rPr>
                <w:rFonts w:ascii="Arial" w:hAnsi="Arial" w:cs="Arial"/>
                <w:color w:val="auto"/>
                <w:sz w:val="18"/>
                <w:szCs w:val="18"/>
              </w:rPr>
            </w:pPr>
          </w:p>
        </w:tc>
        <w:tc>
          <w:tcPr>
            <w:tcW w:w="2736" w:type="dxa"/>
            <w:gridSpan w:val="2"/>
            <w:tcBorders>
              <w:top w:val="nil"/>
              <w:left w:val="nil"/>
              <w:bottom w:val="single" w:sz="4" w:space="0" w:color="auto"/>
              <w:right w:val="nil"/>
            </w:tcBorders>
            <w:shd w:val="clear" w:color="auto" w:fill="auto"/>
            <w:hideMark/>
          </w:tcPr>
          <w:p w14:paraId="47A95597"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shd w:val="clear" w:color="auto" w:fill="auto"/>
            <w:hideMark/>
          </w:tcPr>
          <w:p w14:paraId="4645540D"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00065E83" w14:textId="77777777" w:rsidTr="001020BB">
        <w:tc>
          <w:tcPr>
            <w:tcW w:w="3989" w:type="dxa"/>
            <w:tcBorders>
              <w:top w:val="nil"/>
              <w:left w:val="nil"/>
              <w:bottom w:val="nil"/>
              <w:right w:val="nil"/>
            </w:tcBorders>
            <w:shd w:val="clear" w:color="auto" w:fill="auto"/>
            <w:vAlign w:val="bottom"/>
          </w:tcPr>
          <w:p w14:paraId="2ABBC4C9" w14:textId="77777777" w:rsidR="005034BB" w:rsidRPr="00260413" w:rsidRDefault="005034BB" w:rsidP="008C4ABB">
            <w:pPr>
              <w:ind w:left="427"/>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00792179" w14:textId="3D6B9DED"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4205D940" w14:textId="5D97203C"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756C523A" w14:textId="7859BDF8"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579B688A" w14:textId="2331813E"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69044402" w14:textId="77777777" w:rsidTr="001020BB">
        <w:tc>
          <w:tcPr>
            <w:tcW w:w="3989" w:type="dxa"/>
            <w:tcBorders>
              <w:top w:val="nil"/>
              <w:left w:val="nil"/>
              <w:bottom w:val="nil"/>
              <w:right w:val="nil"/>
            </w:tcBorders>
            <w:shd w:val="clear" w:color="auto" w:fill="auto"/>
            <w:vAlign w:val="bottom"/>
          </w:tcPr>
          <w:p w14:paraId="0F647C0B" w14:textId="77777777" w:rsidR="005034BB" w:rsidRPr="00260413" w:rsidRDefault="005034BB" w:rsidP="008C4ABB">
            <w:pPr>
              <w:ind w:left="427"/>
              <w:rPr>
                <w:rFonts w:ascii="Arial" w:hAnsi="Arial" w:cs="Arial"/>
                <w:color w:val="auto"/>
                <w:sz w:val="18"/>
                <w:szCs w:val="18"/>
              </w:rPr>
            </w:pPr>
          </w:p>
        </w:tc>
        <w:tc>
          <w:tcPr>
            <w:tcW w:w="1368" w:type="dxa"/>
            <w:tcBorders>
              <w:top w:val="nil"/>
              <w:left w:val="nil"/>
              <w:bottom w:val="single" w:sz="4" w:space="0" w:color="auto"/>
              <w:right w:val="nil"/>
            </w:tcBorders>
            <w:shd w:val="clear" w:color="auto" w:fill="auto"/>
            <w:hideMark/>
          </w:tcPr>
          <w:p w14:paraId="1CF76B2C"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5AD72874"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0B37DDFC"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794BB8FA"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16A74921" w14:textId="77777777" w:rsidTr="001020BB">
        <w:tc>
          <w:tcPr>
            <w:tcW w:w="3989" w:type="dxa"/>
            <w:tcBorders>
              <w:top w:val="nil"/>
              <w:left w:val="nil"/>
              <w:bottom w:val="nil"/>
              <w:right w:val="nil"/>
            </w:tcBorders>
            <w:shd w:val="clear" w:color="auto" w:fill="auto"/>
            <w:vAlign w:val="bottom"/>
          </w:tcPr>
          <w:p w14:paraId="63B1DDDC" w14:textId="77777777" w:rsidR="005034BB" w:rsidRPr="00260413" w:rsidRDefault="005034BB" w:rsidP="008C4ABB">
            <w:pPr>
              <w:ind w:left="427"/>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399938A8" w14:textId="77777777" w:rsidR="005034BB" w:rsidRPr="00260413" w:rsidRDefault="005034BB" w:rsidP="008C4ABB">
            <w:pPr>
              <w:ind w:left="-40" w:right="-72"/>
              <w:jc w:val="right"/>
              <w:rPr>
                <w:rFonts w:ascii="Arial" w:hAnsi="Arial" w:cs="Arial"/>
                <w:b/>
                <w:bCs/>
                <w:color w:val="auto"/>
                <w:sz w:val="12"/>
                <w:szCs w:val="12"/>
              </w:rPr>
            </w:pPr>
          </w:p>
        </w:tc>
        <w:tc>
          <w:tcPr>
            <w:tcW w:w="1368" w:type="dxa"/>
            <w:tcBorders>
              <w:top w:val="single" w:sz="4" w:space="0" w:color="auto"/>
              <w:left w:val="nil"/>
              <w:bottom w:val="nil"/>
              <w:right w:val="nil"/>
            </w:tcBorders>
            <w:shd w:val="clear" w:color="auto" w:fill="auto"/>
            <w:vAlign w:val="bottom"/>
          </w:tcPr>
          <w:p w14:paraId="461F68E9" w14:textId="77777777" w:rsidR="005034BB" w:rsidRPr="00260413" w:rsidRDefault="005034BB" w:rsidP="008C4ABB">
            <w:pPr>
              <w:ind w:left="-40" w:right="-72"/>
              <w:jc w:val="right"/>
              <w:rPr>
                <w:rFonts w:ascii="Arial" w:eastAsia="Arial Unicode MS"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3E08915B" w14:textId="77777777" w:rsidR="005034BB" w:rsidRPr="00260413" w:rsidRDefault="005034BB" w:rsidP="008C4ABB">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69BD1A4F" w14:textId="77777777" w:rsidR="005034BB" w:rsidRPr="00260413" w:rsidRDefault="005034BB" w:rsidP="008C4ABB">
            <w:pPr>
              <w:ind w:left="-40" w:right="-72"/>
              <w:jc w:val="right"/>
              <w:rPr>
                <w:rFonts w:ascii="Arial" w:hAnsi="Arial" w:cs="Arial"/>
                <w:color w:val="auto"/>
                <w:sz w:val="12"/>
                <w:szCs w:val="12"/>
              </w:rPr>
            </w:pPr>
          </w:p>
        </w:tc>
      </w:tr>
      <w:tr w:rsidR="00F65399" w:rsidRPr="00260413" w14:paraId="32ABD703" w14:textId="77777777">
        <w:tc>
          <w:tcPr>
            <w:tcW w:w="3989" w:type="dxa"/>
            <w:tcBorders>
              <w:top w:val="nil"/>
              <w:left w:val="nil"/>
              <w:bottom w:val="nil"/>
              <w:right w:val="nil"/>
            </w:tcBorders>
            <w:shd w:val="clear" w:color="auto" w:fill="auto"/>
            <w:vAlign w:val="bottom"/>
          </w:tcPr>
          <w:p w14:paraId="2AAD3734" w14:textId="446E381A" w:rsidR="00713245" w:rsidRPr="00260413" w:rsidRDefault="00713245" w:rsidP="00713245">
            <w:pPr>
              <w:ind w:left="427"/>
              <w:rPr>
                <w:rFonts w:ascii="Arial" w:hAnsi="Arial" w:cs="Arial"/>
                <w:color w:val="auto"/>
                <w:sz w:val="18"/>
                <w:szCs w:val="18"/>
              </w:rPr>
            </w:pPr>
            <w:r w:rsidRPr="00260413">
              <w:rPr>
                <w:rFonts w:ascii="Arial" w:hAnsi="Arial" w:cs="Arial"/>
                <w:color w:val="auto"/>
                <w:sz w:val="18"/>
                <w:szCs w:val="18"/>
              </w:rPr>
              <w:t>subsidiaries</w:t>
            </w:r>
          </w:p>
        </w:tc>
        <w:tc>
          <w:tcPr>
            <w:tcW w:w="1368" w:type="dxa"/>
            <w:tcBorders>
              <w:top w:val="nil"/>
              <w:left w:val="nil"/>
              <w:bottom w:val="nil"/>
              <w:right w:val="nil"/>
            </w:tcBorders>
            <w:shd w:val="clear" w:color="auto" w:fill="auto"/>
          </w:tcPr>
          <w:p w14:paraId="522B92EB" w14:textId="69495091" w:rsidR="00713245" w:rsidRPr="00260413" w:rsidRDefault="00713245" w:rsidP="00CB6D55">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6CB010B8" w14:textId="1405E518" w:rsidR="00713245" w:rsidRPr="00260413" w:rsidRDefault="00713245" w:rsidP="00CB6D55">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nil"/>
              <w:right w:val="nil"/>
            </w:tcBorders>
            <w:shd w:val="clear" w:color="auto" w:fill="auto"/>
          </w:tcPr>
          <w:p w14:paraId="397E4A65" w14:textId="103ACECA"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713245" w:rsidRPr="00260413">
              <w:rPr>
                <w:rFonts w:ascii="Arial" w:hAnsi="Arial" w:cs="Arial"/>
                <w:color w:val="auto"/>
                <w:sz w:val="18"/>
                <w:szCs w:val="18"/>
              </w:rPr>
              <w:t>,</w:t>
            </w:r>
            <w:r w:rsidRPr="00260413">
              <w:rPr>
                <w:rFonts w:ascii="Arial" w:hAnsi="Arial" w:cs="Arial"/>
                <w:color w:val="auto"/>
                <w:sz w:val="18"/>
                <w:szCs w:val="18"/>
                <w:lang w:val="en-GB"/>
              </w:rPr>
              <w:t>361</w:t>
            </w:r>
            <w:r w:rsidR="00713245" w:rsidRPr="00260413">
              <w:rPr>
                <w:rFonts w:ascii="Arial" w:hAnsi="Arial" w:cs="Arial"/>
                <w:color w:val="auto"/>
                <w:sz w:val="18"/>
                <w:szCs w:val="18"/>
              </w:rPr>
              <w:t>,</w:t>
            </w:r>
            <w:r w:rsidRPr="00260413">
              <w:rPr>
                <w:rFonts w:ascii="Arial" w:hAnsi="Arial" w:cs="Arial"/>
                <w:color w:val="auto"/>
                <w:sz w:val="18"/>
                <w:szCs w:val="18"/>
                <w:lang w:val="en-GB"/>
              </w:rPr>
              <w:t>887</w:t>
            </w:r>
            <w:r w:rsidR="00713245" w:rsidRPr="00260413">
              <w:rPr>
                <w:rFonts w:ascii="Arial" w:hAnsi="Arial" w:cs="Arial"/>
                <w:color w:val="auto"/>
                <w:sz w:val="18"/>
                <w:szCs w:val="18"/>
              </w:rPr>
              <w:t>,</w:t>
            </w:r>
            <w:r w:rsidRPr="00260413">
              <w:rPr>
                <w:rFonts w:ascii="Arial" w:hAnsi="Arial" w:cs="Arial"/>
                <w:color w:val="auto"/>
                <w:sz w:val="18"/>
                <w:szCs w:val="18"/>
                <w:lang w:val="en-GB"/>
              </w:rPr>
              <w:t>079</w:t>
            </w:r>
          </w:p>
        </w:tc>
        <w:tc>
          <w:tcPr>
            <w:tcW w:w="1368" w:type="dxa"/>
            <w:tcBorders>
              <w:top w:val="nil"/>
              <w:left w:val="nil"/>
              <w:bottom w:val="nil"/>
              <w:right w:val="nil"/>
            </w:tcBorders>
            <w:shd w:val="clear" w:color="auto" w:fill="auto"/>
          </w:tcPr>
          <w:p w14:paraId="3CF8DFBB" w14:textId="544641B4"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713245" w:rsidRPr="00260413">
              <w:rPr>
                <w:rFonts w:ascii="Arial" w:hAnsi="Arial" w:cs="Arial"/>
                <w:color w:val="auto"/>
                <w:sz w:val="18"/>
                <w:szCs w:val="18"/>
              </w:rPr>
              <w:t>,</w:t>
            </w:r>
            <w:r w:rsidRPr="00260413">
              <w:rPr>
                <w:rFonts w:ascii="Arial" w:hAnsi="Arial" w:cs="Arial"/>
                <w:color w:val="auto"/>
                <w:sz w:val="18"/>
                <w:szCs w:val="18"/>
                <w:lang w:val="en-GB"/>
              </w:rPr>
              <w:t>500</w:t>
            </w:r>
            <w:r w:rsidR="00713245" w:rsidRPr="00260413">
              <w:rPr>
                <w:rFonts w:ascii="Arial" w:hAnsi="Arial" w:cs="Arial"/>
                <w:color w:val="auto"/>
                <w:sz w:val="18"/>
                <w:szCs w:val="18"/>
              </w:rPr>
              <w:t>,</w:t>
            </w:r>
            <w:r w:rsidRPr="00260413">
              <w:rPr>
                <w:rFonts w:ascii="Arial" w:hAnsi="Arial" w:cs="Arial"/>
                <w:color w:val="auto"/>
                <w:sz w:val="18"/>
                <w:szCs w:val="18"/>
                <w:lang w:val="en-GB"/>
              </w:rPr>
              <w:t>401</w:t>
            </w:r>
            <w:r w:rsidR="00713245" w:rsidRPr="00260413">
              <w:rPr>
                <w:rFonts w:ascii="Arial" w:hAnsi="Arial" w:cs="Arial"/>
                <w:color w:val="auto"/>
                <w:sz w:val="18"/>
                <w:szCs w:val="18"/>
              </w:rPr>
              <w:t>,</w:t>
            </w:r>
            <w:r w:rsidRPr="00260413">
              <w:rPr>
                <w:rFonts w:ascii="Arial" w:hAnsi="Arial" w:cs="Arial"/>
                <w:color w:val="auto"/>
                <w:sz w:val="18"/>
                <w:szCs w:val="18"/>
                <w:lang w:val="en-GB"/>
              </w:rPr>
              <w:t>426</w:t>
            </w:r>
          </w:p>
        </w:tc>
      </w:tr>
      <w:tr w:rsidR="00F65399" w:rsidRPr="00260413" w14:paraId="52479F39" w14:textId="77777777" w:rsidTr="001020BB">
        <w:tc>
          <w:tcPr>
            <w:tcW w:w="3989" w:type="dxa"/>
            <w:tcBorders>
              <w:top w:val="nil"/>
              <w:left w:val="nil"/>
              <w:bottom w:val="nil"/>
              <w:right w:val="nil"/>
            </w:tcBorders>
            <w:shd w:val="clear" w:color="auto" w:fill="auto"/>
            <w:vAlign w:val="bottom"/>
          </w:tcPr>
          <w:p w14:paraId="05644BE9" w14:textId="69B3B5E4" w:rsidR="00713245" w:rsidRPr="00260413" w:rsidRDefault="00713245" w:rsidP="00713245">
            <w:pPr>
              <w:ind w:left="427"/>
              <w:rPr>
                <w:rFonts w:ascii="Arial" w:hAnsi="Arial" w:cs="Arial"/>
                <w:color w:val="auto"/>
                <w:sz w:val="18"/>
                <w:szCs w:val="18"/>
              </w:rPr>
            </w:pPr>
            <w:r w:rsidRPr="00260413">
              <w:rPr>
                <w:rFonts w:ascii="Arial" w:hAnsi="Arial" w:cs="Arial"/>
                <w:color w:val="auto"/>
                <w:sz w:val="18"/>
                <w:szCs w:val="18"/>
              </w:rPr>
              <w:t>joint venture</w:t>
            </w:r>
          </w:p>
        </w:tc>
        <w:tc>
          <w:tcPr>
            <w:tcW w:w="1368" w:type="dxa"/>
            <w:tcBorders>
              <w:top w:val="nil"/>
              <w:left w:val="nil"/>
              <w:bottom w:val="single" w:sz="4" w:space="0" w:color="auto"/>
              <w:right w:val="nil"/>
            </w:tcBorders>
            <w:shd w:val="clear" w:color="auto" w:fill="auto"/>
          </w:tcPr>
          <w:p w14:paraId="73C0D77F" w14:textId="1625128D"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216</w:t>
            </w:r>
            <w:r w:rsidR="00713245" w:rsidRPr="00260413">
              <w:rPr>
                <w:rFonts w:ascii="Arial" w:hAnsi="Arial" w:cs="Arial"/>
                <w:color w:val="auto"/>
                <w:sz w:val="18"/>
                <w:szCs w:val="18"/>
              </w:rPr>
              <w:t>,</w:t>
            </w:r>
            <w:r w:rsidRPr="00260413">
              <w:rPr>
                <w:rFonts w:ascii="Arial" w:hAnsi="Arial" w:cs="Arial"/>
                <w:color w:val="auto"/>
                <w:sz w:val="18"/>
                <w:szCs w:val="18"/>
                <w:lang w:val="en-GB"/>
              </w:rPr>
              <w:t>753</w:t>
            </w:r>
            <w:r w:rsidR="00713245" w:rsidRPr="00260413">
              <w:rPr>
                <w:rFonts w:ascii="Arial" w:hAnsi="Arial" w:cs="Arial"/>
                <w:color w:val="auto"/>
                <w:sz w:val="18"/>
                <w:szCs w:val="18"/>
              </w:rPr>
              <w:t>,</w:t>
            </w:r>
            <w:r w:rsidRPr="00260413">
              <w:rPr>
                <w:rFonts w:ascii="Arial" w:hAnsi="Arial" w:cs="Arial"/>
                <w:color w:val="auto"/>
                <w:sz w:val="18"/>
                <w:szCs w:val="18"/>
                <w:lang w:val="en-GB"/>
              </w:rPr>
              <w:t>003</w:t>
            </w:r>
          </w:p>
        </w:tc>
        <w:tc>
          <w:tcPr>
            <w:tcW w:w="1368" w:type="dxa"/>
            <w:tcBorders>
              <w:top w:val="nil"/>
              <w:left w:val="nil"/>
              <w:bottom w:val="single" w:sz="4" w:space="0" w:color="auto"/>
              <w:right w:val="nil"/>
            </w:tcBorders>
            <w:shd w:val="clear" w:color="auto" w:fill="auto"/>
          </w:tcPr>
          <w:p w14:paraId="481829A2" w14:textId="59807F2E"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150</w:t>
            </w:r>
            <w:r w:rsidR="00713245" w:rsidRPr="00260413">
              <w:rPr>
                <w:rFonts w:ascii="Arial" w:hAnsi="Arial" w:cs="Arial"/>
                <w:color w:val="auto"/>
                <w:sz w:val="18"/>
                <w:szCs w:val="18"/>
              </w:rPr>
              <w:t>,</w:t>
            </w:r>
            <w:r w:rsidRPr="00260413">
              <w:rPr>
                <w:rFonts w:ascii="Arial" w:hAnsi="Arial" w:cs="Arial"/>
                <w:color w:val="auto"/>
                <w:sz w:val="18"/>
                <w:szCs w:val="18"/>
                <w:lang w:val="en-GB"/>
              </w:rPr>
              <w:t>000</w:t>
            </w:r>
            <w:r w:rsidR="00713245"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6202077D" w14:textId="2D7C719D"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216</w:t>
            </w:r>
            <w:r w:rsidR="00713245" w:rsidRPr="00260413">
              <w:rPr>
                <w:rFonts w:ascii="Arial" w:hAnsi="Arial" w:cs="Arial"/>
                <w:color w:val="auto"/>
                <w:sz w:val="18"/>
                <w:szCs w:val="18"/>
              </w:rPr>
              <w:t>,</w:t>
            </w:r>
            <w:r w:rsidRPr="00260413">
              <w:rPr>
                <w:rFonts w:ascii="Arial" w:hAnsi="Arial" w:cs="Arial"/>
                <w:color w:val="auto"/>
                <w:sz w:val="18"/>
                <w:szCs w:val="18"/>
                <w:lang w:val="en-GB"/>
              </w:rPr>
              <w:t>753</w:t>
            </w:r>
            <w:r w:rsidR="00713245" w:rsidRPr="00260413">
              <w:rPr>
                <w:rFonts w:ascii="Arial" w:hAnsi="Arial" w:cs="Arial"/>
                <w:color w:val="auto"/>
                <w:sz w:val="18"/>
                <w:szCs w:val="18"/>
              </w:rPr>
              <w:t>,</w:t>
            </w:r>
            <w:r w:rsidRPr="00260413">
              <w:rPr>
                <w:rFonts w:ascii="Arial" w:hAnsi="Arial" w:cs="Arial"/>
                <w:color w:val="auto"/>
                <w:sz w:val="18"/>
                <w:szCs w:val="18"/>
                <w:lang w:val="en-GB"/>
              </w:rPr>
              <w:t>003</w:t>
            </w:r>
          </w:p>
        </w:tc>
        <w:tc>
          <w:tcPr>
            <w:tcW w:w="1368" w:type="dxa"/>
            <w:tcBorders>
              <w:top w:val="nil"/>
              <w:left w:val="nil"/>
              <w:bottom w:val="single" w:sz="4" w:space="0" w:color="auto"/>
              <w:right w:val="nil"/>
            </w:tcBorders>
            <w:shd w:val="clear" w:color="auto" w:fill="auto"/>
          </w:tcPr>
          <w:p w14:paraId="02E625DF" w14:textId="365DF3F2" w:rsidR="00713245"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150</w:t>
            </w:r>
            <w:r w:rsidR="00713245" w:rsidRPr="00260413">
              <w:rPr>
                <w:rFonts w:ascii="Arial" w:hAnsi="Arial" w:cs="Arial"/>
                <w:color w:val="auto"/>
                <w:sz w:val="18"/>
                <w:szCs w:val="18"/>
              </w:rPr>
              <w:t>,</w:t>
            </w:r>
            <w:r w:rsidRPr="00260413">
              <w:rPr>
                <w:rFonts w:ascii="Arial" w:hAnsi="Arial" w:cs="Arial"/>
                <w:color w:val="auto"/>
                <w:sz w:val="18"/>
                <w:szCs w:val="18"/>
                <w:lang w:val="en-GB"/>
              </w:rPr>
              <w:t>000</w:t>
            </w:r>
            <w:r w:rsidR="00713245" w:rsidRPr="00260413">
              <w:rPr>
                <w:rFonts w:ascii="Arial" w:hAnsi="Arial" w:cs="Arial"/>
                <w:color w:val="auto"/>
                <w:sz w:val="18"/>
                <w:szCs w:val="18"/>
              </w:rPr>
              <w:t>,</w:t>
            </w:r>
            <w:r w:rsidRPr="00260413">
              <w:rPr>
                <w:rFonts w:ascii="Arial" w:hAnsi="Arial" w:cs="Arial"/>
                <w:color w:val="auto"/>
                <w:sz w:val="18"/>
                <w:szCs w:val="18"/>
                <w:lang w:val="en-GB"/>
              </w:rPr>
              <w:t>000</w:t>
            </w:r>
          </w:p>
        </w:tc>
      </w:tr>
      <w:tr w:rsidR="00F65399" w:rsidRPr="00260413" w14:paraId="6B3E822B" w14:textId="77777777" w:rsidTr="001020BB">
        <w:tc>
          <w:tcPr>
            <w:tcW w:w="3989" w:type="dxa"/>
            <w:tcBorders>
              <w:top w:val="nil"/>
              <w:left w:val="nil"/>
              <w:bottom w:val="nil"/>
              <w:right w:val="nil"/>
            </w:tcBorders>
            <w:shd w:val="clear" w:color="auto" w:fill="auto"/>
            <w:vAlign w:val="bottom"/>
          </w:tcPr>
          <w:p w14:paraId="20B424EE" w14:textId="77777777" w:rsidR="004740B0" w:rsidRPr="00260413" w:rsidRDefault="004740B0" w:rsidP="004740B0">
            <w:pPr>
              <w:ind w:left="427"/>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39F97310" w14:textId="0E46CF08"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31BFF3EC" w14:textId="04496225"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2BFD66AC" w14:textId="12814539"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3358A855" w14:textId="5FAD32C3" w:rsidR="004740B0" w:rsidRPr="00260413" w:rsidRDefault="004740B0" w:rsidP="00CB6D55">
            <w:pPr>
              <w:ind w:left="-40" w:right="-72"/>
              <w:jc w:val="right"/>
              <w:rPr>
                <w:rFonts w:ascii="Arial" w:hAnsi="Arial" w:cs="Arial"/>
                <w:color w:val="auto"/>
                <w:sz w:val="12"/>
                <w:szCs w:val="12"/>
              </w:rPr>
            </w:pPr>
          </w:p>
        </w:tc>
      </w:tr>
      <w:tr w:rsidR="00F65399" w:rsidRPr="00260413" w14:paraId="743CE4BB" w14:textId="77777777" w:rsidTr="001020BB">
        <w:tc>
          <w:tcPr>
            <w:tcW w:w="3989" w:type="dxa"/>
            <w:tcBorders>
              <w:top w:val="nil"/>
              <w:left w:val="nil"/>
              <w:bottom w:val="nil"/>
              <w:right w:val="nil"/>
            </w:tcBorders>
            <w:shd w:val="clear" w:color="auto" w:fill="auto"/>
            <w:vAlign w:val="bottom"/>
          </w:tcPr>
          <w:p w14:paraId="58149BCA" w14:textId="77777777" w:rsidR="00D13C9E" w:rsidRPr="00260413" w:rsidRDefault="00D13C9E" w:rsidP="00D13C9E">
            <w:pPr>
              <w:ind w:left="427"/>
              <w:rPr>
                <w:rFonts w:ascii="Arial" w:hAnsi="Arial" w:cs="Arial"/>
                <w:color w:val="auto"/>
                <w:sz w:val="18"/>
                <w:szCs w:val="18"/>
              </w:rPr>
            </w:pPr>
          </w:p>
        </w:tc>
        <w:tc>
          <w:tcPr>
            <w:tcW w:w="1368" w:type="dxa"/>
            <w:tcBorders>
              <w:top w:val="nil"/>
              <w:left w:val="nil"/>
              <w:bottom w:val="nil"/>
              <w:right w:val="nil"/>
            </w:tcBorders>
            <w:shd w:val="clear" w:color="auto" w:fill="auto"/>
          </w:tcPr>
          <w:p w14:paraId="29A96B14" w14:textId="3DE1B46F" w:rsidR="00D13C9E"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216</w:t>
            </w:r>
            <w:r w:rsidR="00D13C9E" w:rsidRPr="00260413">
              <w:rPr>
                <w:rFonts w:ascii="Arial" w:hAnsi="Arial" w:cs="Arial"/>
                <w:color w:val="auto"/>
                <w:sz w:val="18"/>
                <w:szCs w:val="18"/>
              </w:rPr>
              <w:t>,</w:t>
            </w:r>
            <w:r w:rsidRPr="00260413">
              <w:rPr>
                <w:rFonts w:ascii="Arial" w:hAnsi="Arial" w:cs="Arial"/>
                <w:color w:val="auto"/>
                <w:sz w:val="18"/>
                <w:szCs w:val="18"/>
                <w:lang w:val="en-GB"/>
              </w:rPr>
              <w:t>753</w:t>
            </w:r>
            <w:r w:rsidR="00D13C9E" w:rsidRPr="00260413">
              <w:rPr>
                <w:rFonts w:ascii="Arial" w:hAnsi="Arial" w:cs="Arial"/>
                <w:color w:val="auto"/>
                <w:sz w:val="18"/>
                <w:szCs w:val="18"/>
              </w:rPr>
              <w:t>,</w:t>
            </w:r>
            <w:r w:rsidRPr="00260413">
              <w:rPr>
                <w:rFonts w:ascii="Arial" w:hAnsi="Arial" w:cs="Arial"/>
                <w:color w:val="auto"/>
                <w:sz w:val="18"/>
                <w:szCs w:val="18"/>
                <w:lang w:val="en-GB"/>
              </w:rPr>
              <w:t>003</w:t>
            </w:r>
          </w:p>
        </w:tc>
        <w:tc>
          <w:tcPr>
            <w:tcW w:w="1368" w:type="dxa"/>
            <w:tcBorders>
              <w:top w:val="nil"/>
              <w:left w:val="nil"/>
              <w:bottom w:val="nil"/>
              <w:right w:val="nil"/>
            </w:tcBorders>
            <w:shd w:val="clear" w:color="auto" w:fill="auto"/>
          </w:tcPr>
          <w:p w14:paraId="637D97CF" w14:textId="59C00371" w:rsidR="00D13C9E"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150</w:t>
            </w:r>
            <w:r w:rsidR="00D13C9E" w:rsidRPr="00260413">
              <w:rPr>
                <w:rFonts w:ascii="Arial" w:hAnsi="Arial" w:cs="Arial"/>
                <w:color w:val="auto"/>
                <w:sz w:val="18"/>
                <w:szCs w:val="18"/>
              </w:rPr>
              <w:t>,</w:t>
            </w:r>
            <w:r w:rsidRPr="00260413">
              <w:rPr>
                <w:rFonts w:ascii="Arial" w:hAnsi="Arial" w:cs="Arial"/>
                <w:color w:val="auto"/>
                <w:sz w:val="18"/>
                <w:szCs w:val="18"/>
                <w:lang w:val="en-GB"/>
              </w:rPr>
              <w:t>000</w:t>
            </w:r>
            <w:r w:rsidR="00D13C9E"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nil"/>
              <w:right w:val="nil"/>
            </w:tcBorders>
            <w:shd w:val="clear" w:color="auto" w:fill="auto"/>
          </w:tcPr>
          <w:p w14:paraId="6435CD38" w14:textId="6504F68B" w:rsidR="00D13C9E"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D13C9E" w:rsidRPr="00260413">
              <w:rPr>
                <w:rFonts w:ascii="Arial" w:hAnsi="Arial" w:cs="Arial"/>
                <w:color w:val="auto"/>
                <w:sz w:val="18"/>
                <w:szCs w:val="18"/>
              </w:rPr>
              <w:t>,</w:t>
            </w:r>
            <w:r w:rsidRPr="00260413">
              <w:rPr>
                <w:rFonts w:ascii="Arial" w:hAnsi="Arial" w:cs="Arial"/>
                <w:color w:val="auto"/>
                <w:sz w:val="18"/>
                <w:szCs w:val="18"/>
                <w:lang w:val="en-GB"/>
              </w:rPr>
              <w:t>578</w:t>
            </w:r>
            <w:r w:rsidR="00D13C9E" w:rsidRPr="00260413">
              <w:rPr>
                <w:rFonts w:ascii="Arial" w:hAnsi="Arial" w:cs="Arial"/>
                <w:color w:val="auto"/>
                <w:sz w:val="18"/>
                <w:szCs w:val="18"/>
              </w:rPr>
              <w:t>,</w:t>
            </w:r>
            <w:r w:rsidRPr="00260413">
              <w:rPr>
                <w:rFonts w:ascii="Arial" w:hAnsi="Arial" w:cs="Arial"/>
                <w:color w:val="auto"/>
                <w:sz w:val="18"/>
                <w:szCs w:val="18"/>
                <w:lang w:val="en-GB"/>
              </w:rPr>
              <w:t>640</w:t>
            </w:r>
            <w:r w:rsidR="00D13C9E" w:rsidRPr="00260413">
              <w:rPr>
                <w:rFonts w:ascii="Arial" w:hAnsi="Arial" w:cs="Arial"/>
                <w:color w:val="auto"/>
                <w:sz w:val="18"/>
                <w:szCs w:val="18"/>
              </w:rPr>
              <w:t>,</w:t>
            </w:r>
            <w:r w:rsidRPr="00260413">
              <w:rPr>
                <w:rFonts w:ascii="Arial" w:hAnsi="Arial" w:cs="Arial"/>
                <w:color w:val="auto"/>
                <w:sz w:val="18"/>
                <w:szCs w:val="18"/>
                <w:lang w:val="en-GB"/>
              </w:rPr>
              <w:t>082</w:t>
            </w:r>
          </w:p>
        </w:tc>
        <w:tc>
          <w:tcPr>
            <w:tcW w:w="1368" w:type="dxa"/>
            <w:tcBorders>
              <w:top w:val="nil"/>
              <w:left w:val="nil"/>
              <w:bottom w:val="nil"/>
              <w:right w:val="nil"/>
            </w:tcBorders>
            <w:shd w:val="clear" w:color="auto" w:fill="auto"/>
          </w:tcPr>
          <w:p w14:paraId="7F0EC232" w14:textId="0730CF35" w:rsidR="00D13C9E"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D13C9E" w:rsidRPr="00260413">
              <w:rPr>
                <w:rFonts w:ascii="Arial" w:hAnsi="Arial" w:cs="Arial"/>
                <w:color w:val="auto"/>
                <w:sz w:val="18"/>
                <w:szCs w:val="18"/>
              </w:rPr>
              <w:t>,</w:t>
            </w:r>
            <w:r w:rsidRPr="00260413">
              <w:rPr>
                <w:rFonts w:ascii="Arial" w:hAnsi="Arial" w:cs="Arial"/>
                <w:color w:val="auto"/>
                <w:sz w:val="18"/>
                <w:szCs w:val="18"/>
                <w:lang w:val="en-GB"/>
              </w:rPr>
              <w:t>650</w:t>
            </w:r>
            <w:r w:rsidR="00D13C9E" w:rsidRPr="00260413">
              <w:rPr>
                <w:rFonts w:ascii="Arial" w:hAnsi="Arial" w:cs="Arial"/>
                <w:color w:val="auto"/>
                <w:sz w:val="18"/>
                <w:szCs w:val="18"/>
              </w:rPr>
              <w:t>,</w:t>
            </w:r>
            <w:r w:rsidRPr="00260413">
              <w:rPr>
                <w:rFonts w:ascii="Arial" w:hAnsi="Arial" w:cs="Arial"/>
                <w:color w:val="auto"/>
                <w:sz w:val="18"/>
                <w:szCs w:val="18"/>
                <w:lang w:val="en-GB"/>
              </w:rPr>
              <w:t>401</w:t>
            </w:r>
            <w:r w:rsidR="00D13C9E" w:rsidRPr="00260413">
              <w:rPr>
                <w:rFonts w:ascii="Arial" w:hAnsi="Arial" w:cs="Arial"/>
                <w:color w:val="auto"/>
                <w:sz w:val="18"/>
                <w:szCs w:val="18"/>
              </w:rPr>
              <w:t>,</w:t>
            </w:r>
            <w:r w:rsidRPr="00260413">
              <w:rPr>
                <w:rFonts w:ascii="Arial" w:hAnsi="Arial" w:cs="Arial"/>
                <w:color w:val="auto"/>
                <w:sz w:val="18"/>
                <w:szCs w:val="18"/>
                <w:lang w:val="en-GB"/>
              </w:rPr>
              <w:t>426</w:t>
            </w:r>
          </w:p>
        </w:tc>
      </w:tr>
      <w:tr w:rsidR="00F65399" w:rsidRPr="00260413" w14:paraId="58341B3B" w14:textId="77777777" w:rsidTr="001020BB">
        <w:tc>
          <w:tcPr>
            <w:tcW w:w="3989" w:type="dxa"/>
            <w:tcBorders>
              <w:top w:val="nil"/>
              <w:left w:val="nil"/>
              <w:bottom w:val="nil"/>
              <w:right w:val="nil"/>
            </w:tcBorders>
            <w:shd w:val="clear" w:color="auto" w:fill="auto"/>
            <w:vAlign w:val="bottom"/>
          </w:tcPr>
          <w:p w14:paraId="5F1FE1C7" w14:textId="20F1AB42" w:rsidR="00D13C9E" w:rsidRPr="00260413" w:rsidRDefault="00D13C9E" w:rsidP="00CB6D55">
            <w:pPr>
              <w:ind w:left="427" w:right="-79"/>
              <w:rPr>
                <w:rFonts w:ascii="Arial" w:hAnsi="Arial" w:cs="Arial"/>
                <w:color w:val="auto"/>
                <w:sz w:val="18"/>
                <w:szCs w:val="18"/>
              </w:rPr>
            </w:pPr>
            <w:r w:rsidRPr="00260413">
              <w:rPr>
                <w:rFonts w:ascii="Arial" w:hAnsi="Arial" w:cs="Arial"/>
                <w:color w:val="auto"/>
                <w:sz w:val="18"/>
                <w:szCs w:val="18"/>
                <w:u w:val="single"/>
              </w:rPr>
              <w:t>Less</w:t>
            </w:r>
            <w:r w:rsidRPr="00260413">
              <w:rPr>
                <w:rFonts w:ascii="Arial" w:hAnsi="Arial" w:cs="Arial"/>
                <w:color w:val="auto"/>
                <w:sz w:val="18"/>
                <w:szCs w:val="18"/>
              </w:rPr>
              <w:t xml:space="preserve"> </w:t>
            </w:r>
            <w:r w:rsidR="00CB6D55" w:rsidRPr="00260413">
              <w:rPr>
                <w:rFonts w:ascii="Arial" w:hAnsi="Arial" w:cs="Arial"/>
                <w:color w:val="auto"/>
                <w:sz w:val="18"/>
                <w:szCs w:val="18"/>
              </w:rPr>
              <w:t xml:space="preserve"> </w:t>
            </w:r>
            <w:r w:rsidRPr="00260413">
              <w:rPr>
                <w:rFonts w:ascii="Arial" w:hAnsi="Arial" w:cs="Arial"/>
                <w:color w:val="auto"/>
                <w:sz w:val="18"/>
                <w:szCs w:val="18"/>
              </w:rPr>
              <w:t>Allowance for expected credit losses</w:t>
            </w:r>
          </w:p>
        </w:tc>
        <w:tc>
          <w:tcPr>
            <w:tcW w:w="1368" w:type="dxa"/>
            <w:tcBorders>
              <w:top w:val="nil"/>
              <w:left w:val="nil"/>
              <w:bottom w:val="single" w:sz="4" w:space="0" w:color="auto"/>
              <w:right w:val="nil"/>
            </w:tcBorders>
            <w:shd w:val="clear" w:color="auto" w:fill="auto"/>
          </w:tcPr>
          <w:p w14:paraId="65257545" w14:textId="233C8C20" w:rsidR="00D13C9E" w:rsidRPr="00260413" w:rsidRDefault="00D13C9E" w:rsidP="00CB6D55">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6910BA12" w14:textId="5C2E7A7A" w:rsidR="00D13C9E" w:rsidRPr="00260413" w:rsidRDefault="00D13C9E" w:rsidP="00CB6D55">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41BF34DB" w14:textId="23B6BFD1" w:rsidR="00D13C9E" w:rsidRPr="00260413" w:rsidRDefault="00D13C9E" w:rsidP="00CB6D55">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216</w:t>
            </w:r>
            <w:r w:rsidRPr="00260413">
              <w:rPr>
                <w:rFonts w:ascii="Arial" w:hAnsi="Arial" w:cs="Arial"/>
                <w:color w:val="auto"/>
                <w:sz w:val="18"/>
                <w:szCs w:val="18"/>
              </w:rPr>
              <w:t>,</w:t>
            </w:r>
            <w:r w:rsidR="00B4651F" w:rsidRPr="00260413">
              <w:rPr>
                <w:rFonts w:ascii="Arial" w:hAnsi="Arial" w:cs="Arial"/>
                <w:color w:val="auto"/>
                <w:sz w:val="18"/>
                <w:szCs w:val="18"/>
                <w:lang w:val="en-GB"/>
              </w:rPr>
              <w:t>349</w:t>
            </w:r>
            <w:r w:rsidRPr="00260413">
              <w:rPr>
                <w:rFonts w:ascii="Arial" w:hAnsi="Arial" w:cs="Arial"/>
                <w:color w:val="auto"/>
                <w:sz w:val="18"/>
                <w:szCs w:val="18"/>
              </w:rPr>
              <w:t>,</w:t>
            </w:r>
            <w:r w:rsidR="00B4651F" w:rsidRPr="00260413">
              <w:rPr>
                <w:rFonts w:ascii="Arial" w:hAnsi="Arial" w:cs="Arial"/>
                <w:color w:val="auto"/>
                <w:sz w:val="18"/>
                <w:szCs w:val="18"/>
                <w:lang w:val="en-GB"/>
              </w:rPr>
              <w:t>915</w:t>
            </w: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5F5B9A1C" w14:textId="5D49EF8A" w:rsidR="00D13C9E" w:rsidRPr="00260413" w:rsidRDefault="00D13C9E" w:rsidP="00CB6D55">
            <w:pPr>
              <w:ind w:left="-40" w:right="-72"/>
              <w:jc w:val="right"/>
              <w:rPr>
                <w:rFonts w:ascii="Arial" w:hAnsi="Arial" w:cs="Arial"/>
                <w:color w:val="auto"/>
                <w:sz w:val="18"/>
                <w:szCs w:val="18"/>
              </w:rPr>
            </w:pPr>
            <w:r w:rsidRPr="00260413">
              <w:rPr>
                <w:rFonts w:ascii="Arial" w:hAnsi="Arial" w:cs="Arial"/>
                <w:color w:val="auto"/>
                <w:sz w:val="18"/>
                <w:szCs w:val="18"/>
              </w:rPr>
              <w:t>(</w:t>
            </w:r>
            <w:r w:rsidR="00B4651F" w:rsidRPr="00260413">
              <w:rPr>
                <w:rFonts w:ascii="Arial" w:hAnsi="Arial" w:cs="Arial"/>
                <w:color w:val="auto"/>
                <w:sz w:val="18"/>
                <w:szCs w:val="18"/>
                <w:lang w:val="en-GB"/>
              </w:rPr>
              <w:t>215</w:t>
            </w:r>
            <w:r w:rsidRPr="00260413">
              <w:rPr>
                <w:rFonts w:ascii="Arial" w:hAnsi="Arial" w:cs="Arial"/>
                <w:color w:val="auto"/>
                <w:sz w:val="18"/>
                <w:szCs w:val="18"/>
              </w:rPr>
              <w:t>,</w:t>
            </w:r>
            <w:r w:rsidR="00B4651F" w:rsidRPr="00260413">
              <w:rPr>
                <w:rFonts w:ascii="Arial" w:hAnsi="Arial" w:cs="Arial"/>
                <w:color w:val="auto"/>
                <w:sz w:val="18"/>
                <w:szCs w:val="18"/>
                <w:lang w:val="en-GB"/>
              </w:rPr>
              <w:t>199</w:t>
            </w:r>
            <w:r w:rsidRPr="00260413">
              <w:rPr>
                <w:rFonts w:ascii="Arial" w:hAnsi="Arial" w:cs="Arial"/>
                <w:color w:val="auto"/>
                <w:sz w:val="18"/>
                <w:szCs w:val="18"/>
              </w:rPr>
              <w:t>,</w:t>
            </w:r>
            <w:r w:rsidR="00B4651F" w:rsidRPr="00260413">
              <w:rPr>
                <w:rFonts w:ascii="Arial" w:hAnsi="Arial" w:cs="Arial"/>
                <w:color w:val="auto"/>
                <w:sz w:val="18"/>
                <w:szCs w:val="18"/>
                <w:lang w:val="en-GB"/>
              </w:rPr>
              <w:t>915</w:t>
            </w:r>
            <w:r w:rsidRPr="00260413">
              <w:rPr>
                <w:rFonts w:ascii="Arial" w:hAnsi="Arial" w:cs="Arial"/>
                <w:color w:val="auto"/>
                <w:sz w:val="18"/>
                <w:szCs w:val="18"/>
              </w:rPr>
              <w:t>)</w:t>
            </w:r>
          </w:p>
        </w:tc>
      </w:tr>
      <w:tr w:rsidR="00F65399" w:rsidRPr="00260413" w14:paraId="647502C6" w14:textId="77777777" w:rsidTr="001020BB">
        <w:tc>
          <w:tcPr>
            <w:tcW w:w="3989" w:type="dxa"/>
            <w:tcBorders>
              <w:top w:val="nil"/>
              <w:left w:val="nil"/>
              <w:bottom w:val="nil"/>
              <w:right w:val="nil"/>
            </w:tcBorders>
            <w:shd w:val="clear" w:color="auto" w:fill="auto"/>
            <w:vAlign w:val="bottom"/>
          </w:tcPr>
          <w:p w14:paraId="62059853" w14:textId="77777777" w:rsidR="004740B0" w:rsidRPr="00260413" w:rsidRDefault="004740B0" w:rsidP="004740B0">
            <w:pPr>
              <w:ind w:left="427"/>
              <w:rPr>
                <w:rFonts w:ascii="Arial" w:hAnsi="Arial" w:cs="Arial"/>
                <w:color w:val="auto"/>
                <w:sz w:val="12"/>
                <w:szCs w:val="12"/>
                <w:u w:val="single"/>
              </w:rPr>
            </w:pPr>
          </w:p>
        </w:tc>
        <w:tc>
          <w:tcPr>
            <w:tcW w:w="1368" w:type="dxa"/>
            <w:tcBorders>
              <w:top w:val="single" w:sz="4" w:space="0" w:color="auto"/>
              <w:left w:val="nil"/>
              <w:bottom w:val="nil"/>
              <w:right w:val="nil"/>
            </w:tcBorders>
            <w:shd w:val="clear" w:color="auto" w:fill="auto"/>
            <w:vAlign w:val="bottom"/>
          </w:tcPr>
          <w:p w14:paraId="0BB18597" w14:textId="77777777"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345EB8BD" w14:textId="77777777"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30E1FE0E" w14:textId="77777777" w:rsidR="004740B0" w:rsidRPr="00260413" w:rsidRDefault="004740B0" w:rsidP="00CB6D55">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bottom"/>
          </w:tcPr>
          <w:p w14:paraId="68DC3F4B" w14:textId="77777777" w:rsidR="004740B0" w:rsidRPr="00260413" w:rsidRDefault="004740B0" w:rsidP="00CB6D55">
            <w:pPr>
              <w:ind w:left="-40" w:right="-72"/>
              <w:jc w:val="right"/>
              <w:rPr>
                <w:rFonts w:ascii="Arial" w:hAnsi="Arial" w:cs="Arial"/>
                <w:color w:val="auto"/>
                <w:sz w:val="12"/>
                <w:szCs w:val="12"/>
              </w:rPr>
            </w:pPr>
          </w:p>
        </w:tc>
      </w:tr>
      <w:tr w:rsidR="00F65399" w:rsidRPr="00260413" w14:paraId="4492B684" w14:textId="77777777" w:rsidTr="001020BB">
        <w:tc>
          <w:tcPr>
            <w:tcW w:w="3989" w:type="dxa"/>
            <w:tcBorders>
              <w:top w:val="nil"/>
              <w:left w:val="nil"/>
              <w:bottom w:val="nil"/>
              <w:right w:val="nil"/>
            </w:tcBorders>
            <w:shd w:val="clear" w:color="auto" w:fill="auto"/>
            <w:vAlign w:val="bottom"/>
          </w:tcPr>
          <w:p w14:paraId="77F860A9" w14:textId="77777777" w:rsidR="000E5FEB" w:rsidRPr="00260413" w:rsidRDefault="000E5FEB" w:rsidP="000E5FEB">
            <w:pPr>
              <w:ind w:left="427"/>
              <w:rPr>
                <w:rFonts w:ascii="Arial" w:hAnsi="Arial" w:cs="Arial"/>
                <w:color w:val="auto"/>
                <w:sz w:val="18"/>
                <w:szCs w:val="18"/>
              </w:rPr>
            </w:pPr>
          </w:p>
        </w:tc>
        <w:tc>
          <w:tcPr>
            <w:tcW w:w="1368" w:type="dxa"/>
            <w:tcBorders>
              <w:top w:val="nil"/>
              <w:left w:val="nil"/>
              <w:bottom w:val="single" w:sz="4" w:space="0" w:color="auto"/>
              <w:right w:val="nil"/>
            </w:tcBorders>
            <w:shd w:val="clear" w:color="auto" w:fill="auto"/>
          </w:tcPr>
          <w:p w14:paraId="0EA12178" w14:textId="613B3A2B" w:rsidR="000E5FEB"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216</w:t>
            </w:r>
            <w:r w:rsidR="000E5FEB" w:rsidRPr="00260413">
              <w:rPr>
                <w:rFonts w:ascii="Arial" w:hAnsi="Arial" w:cs="Arial"/>
                <w:color w:val="auto"/>
                <w:sz w:val="18"/>
                <w:szCs w:val="18"/>
              </w:rPr>
              <w:t>,</w:t>
            </w:r>
            <w:r w:rsidRPr="00260413">
              <w:rPr>
                <w:rFonts w:ascii="Arial" w:hAnsi="Arial" w:cs="Arial"/>
                <w:color w:val="auto"/>
                <w:sz w:val="18"/>
                <w:szCs w:val="18"/>
                <w:lang w:val="en-GB"/>
              </w:rPr>
              <w:t>753</w:t>
            </w:r>
            <w:r w:rsidR="000E5FEB" w:rsidRPr="00260413">
              <w:rPr>
                <w:rFonts w:ascii="Arial" w:hAnsi="Arial" w:cs="Arial"/>
                <w:color w:val="auto"/>
                <w:sz w:val="18"/>
                <w:szCs w:val="18"/>
              </w:rPr>
              <w:t>,</w:t>
            </w:r>
            <w:r w:rsidRPr="00260413">
              <w:rPr>
                <w:rFonts w:ascii="Arial" w:hAnsi="Arial" w:cs="Arial"/>
                <w:color w:val="auto"/>
                <w:sz w:val="18"/>
                <w:szCs w:val="18"/>
                <w:lang w:val="en-GB"/>
              </w:rPr>
              <w:t>003</w:t>
            </w:r>
          </w:p>
        </w:tc>
        <w:tc>
          <w:tcPr>
            <w:tcW w:w="1368" w:type="dxa"/>
            <w:tcBorders>
              <w:top w:val="nil"/>
              <w:left w:val="nil"/>
              <w:bottom w:val="single" w:sz="4" w:space="0" w:color="auto"/>
              <w:right w:val="nil"/>
            </w:tcBorders>
            <w:shd w:val="clear" w:color="auto" w:fill="auto"/>
          </w:tcPr>
          <w:p w14:paraId="568DA5A0" w14:textId="244DD0A1" w:rsidR="000E5FEB"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150</w:t>
            </w:r>
            <w:r w:rsidR="000E5FEB" w:rsidRPr="00260413">
              <w:rPr>
                <w:rFonts w:ascii="Arial" w:hAnsi="Arial" w:cs="Arial"/>
                <w:color w:val="auto"/>
                <w:sz w:val="18"/>
                <w:szCs w:val="18"/>
              </w:rPr>
              <w:t>,</w:t>
            </w:r>
            <w:r w:rsidRPr="00260413">
              <w:rPr>
                <w:rFonts w:ascii="Arial" w:hAnsi="Arial" w:cs="Arial"/>
                <w:color w:val="auto"/>
                <w:sz w:val="18"/>
                <w:szCs w:val="18"/>
                <w:lang w:val="en-GB"/>
              </w:rPr>
              <w:t>000</w:t>
            </w:r>
            <w:r w:rsidR="000E5FEB" w:rsidRPr="00260413">
              <w:rPr>
                <w:rFonts w:ascii="Arial" w:hAnsi="Arial" w:cs="Arial"/>
                <w:color w:val="auto"/>
                <w:sz w:val="18"/>
                <w:szCs w:val="18"/>
              </w:rPr>
              <w:t>,</w:t>
            </w:r>
            <w:r w:rsidRPr="00260413">
              <w:rPr>
                <w:rFonts w:ascii="Arial"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1317CB56" w14:textId="15AD76D9" w:rsidR="000E5FEB"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0E5FEB" w:rsidRPr="00260413">
              <w:rPr>
                <w:rFonts w:ascii="Arial" w:hAnsi="Arial" w:cs="Arial"/>
                <w:color w:val="auto"/>
                <w:sz w:val="18"/>
                <w:szCs w:val="18"/>
              </w:rPr>
              <w:t>,</w:t>
            </w:r>
            <w:r w:rsidRPr="00260413">
              <w:rPr>
                <w:rFonts w:ascii="Arial" w:hAnsi="Arial" w:cs="Arial"/>
                <w:color w:val="auto"/>
                <w:sz w:val="18"/>
                <w:szCs w:val="18"/>
                <w:lang w:val="en-GB"/>
              </w:rPr>
              <w:t>362</w:t>
            </w:r>
            <w:r w:rsidR="000E5FEB" w:rsidRPr="00260413">
              <w:rPr>
                <w:rFonts w:ascii="Arial" w:hAnsi="Arial" w:cs="Arial"/>
                <w:color w:val="auto"/>
                <w:sz w:val="18"/>
                <w:szCs w:val="18"/>
              </w:rPr>
              <w:t>,</w:t>
            </w:r>
            <w:r w:rsidRPr="00260413">
              <w:rPr>
                <w:rFonts w:ascii="Arial" w:hAnsi="Arial" w:cs="Arial"/>
                <w:color w:val="auto"/>
                <w:sz w:val="18"/>
                <w:szCs w:val="18"/>
                <w:lang w:val="en-GB"/>
              </w:rPr>
              <w:t>290</w:t>
            </w:r>
            <w:r w:rsidR="000E5FEB" w:rsidRPr="00260413">
              <w:rPr>
                <w:rFonts w:ascii="Arial" w:hAnsi="Arial" w:cs="Arial"/>
                <w:color w:val="auto"/>
                <w:sz w:val="18"/>
                <w:szCs w:val="18"/>
              </w:rPr>
              <w:t>,</w:t>
            </w:r>
            <w:r w:rsidRPr="00260413">
              <w:rPr>
                <w:rFonts w:ascii="Arial" w:hAnsi="Arial" w:cs="Arial"/>
                <w:color w:val="auto"/>
                <w:sz w:val="18"/>
                <w:szCs w:val="18"/>
                <w:lang w:val="en-GB"/>
              </w:rPr>
              <w:t>167</w:t>
            </w:r>
          </w:p>
        </w:tc>
        <w:tc>
          <w:tcPr>
            <w:tcW w:w="1368" w:type="dxa"/>
            <w:tcBorders>
              <w:top w:val="nil"/>
              <w:left w:val="nil"/>
              <w:bottom w:val="single" w:sz="4" w:space="0" w:color="auto"/>
              <w:right w:val="nil"/>
            </w:tcBorders>
            <w:shd w:val="clear" w:color="auto" w:fill="auto"/>
          </w:tcPr>
          <w:p w14:paraId="12E05E6A" w14:textId="0085B946" w:rsidR="000E5FEB" w:rsidRPr="00260413" w:rsidRDefault="00B4651F" w:rsidP="00CB6D5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0E5FEB" w:rsidRPr="00260413">
              <w:rPr>
                <w:rFonts w:ascii="Arial" w:hAnsi="Arial" w:cs="Arial"/>
                <w:color w:val="auto"/>
                <w:sz w:val="18"/>
                <w:szCs w:val="18"/>
              </w:rPr>
              <w:t>,</w:t>
            </w:r>
            <w:r w:rsidRPr="00260413">
              <w:rPr>
                <w:rFonts w:ascii="Arial" w:hAnsi="Arial" w:cs="Arial"/>
                <w:color w:val="auto"/>
                <w:sz w:val="18"/>
                <w:szCs w:val="18"/>
                <w:lang w:val="en-GB"/>
              </w:rPr>
              <w:t>435</w:t>
            </w:r>
            <w:r w:rsidR="000E5FEB" w:rsidRPr="00260413">
              <w:rPr>
                <w:rFonts w:ascii="Arial" w:hAnsi="Arial" w:cs="Arial"/>
                <w:color w:val="auto"/>
                <w:sz w:val="18"/>
                <w:szCs w:val="18"/>
              </w:rPr>
              <w:t>,</w:t>
            </w:r>
            <w:r w:rsidRPr="00260413">
              <w:rPr>
                <w:rFonts w:ascii="Arial" w:hAnsi="Arial" w:cs="Arial"/>
                <w:color w:val="auto"/>
                <w:sz w:val="18"/>
                <w:szCs w:val="18"/>
                <w:lang w:val="en-GB"/>
              </w:rPr>
              <w:t>201</w:t>
            </w:r>
            <w:r w:rsidR="000E5FEB" w:rsidRPr="00260413">
              <w:rPr>
                <w:rFonts w:ascii="Arial" w:hAnsi="Arial" w:cs="Arial"/>
                <w:color w:val="auto"/>
                <w:sz w:val="18"/>
                <w:szCs w:val="18"/>
              </w:rPr>
              <w:t>,</w:t>
            </w:r>
            <w:r w:rsidRPr="00260413">
              <w:rPr>
                <w:rFonts w:ascii="Arial" w:hAnsi="Arial" w:cs="Arial"/>
                <w:color w:val="auto"/>
                <w:sz w:val="18"/>
                <w:szCs w:val="18"/>
                <w:lang w:val="en-GB"/>
              </w:rPr>
              <w:t>511</w:t>
            </w:r>
          </w:p>
        </w:tc>
      </w:tr>
    </w:tbl>
    <w:p w14:paraId="58B58E7F" w14:textId="77777777" w:rsidR="00372E2A" w:rsidRPr="00260413" w:rsidRDefault="00372E2A" w:rsidP="006010A5">
      <w:pPr>
        <w:ind w:left="540"/>
        <w:rPr>
          <w:rFonts w:ascii="Arial" w:eastAsia="Arial Unicode MS" w:hAnsi="Arial" w:cs="Arial"/>
          <w:color w:val="auto"/>
          <w:spacing w:val="-4"/>
          <w:sz w:val="18"/>
          <w:szCs w:val="18"/>
        </w:rPr>
      </w:pPr>
    </w:p>
    <w:p w14:paraId="3CC2FFB7" w14:textId="49157292" w:rsidR="005034BB" w:rsidRPr="00260413" w:rsidRDefault="005034BB" w:rsidP="006010A5">
      <w:pPr>
        <w:ind w:left="540"/>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Movement in short-term loans for the year ended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lang w:val="en-GB"/>
        </w:rPr>
        <w:t xml:space="preserve"> December </w:t>
      </w:r>
      <w:r w:rsidR="00B4651F" w:rsidRPr="00260413">
        <w:rPr>
          <w:rFonts w:ascii="Arial" w:eastAsia="Arial Unicode MS" w:hAnsi="Arial" w:cs="Arial"/>
          <w:color w:val="auto"/>
          <w:spacing w:val="-4"/>
          <w:sz w:val="18"/>
          <w:szCs w:val="18"/>
          <w:lang w:val="en-GB"/>
        </w:rPr>
        <w:t>2024</w:t>
      </w:r>
      <w:r w:rsidRPr="00260413">
        <w:rPr>
          <w:rFonts w:ascii="Arial" w:eastAsia="Arial Unicode MS" w:hAnsi="Arial" w:cs="Arial"/>
          <w:color w:val="auto"/>
          <w:spacing w:val="-4"/>
          <w:sz w:val="18"/>
          <w:szCs w:val="18"/>
        </w:rPr>
        <w:t xml:space="preserve"> as follows:</w:t>
      </w:r>
    </w:p>
    <w:p w14:paraId="16E91E27" w14:textId="14EFAEB2" w:rsidR="005034BB" w:rsidRPr="00260413" w:rsidRDefault="005034BB" w:rsidP="006010A5">
      <w:pPr>
        <w:ind w:left="540"/>
        <w:jc w:val="left"/>
        <w:rPr>
          <w:rFonts w:ascii="Arial" w:eastAsia="Arial Unicode MS" w:hAnsi="Arial" w:cs="Arial"/>
          <w:color w:val="auto"/>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8"/>
        <w:gridCol w:w="1921"/>
        <w:gridCol w:w="1919"/>
      </w:tblGrid>
      <w:tr w:rsidR="00F65399" w:rsidRPr="00260413" w14:paraId="34840DB1" w14:textId="77777777" w:rsidTr="006010A5">
        <w:tc>
          <w:tcPr>
            <w:tcW w:w="5718" w:type="dxa"/>
            <w:tcBorders>
              <w:top w:val="nil"/>
              <w:left w:val="nil"/>
              <w:bottom w:val="nil"/>
              <w:right w:val="nil"/>
            </w:tcBorders>
            <w:shd w:val="clear" w:color="auto" w:fill="auto"/>
          </w:tcPr>
          <w:p w14:paraId="5F64C17E" w14:textId="77777777" w:rsidR="005034BB" w:rsidRPr="00260413" w:rsidRDefault="005034BB" w:rsidP="006010A5">
            <w:pPr>
              <w:ind w:left="540"/>
              <w:rPr>
                <w:rFonts w:ascii="Arial" w:hAnsi="Arial" w:cs="Arial"/>
                <w:color w:val="auto"/>
                <w:sz w:val="18"/>
                <w:szCs w:val="18"/>
              </w:rPr>
            </w:pPr>
          </w:p>
        </w:tc>
        <w:tc>
          <w:tcPr>
            <w:tcW w:w="1921" w:type="dxa"/>
            <w:tcBorders>
              <w:top w:val="nil"/>
              <w:left w:val="nil"/>
              <w:bottom w:val="single" w:sz="4" w:space="0" w:color="auto"/>
              <w:right w:val="nil"/>
            </w:tcBorders>
            <w:shd w:val="clear" w:color="auto" w:fill="auto"/>
          </w:tcPr>
          <w:p w14:paraId="375FF922"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1919" w:type="dxa"/>
            <w:tcBorders>
              <w:top w:val="nil"/>
              <w:left w:val="nil"/>
              <w:bottom w:val="single" w:sz="4" w:space="0" w:color="auto"/>
              <w:right w:val="nil"/>
            </w:tcBorders>
            <w:shd w:val="clear" w:color="auto" w:fill="auto"/>
            <w:hideMark/>
          </w:tcPr>
          <w:p w14:paraId="77E55894"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4639D2D1" w14:textId="77777777" w:rsidTr="006010A5">
        <w:tc>
          <w:tcPr>
            <w:tcW w:w="5718" w:type="dxa"/>
            <w:tcBorders>
              <w:top w:val="nil"/>
              <w:left w:val="nil"/>
              <w:bottom w:val="nil"/>
              <w:right w:val="nil"/>
            </w:tcBorders>
            <w:shd w:val="clear" w:color="auto" w:fill="auto"/>
          </w:tcPr>
          <w:p w14:paraId="490E16BE" w14:textId="77777777" w:rsidR="005034BB" w:rsidRPr="00260413" w:rsidRDefault="005034BB" w:rsidP="006010A5">
            <w:pPr>
              <w:ind w:left="540"/>
              <w:rPr>
                <w:rFonts w:ascii="Arial" w:hAnsi="Arial" w:cs="Arial"/>
                <w:color w:val="auto"/>
                <w:sz w:val="18"/>
                <w:szCs w:val="18"/>
              </w:rPr>
            </w:pPr>
          </w:p>
        </w:tc>
        <w:tc>
          <w:tcPr>
            <w:tcW w:w="1921" w:type="dxa"/>
            <w:tcBorders>
              <w:top w:val="single" w:sz="4" w:space="0" w:color="auto"/>
              <w:left w:val="nil"/>
              <w:bottom w:val="single" w:sz="4" w:space="0" w:color="auto"/>
              <w:right w:val="nil"/>
            </w:tcBorders>
            <w:shd w:val="clear" w:color="auto" w:fill="auto"/>
          </w:tcPr>
          <w:p w14:paraId="3C8B4FE4"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919" w:type="dxa"/>
            <w:tcBorders>
              <w:top w:val="single" w:sz="4" w:space="0" w:color="auto"/>
              <w:left w:val="nil"/>
              <w:bottom w:val="single" w:sz="4" w:space="0" w:color="auto"/>
              <w:right w:val="nil"/>
            </w:tcBorders>
            <w:shd w:val="clear" w:color="auto" w:fill="auto"/>
            <w:hideMark/>
          </w:tcPr>
          <w:p w14:paraId="4784A1A3"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25E4BBD2" w14:textId="77777777" w:rsidTr="006010A5">
        <w:tc>
          <w:tcPr>
            <w:tcW w:w="5718" w:type="dxa"/>
            <w:tcBorders>
              <w:top w:val="nil"/>
              <w:left w:val="nil"/>
              <w:bottom w:val="nil"/>
              <w:right w:val="nil"/>
            </w:tcBorders>
            <w:shd w:val="clear" w:color="auto" w:fill="auto"/>
          </w:tcPr>
          <w:p w14:paraId="33596548" w14:textId="77777777" w:rsidR="005034BB" w:rsidRPr="00260413" w:rsidRDefault="005034BB" w:rsidP="006010A5">
            <w:pPr>
              <w:ind w:left="540"/>
              <w:rPr>
                <w:rFonts w:ascii="Arial" w:hAnsi="Arial" w:cs="Arial"/>
                <w:color w:val="auto"/>
                <w:sz w:val="12"/>
                <w:szCs w:val="12"/>
              </w:rPr>
            </w:pPr>
          </w:p>
        </w:tc>
        <w:tc>
          <w:tcPr>
            <w:tcW w:w="1921" w:type="dxa"/>
            <w:tcBorders>
              <w:top w:val="single" w:sz="4" w:space="0" w:color="auto"/>
              <w:left w:val="nil"/>
              <w:bottom w:val="nil"/>
              <w:right w:val="nil"/>
            </w:tcBorders>
            <w:shd w:val="clear" w:color="auto" w:fill="auto"/>
          </w:tcPr>
          <w:p w14:paraId="078F4E55" w14:textId="77777777" w:rsidR="005034BB" w:rsidRPr="00260413" w:rsidRDefault="005034BB" w:rsidP="006010A5">
            <w:pPr>
              <w:ind w:left="-40" w:right="-72"/>
              <w:jc w:val="right"/>
              <w:rPr>
                <w:rFonts w:ascii="Arial" w:hAnsi="Arial" w:cs="Arial"/>
                <w:color w:val="auto"/>
                <w:sz w:val="12"/>
                <w:szCs w:val="12"/>
              </w:rPr>
            </w:pPr>
          </w:p>
        </w:tc>
        <w:tc>
          <w:tcPr>
            <w:tcW w:w="1919" w:type="dxa"/>
            <w:tcBorders>
              <w:top w:val="single" w:sz="4" w:space="0" w:color="auto"/>
              <w:left w:val="nil"/>
              <w:bottom w:val="nil"/>
              <w:right w:val="nil"/>
            </w:tcBorders>
            <w:shd w:val="clear" w:color="auto" w:fill="auto"/>
          </w:tcPr>
          <w:p w14:paraId="1FBCB7D2" w14:textId="77777777" w:rsidR="005034BB" w:rsidRPr="00260413" w:rsidRDefault="005034BB" w:rsidP="006010A5">
            <w:pPr>
              <w:ind w:left="-40" w:right="-72"/>
              <w:jc w:val="right"/>
              <w:rPr>
                <w:rFonts w:ascii="Arial" w:hAnsi="Arial" w:cs="Arial"/>
                <w:color w:val="auto"/>
                <w:sz w:val="12"/>
                <w:szCs w:val="12"/>
              </w:rPr>
            </w:pPr>
          </w:p>
        </w:tc>
      </w:tr>
      <w:tr w:rsidR="00F65399" w:rsidRPr="00260413" w14:paraId="7025B766" w14:textId="77777777" w:rsidTr="006010A5">
        <w:tc>
          <w:tcPr>
            <w:tcW w:w="5718" w:type="dxa"/>
            <w:tcBorders>
              <w:top w:val="nil"/>
              <w:left w:val="nil"/>
              <w:bottom w:val="nil"/>
              <w:right w:val="nil"/>
            </w:tcBorders>
            <w:shd w:val="clear" w:color="auto" w:fill="auto"/>
          </w:tcPr>
          <w:p w14:paraId="53063A89" w14:textId="77777777" w:rsidR="00A250B9" w:rsidRPr="00260413" w:rsidRDefault="00A250B9" w:rsidP="00A250B9">
            <w:pPr>
              <w:ind w:left="540"/>
              <w:rPr>
                <w:rFonts w:ascii="Arial" w:hAnsi="Arial" w:cs="Arial"/>
                <w:color w:val="auto"/>
                <w:sz w:val="18"/>
                <w:szCs w:val="18"/>
              </w:rPr>
            </w:pPr>
            <w:r w:rsidRPr="00260413">
              <w:rPr>
                <w:rFonts w:ascii="Arial" w:hAnsi="Arial" w:cs="Arial"/>
                <w:color w:val="auto"/>
                <w:spacing w:val="-4"/>
                <w:sz w:val="18"/>
                <w:szCs w:val="18"/>
              </w:rPr>
              <w:t>Opening net book value</w:t>
            </w:r>
          </w:p>
        </w:tc>
        <w:tc>
          <w:tcPr>
            <w:tcW w:w="1921" w:type="dxa"/>
            <w:tcBorders>
              <w:top w:val="nil"/>
              <w:left w:val="nil"/>
              <w:bottom w:val="nil"/>
              <w:right w:val="nil"/>
            </w:tcBorders>
            <w:shd w:val="clear" w:color="auto" w:fill="auto"/>
          </w:tcPr>
          <w:p w14:paraId="31006C0B" w14:textId="0ABFE472" w:rsidR="00A250B9" w:rsidRPr="00260413" w:rsidRDefault="00B4651F"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150</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000</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000</w:t>
            </w:r>
          </w:p>
        </w:tc>
        <w:tc>
          <w:tcPr>
            <w:tcW w:w="1919" w:type="dxa"/>
            <w:tcBorders>
              <w:top w:val="nil"/>
              <w:left w:val="nil"/>
              <w:bottom w:val="nil"/>
              <w:right w:val="nil"/>
            </w:tcBorders>
            <w:shd w:val="clear" w:color="auto" w:fill="auto"/>
          </w:tcPr>
          <w:p w14:paraId="783DA667" w14:textId="2EFD9D2E" w:rsidR="00A250B9" w:rsidRPr="00260413" w:rsidRDefault="00B4651F"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1</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435</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201</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511</w:t>
            </w:r>
            <w:r w:rsidR="00A250B9" w:rsidRPr="00260413">
              <w:rPr>
                <w:rFonts w:ascii="Arial" w:eastAsia="Arial Unicode MS" w:hAnsi="Arial" w:cs="Arial"/>
                <w:color w:val="auto"/>
                <w:spacing w:val="-4"/>
                <w:sz w:val="18"/>
                <w:szCs w:val="18"/>
                <w:lang w:val="en-GB"/>
              </w:rPr>
              <w:t xml:space="preserve"> </w:t>
            </w:r>
          </w:p>
        </w:tc>
      </w:tr>
      <w:tr w:rsidR="00F65399" w:rsidRPr="00260413" w14:paraId="11F28CA5" w14:textId="77777777">
        <w:tc>
          <w:tcPr>
            <w:tcW w:w="5718" w:type="dxa"/>
            <w:tcBorders>
              <w:top w:val="nil"/>
              <w:left w:val="nil"/>
              <w:bottom w:val="nil"/>
              <w:right w:val="nil"/>
            </w:tcBorders>
            <w:shd w:val="clear" w:color="auto" w:fill="auto"/>
          </w:tcPr>
          <w:p w14:paraId="71F9B92A" w14:textId="77777777" w:rsidR="00A250B9" w:rsidRPr="00260413" w:rsidRDefault="00A250B9" w:rsidP="00A250B9">
            <w:pPr>
              <w:ind w:left="540"/>
              <w:rPr>
                <w:rFonts w:ascii="Arial" w:hAnsi="Arial" w:cs="Arial"/>
                <w:color w:val="auto"/>
                <w:sz w:val="18"/>
                <w:szCs w:val="18"/>
              </w:rPr>
            </w:pPr>
            <w:r w:rsidRPr="00260413">
              <w:rPr>
                <w:rFonts w:ascii="Arial" w:hAnsi="Arial" w:cs="Arial"/>
                <w:color w:val="auto"/>
                <w:sz w:val="18"/>
                <w:szCs w:val="18"/>
              </w:rPr>
              <w:t>Additions</w:t>
            </w:r>
          </w:p>
        </w:tc>
        <w:tc>
          <w:tcPr>
            <w:tcW w:w="1921" w:type="dxa"/>
            <w:tcBorders>
              <w:top w:val="nil"/>
              <w:left w:val="nil"/>
              <w:bottom w:val="nil"/>
              <w:right w:val="nil"/>
            </w:tcBorders>
            <w:shd w:val="clear" w:color="auto" w:fill="auto"/>
          </w:tcPr>
          <w:p w14:paraId="14417CDE" w14:textId="0D945C2E" w:rsidR="00A250B9" w:rsidRPr="00260413" w:rsidRDefault="00B4651F"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66</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753</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003</w:t>
            </w:r>
          </w:p>
        </w:tc>
        <w:tc>
          <w:tcPr>
            <w:tcW w:w="1919" w:type="dxa"/>
            <w:tcBorders>
              <w:top w:val="nil"/>
              <w:left w:val="nil"/>
              <w:bottom w:val="nil"/>
              <w:right w:val="nil"/>
            </w:tcBorders>
            <w:shd w:val="clear" w:color="auto" w:fill="auto"/>
          </w:tcPr>
          <w:p w14:paraId="2F6006D3" w14:textId="518FD613" w:rsidR="00A250B9" w:rsidRPr="00260413" w:rsidRDefault="00B4651F"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195</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520</w:t>
            </w:r>
            <w:r w:rsidR="00A250B9"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763</w:t>
            </w:r>
          </w:p>
        </w:tc>
      </w:tr>
      <w:tr w:rsidR="00F65399" w:rsidRPr="00260413" w14:paraId="5868AF43" w14:textId="77777777" w:rsidTr="006010A5">
        <w:tc>
          <w:tcPr>
            <w:tcW w:w="5718" w:type="dxa"/>
            <w:tcBorders>
              <w:top w:val="nil"/>
              <w:left w:val="nil"/>
              <w:bottom w:val="nil"/>
              <w:right w:val="nil"/>
            </w:tcBorders>
            <w:shd w:val="clear" w:color="auto" w:fill="auto"/>
          </w:tcPr>
          <w:p w14:paraId="210A4E11" w14:textId="77777777" w:rsidR="00A250B9" w:rsidRPr="00260413" w:rsidRDefault="00A250B9" w:rsidP="00A250B9">
            <w:pPr>
              <w:ind w:left="540"/>
              <w:rPr>
                <w:rFonts w:ascii="Arial" w:hAnsi="Arial" w:cs="Arial"/>
                <w:color w:val="auto"/>
                <w:sz w:val="18"/>
                <w:szCs w:val="18"/>
              </w:rPr>
            </w:pPr>
            <w:r w:rsidRPr="00260413">
              <w:rPr>
                <w:rFonts w:ascii="Arial" w:hAnsi="Arial" w:cs="Arial"/>
                <w:color w:val="auto"/>
                <w:sz w:val="18"/>
                <w:szCs w:val="18"/>
              </w:rPr>
              <w:t>Repayment received</w:t>
            </w:r>
          </w:p>
        </w:tc>
        <w:tc>
          <w:tcPr>
            <w:tcW w:w="1921" w:type="dxa"/>
            <w:tcBorders>
              <w:top w:val="nil"/>
              <w:left w:val="nil"/>
              <w:bottom w:val="nil"/>
              <w:right w:val="nil"/>
            </w:tcBorders>
            <w:shd w:val="clear" w:color="auto" w:fill="auto"/>
          </w:tcPr>
          <w:p w14:paraId="23619787" w14:textId="4639200E"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p>
        </w:tc>
        <w:tc>
          <w:tcPr>
            <w:tcW w:w="1919" w:type="dxa"/>
            <w:tcBorders>
              <w:top w:val="nil"/>
              <w:left w:val="nil"/>
              <w:bottom w:val="nil"/>
              <w:right w:val="nil"/>
            </w:tcBorders>
            <w:shd w:val="clear" w:color="auto" w:fill="auto"/>
          </w:tcPr>
          <w:p w14:paraId="71FED61B" w14:textId="2BD0DCB1"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266</w:t>
            </w: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590</w:t>
            </w: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000</w:t>
            </w:r>
            <w:r w:rsidRPr="00260413">
              <w:rPr>
                <w:rFonts w:ascii="Arial" w:eastAsia="Arial Unicode MS" w:hAnsi="Arial" w:cs="Arial"/>
                <w:color w:val="auto"/>
                <w:spacing w:val="-4"/>
                <w:sz w:val="18"/>
                <w:szCs w:val="18"/>
                <w:lang w:val="en-GB"/>
              </w:rPr>
              <w:t>)</w:t>
            </w:r>
          </w:p>
        </w:tc>
      </w:tr>
      <w:tr w:rsidR="00F65399" w:rsidRPr="00260413" w14:paraId="27023C56" w14:textId="77777777" w:rsidTr="006010A5">
        <w:tc>
          <w:tcPr>
            <w:tcW w:w="5718" w:type="dxa"/>
            <w:tcBorders>
              <w:top w:val="nil"/>
              <w:left w:val="nil"/>
              <w:bottom w:val="nil"/>
              <w:right w:val="nil"/>
            </w:tcBorders>
            <w:shd w:val="clear" w:color="auto" w:fill="auto"/>
          </w:tcPr>
          <w:p w14:paraId="52698EEB" w14:textId="77777777" w:rsidR="00A250B9" w:rsidRPr="00260413" w:rsidRDefault="00A250B9" w:rsidP="00A250B9">
            <w:pPr>
              <w:ind w:left="540"/>
              <w:rPr>
                <w:rFonts w:ascii="Arial" w:hAnsi="Arial" w:cs="Arial"/>
                <w:color w:val="auto"/>
                <w:sz w:val="18"/>
                <w:szCs w:val="18"/>
              </w:rPr>
            </w:pPr>
            <w:r w:rsidRPr="00260413">
              <w:rPr>
                <w:rFonts w:ascii="Arial" w:hAnsi="Arial" w:cs="Arial"/>
                <w:color w:val="auto"/>
                <w:sz w:val="18"/>
                <w:szCs w:val="18"/>
              </w:rPr>
              <w:t>Expected credit loss</w:t>
            </w:r>
          </w:p>
        </w:tc>
        <w:tc>
          <w:tcPr>
            <w:tcW w:w="1921" w:type="dxa"/>
            <w:tcBorders>
              <w:top w:val="nil"/>
              <w:left w:val="nil"/>
              <w:bottom w:val="nil"/>
              <w:right w:val="nil"/>
            </w:tcBorders>
            <w:shd w:val="clear" w:color="auto" w:fill="auto"/>
          </w:tcPr>
          <w:p w14:paraId="369CC136" w14:textId="209BAA35"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p>
        </w:tc>
        <w:tc>
          <w:tcPr>
            <w:tcW w:w="1919" w:type="dxa"/>
            <w:tcBorders>
              <w:top w:val="nil"/>
              <w:left w:val="nil"/>
              <w:bottom w:val="nil"/>
              <w:right w:val="nil"/>
            </w:tcBorders>
            <w:shd w:val="clear" w:color="auto" w:fill="auto"/>
          </w:tcPr>
          <w:p w14:paraId="36AD076A" w14:textId="320515E5"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1</w:t>
            </w: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150</w:t>
            </w: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000</w:t>
            </w:r>
            <w:r w:rsidRPr="00260413">
              <w:rPr>
                <w:rFonts w:ascii="Arial" w:eastAsia="Arial Unicode MS" w:hAnsi="Arial" w:cs="Arial"/>
                <w:color w:val="auto"/>
                <w:spacing w:val="-4"/>
                <w:sz w:val="18"/>
                <w:szCs w:val="18"/>
                <w:lang w:val="en-GB"/>
              </w:rPr>
              <w:t>)</w:t>
            </w:r>
          </w:p>
        </w:tc>
      </w:tr>
      <w:tr w:rsidR="00F65399" w:rsidRPr="00260413" w14:paraId="7A45C71D" w14:textId="77777777" w:rsidTr="006010A5">
        <w:tc>
          <w:tcPr>
            <w:tcW w:w="5718" w:type="dxa"/>
            <w:tcBorders>
              <w:top w:val="nil"/>
              <w:left w:val="nil"/>
              <w:bottom w:val="nil"/>
              <w:right w:val="nil"/>
            </w:tcBorders>
            <w:shd w:val="clear" w:color="auto" w:fill="auto"/>
          </w:tcPr>
          <w:p w14:paraId="2BA2F327" w14:textId="39A1ED45" w:rsidR="00A250B9" w:rsidRPr="00260413" w:rsidRDefault="00A250B9" w:rsidP="00A250B9">
            <w:pPr>
              <w:ind w:left="540"/>
              <w:rPr>
                <w:rFonts w:ascii="Arial" w:hAnsi="Arial" w:cs="Arial"/>
                <w:color w:val="auto"/>
                <w:sz w:val="18"/>
                <w:szCs w:val="18"/>
              </w:rPr>
            </w:pPr>
            <w:r w:rsidRPr="00260413">
              <w:rPr>
                <w:rFonts w:ascii="Arial" w:hAnsi="Arial" w:cs="Arial"/>
                <w:color w:val="auto"/>
                <w:sz w:val="18"/>
                <w:szCs w:val="18"/>
              </w:rPr>
              <w:t xml:space="preserve">Unrealised </w:t>
            </w:r>
            <w:r w:rsidRPr="00260413">
              <w:rPr>
                <w:rFonts w:ascii="Arial" w:hAnsi="Arial" w:cs="Arial"/>
                <w:color w:val="auto"/>
                <w:sz w:val="18"/>
                <w:szCs w:val="18"/>
                <w:lang w:val="en-GB"/>
              </w:rPr>
              <w:t>loss</w:t>
            </w:r>
            <w:r w:rsidRPr="00260413">
              <w:rPr>
                <w:rFonts w:ascii="Arial" w:hAnsi="Arial" w:cs="Arial"/>
                <w:color w:val="auto"/>
                <w:sz w:val="18"/>
                <w:szCs w:val="18"/>
              </w:rPr>
              <w:t xml:space="preserve"> on exchange rate</w:t>
            </w:r>
          </w:p>
        </w:tc>
        <w:tc>
          <w:tcPr>
            <w:tcW w:w="1921" w:type="dxa"/>
            <w:tcBorders>
              <w:top w:val="nil"/>
              <w:left w:val="nil"/>
              <w:bottom w:val="single" w:sz="4" w:space="0" w:color="auto"/>
              <w:right w:val="nil"/>
            </w:tcBorders>
            <w:shd w:val="clear" w:color="auto" w:fill="auto"/>
          </w:tcPr>
          <w:p w14:paraId="2556F93C" w14:textId="5BF4BF22"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p>
        </w:tc>
        <w:tc>
          <w:tcPr>
            <w:tcW w:w="1919" w:type="dxa"/>
            <w:tcBorders>
              <w:top w:val="nil"/>
              <w:left w:val="nil"/>
              <w:bottom w:val="single" w:sz="4" w:space="0" w:color="auto"/>
              <w:right w:val="nil"/>
            </w:tcBorders>
            <w:shd w:val="clear" w:color="auto" w:fill="auto"/>
          </w:tcPr>
          <w:p w14:paraId="14A43303" w14:textId="0E6A8E5B" w:rsidR="00A250B9" w:rsidRPr="00260413" w:rsidRDefault="00A250B9" w:rsidP="00A250B9">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692</w:t>
            </w:r>
            <w:r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107</w:t>
            </w:r>
            <w:r w:rsidRPr="00260413">
              <w:rPr>
                <w:rFonts w:ascii="Arial" w:eastAsia="Arial Unicode MS" w:hAnsi="Arial" w:cs="Arial"/>
                <w:color w:val="auto"/>
                <w:spacing w:val="-4"/>
                <w:sz w:val="18"/>
                <w:szCs w:val="18"/>
                <w:lang w:val="en-GB"/>
              </w:rPr>
              <w:t>)</w:t>
            </w:r>
          </w:p>
        </w:tc>
      </w:tr>
      <w:tr w:rsidR="00F65399" w:rsidRPr="00260413" w14:paraId="5131A3F2" w14:textId="77777777" w:rsidTr="006010A5">
        <w:tc>
          <w:tcPr>
            <w:tcW w:w="5718" w:type="dxa"/>
            <w:tcBorders>
              <w:top w:val="nil"/>
              <w:left w:val="nil"/>
              <w:bottom w:val="nil"/>
              <w:right w:val="nil"/>
            </w:tcBorders>
            <w:shd w:val="clear" w:color="auto" w:fill="auto"/>
          </w:tcPr>
          <w:p w14:paraId="61F4993F" w14:textId="77777777" w:rsidR="00367572" w:rsidRPr="00260413" w:rsidRDefault="00367572" w:rsidP="006010A5">
            <w:pPr>
              <w:ind w:left="540"/>
              <w:rPr>
                <w:rFonts w:ascii="Arial" w:hAnsi="Arial" w:cs="Arial"/>
                <w:color w:val="auto"/>
                <w:sz w:val="12"/>
                <w:szCs w:val="12"/>
              </w:rPr>
            </w:pPr>
          </w:p>
        </w:tc>
        <w:tc>
          <w:tcPr>
            <w:tcW w:w="1921" w:type="dxa"/>
            <w:tcBorders>
              <w:top w:val="single" w:sz="4" w:space="0" w:color="auto"/>
              <w:left w:val="nil"/>
              <w:bottom w:val="nil"/>
              <w:right w:val="nil"/>
            </w:tcBorders>
            <w:shd w:val="clear" w:color="auto" w:fill="auto"/>
          </w:tcPr>
          <w:p w14:paraId="7FA7ED82" w14:textId="77777777" w:rsidR="00367572" w:rsidRPr="00260413" w:rsidRDefault="00367572" w:rsidP="006010A5">
            <w:pPr>
              <w:ind w:left="-40" w:right="-72"/>
              <w:jc w:val="right"/>
              <w:rPr>
                <w:rFonts w:ascii="Arial" w:hAnsi="Arial" w:cs="Arial"/>
                <w:color w:val="auto"/>
                <w:sz w:val="12"/>
                <w:szCs w:val="12"/>
              </w:rPr>
            </w:pPr>
          </w:p>
        </w:tc>
        <w:tc>
          <w:tcPr>
            <w:tcW w:w="1919" w:type="dxa"/>
            <w:tcBorders>
              <w:top w:val="single" w:sz="4" w:space="0" w:color="auto"/>
              <w:left w:val="nil"/>
              <w:bottom w:val="nil"/>
              <w:right w:val="nil"/>
            </w:tcBorders>
            <w:shd w:val="clear" w:color="auto" w:fill="auto"/>
          </w:tcPr>
          <w:p w14:paraId="684F9C72" w14:textId="4FA0048F" w:rsidR="00367572" w:rsidRPr="00260413" w:rsidRDefault="00367572" w:rsidP="006010A5">
            <w:pPr>
              <w:ind w:left="-40" w:right="-72"/>
              <w:jc w:val="right"/>
              <w:rPr>
                <w:rFonts w:ascii="Arial" w:hAnsi="Arial" w:cs="Arial"/>
                <w:color w:val="auto"/>
                <w:sz w:val="12"/>
                <w:szCs w:val="12"/>
              </w:rPr>
            </w:pPr>
          </w:p>
        </w:tc>
      </w:tr>
      <w:tr w:rsidR="00367572" w:rsidRPr="00260413" w14:paraId="00CFAC71" w14:textId="77777777" w:rsidTr="006010A5">
        <w:tc>
          <w:tcPr>
            <w:tcW w:w="5718" w:type="dxa"/>
            <w:tcBorders>
              <w:top w:val="nil"/>
              <w:left w:val="nil"/>
              <w:bottom w:val="nil"/>
              <w:right w:val="nil"/>
            </w:tcBorders>
            <w:shd w:val="clear" w:color="auto" w:fill="auto"/>
          </w:tcPr>
          <w:p w14:paraId="786B4F48" w14:textId="77777777" w:rsidR="00367572" w:rsidRPr="00260413" w:rsidRDefault="00367572" w:rsidP="006010A5">
            <w:pPr>
              <w:ind w:left="540"/>
              <w:rPr>
                <w:rFonts w:ascii="Arial" w:hAnsi="Arial" w:cs="Arial"/>
                <w:color w:val="auto"/>
                <w:sz w:val="18"/>
                <w:szCs w:val="18"/>
              </w:rPr>
            </w:pPr>
            <w:r w:rsidRPr="00260413">
              <w:rPr>
                <w:rFonts w:ascii="Arial" w:hAnsi="Arial" w:cs="Arial"/>
                <w:color w:val="auto"/>
                <w:spacing w:val="-4"/>
                <w:sz w:val="18"/>
                <w:szCs w:val="18"/>
              </w:rPr>
              <w:t>Closing net book value</w:t>
            </w:r>
          </w:p>
        </w:tc>
        <w:tc>
          <w:tcPr>
            <w:tcW w:w="1921" w:type="dxa"/>
            <w:tcBorders>
              <w:top w:val="nil"/>
              <w:left w:val="nil"/>
              <w:bottom w:val="single" w:sz="4" w:space="0" w:color="auto"/>
              <w:right w:val="nil"/>
            </w:tcBorders>
            <w:shd w:val="clear" w:color="auto" w:fill="auto"/>
          </w:tcPr>
          <w:p w14:paraId="47CD6B3A" w14:textId="703671FB" w:rsidR="00367572" w:rsidRPr="00260413" w:rsidRDefault="00B4651F" w:rsidP="006010A5">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216</w:t>
            </w:r>
            <w:r w:rsidR="00367572" w:rsidRPr="00260413">
              <w:rPr>
                <w:rFonts w:ascii="Arial" w:hAnsi="Arial" w:cs="Arial"/>
                <w:color w:val="auto"/>
                <w:sz w:val="18"/>
                <w:szCs w:val="18"/>
                <w:lang w:val="en-GB"/>
              </w:rPr>
              <w:t>,</w:t>
            </w:r>
            <w:r w:rsidRPr="00260413">
              <w:rPr>
                <w:rFonts w:ascii="Arial" w:hAnsi="Arial" w:cs="Arial"/>
                <w:color w:val="auto"/>
                <w:sz w:val="18"/>
                <w:szCs w:val="18"/>
                <w:lang w:val="en-GB"/>
              </w:rPr>
              <w:t>753</w:t>
            </w:r>
            <w:r w:rsidR="00367572" w:rsidRPr="00260413">
              <w:rPr>
                <w:rFonts w:ascii="Arial" w:hAnsi="Arial" w:cs="Arial"/>
                <w:color w:val="auto"/>
                <w:sz w:val="18"/>
                <w:szCs w:val="18"/>
                <w:lang w:val="en-GB"/>
              </w:rPr>
              <w:t>,</w:t>
            </w:r>
            <w:r w:rsidRPr="00260413">
              <w:rPr>
                <w:rFonts w:ascii="Arial" w:hAnsi="Arial" w:cs="Arial"/>
                <w:color w:val="auto"/>
                <w:sz w:val="18"/>
                <w:szCs w:val="18"/>
                <w:lang w:val="en-GB"/>
              </w:rPr>
              <w:t>003</w:t>
            </w:r>
          </w:p>
        </w:tc>
        <w:tc>
          <w:tcPr>
            <w:tcW w:w="1919" w:type="dxa"/>
            <w:tcBorders>
              <w:top w:val="nil"/>
              <w:left w:val="nil"/>
              <w:bottom w:val="single" w:sz="4" w:space="0" w:color="auto"/>
              <w:right w:val="nil"/>
            </w:tcBorders>
            <w:shd w:val="clear" w:color="auto" w:fill="auto"/>
          </w:tcPr>
          <w:p w14:paraId="2E976378" w14:textId="4CE47F32" w:rsidR="00367572" w:rsidRPr="00260413" w:rsidRDefault="00B4651F" w:rsidP="006010A5">
            <w:pPr>
              <w:ind w:left="-40" w:right="-72"/>
              <w:jc w:val="right"/>
              <w:rPr>
                <w:rFonts w:ascii="Arial" w:hAnsi="Arial" w:cs="Arial"/>
                <w:color w:val="auto"/>
                <w:sz w:val="18"/>
                <w:szCs w:val="18"/>
              </w:rPr>
            </w:pPr>
            <w:r w:rsidRPr="00260413">
              <w:rPr>
                <w:rFonts w:ascii="Arial" w:hAnsi="Arial" w:cs="Arial"/>
                <w:color w:val="auto"/>
                <w:sz w:val="18"/>
                <w:szCs w:val="18"/>
                <w:lang w:val="en-GB"/>
              </w:rPr>
              <w:t>1</w:t>
            </w:r>
            <w:r w:rsidR="00367572" w:rsidRPr="00260413">
              <w:rPr>
                <w:rFonts w:ascii="Arial" w:hAnsi="Arial" w:cs="Arial"/>
                <w:color w:val="auto"/>
                <w:sz w:val="18"/>
                <w:szCs w:val="18"/>
              </w:rPr>
              <w:t>,</w:t>
            </w:r>
            <w:r w:rsidRPr="00260413">
              <w:rPr>
                <w:rFonts w:ascii="Arial" w:hAnsi="Arial" w:cs="Arial"/>
                <w:color w:val="auto"/>
                <w:sz w:val="18"/>
                <w:szCs w:val="18"/>
                <w:lang w:val="en-GB"/>
              </w:rPr>
              <w:t>362</w:t>
            </w:r>
            <w:r w:rsidR="00367572" w:rsidRPr="00260413">
              <w:rPr>
                <w:rFonts w:ascii="Arial" w:hAnsi="Arial" w:cs="Arial"/>
                <w:color w:val="auto"/>
                <w:sz w:val="18"/>
                <w:szCs w:val="18"/>
              </w:rPr>
              <w:t>,</w:t>
            </w:r>
            <w:r w:rsidRPr="00260413">
              <w:rPr>
                <w:rFonts w:ascii="Arial" w:hAnsi="Arial" w:cs="Arial"/>
                <w:color w:val="auto"/>
                <w:sz w:val="18"/>
                <w:szCs w:val="18"/>
                <w:lang w:val="en-GB"/>
              </w:rPr>
              <w:t>290</w:t>
            </w:r>
            <w:r w:rsidR="00367572" w:rsidRPr="00260413">
              <w:rPr>
                <w:rFonts w:ascii="Arial" w:hAnsi="Arial" w:cs="Arial"/>
                <w:color w:val="auto"/>
                <w:sz w:val="18"/>
                <w:szCs w:val="18"/>
              </w:rPr>
              <w:t>,</w:t>
            </w:r>
            <w:r w:rsidRPr="00260413">
              <w:rPr>
                <w:rFonts w:ascii="Arial" w:hAnsi="Arial" w:cs="Arial"/>
                <w:color w:val="auto"/>
                <w:sz w:val="18"/>
                <w:szCs w:val="18"/>
                <w:lang w:val="en-GB"/>
              </w:rPr>
              <w:t>167</w:t>
            </w:r>
          </w:p>
        </w:tc>
      </w:tr>
    </w:tbl>
    <w:p w14:paraId="3A172738" w14:textId="77777777" w:rsidR="005034BB" w:rsidRPr="00260413" w:rsidRDefault="005034BB" w:rsidP="008C4ABB">
      <w:pPr>
        <w:ind w:left="540"/>
        <w:rPr>
          <w:rFonts w:ascii="Arial" w:eastAsia="Arial Unicode MS" w:hAnsi="Arial" w:cs="Arial"/>
          <w:color w:val="auto"/>
          <w:spacing w:val="-4"/>
          <w:sz w:val="18"/>
          <w:szCs w:val="18"/>
        </w:rPr>
      </w:pPr>
    </w:p>
    <w:p w14:paraId="59128D7E" w14:textId="4B9CC527" w:rsidR="005034BB" w:rsidRPr="00260413" w:rsidRDefault="005D5164" w:rsidP="008C4ABB">
      <w:pPr>
        <w:ind w:left="540"/>
        <w:rPr>
          <w:rFonts w:ascii="Arial" w:eastAsia="Arial Unicode MS" w:hAnsi="Arial" w:cs="Arial"/>
          <w:color w:val="auto"/>
          <w:spacing w:val="-4"/>
          <w:sz w:val="18"/>
          <w:szCs w:val="18"/>
          <w:cs/>
        </w:rPr>
      </w:pPr>
      <w:r w:rsidRPr="00260413">
        <w:rPr>
          <w:rFonts w:ascii="Arial" w:eastAsia="Arial Unicode MS" w:hAnsi="Arial" w:cs="Arial"/>
          <w:color w:val="auto"/>
          <w:spacing w:val="-4"/>
          <w:sz w:val="18"/>
          <w:szCs w:val="18"/>
        </w:rPr>
        <w:t>S</w:t>
      </w:r>
      <w:r w:rsidR="005034BB" w:rsidRPr="00260413">
        <w:rPr>
          <w:rFonts w:ascii="Arial" w:eastAsia="Arial Unicode MS" w:hAnsi="Arial" w:cs="Arial"/>
          <w:color w:val="auto"/>
          <w:spacing w:val="-4"/>
          <w:sz w:val="18"/>
          <w:szCs w:val="18"/>
        </w:rPr>
        <w:t>hort-term loans to</w:t>
      </w:r>
      <w:r w:rsidR="005034BB" w:rsidRPr="00260413">
        <w:rPr>
          <w:rFonts w:ascii="Arial" w:hAnsi="Arial" w:cs="Arial"/>
          <w:color w:val="auto"/>
          <w:spacing w:val="-4"/>
          <w:sz w:val="18"/>
          <w:szCs w:val="18"/>
        </w:rPr>
        <w:t xml:space="preserve"> </w:t>
      </w:r>
      <w:r w:rsidR="005034BB" w:rsidRPr="00260413">
        <w:rPr>
          <w:rFonts w:ascii="Arial" w:eastAsia="Arial Unicode MS" w:hAnsi="Arial" w:cs="Arial"/>
          <w:color w:val="auto"/>
          <w:spacing w:val="-4"/>
          <w:sz w:val="18"/>
          <w:szCs w:val="18"/>
        </w:rPr>
        <w:t>related parties are non-collateral</w:t>
      </w:r>
      <w:r w:rsidR="005034BB" w:rsidRPr="00260413">
        <w:rPr>
          <w:rFonts w:ascii="Arial" w:eastAsia="Arial Unicode MS" w:hAnsi="Arial" w:cs="Arial"/>
          <w:color w:val="auto"/>
          <w:spacing w:val="-4"/>
          <w:sz w:val="18"/>
          <w:szCs w:val="18"/>
          <w:cs/>
        </w:rPr>
        <w:t xml:space="preserve"> </w:t>
      </w:r>
      <w:r w:rsidR="005034BB" w:rsidRPr="00260413">
        <w:rPr>
          <w:rFonts w:ascii="Arial" w:eastAsia="Arial Unicode MS" w:hAnsi="Arial" w:cs="Arial"/>
          <w:color w:val="auto"/>
          <w:spacing w:val="-4"/>
          <w:sz w:val="18"/>
          <w:szCs w:val="18"/>
        </w:rPr>
        <w:t xml:space="preserve">loans. The loans are bearing interest at the rate of </w:t>
      </w:r>
      <w:r w:rsidR="00B4651F" w:rsidRPr="00260413">
        <w:rPr>
          <w:rFonts w:ascii="Arial" w:eastAsia="Arial Unicode MS" w:hAnsi="Arial" w:cs="Arial"/>
          <w:color w:val="auto"/>
          <w:spacing w:val="-4"/>
          <w:sz w:val="18"/>
          <w:szCs w:val="18"/>
          <w:lang w:val="en-GB"/>
        </w:rPr>
        <w:t>8</w:t>
      </w:r>
      <w:r w:rsidR="005034BB" w:rsidRPr="00260413">
        <w:rPr>
          <w:rFonts w:ascii="Arial" w:eastAsia="Arial Unicode MS" w:hAnsi="Arial" w:cs="Arial"/>
          <w:color w:val="auto"/>
          <w:spacing w:val="-4"/>
          <w:sz w:val="18"/>
          <w:szCs w:val="18"/>
        </w:rPr>
        <w:t>%</w:t>
      </w:r>
      <w:r w:rsidR="00D529C6" w:rsidRPr="00260413">
        <w:rPr>
          <w:rFonts w:ascii="Arial" w:eastAsia="Arial Unicode MS" w:hAnsi="Arial" w:cs="Arial"/>
          <w:color w:val="auto"/>
          <w:spacing w:val="-4"/>
          <w:sz w:val="18"/>
          <w:szCs w:val="18"/>
        </w:rPr>
        <w:t xml:space="preserve"> to </w:t>
      </w:r>
      <w:r w:rsidR="00B4651F" w:rsidRPr="00260413">
        <w:rPr>
          <w:rFonts w:ascii="Arial" w:eastAsia="Arial Unicode MS" w:hAnsi="Arial" w:cs="Arial"/>
          <w:color w:val="auto"/>
          <w:spacing w:val="-4"/>
          <w:sz w:val="18"/>
          <w:szCs w:val="18"/>
          <w:lang w:val="en-GB"/>
        </w:rPr>
        <w:t>9</w:t>
      </w:r>
      <w:r w:rsidR="00A250B9"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5</w:t>
      </w:r>
      <w:r w:rsidR="00A250B9" w:rsidRPr="00260413">
        <w:rPr>
          <w:rFonts w:ascii="Arial" w:eastAsia="Arial Unicode MS" w:hAnsi="Arial" w:cs="Arial"/>
          <w:color w:val="auto"/>
          <w:spacing w:val="-4"/>
          <w:sz w:val="18"/>
          <w:szCs w:val="18"/>
        </w:rPr>
        <w:t>%</w:t>
      </w:r>
      <w:r w:rsidR="005034BB" w:rsidRPr="00260413">
        <w:rPr>
          <w:rFonts w:ascii="Arial" w:eastAsia="Arial Unicode MS" w:hAnsi="Arial" w:cs="Arial"/>
          <w:color w:val="auto"/>
          <w:spacing w:val="-4"/>
          <w:sz w:val="18"/>
          <w:szCs w:val="18"/>
        </w:rPr>
        <w:t xml:space="preserve"> per annum</w:t>
      </w:r>
      <w:r w:rsidRPr="00260413">
        <w:rPr>
          <w:rFonts w:ascii="Arial" w:eastAsia="Arial Unicode MS" w:hAnsi="Arial" w:cs="Arial"/>
          <w:color w:val="auto"/>
          <w:spacing w:val="-4"/>
          <w:sz w:val="18"/>
          <w:szCs w:val="18"/>
        </w:rPr>
        <w:t xml:space="preserve"> (</w:t>
      </w:r>
      <w:r w:rsidR="00B4651F" w:rsidRPr="00260413">
        <w:rPr>
          <w:rFonts w:ascii="Arial" w:eastAsia="Arial Unicode MS" w:hAnsi="Arial" w:cs="Arial"/>
          <w:color w:val="auto"/>
          <w:spacing w:val="-4"/>
          <w:sz w:val="18"/>
          <w:szCs w:val="18"/>
          <w:lang w:val="en-GB"/>
        </w:rPr>
        <w:t>2023</w:t>
      </w:r>
      <w:r w:rsidRPr="00260413">
        <w:rPr>
          <w:rFonts w:ascii="Arial" w:eastAsia="Arial Unicode MS" w:hAnsi="Arial" w:cs="Arial"/>
          <w:color w:val="auto"/>
          <w:spacing w:val="-4"/>
          <w:sz w:val="18"/>
          <w:szCs w:val="18"/>
        </w:rPr>
        <w:t xml:space="preserve">: </w:t>
      </w:r>
      <w:r w:rsidR="00B4651F" w:rsidRPr="00260413">
        <w:rPr>
          <w:rFonts w:ascii="Arial" w:eastAsia="Arial Unicode MS" w:hAnsi="Arial" w:cs="Arial"/>
          <w:color w:val="auto"/>
          <w:spacing w:val="-4"/>
          <w:sz w:val="18"/>
          <w:szCs w:val="18"/>
          <w:lang w:val="en-GB"/>
        </w:rPr>
        <w:t>8</w:t>
      </w:r>
      <w:r w:rsidRPr="00260413">
        <w:rPr>
          <w:rFonts w:ascii="Arial" w:eastAsia="Arial Unicode MS" w:hAnsi="Arial" w:cs="Arial"/>
          <w:color w:val="auto"/>
          <w:spacing w:val="-4"/>
          <w:sz w:val="18"/>
          <w:szCs w:val="18"/>
        </w:rPr>
        <w:t>% per annum)</w:t>
      </w:r>
      <w:r w:rsidR="005034BB" w:rsidRPr="00260413">
        <w:rPr>
          <w:rFonts w:ascii="Arial" w:eastAsia="Arial Unicode MS" w:hAnsi="Arial" w:cs="Arial"/>
          <w:color w:val="auto"/>
          <w:spacing w:val="-4"/>
          <w:sz w:val="18"/>
          <w:szCs w:val="18"/>
        </w:rPr>
        <w:t>.</w:t>
      </w:r>
      <w:r w:rsidR="005034BB" w:rsidRPr="00260413">
        <w:rPr>
          <w:rFonts w:ascii="Arial" w:eastAsia="Arial Unicode MS" w:hAnsi="Arial" w:cs="Arial"/>
          <w:color w:val="auto"/>
          <w:spacing w:val="-4"/>
          <w:sz w:val="18"/>
          <w:szCs w:val="18"/>
          <w:cs/>
        </w:rPr>
        <w:t xml:space="preserve"> </w:t>
      </w:r>
      <w:r w:rsidR="005034BB" w:rsidRPr="00260413">
        <w:rPr>
          <w:rFonts w:ascii="Arial" w:eastAsia="Arial Unicode MS" w:hAnsi="Arial" w:cs="Arial"/>
          <w:color w:val="auto"/>
          <w:spacing w:val="-4"/>
          <w:sz w:val="18"/>
          <w:szCs w:val="18"/>
        </w:rPr>
        <w:t>The repayment is due at call.</w:t>
      </w:r>
    </w:p>
    <w:p w14:paraId="652636A6" w14:textId="697870EC" w:rsidR="00B4651F" w:rsidRPr="00260413" w:rsidRDefault="00B4651F">
      <w:pPr>
        <w:rPr>
          <w:rFonts w:ascii="Arial" w:eastAsia="Arial Unicode MS" w:hAnsi="Arial" w:cs="Arial"/>
          <w:color w:val="auto"/>
          <w:spacing w:val="-2"/>
          <w:sz w:val="18"/>
          <w:szCs w:val="18"/>
        </w:rPr>
      </w:pPr>
    </w:p>
    <w:p w14:paraId="060B6FFA" w14:textId="77777777" w:rsidR="005034BB" w:rsidRPr="00260413" w:rsidRDefault="005034BB" w:rsidP="006010A5">
      <w:pPr>
        <w:ind w:left="540" w:hanging="547"/>
        <w:rPr>
          <w:rFonts w:ascii="Arial" w:eastAsia="Arial Unicode MS" w:hAnsi="Arial" w:cs="Arial"/>
          <w:b/>
          <w:bCs/>
          <w:color w:val="auto"/>
          <w:sz w:val="18"/>
          <w:szCs w:val="18"/>
          <w:lang w:val="en-GB"/>
        </w:rPr>
      </w:pPr>
      <w:r w:rsidRPr="00260413">
        <w:rPr>
          <w:rFonts w:ascii="Arial" w:eastAsia="Arial Unicode MS" w:hAnsi="Arial" w:cs="Arial"/>
          <w:b/>
          <w:bCs/>
          <w:color w:val="auto"/>
          <w:sz w:val="18"/>
          <w:szCs w:val="18"/>
        </w:rPr>
        <w:t>d)</w:t>
      </w:r>
      <w:r w:rsidRPr="00260413">
        <w:rPr>
          <w:rFonts w:ascii="Arial" w:eastAsia="Arial Unicode MS" w:hAnsi="Arial" w:cs="Arial"/>
          <w:b/>
          <w:bCs/>
          <w:color w:val="auto"/>
          <w:sz w:val="18"/>
          <w:szCs w:val="18"/>
        </w:rPr>
        <w:tab/>
        <w:t>Long-term loan to a related party</w:t>
      </w:r>
    </w:p>
    <w:p w14:paraId="7FD36BFC" w14:textId="77777777" w:rsidR="005034BB" w:rsidRPr="00260413" w:rsidRDefault="005034BB" w:rsidP="006010A5">
      <w:pPr>
        <w:rPr>
          <w:rFonts w:ascii="Arial" w:eastAsia="Arial Unicode MS" w:hAnsi="Arial" w:cs="Arial"/>
          <w:color w:val="auto"/>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F65399" w:rsidRPr="00260413" w14:paraId="760E2144" w14:textId="77777777" w:rsidTr="00EC5688">
        <w:trPr>
          <w:trHeight w:val="323"/>
        </w:trPr>
        <w:tc>
          <w:tcPr>
            <w:tcW w:w="6822" w:type="dxa"/>
            <w:tcBorders>
              <w:top w:val="nil"/>
              <w:left w:val="nil"/>
              <w:bottom w:val="nil"/>
              <w:right w:val="nil"/>
            </w:tcBorders>
            <w:shd w:val="clear" w:color="auto" w:fill="auto"/>
          </w:tcPr>
          <w:p w14:paraId="6CE29C27" w14:textId="77777777" w:rsidR="005034BB" w:rsidRPr="00260413" w:rsidRDefault="005034BB" w:rsidP="006010A5">
            <w:pPr>
              <w:ind w:left="540"/>
              <w:rPr>
                <w:rFonts w:ascii="Arial" w:hAnsi="Arial" w:cs="Arial"/>
                <w:color w:val="auto"/>
                <w:sz w:val="18"/>
                <w:szCs w:val="18"/>
                <w:lang w:val="en-GB"/>
              </w:rPr>
            </w:pPr>
          </w:p>
        </w:tc>
        <w:tc>
          <w:tcPr>
            <w:tcW w:w="2736" w:type="dxa"/>
            <w:gridSpan w:val="2"/>
            <w:tcBorders>
              <w:top w:val="nil"/>
              <w:left w:val="nil"/>
              <w:bottom w:val="single" w:sz="4" w:space="0" w:color="auto"/>
              <w:right w:val="nil"/>
            </w:tcBorders>
            <w:shd w:val="clear" w:color="auto" w:fill="auto"/>
            <w:hideMark/>
          </w:tcPr>
          <w:p w14:paraId="4C8D7CE1"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and separate </w:t>
            </w:r>
          </w:p>
          <w:p w14:paraId="6AFC8F30"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lang w:val="en-GB"/>
              </w:rPr>
              <w:t>financial statements</w:t>
            </w:r>
          </w:p>
        </w:tc>
      </w:tr>
      <w:tr w:rsidR="00F65399" w:rsidRPr="00260413" w14:paraId="43B76348" w14:textId="77777777" w:rsidTr="006010A5">
        <w:tc>
          <w:tcPr>
            <w:tcW w:w="6822" w:type="dxa"/>
            <w:tcBorders>
              <w:top w:val="nil"/>
              <w:left w:val="nil"/>
              <w:bottom w:val="nil"/>
              <w:right w:val="nil"/>
            </w:tcBorders>
            <w:shd w:val="clear" w:color="auto" w:fill="auto"/>
          </w:tcPr>
          <w:p w14:paraId="171F1F39" w14:textId="77777777" w:rsidR="005034BB" w:rsidRPr="00260413"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1FFD8861" w14:textId="7E7E0A89" w:rsidR="005034BB" w:rsidRPr="00260413" w:rsidRDefault="00B4651F" w:rsidP="006010A5">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5C65AD54" w14:textId="42DFA058" w:rsidR="005034BB" w:rsidRPr="00260413" w:rsidRDefault="00B4651F" w:rsidP="006010A5">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7DC0C488" w14:textId="77777777" w:rsidTr="001020BB">
        <w:trPr>
          <w:trHeight w:val="249"/>
        </w:trPr>
        <w:tc>
          <w:tcPr>
            <w:tcW w:w="6822" w:type="dxa"/>
            <w:tcBorders>
              <w:top w:val="nil"/>
              <w:left w:val="nil"/>
              <w:bottom w:val="nil"/>
              <w:right w:val="nil"/>
            </w:tcBorders>
            <w:shd w:val="clear" w:color="auto" w:fill="auto"/>
          </w:tcPr>
          <w:p w14:paraId="6D688CFB" w14:textId="77777777" w:rsidR="005034BB" w:rsidRPr="00260413" w:rsidRDefault="005034BB" w:rsidP="006010A5">
            <w:pPr>
              <w:ind w:left="540"/>
              <w:rPr>
                <w:rFonts w:ascii="Arial" w:hAnsi="Arial" w:cs="Arial"/>
                <w:color w:val="auto"/>
                <w:sz w:val="18"/>
                <w:szCs w:val="18"/>
              </w:rPr>
            </w:pPr>
          </w:p>
        </w:tc>
        <w:tc>
          <w:tcPr>
            <w:tcW w:w="1368" w:type="dxa"/>
            <w:tcBorders>
              <w:top w:val="nil"/>
              <w:left w:val="nil"/>
              <w:bottom w:val="single" w:sz="4" w:space="0" w:color="auto"/>
              <w:right w:val="nil"/>
            </w:tcBorders>
            <w:shd w:val="clear" w:color="auto" w:fill="auto"/>
            <w:hideMark/>
          </w:tcPr>
          <w:p w14:paraId="5EF5727E"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0936289D"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5412F180" w14:textId="77777777" w:rsidTr="001020BB">
        <w:trPr>
          <w:trHeight w:val="161"/>
        </w:trPr>
        <w:tc>
          <w:tcPr>
            <w:tcW w:w="6822" w:type="dxa"/>
            <w:tcBorders>
              <w:top w:val="nil"/>
              <w:left w:val="nil"/>
              <w:bottom w:val="nil"/>
              <w:right w:val="nil"/>
            </w:tcBorders>
            <w:shd w:val="clear" w:color="auto" w:fill="auto"/>
          </w:tcPr>
          <w:p w14:paraId="674089C5" w14:textId="77777777" w:rsidR="004740B0" w:rsidRPr="00260413" w:rsidRDefault="004740B0" w:rsidP="006010A5">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1F227DA" w14:textId="77777777" w:rsidR="004740B0" w:rsidRPr="00260413" w:rsidRDefault="004740B0"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1EFB581" w14:textId="77777777" w:rsidR="004740B0" w:rsidRPr="00260413" w:rsidRDefault="004740B0" w:rsidP="006010A5">
            <w:pPr>
              <w:ind w:left="-40" w:right="-72"/>
              <w:jc w:val="right"/>
              <w:rPr>
                <w:rFonts w:ascii="Arial" w:hAnsi="Arial" w:cs="Arial"/>
                <w:color w:val="auto"/>
                <w:sz w:val="18"/>
                <w:szCs w:val="18"/>
              </w:rPr>
            </w:pPr>
          </w:p>
        </w:tc>
      </w:tr>
      <w:tr w:rsidR="004740B0" w:rsidRPr="00260413" w14:paraId="31D27D61" w14:textId="77777777" w:rsidTr="001020BB">
        <w:trPr>
          <w:trHeight w:val="152"/>
        </w:trPr>
        <w:tc>
          <w:tcPr>
            <w:tcW w:w="6822" w:type="dxa"/>
            <w:tcBorders>
              <w:top w:val="nil"/>
              <w:left w:val="nil"/>
              <w:bottom w:val="nil"/>
              <w:right w:val="nil"/>
            </w:tcBorders>
            <w:shd w:val="clear" w:color="auto" w:fill="auto"/>
          </w:tcPr>
          <w:p w14:paraId="75C79AF5" w14:textId="77777777" w:rsidR="004740B0" w:rsidRPr="00260413" w:rsidRDefault="004740B0" w:rsidP="006010A5">
            <w:pPr>
              <w:ind w:left="540"/>
              <w:rPr>
                <w:rFonts w:ascii="Arial" w:hAnsi="Arial" w:cs="Arial"/>
                <w:color w:val="auto"/>
                <w:sz w:val="18"/>
                <w:szCs w:val="18"/>
              </w:rPr>
            </w:pPr>
            <w:r w:rsidRPr="00260413">
              <w:rPr>
                <w:rFonts w:ascii="Arial" w:hAnsi="Arial" w:cs="Arial"/>
                <w:color w:val="auto"/>
                <w:sz w:val="18"/>
                <w:szCs w:val="18"/>
              </w:rPr>
              <w:t>Long-term loan to a joint venture</w:t>
            </w:r>
          </w:p>
        </w:tc>
        <w:tc>
          <w:tcPr>
            <w:tcW w:w="1368" w:type="dxa"/>
            <w:tcBorders>
              <w:top w:val="nil"/>
              <w:left w:val="nil"/>
              <w:bottom w:val="single" w:sz="4" w:space="0" w:color="auto"/>
              <w:right w:val="nil"/>
            </w:tcBorders>
            <w:shd w:val="clear" w:color="auto" w:fill="auto"/>
          </w:tcPr>
          <w:p w14:paraId="05909295" w14:textId="4EDF5A1B" w:rsidR="004740B0" w:rsidRPr="00260413" w:rsidRDefault="00B4651F" w:rsidP="006010A5">
            <w:pPr>
              <w:ind w:left="-40" w:right="-72"/>
              <w:jc w:val="right"/>
              <w:rPr>
                <w:rFonts w:ascii="Arial" w:hAnsi="Arial" w:cs="Arial"/>
                <w:color w:val="auto"/>
                <w:sz w:val="18"/>
                <w:szCs w:val="18"/>
              </w:rPr>
            </w:pPr>
            <w:r w:rsidRPr="00260413">
              <w:rPr>
                <w:rFonts w:ascii="Arial" w:hAnsi="Arial" w:cs="Arial"/>
                <w:color w:val="auto"/>
                <w:sz w:val="18"/>
                <w:szCs w:val="18"/>
                <w:lang w:val="en-GB"/>
              </w:rPr>
              <w:t>600</w:t>
            </w:r>
            <w:r w:rsidR="00C45752" w:rsidRPr="00260413">
              <w:rPr>
                <w:rFonts w:ascii="Arial" w:hAnsi="Arial" w:cs="Arial"/>
                <w:color w:val="auto"/>
                <w:sz w:val="18"/>
                <w:szCs w:val="18"/>
              </w:rPr>
              <w:t>,</w:t>
            </w:r>
            <w:r w:rsidRPr="00260413">
              <w:rPr>
                <w:rFonts w:ascii="Arial" w:hAnsi="Arial" w:cs="Arial"/>
                <w:color w:val="auto"/>
                <w:sz w:val="18"/>
                <w:szCs w:val="18"/>
                <w:lang w:val="en-GB"/>
              </w:rPr>
              <w:t>534</w:t>
            </w:r>
            <w:r w:rsidR="00C45752" w:rsidRPr="00260413">
              <w:rPr>
                <w:rFonts w:ascii="Arial" w:hAnsi="Arial" w:cs="Arial"/>
                <w:color w:val="auto"/>
                <w:sz w:val="18"/>
                <w:szCs w:val="18"/>
              </w:rPr>
              <w:t>,</w:t>
            </w:r>
            <w:r w:rsidRPr="00260413">
              <w:rPr>
                <w:rFonts w:ascii="Arial" w:hAnsi="Arial" w:cs="Arial"/>
                <w:color w:val="auto"/>
                <w:sz w:val="18"/>
                <w:szCs w:val="18"/>
                <w:lang w:val="en-GB"/>
              </w:rPr>
              <w:t>336</w:t>
            </w:r>
          </w:p>
        </w:tc>
        <w:tc>
          <w:tcPr>
            <w:tcW w:w="1368" w:type="dxa"/>
            <w:tcBorders>
              <w:top w:val="nil"/>
              <w:left w:val="nil"/>
              <w:bottom w:val="single" w:sz="4" w:space="0" w:color="auto"/>
              <w:right w:val="nil"/>
            </w:tcBorders>
            <w:shd w:val="clear" w:color="auto" w:fill="auto"/>
          </w:tcPr>
          <w:p w14:paraId="16540F0F" w14:textId="4CE57FBE" w:rsidR="004740B0" w:rsidRPr="00260413" w:rsidRDefault="00B4651F" w:rsidP="006010A5">
            <w:pPr>
              <w:ind w:left="-40" w:right="-72"/>
              <w:jc w:val="right"/>
              <w:rPr>
                <w:rFonts w:ascii="Arial" w:hAnsi="Arial" w:cs="Arial"/>
                <w:color w:val="auto"/>
                <w:sz w:val="18"/>
                <w:szCs w:val="18"/>
              </w:rPr>
            </w:pPr>
            <w:r w:rsidRPr="00260413">
              <w:rPr>
                <w:rFonts w:ascii="Arial" w:eastAsia="Arial Unicode MS" w:hAnsi="Arial" w:cs="Arial"/>
                <w:color w:val="auto"/>
                <w:spacing w:val="-4"/>
                <w:sz w:val="18"/>
                <w:szCs w:val="18"/>
                <w:lang w:val="en-GB"/>
              </w:rPr>
              <w:t>334</w:t>
            </w:r>
            <w:r w:rsidR="004740B0"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841</w:t>
            </w:r>
            <w:r w:rsidR="004740B0"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094</w:t>
            </w:r>
          </w:p>
        </w:tc>
      </w:tr>
    </w:tbl>
    <w:p w14:paraId="37243DD3" w14:textId="77777777" w:rsidR="006010A5" w:rsidRPr="00260413" w:rsidRDefault="006010A5" w:rsidP="006010A5">
      <w:pPr>
        <w:ind w:left="540"/>
        <w:rPr>
          <w:rFonts w:ascii="Arial" w:eastAsia="Arial Unicode MS" w:hAnsi="Arial" w:cs="Arial"/>
          <w:color w:val="auto"/>
          <w:spacing w:val="-4"/>
          <w:sz w:val="18"/>
          <w:szCs w:val="18"/>
        </w:rPr>
      </w:pPr>
    </w:p>
    <w:p w14:paraId="4A3104BC" w14:textId="6B913521" w:rsidR="005034BB" w:rsidRPr="00260413" w:rsidRDefault="005034BB" w:rsidP="006010A5">
      <w:pPr>
        <w:ind w:left="540"/>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Movement in long-term loan for the year ended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lang w:val="en-GB"/>
        </w:rPr>
        <w:t xml:space="preserve"> December </w:t>
      </w:r>
      <w:r w:rsidR="00B4651F" w:rsidRPr="00260413">
        <w:rPr>
          <w:rFonts w:ascii="Arial" w:eastAsia="Arial Unicode MS" w:hAnsi="Arial" w:cs="Arial"/>
          <w:color w:val="auto"/>
          <w:spacing w:val="-4"/>
          <w:sz w:val="18"/>
          <w:szCs w:val="18"/>
          <w:lang w:val="en-GB"/>
        </w:rPr>
        <w:t>2024</w:t>
      </w:r>
      <w:r w:rsidRPr="00260413">
        <w:rPr>
          <w:rFonts w:ascii="Arial" w:eastAsia="Arial Unicode MS" w:hAnsi="Arial" w:cs="Arial"/>
          <w:color w:val="auto"/>
          <w:spacing w:val="-4"/>
          <w:sz w:val="18"/>
          <w:szCs w:val="18"/>
        </w:rPr>
        <w:t xml:space="preserve"> </w:t>
      </w:r>
      <w:r w:rsidR="004F407D" w:rsidRPr="00260413">
        <w:rPr>
          <w:rFonts w:ascii="Arial" w:eastAsia="Arial Unicode MS" w:hAnsi="Arial" w:cs="Arial"/>
          <w:color w:val="auto"/>
          <w:spacing w:val="-4"/>
          <w:sz w:val="18"/>
          <w:szCs w:val="18"/>
        </w:rPr>
        <w:t>are</w:t>
      </w:r>
      <w:r w:rsidRPr="00260413">
        <w:rPr>
          <w:rFonts w:ascii="Arial" w:eastAsia="Arial Unicode MS" w:hAnsi="Arial" w:cs="Arial"/>
          <w:color w:val="auto"/>
          <w:spacing w:val="-4"/>
          <w:sz w:val="18"/>
          <w:szCs w:val="18"/>
        </w:rPr>
        <w:t xml:space="preserve"> as follows:</w:t>
      </w:r>
    </w:p>
    <w:p w14:paraId="558F70D8" w14:textId="77777777" w:rsidR="005034BB" w:rsidRPr="00260413" w:rsidRDefault="005034BB" w:rsidP="006010A5">
      <w:pPr>
        <w:ind w:left="540"/>
        <w:rPr>
          <w:rFonts w:ascii="Arial" w:eastAsia="Arial Unicode MS" w:hAnsi="Arial" w:cs="Arial"/>
          <w:color w:val="auto"/>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F65399" w:rsidRPr="00260413" w14:paraId="1C95A864" w14:textId="77777777" w:rsidTr="00EC5688">
        <w:trPr>
          <w:trHeight w:val="20"/>
        </w:trPr>
        <w:tc>
          <w:tcPr>
            <w:tcW w:w="6831" w:type="dxa"/>
            <w:tcBorders>
              <w:top w:val="nil"/>
              <w:left w:val="nil"/>
              <w:bottom w:val="nil"/>
              <w:right w:val="nil"/>
            </w:tcBorders>
            <w:shd w:val="clear" w:color="auto" w:fill="auto"/>
          </w:tcPr>
          <w:p w14:paraId="7AE8F26B" w14:textId="77777777" w:rsidR="005034BB" w:rsidRPr="00260413" w:rsidRDefault="005034BB" w:rsidP="006010A5">
            <w:pPr>
              <w:ind w:left="540" w:right="-106"/>
              <w:rPr>
                <w:rFonts w:ascii="Arial" w:hAnsi="Arial" w:cs="Arial"/>
                <w:color w:val="auto"/>
                <w:sz w:val="18"/>
                <w:szCs w:val="18"/>
              </w:rPr>
            </w:pPr>
          </w:p>
        </w:tc>
        <w:tc>
          <w:tcPr>
            <w:tcW w:w="2736" w:type="dxa"/>
            <w:tcBorders>
              <w:top w:val="nil"/>
              <w:left w:val="nil"/>
              <w:bottom w:val="single" w:sz="4" w:space="0" w:color="auto"/>
              <w:right w:val="nil"/>
            </w:tcBorders>
            <w:shd w:val="clear" w:color="auto" w:fill="auto"/>
            <w:hideMark/>
          </w:tcPr>
          <w:p w14:paraId="55A8FEE9"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and separate </w:t>
            </w:r>
          </w:p>
          <w:p w14:paraId="4F481D37"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lang w:val="en-GB"/>
              </w:rPr>
              <w:t>financial statements</w:t>
            </w:r>
          </w:p>
        </w:tc>
      </w:tr>
      <w:tr w:rsidR="00F65399" w:rsidRPr="00260413" w14:paraId="7CEF142D" w14:textId="77777777" w:rsidTr="001020BB">
        <w:trPr>
          <w:trHeight w:val="20"/>
        </w:trPr>
        <w:tc>
          <w:tcPr>
            <w:tcW w:w="6831" w:type="dxa"/>
            <w:tcBorders>
              <w:top w:val="nil"/>
              <w:left w:val="nil"/>
              <w:bottom w:val="nil"/>
              <w:right w:val="nil"/>
            </w:tcBorders>
            <w:shd w:val="clear" w:color="auto" w:fill="auto"/>
          </w:tcPr>
          <w:p w14:paraId="3469BCE6" w14:textId="77777777" w:rsidR="005034BB" w:rsidRPr="00260413" w:rsidRDefault="005034BB" w:rsidP="006010A5">
            <w:pPr>
              <w:ind w:left="540"/>
              <w:rPr>
                <w:rFonts w:ascii="Arial" w:hAnsi="Arial" w:cs="Arial"/>
                <w:color w:val="auto"/>
                <w:sz w:val="18"/>
                <w:szCs w:val="18"/>
              </w:rPr>
            </w:pPr>
          </w:p>
        </w:tc>
        <w:tc>
          <w:tcPr>
            <w:tcW w:w="2736" w:type="dxa"/>
            <w:tcBorders>
              <w:top w:val="single" w:sz="4" w:space="0" w:color="auto"/>
              <w:left w:val="nil"/>
              <w:bottom w:val="single" w:sz="4" w:space="0" w:color="auto"/>
              <w:right w:val="nil"/>
            </w:tcBorders>
            <w:shd w:val="clear" w:color="auto" w:fill="auto"/>
            <w:vAlign w:val="center"/>
            <w:hideMark/>
          </w:tcPr>
          <w:p w14:paraId="5780A2B6"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7D642C6D" w14:textId="77777777" w:rsidTr="001020BB">
        <w:trPr>
          <w:trHeight w:val="20"/>
        </w:trPr>
        <w:tc>
          <w:tcPr>
            <w:tcW w:w="6831" w:type="dxa"/>
            <w:tcBorders>
              <w:top w:val="nil"/>
              <w:left w:val="nil"/>
              <w:bottom w:val="nil"/>
              <w:right w:val="nil"/>
            </w:tcBorders>
            <w:shd w:val="clear" w:color="auto" w:fill="auto"/>
          </w:tcPr>
          <w:p w14:paraId="7AE61069" w14:textId="77777777" w:rsidR="005034BB" w:rsidRPr="00260413" w:rsidRDefault="005034BB" w:rsidP="006010A5">
            <w:pPr>
              <w:ind w:left="540"/>
              <w:rPr>
                <w:rFonts w:ascii="Arial" w:hAnsi="Arial" w:cs="Arial"/>
                <w:color w:val="auto"/>
                <w:sz w:val="18"/>
                <w:szCs w:val="18"/>
              </w:rPr>
            </w:pPr>
          </w:p>
        </w:tc>
        <w:tc>
          <w:tcPr>
            <w:tcW w:w="2736" w:type="dxa"/>
            <w:tcBorders>
              <w:top w:val="single" w:sz="4" w:space="0" w:color="auto"/>
              <w:left w:val="nil"/>
              <w:bottom w:val="nil"/>
              <w:right w:val="nil"/>
            </w:tcBorders>
            <w:shd w:val="clear" w:color="auto" w:fill="auto"/>
          </w:tcPr>
          <w:p w14:paraId="671074F8" w14:textId="77777777" w:rsidR="005034BB" w:rsidRPr="00260413" w:rsidRDefault="005034BB" w:rsidP="006010A5">
            <w:pPr>
              <w:ind w:left="-40" w:right="-72"/>
              <w:jc w:val="right"/>
              <w:rPr>
                <w:rFonts w:ascii="Arial" w:hAnsi="Arial" w:cs="Arial"/>
                <w:color w:val="auto"/>
                <w:sz w:val="18"/>
                <w:szCs w:val="18"/>
              </w:rPr>
            </w:pPr>
          </w:p>
        </w:tc>
      </w:tr>
      <w:tr w:rsidR="00F65399" w:rsidRPr="00260413" w14:paraId="6C3A472C" w14:textId="77777777" w:rsidTr="001020BB">
        <w:trPr>
          <w:trHeight w:val="20"/>
        </w:trPr>
        <w:tc>
          <w:tcPr>
            <w:tcW w:w="6831" w:type="dxa"/>
            <w:tcBorders>
              <w:top w:val="nil"/>
              <w:left w:val="nil"/>
              <w:bottom w:val="nil"/>
              <w:right w:val="nil"/>
            </w:tcBorders>
            <w:shd w:val="clear" w:color="auto" w:fill="auto"/>
          </w:tcPr>
          <w:p w14:paraId="070945BE" w14:textId="77777777" w:rsidR="00B057AA" w:rsidRPr="00260413" w:rsidRDefault="00B057AA" w:rsidP="006010A5">
            <w:pPr>
              <w:ind w:left="540"/>
              <w:rPr>
                <w:rFonts w:ascii="Arial" w:hAnsi="Arial" w:cs="Arial"/>
                <w:color w:val="auto"/>
                <w:sz w:val="18"/>
                <w:szCs w:val="18"/>
              </w:rPr>
            </w:pPr>
            <w:r w:rsidRPr="00260413">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auto"/>
          </w:tcPr>
          <w:p w14:paraId="09C52C1F" w14:textId="2EA90A6B" w:rsidR="00B057AA" w:rsidRPr="00260413" w:rsidRDefault="00B4651F" w:rsidP="006010A5">
            <w:pPr>
              <w:ind w:left="-40" w:right="-72"/>
              <w:jc w:val="right"/>
              <w:rPr>
                <w:rFonts w:ascii="Arial" w:hAnsi="Arial" w:cs="Arial"/>
                <w:color w:val="auto"/>
                <w:sz w:val="18"/>
                <w:szCs w:val="18"/>
              </w:rPr>
            </w:pPr>
            <w:r w:rsidRPr="00260413">
              <w:rPr>
                <w:rFonts w:ascii="Arial" w:eastAsia="Arial Unicode MS" w:hAnsi="Arial" w:cs="Arial"/>
                <w:color w:val="auto"/>
                <w:spacing w:val="-4"/>
                <w:sz w:val="18"/>
                <w:szCs w:val="18"/>
                <w:lang w:val="en-GB"/>
              </w:rPr>
              <w:t>334</w:t>
            </w:r>
            <w:r w:rsidR="004740B0"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841</w:t>
            </w:r>
            <w:r w:rsidR="004740B0"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094</w:t>
            </w:r>
          </w:p>
        </w:tc>
      </w:tr>
      <w:tr w:rsidR="00F65399" w:rsidRPr="00260413" w14:paraId="6459B676" w14:textId="77777777" w:rsidTr="001020BB">
        <w:trPr>
          <w:trHeight w:val="20"/>
        </w:trPr>
        <w:tc>
          <w:tcPr>
            <w:tcW w:w="6831" w:type="dxa"/>
            <w:tcBorders>
              <w:top w:val="nil"/>
              <w:left w:val="nil"/>
              <w:bottom w:val="nil"/>
              <w:right w:val="nil"/>
            </w:tcBorders>
            <w:shd w:val="clear" w:color="auto" w:fill="auto"/>
          </w:tcPr>
          <w:p w14:paraId="12C95FBE" w14:textId="77777777" w:rsidR="00C92911" w:rsidRPr="00260413" w:rsidRDefault="00C92911" w:rsidP="00C92911">
            <w:pPr>
              <w:ind w:left="540"/>
              <w:rPr>
                <w:rFonts w:ascii="Arial" w:hAnsi="Arial" w:cs="Arial"/>
                <w:color w:val="auto"/>
                <w:sz w:val="18"/>
                <w:szCs w:val="18"/>
              </w:rPr>
            </w:pPr>
            <w:r w:rsidRPr="00260413">
              <w:rPr>
                <w:rFonts w:ascii="Arial" w:hAnsi="Arial" w:cs="Arial"/>
                <w:color w:val="auto"/>
                <w:sz w:val="18"/>
                <w:szCs w:val="18"/>
              </w:rPr>
              <w:t>Additions</w:t>
            </w:r>
          </w:p>
        </w:tc>
        <w:tc>
          <w:tcPr>
            <w:tcW w:w="2736" w:type="dxa"/>
            <w:tcBorders>
              <w:top w:val="nil"/>
              <w:left w:val="nil"/>
              <w:bottom w:val="nil"/>
              <w:right w:val="nil"/>
            </w:tcBorders>
            <w:shd w:val="clear" w:color="auto" w:fill="auto"/>
          </w:tcPr>
          <w:p w14:paraId="526AC022" w14:textId="232A8D58" w:rsidR="00C92911" w:rsidRPr="00260413" w:rsidRDefault="00B4651F" w:rsidP="00C92911">
            <w:pPr>
              <w:ind w:left="-40"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265</w:t>
            </w:r>
            <w:r w:rsidR="00C92911"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693</w:t>
            </w:r>
            <w:r w:rsidR="00C92911"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242</w:t>
            </w:r>
          </w:p>
        </w:tc>
      </w:tr>
      <w:tr w:rsidR="00F65399" w:rsidRPr="00260413" w14:paraId="607107D5" w14:textId="77777777" w:rsidTr="001020BB">
        <w:trPr>
          <w:trHeight w:val="20"/>
        </w:trPr>
        <w:tc>
          <w:tcPr>
            <w:tcW w:w="6831" w:type="dxa"/>
            <w:tcBorders>
              <w:top w:val="nil"/>
              <w:left w:val="nil"/>
              <w:bottom w:val="nil"/>
              <w:right w:val="nil"/>
            </w:tcBorders>
            <w:shd w:val="clear" w:color="auto" w:fill="auto"/>
          </w:tcPr>
          <w:p w14:paraId="14B073BD" w14:textId="77777777" w:rsidR="00B057AA" w:rsidRPr="00260413" w:rsidRDefault="00B057AA" w:rsidP="006010A5">
            <w:pPr>
              <w:ind w:left="540"/>
              <w:rPr>
                <w:rFonts w:ascii="Arial" w:hAnsi="Arial" w:cs="Arial"/>
                <w:color w:val="auto"/>
                <w:sz w:val="18"/>
                <w:szCs w:val="18"/>
              </w:rPr>
            </w:pPr>
          </w:p>
        </w:tc>
        <w:tc>
          <w:tcPr>
            <w:tcW w:w="2736" w:type="dxa"/>
            <w:tcBorders>
              <w:top w:val="single" w:sz="4" w:space="0" w:color="auto"/>
              <w:left w:val="nil"/>
              <w:bottom w:val="nil"/>
              <w:right w:val="nil"/>
            </w:tcBorders>
            <w:shd w:val="clear" w:color="auto" w:fill="auto"/>
          </w:tcPr>
          <w:p w14:paraId="5054CE09" w14:textId="77777777" w:rsidR="00B057AA" w:rsidRPr="00260413" w:rsidRDefault="00B057AA" w:rsidP="006010A5">
            <w:pPr>
              <w:ind w:left="-40" w:right="-72"/>
              <w:jc w:val="right"/>
              <w:rPr>
                <w:rFonts w:ascii="Arial" w:hAnsi="Arial" w:cs="Arial"/>
                <w:color w:val="auto"/>
                <w:sz w:val="18"/>
                <w:szCs w:val="18"/>
              </w:rPr>
            </w:pPr>
          </w:p>
        </w:tc>
      </w:tr>
      <w:tr w:rsidR="00B057AA" w:rsidRPr="00260413" w14:paraId="2182F5B4" w14:textId="77777777" w:rsidTr="001020BB">
        <w:trPr>
          <w:trHeight w:val="20"/>
        </w:trPr>
        <w:tc>
          <w:tcPr>
            <w:tcW w:w="6831" w:type="dxa"/>
            <w:tcBorders>
              <w:top w:val="nil"/>
              <w:left w:val="nil"/>
              <w:bottom w:val="nil"/>
              <w:right w:val="nil"/>
            </w:tcBorders>
            <w:shd w:val="clear" w:color="auto" w:fill="auto"/>
          </w:tcPr>
          <w:p w14:paraId="6B466B0A" w14:textId="77777777" w:rsidR="00B057AA" w:rsidRPr="00260413" w:rsidRDefault="00B057AA" w:rsidP="006010A5">
            <w:pPr>
              <w:ind w:left="540"/>
              <w:rPr>
                <w:rFonts w:ascii="Arial" w:hAnsi="Arial" w:cs="Arial"/>
                <w:color w:val="auto"/>
                <w:sz w:val="18"/>
                <w:szCs w:val="18"/>
              </w:rPr>
            </w:pPr>
            <w:r w:rsidRPr="00260413">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auto"/>
          </w:tcPr>
          <w:p w14:paraId="078557B8" w14:textId="181B24F2" w:rsidR="00B057AA" w:rsidRPr="00260413" w:rsidRDefault="00B4651F" w:rsidP="006010A5">
            <w:pPr>
              <w:ind w:left="-40" w:right="-72"/>
              <w:jc w:val="right"/>
              <w:rPr>
                <w:rFonts w:ascii="Arial" w:hAnsi="Arial" w:cs="Arial"/>
                <w:color w:val="auto"/>
                <w:sz w:val="18"/>
                <w:szCs w:val="18"/>
              </w:rPr>
            </w:pPr>
            <w:r w:rsidRPr="00260413">
              <w:rPr>
                <w:rFonts w:ascii="Arial" w:hAnsi="Arial" w:cs="Arial"/>
                <w:color w:val="auto"/>
                <w:sz w:val="18"/>
                <w:szCs w:val="18"/>
                <w:lang w:val="en-GB"/>
              </w:rPr>
              <w:t>600</w:t>
            </w:r>
            <w:r w:rsidR="00AF7186" w:rsidRPr="00260413">
              <w:rPr>
                <w:rFonts w:ascii="Arial" w:hAnsi="Arial" w:cs="Arial"/>
                <w:color w:val="auto"/>
                <w:sz w:val="18"/>
                <w:szCs w:val="18"/>
              </w:rPr>
              <w:t>,</w:t>
            </w:r>
            <w:r w:rsidRPr="00260413">
              <w:rPr>
                <w:rFonts w:ascii="Arial" w:hAnsi="Arial" w:cs="Arial"/>
                <w:color w:val="auto"/>
                <w:sz w:val="18"/>
                <w:szCs w:val="18"/>
                <w:lang w:val="en-GB"/>
              </w:rPr>
              <w:t>534</w:t>
            </w:r>
            <w:r w:rsidR="00AF7186" w:rsidRPr="00260413">
              <w:rPr>
                <w:rFonts w:ascii="Arial" w:hAnsi="Arial" w:cs="Arial"/>
                <w:color w:val="auto"/>
                <w:sz w:val="18"/>
                <w:szCs w:val="18"/>
              </w:rPr>
              <w:t>,</w:t>
            </w:r>
            <w:r w:rsidRPr="00260413">
              <w:rPr>
                <w:rFonts w:ascii="Arial" w:hAnsi="Arial" w:cs="Arial"/>
                <w:color w:val="auto"/>
                <w:sz w:val="18"/>
                <w:szCs w:val="18"/>
                <w:lang w:val="en-GB"/>
              </w:rPr>
              <w:t>336</w:t>
            </w:r>
          </w:p>
        </w:tc>
      </w:tr>
    </w:tbl>
    <w:p w14:paraId="3818B549" w14:textId="77777777" w:rsidR="005034BB" w:rsidRPr="00260413" w:rsidRDefault="005034BB" w:rsidP="006010A5">
      <w:pPr>
        <w:ind w:left="540"/>
        <w:rPr>
          <w:rFonts w:ascii="Arial" w:eastAsia="Arial Unicode MS" w:hAnsi="Arial" w:cs="Arial"/>
          <w:color w:val="auto"/>
          <w:sz w:val="18"/>
          <w:szCs w:val="18"/>
        </w:rPr>
      </w:pPr>
    </w:p>
    <w:p w14:paraId="3D4FA531" w14:textId="0EB2FA38" w:rsidR="00F90D16" w:rsidRPr="00260413" w:rsidRDefault="005034BB" w:rsidP="005538FA">
      <w:pPr>
        <w:ind w:left="540"/>
        <w:jc w:val="thaiDistribute"/>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As at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lang w:val="en-GB"/>
        </w:rPr>
        <w:t xml:space="preserve"> December </w:t>
      </w:r>
      <w:r w:rsidR="00B4651F" w:rsidRPr="00260413">
        <w:rPr>
          <w:rFonts w:ascii="Arial" w:eastAsia="Arial Unicode MS" w:hAnsi="Arial" w:cs="Arial"/>
          <w:color w:val="auto"/>
          <w:spacing w:val="-4"/>
          <w:sz w:val="18"/>
          <w:szCs w:val="18"/>
          <w:lang w:val="en-GB"/>
        </w:rPr>
        <w:t>2024</w:t>
      </w:r>
      <w:r w:rsidRPr="00260413">
        <w:rPr>
          <w:rFonts w:ascii="Arial" w:eastAsia="Arial Unicode MS" w:hAnsi="Arial" w:cs="Arial"/>
          <w:color w:val="auto"/>
          <w:spacing w:val="-4"/>
          <w:sz w:val="18"/>
          <w:szCs w:val="18"/>
        </w:rPr>
        <w:t xml:space="preserve">, long-term loan to a joint venture is a non-collateral loan. The loan is bearing interest at </w:t>
      </w:r>
      <w:r w:rsidR="0064206F" w:rsidRPr="00260413">
        <w:rPr>
          <w:rFonts w:ascii="Arial" w:eastAsia="Arial Unicode MS" w:hAnsi="Arial" w:cs="Arial"/>
          <w:color w:val="auto"/>
          <w:spacing w:val="-4"/>
          <w:sz w:val="18"/>
          <w:szCs w:val="18"/>
        </w:rPr>
        <w:br/>
      </w:r>
      <w:r w:rsidRPr="00260413">
        <w:rPr>
          <w:rFonts w:ascii="Arial" w:eastAsia="Arial Unicode MS" w:hAnsi="Arial" w:cs="Arial"/>
          <w:color w:val="auto"/>
          <w:spacing w:val="-4"/>
          <w:sz w:val="18"/>
          <w:szCs w:val="18"/>
        </w:rPr>
        <w:t xml:space="preserve">the rate of </w:t>
      </w:r>
      <w:r w:rsidR="00B4651F" w:rsidRPr="00260413">
        <w:rPr>
          <w:rFonts w:ascii="Arial" w:eastAsia="Arial Unicode MS" w:hAnsi="Arial" w:cs="Arial"/>
          <w:color w:val="auto"/>
          <w:spacing w:val="-4"/>
          <w:sz w:val="18"/>
          <w:szCs w:val="18"/>
          <w:lang w:val="en-GB"/>
        </w:rPr>
        <w:t>8</w:t>
      </w:r>
      <w:r w:rsidR="00B057AA" w:rsidRPr="00260413">
        <w:rPr>
          <w:rFonts w:ascii="Arial" w:eastAsia="Arial Unicode MS" w:hAnsi="Arial" w:cs="Arial"/>
          <w:color w:val="auto"/>
          <w:spacing w:val="-4"/>
          <w:sz w:val="18"/>
          <w:szCs w:val="18"/>
          <w:lang w:val="en-GB"/>
        </w:rPr>
        <w:t>.</w:t>
      </w:r>
      <w:r w:rsidR="00B4651F" w:rsidRPr="00260413">
        <w:rPr>
          <w:rFonts w:ascii="Arial" w:eastAsia="Arial Unicode MS" w:hAnsi="Arial" w:cs="Arial"/>
          <w:color w:val="auto"/>
          <w:spacing w:val="-4"/>
          <w:sz w:val="18"/>
          <w:szCs w:val="18"/>
          <w:lang w:val="en-GB"/>
        </w:rPr>
        <w:t>5</w:t>
      </w:r>
      <w:r w:rsidRPr="00260413">
        <w:rPr>
          <w:rFonts w:ascii="Arial" w:eastAsia="Arial Unicode MS" w:hAnsi="Arial" w:cs="Arial"/>
          <w:color w:val="auto"/>
          <w:spacing w:val="-4"/>
          <w:sz w:val="18"/>
          <w:szCs w:val="18"/>
        </w:rPr>
        <w:t>% per annum</w:t>
      </w:r>
      <w:r w:rsidR="00AF7186" w:rsidRPr="00260413">
        <w:rPr>
          <w:rFonts w:ascii="Arial" w:eastAsia="Arial Unicode MS" w:hAnsi="Arial" w:cs="Arial"/>
          <w:color w:val="auto"/>
          <w:spacing w:val="-4"/>
          <w:sz w:val="18"/>
          <w:szCs w:val="18"/>
        </w:rPr>
        <w:t xml:space="preserve"> (</w:t>
      </w:r>
      <w:r w:rsidR="00B4651F" w:rsidRPr="00260413">
        <w:rPr>
          <w:rFonts w:ascii="Arial" w:eastAsia="Arial Unicode MS" w:hAnsi="Arial" w:cs="Arial"/>
          <w:color w:val="auto"/>
          <w:spacing w:val="-4"/>
          <w:sz w:val="18"/>
          <w:szCs w:val="18"/>
          <w:lang w:val="en-GB"/>
        </w:rPr>
        <w:t>2023</w:t>
      </w:r>
      <w:r w:rsidR="00AF7186" w:rsidRPr="00260413">
        <w:rPr>
          <w:rFonts w:ascii="Arial" w:eastAsia="Arial Unicode MS" w:hAnsi="Arial" w:cs="Arial"/>
          <w:color w:val="auto"/>
          <w:spacing w:val="-4"/>
          <w:sz w:val="18"/>
          <w:szCs w:val="18"/>
        </w:rPr>
        <w:t xml:space="preserve">: </w:t>
      </w:r>
      <w:r w:rsidR="00B4651F" w:rsidRPr="00260413">
        <w:rPr>
          <w:rFonts w:ascii="Arial" w:eastAsia="Arial Unicode MS" w:hAnsi="Arial" w:cs="Arial"/>
          <w:color w:val="auto"/>
          <w:spacing w:val="-4"/>
          <w:sz w:val="18"/>
          <w:szCs w:val="18"/>
          <w:lang w:val="en-GB"/>
        </w:rPr>
        <w:t>8</w:t>
      </w:r>
      <w:r w:rsidR="005538FA" w:rsidRPr="00260413">
        <w:rPr>
          <w:rFonts w:ascii="Arial" w:eastAsia="Arial Unicode MS" w:hAnsi="Arial" w:cs="Arial"/>
          <w:color w:val="auto"/>
          <w:spacing w:val="-4"/>
          <w:sz w:val="18"/>
          <w:szCs w:val="18"/>
        </w:rPr>
        <w:t>.</w:t>
      </w:r>
      <w:r w:rsidR="00B4651F" w:rsidRPr="00260413">
        <w:rPr>
          <w:rFonts w:ascii="Arial" w:eastAsia="Arial Unicode MS" w:hAnsi="Arial" w:cs="Arial"/>
          <w:color w:val="auto"/>
          <w:spacing w:val="-4"/>
          <w:sz w:val="18"/>
          <w:szCs w:val="18"/>
          <w:lang w:val="en-GB"/>
        </w:rPr>
        <w:t>5</w:t>
      </w:r>
      <w:r w:rsidR="005538FA" w:rsidRPr="00260413">
        <w:rPr>
          <w:rFonts w:ascii="Arial" w:eastAsia="Arial Unicode MS" w:hAnsi="Arial" w:cs="Arial"/>
          <w:color w:val="auto"/>
          <w:spacing w:val="-4"/>
          <w:sz w:val="18"/>
          <w:szCs w:val="18"/>
        </w:rPr>
        <w:t>% per annum)</w:t>
      </w:r>
      <w:r w:rsidRPr="00260413">
        <w:rPr>
          <w:rFonts w:ascii="Arial" w:eastAsia="Arial Unicode MS" w:hAnsi="Arial" w:cs="Arial"/>
          <w:color w:val="auto"/>
          <w:spacing w:val="-4"/>
          <w:sz w:val="18"/>
          <w:szCs w:val="18"/>
        </w:rPr>
        <w:t xml:space="preserve"> The repayment is due at call but after a joint venture repays its long-term borrowing from</w:t>
      </w:r>
      <w:r w:rsidR="005538FA" w:rsidRPr="00260413">
        <w:rPr>
          <w:rFonts w:ascii="Arial" w:eastAsia="Arial Unicode MS" w:hAnsi="Arial" w:cs="Arial"/>
          <w:color w:val="auto"/>
          <w:spacing w:val="-4"/>
          <w:sz w:val="18"/>
          <w:szCs w:val="18"/>
        </w:rPr>
        <w:t xml:space="preserve"> </w:t>
      </w:r>
      <w:r w:rsidRPr="00260413">
        <w:rPr>
          <w:rFonts w:ascii="Arial" w:eastAsia="Arial Unicode MS" w:hAnsi="Arial" w:cs="Arial"/>
          <w:color w:val="auto"/>
          <w:spacing w:val="-4"/>
          <w:sz w:val="18"/>
          <w:szCs w:val="18"/>
        </w:rPr>
        <w:t>a financial institution.</w:t>
      </w:r>
    </w:p>
    <w:p w14:paraId="7277E438" w14:textId="7D81CEE2" w:rsidR="008B129A" w:rsidRPr="00260413" w:rsidRDefault="008B129A">
      <w:pPr>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br w:type="page"/>
      </w:r>
    </w:p>
    <w:p w14:paraId="6561DC78" w14:textId="77777777" w:rsidR="005034BB" w:rsidRPr="00260413" w:rsidRDefault="005034BB" w:rsidP="006010A5">
      <w:pPr>
        <w:ind w:left="540" w:hanging="547"/>
        <w:rPr>
          <w:rFonts w:ascii="Arial" w:eastAsia="Arial Unicode MS" w:hAnsi="Arial" w:cs="Arial"/>
          <w:b/>
          <w:bCs/>
          <w:color w:val="auto"/>
          <w:sz w:val="18"/>
          <w:szCs w:val="18"/>
          <w:lang w:val="en-GB"/>
        </w:rPr>
      </w:pPr>
      <w:r w:rsidRPr="00260413">
        <w:rPr>
          <w:rFonts w:ascii="Arial" w:eastAsia="Arial Unicode MS" w:hAnsi="Arial" w:cs="Arial"/>
          <w:b/>
          <w:bCs/>
          <w:color w:val="auto"/>
          <w:sz w:val="18"/>
          <w:szCs w:val="18"/>
        </w:rPr>
        <w:t>e)</w:t>
      </w:r>
      <w:r w:rsidRPr="00260413">
        <w:rPr>
          <w:rFonts w:ascii="Arial" w:eastAsia="Arial Unicode MS" w:hAnsi="Arial" w:cs="Arial"/>
          <w:b/>
          <w:bCs/>
          <w:color w:val="auto"/>
          <w:sz w:val="18"/>
          <w:szCs w:val="18"/>
        </w:rPr>
        <w:tab/>
        <w:t>Short-term borrowings from related parties</w:t>
      </w:r>
    </w:p>
    <w:p w14:paraId="7653D343" w14:textId="77777777" w:rsidR="005034BB" w:rsidRPr="00260413" w:rsidRDefault="005034BB" w:rsidP="006010A5">
      <w:pPr>
        <w:ind w:left="540"/>
        <w:rPr>
          <w:rFonts w:ascii="Arial" w:eastAsia="Arial Unicode MS"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F65399" w:rsidRPr="00260413" w14:paraId="64711D23" w14:textId="77777777" w:rsidTr="00EC5688">
        <w:trPr>
          <w:trHeight w:val="200"/>
        </w:trPr>
        <w:tc>
          <w:tcPr>
            <w:tcW w:w="4104" w:type="dxa"/>
            <w:tcBorders>
              <w:top w:val="nil"/>
              <w:left w:val="nil"/>
              <w:bottom w:val="nil"/>
              <w:right w:val="nil"/>
            </w:tcBorders>
            <w:shd w:val="clear" w:color="auto" w:fill="auto"/>
          </w:tcPr>
          <w:p w14:paraId="08DCB238" w14:textId="77777777" w:rsidR="005034BB" w:rsidRPr="00260413" w:rsidRDefault="005034BB" w:rsidP="006010A5">
            <w:pPr>
              <w:ind w:left="540"/>
              <w:rPr>
                <w:rFonts w:ascii="Arial" w:hAnsi="Arial" w:cs="Arial"/>
                <w:color w:val="auto"/>
                <w:sz w:val="18"/>
                <w:szCs w:val="18"/>
                <w:lang w:val="en-GB"/>
              </w:rPr>
            </w:pPr>
          </w:p>
        </w:tc>
        <w:tc>
          <w:tcPr>
            <w:tcW w:w="2736" w:type="dxa"/>
            <w:gridSpan w:val="2"/>
            <w:tcBorders>
              <w:top w:val="nil"/>
              <w:left w:val="nil"/>
              <w:bottom w:val="single" w:sz="4" w:space="0" w:color="auto"/>
              <w:right w:val="nil"/>
            </w:tcBorders>
            <w:shd w:val="clear" w:color="auto" w:fill="auto"/>
          </w:tcPr>
          <w:p w14:paraId="15ADD202"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shd w:val="clear" w:color="auto" w:fill="auto"/>
            <w:hideMark/>
          </w:tcPr>
          <w:p w14:paraId="485E4B07" w14:textId="77777777" w:rsidR="005034BB" w:rsidRPr="00260413" w:rsidRDefault="005034BB" w:rsidP="006010A5">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0A3EBDD4" w14:textId="77777777" w:rsidTr="001020BB">
        <w:trPr>
          <w:trHeight w:val="81"/>
        </w:trPr>
        <w:tc>
          <w:tcPr>
            <w:tcW w:w="4104" w:type="dxa"/>
            <w:tcBorders>
              <w:top w:val="nil"/>
              <w:left w:val="nil"/>
              <w:bottom w:val="nil"/>
              <w:right w:val="nil"/>
            </w:tcBorders>
            <w:shd w:val="clear" w:color="auto" w:fill="auto"/>
          </w:tcPr>
          <w:p w14:paraId="6277C07F" w14:textId="77777777" w:rsidR="005034BB" w:rsidRPr="00260413"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2720C0D9" w14:textId="09277C67" w:rsidR="005034BB" w:rsidRPr="00260413" w:rsidRDefault="00B4651F" w:rsidP="006010A5">
            <w:pPr>
              <w:ind w:left="-40"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tcPr>
          <w:p w14:paraId="2E931036" w14:textId="09117889" w:rsidR="005034BB" w:rsidRPr="00260413" w:rsidRDefault="00B4651F" w:rsidP="006010A5">
            <w:pPr>
              <w:ind w:left="-40" w:right="-72"/>
              <w:jc w:val="right"/>
              <w:rPr>
                <w:rFonts w:ascii="Arial" w:hAnsi="Arial" w:cs="Arial"/>
                <w:b/>
                <w:bCs/>
                <w:color w:val="auto"/>
                <w:sz w:val="18"/>
                <w:szCs w:val="18"/>
                <w:lang w:val="en-GB"/>
              </w:rPr>
            </w:pPr>
            <w:r w:rsidRPr="0026041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AE1B71D" w14:textId="7E22004A" w:rsidR="005034BB" w:rsidRPr="00260413" w:rsidRDefault="00B4651F" w:rsidP="006010A5">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203AC906" w14:textId="6FFAD7E9" w:rsidR="005034BB" w:rsidRPr="00260413" w:rsidRDefault="00B4651F" w:rsidP="006010A5">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5BDC26C6" w14:textId="77777777" w:rsidTr="001020BB">
        <w:trPr>
          <w:trHeight w:val="161"/>
        </w:trPr>
        <w:tc>
          <w:tcPr>
            <w:tcW w:w="4104" w:type="dxa"/>
            <w:tcBorders>
              <w:top w:val="nil"/>
              <w:left w:val="nil"/>
              <w:bottom w:val="nil"/>
              <w:right w:val="nil"/>
            </w:tcBorders>
            <w:shd w:val="clear" w:color="auto" w:fill="auto"/>
          </w:tcPr>
          <w:p w14:paraId="24052EE8" w14:textId="77777777" w:rsidR="005034BB" w:rsidRPr="00260413" w:rsidRDefault="005034BB" w:rsidP="006010A5">
            <w:pPr>
              <w:ind w:left="540"/>
              <w:rPr>
                <w:rFonts w:ascii="Arial" w:hAnsi="Arial" w:cs="Arial"/>
                <w:color w:val="auto"/>
                <w:sz w:val="18"/>
                <w:szCs w:val="18"/>
              </w:rPr>
            </w:pPr>
          </w:p>
        </w:tc>
        <w:tc>
          <w:tcPr>
            <w:tcW w:w="1368" w:type="dxa"/>
            <w:tcBorders>
              <w:top w:val="nil"/>
              <w:left w:val="nil"/>
              <w:bottom w:val="single" w:sz="4" w:space="0" w:color="auto"/>
              <w:right w:val="nil"/>
            </w:tcBorders>
            <w:shd w:val="clear" w:color="auto" w:fill="auto"/>
          </w:tcPr>
          <w:p w14:paraId="75E5394B" w14:textId="77777777" w:rsidR="005034BB" w:rsidRPr="00260413" w:rsidRDefault="005034BB" w:rsidP="006010A5">
            <w:pPr>
              <w:ind w:left="-40" w:right="-72"/>
              <w:jc w:val="right"/>
              <w:rPr>
                <w:rFonts w:ascii="Arial" w:hAnsi="Arial" w:cs="Arial"/>
                <w:b/>
                <w:bCs/>
                <w:color w:val="auto"/>
                <w:sz w:val="18"/>
                <w:szCs w:val="18"/>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75D3E93B" w14:textId="77777777" w:rsidR="005034BB" w:rsidRPr="00260413" w:rsidRDefault="005034BB" w:rsidP="006010A5">
            <w:pPr>
              <w:ind w:left="-40" w:right="-72"/>
              <w:jc w:val="right"/>
              <w:rPr>
                <w:rFonts w:ascii="Arial" w:hAnsi="Arial" w:cs="Arial"/>
                <w:b/>
                <w:bCs/>
                <w:color w:val="auto"/>
                <w:sz w:val="18"/>
                <w:szCs w:val="18"/>
                <w:lang w:val="en-GB"/>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5DA7675B"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7A34EFB0" w14:textId="77777777" w:rsidR="005034BB" w:rsidRPr="00260413" w:rsidRDefault="005034BB" w:rsidP="006010A5">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0C01F318" w14:textId="77777777" w:rsidTr="00367572">
        <w:trPr>
          <w:trHeight w:val="170"/>
        </w:trPr>
        <w:tc>
          <w:tcPr>
            <w:tcW w:w="4104" w:type="dxa"/>
            <w:tcBorders>
              <w:top w:val="nil"/>
              <w:left w:val="nil"/>
              <w:bottom w:val="nil"/>
              <w:right w:val="nil"/>
            </w:tcBorders>
            <w:shd w:val="clear" w:color="auto" w:fill="auto"/>
          </w:tcPr>
          <w:p w14:paraId="27C8733E" w14:textId="77777777" w:rsidR="005034BB" w:rsidRPr="00260413"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FF9C7EC" w14:textId="77777777" w:rsidR="005034BB" w:rsidRPr="00260413"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C777DA1" w14:textId="77777777" w:rsidR="005034BB" w:rsidRPr="00260413"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F1B5B9C" w14:textId="77777777" w:rsidR="005034BB" w:rsidRPr="00260413"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7964C82" w14:textId="77777777" w:rsidR="005034BB" w:rsidRPr="00260413" w:rsidRDefault="005034BB" w:rsidP="006010A5">
            <w:pPr>
              <w:ind w:left="-40" w:right="-72"/>
              <w:jc w:val="right"/>
              <w:rPr>
                <w:rFonts w:ascii="Arial" w:hAnsi="Arial" w:cs="Arial"/>
                <w:color w:val="auto"/>
                <w:sz w:val="18"/>
                <w:szCs w:val="18"/>
              </w:rPr>
            </w:pPr>
          </w:p>
        </w:tc>
      </w:tr>
      <w:tr w:rsidR="00F65399" w:rsidRPr="00260413" w14:paraId="30EC66D2" w14:textId="77777777" w:rsidTr="001020BB">
        <w:trPr>
          <w:trHeight w:val="160"/>
        </w:trPr>
        <w:tc>
          <w:tcPr>
            <w:tcW w:w="4104" w:type="dxa"/>
            <w:tcBorders>
              <w:top w:val="nil"/>
              <w:left w:val="nil"/>
              <w:bottom w:val="nil"/>
              <w:right w:val="nil"/>
            </w:tcBorders>
            <w:shd w:val="clear" w:color="auto" w:fill="auto"/>
          </w:tcPr>
          <w:p w14:paraId="41D7875B" w14:textId="3BA779B6" w:rsidR="001A6C4E" w:rsidRPr="00260413" w:rsidRDefault="00C101D8" w:rsidP="001A6C4E">
            <w:pPr>
              <w:ind w:left="540"/>
              <w:rPr>
                <w:rFonts w:ascii="Arial" w:hAnsi="Arial" w:cs="Arial"/>
                <w:color w:val="auto"/>
                <w:sz w:val="18"/>
                <w:szCs w:val="18"/>
              </w:rPr>
            </w:pPr>
            <w:r w:rsidRPr="00260413">
              <w:rPr>
                <w:rFonts w:ascii="Arial" w:hAnsi="Arial" w:cs="Arial"/>
                <w:color w:val="auto"/>
                <w:sz w:val="18"/>
                <w:szCs w:val="18"/>
              </w:rPr>
              <w:t>S</w:t>
            </w:r>
            <w:r w:rsidR="001A6C4E" w:rsidRPr="00260413">
              <w:rPr>
                <w:rFonts w:ascii="Arial" w:hAnsi="Arial" w:cs="Arial"/>
                <w:color w:val="auto"/>
                <w:sz w:val="18"/>
                <w:szCs w:val="18"/>
              </w:rPr>
              <w:t>ubsidiaries</w:t>
            </w:r>
          </w:p>
        </w:tc>
        <w:tc>
          <w:tcPr>
            <w:tcW w:w="1368" w:type="dxa"/>
            <w:tcBorders>
              <w:top w:val="nil"/>
              <w:left w:val="nil"/>
              <w:bottom w:val="nil"/>
              <w:right w:val="nil"/>
            </w:tcBorders>
            <w:shd w:val="clear" w:color="auto" w:fill="auto"/>
          </w:tcPr>
          <w:p w14:paraId="04708B46" w14:textId="1B01DE2E" w:rsidR="001A6C4E" w:rsidRPr="00260413" w:rsidRDefault="001A6C4E" w:rsidP="001A6C4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cs/>
              </w:rPr>
              <w:t>-</w:t>
            </w:r>
          </w:p>
        </w:tc>
        <w:tc>
          <w:tcPr>
            <w:tcW w:w="1368" w:type="dxa"/>
            <w:tcBorders>
              <w:top w:val="nil"/>
              <w:left w:val="nil"/>
              <w:bottom w:val="nil"/>
              <w:right w:val="nil"/>
            </w:tcBorders>
            <w:shd w:val="clear" w:color="auto" w:fill="auto"/>
          </w:tcPr>
          <w:p w14:paraId="6C9BAE68" w14:textId="693EC3EC" w:rsidR="001A6C4E" w:rsidRPr="00260413" w:rsidRDefault="001A6C4E" w:rsidP="001A6C4E">
            <w:pPr>
              <w:ind w:left="-40" w:right="-72"/>
              <w:jc w:val="right"/>
              <w:rPr>
                <w:rFonts w:ascii="Arial" w:hAnsi="Arial" w:cs="Arial"/>
                <w:color w:val="auto"/>
                <w:sz w:val="18"/>
                <w:szCs w:val="18"/>
              </w:rPr>
            </w:pPr>
            <w:r w:rsidRPr="00260413">
              <w:rPr>
                <w:rFonts w:ascii="Arial" w:eastAsia="Arial Unicode MS" w:hAnsi="Arial" w:cs="Arial"/>
                <w:color w:val="auto"/>
                <w:sz w:val="18"/>
                <w:szCs w:val="18"/>
              </w:rPr>
              <w:t>-</w:t>
            </w:r>
          </w:p>
        </w:tc>
        <w:tc>
          <w:tcPr>
            <w:tcW w:w="1368" w:type="dxa"/>
            <w:tcBorders>
              <w:top w:val="nil"/>
              <w:left w:val="nil"/>
              <w:bottom w:val="nil"/>
              <w:right w:val="nil"/>
            </w:tcBorders>
            <w:shd w:val="clear" w:color="auto" w:fill="auto"/>
          </w:tcPr>
          <w:p w14:paraId="2B7EAB8B" w14:textId="44C2A132" w:rsidR="001A6C4E" w:rsidRPr="00260413" w:rsidRDefault="00B4651F" w:rsidP="001A6C4E">
            <w:pPr>
              <w:ind w:left="-40"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lang w:val="en-GB"/>
              </w:rPr>
              <w:t>744</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117</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168</w:t>
            </w:r>
          </w:p>
        </w:tc>
        <w:tc>
          <w:tcPr>
            <w:tcW w:w="1368" w:type="dxa"/>
            <w:tcBorders>
              <w:top w:val="nil"/>
              <w:left w:val="nil"/>
              <w:bottom w:val="nil"/>
              <w:right w:val="nil"/>
            </w:tcBorders>
            <w:shd w:val="clear" w:color="auto" w:fill="auto"/>
          </w:tcPr>
          <w:p w14:paraId="3587AC5E" w14:textId="43F4C71D" w:rsidR="001A6C4E" w:rsidRPr="00260413" w:rsidRDefault="00B4651F" w:rsidP="001A6C4E">
            <w:pPr>
              <w:ind w:left="-40" w:right="-72"/>
              <w:jc w:val="right"/>
              <w:rPr>
                <w:rFonts w:ascii="Arial" w:hAnsi="Arial" w:cs="Arial"/>
                <w:color w:val="auto"/>
                <w:sz w:val="18"/>
                <w:szCs w:val="18"/>
              </w:rPr>
            </w:pPr>
            <w:r w:rsidRPr="00260413">
              <w:rPr>
                <w:rFonts w:ascii="Arial" w:eastAsia="Arial Unicode MS" w:hAnsi="Arial" w:cs="Arial"/>
                <w:color w:val="auto"/>
                <w:sz w:val="18"/>
                <w:szCs w:val="18"/>
                <w:lang w:val="en-GB"/>
              </w:rPr>
              <w:t>730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576</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428</w:t>
            </w:r>
          </w:p>
        </w:tc>
      </w:tr>
      <w:tr w:rsidR="00F65399" w:rsidRPr="00260413" w14:paraId="777B543E" w14:textId="77777777" w:rsidTr="00E70CC8">
        <w:trPr>
          <w:trHeight w:val="160"/>
        </w:trPr>
        <w:tc>
          <w:tcPr>
            <w:tcW w:w="4104" w:type="dxa"/>
            <w:tcBorders>
              <w:top w:val="nil"/>
              <w:left w:val="nil"/>
              <w:bottom w:val="nil"/>
              <w:right w:val="nil"/>
            </w:tcBorders>
            <w:shd w:val="clear" w:color="auto" w:fill="auto"/>
          </w:tcPr>
          <w:p w14:paraId="14F79511" w14:textId="30907CE6" w:rsidR="001A6C4E" w:rsidRPr="00260413" w:rsidRDefault="00C101D8" w:rsidP="001A6C4E">
            <w:pPr>
              <w:ind w:left="540"/>
              <w:rPr>
                <w:rFonts w:ascii="Arial" w:hAnsi="Arial" w:cs="Arial"/>
                <w:color w:val="auto"/>
                <w:sz w:val="18"/>
                <w:szCs w:val="18"/>
              </w:rPr>
            </w:pPr>
            <w:r w:rsidRPr="00260413">
              <w:rPr>
                <w:rFonts w:ascii="Arial" w:hAnsi="Arial" w:cs="Arial"/>
                <w:color w:val="auto"/>
                <w:sz w:val="18"/>
                <w:szCs w:val="18"/>
              </w:rPr>
              <w:t>O</w:t>
            </w:r>
            <w:r w:rsidR="001A6C4E" w:rsidRPr="00260413">
              <w:rPr>
                <w:rFonts w:ascii="Arial" w:hAnsi="Arial" w:cs="Arial"/>
                <w:color w:val="auto"/>
                <w:sz w:val="18"/>
                <w:szCs w:val="18"/>
              </w:rPr>
              <w:t>ther related party</w:t>
            </w:r>
          </w:p>
        </w:tc>
        <w:tc>
          <w:tcPr>
            <w:tcW w:w="1368" w:type="dxa"/>
            <w:tcBorders>
              <w:top w:val="nil"/>
              <w:left w:val="nil"/>
              <w:bottom w:val="nil"/>
              <w:right w:val="nil"/>
            </w:tcBorders>
            <w:shd w:val="clear" w:color="auto" w:fill="auto"/>
          </w:tcPr>
          <w:p w14:paraId="791E618C" w14:textId="470C3EBA" w:rsidR="001A6C4E" w:rsidRPr="00260413" w:rsidRDefault="001A6C4E" w:rsidP="00E70CC8">
            <w:pPr>
              <w:ind w:right="-72"/>
              <w:jc w:val="right"/>
              <w:rPr>
                <w:rFonts w:ascii="Arial" w:eastAsia="Arial Unicode MS" w:hAnsi="Arial" w:cs="Arial"/>
                <w:color w:val="auto"/>
                <w:sz w:val="18"/>
                <w:szCs w:val="18"/>
              </w:rPr>
            </w:pPr>
            <w:r w:rsidRPr="00260413">
              <w:rPr>
                <w:rFonts w:ascii="Arial" w:eastAsia="Arial Unicode MS" w:hAnsi="Arial" w:cs="Arial"/>
                <w:color w:val="auto"/>
                <w:sz w:val="18"/>
                <w:szCs w:val="18"/>
                <w:cs/>
              </w:rPr>
              <w:t>-</w:t>
            </w:r>
          </w:p>
        </w:tc>
        <w:tc>
          <w:tcPr>
            <w:tcW w:w="1368" w:type="dxa"/>
            <w:tcBorders>
              <w:top w:val="nil"/>
              <w:left w:val="nil"/>
              <w:bottom w:val="nil"/>
              <w:right w:val="nil"/>
            </w:tcBorders>
            <w:shd w:val="clear" w:color="auto" w:fill="auto"/>
          </w:tcPr>
          <w:p w14:paraId="1D9136CA" w14:textId="1FE481CF" w:rsidR="001A6C4E" w:rsidRPr="00260413" w:rsidRDefault="00B4651F" w:rsidP="00E70CC8">
            <w:pPr>
              <w:ind w:left="-40" w:right="-72"/>
              <w:jc w:val="right"/>
              <w:rPr>
                <w:rFonts w:ascii="Arial" w:hAnsi="Arial" w:cs="Arial"/>
                <w:color w:val="auto"/>
                <w:sz w:val="18"/>
                <w:szCs w:val="18"/>
              </w:rPr>
            </w:pPr>
            <w:r w:rsidRPr="00260413">
              <w:rPr>
                <w:rFonts w:ascii="Arial" w:eastAsia="Arial Unicode MS" w:hAnsi="Arial" w:cs="Arial"/>
                <w:color w:val="auto"/>
                <w:sz w:val="18"/>
                <w:szCs w:val="18"/>
                <w:lang w:val="en-GB"/>
              </w:rPr>
              <w:t>30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368" w:type="dxa"/>
            <w:tcBorders>
              <w:top w:val="nil"/>
              <w:left w:val="nil"/>
              <w:bottom w:val="nil"/>
              <w:right w:val="nil"/>
            </w:tcBorders>
            <w:shd w:val="clear" w:color="auto" w:fill="auto"/>
          </w:tcPr>
          <w:p w14:paraId="66EFB1D5" w14:textId="516B2D0E" w:rsidR="001A6C4E" w:rsidRPr="00260413" w:rsidRDefault="001A6C4E" w:rsidP="00E70CC8">
            <w:pPr>
              <w:ind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cs/>
                <w:lang w:val="en-GB"/>
              </w:rPr>
              <w:t>-</w:t>
            </w:r>
          </w:p>
        </w:tc>
        <w:tc>
          <w:tcPr>
            <w:tcW w:w="1368" w:type="dxa"/>
            <w:tcBorders>
              <w:top w:val="nil"/>
              <w:left w:val="nil"/>
              <w:bottom w:val="nil"/>
              <w:right w:val="nil"/>
            </w:tcBorders>
            <w:shd w:val="clear" w:color="auto" w:fill="auto"/>
          </w:tcPr>
          <w:p w14:paraId="1486190A" w14:textId="77ECF241" w:rsidR="001A6C4E" w:rsidRPr="00260413" w:rsidRDefault="00B4651F" w:rsidP="00E70CC8">
            <w:pPr>
              <w:ind w:left="-40" w:right="-72"/>
              <w:jc w:val="right"/>
              <w:rPr>
                <w:rFonts w:ascii="Arial" w:hAnsi="Arial" w:cs="Arial"/>
                <w:color w:val="auto"/>
                <w:sz w:val="18"/>
                <w:szCs w:val="18"/>
                <w:lang w:val="en-GB"/>
              </w:rPr>
            </w:pPr>
            <w:r w:rsidRPr="00260413">
              <w:rPr>
                <w:rFonts w:ascii="Arial" w:eastAsia="Arial Unicode MS" w:hAnsi="Arial" w:cs="Arial"/>
                <w:color w:val="auto"/>
                <w:sz w:val="18"/>
                <w:szCs w:val="18"/>
                <w:lang w:val="en-GB"/>
              </w:rPr>
              <w:t>30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r>
      <w:tr w:rsidR="00F65399" w:rsidRPr="00260413" w14:paraId="39CB6F04" w14:textId="77777777">
        <w:trPr>
          <w:trHeight w:val="160"/>
        </w:trPr>
        <w:tc>
          <w:tcPr>
            <w:tcW w:w="4104" w:type="dxa"/>
            <w:tcBorders>
              <w:top w:val="nil"/>
              <w:left w:val="nil"/>
              <w:bottom w:val="nil"/>
              <w:right w:val="nil"/>
            </w:tcBorders>
            <w:shd w:val="clear" w:color="auto" w:fill="auto"/>
          </w:tcPr>
          <w:p w14:paraId="54F5C9A3" w14:textId="4E418424" w:rsidR="001A6C4E" w:rsidRPr="00260413" w:rsidRDefault="001A6C4E" w:rsidP="00CB6D55">
            <w:pPr>
              <w:ind w:left="540"/>
              <w:rPr>
                <w:rFonts w:ascii="Arial" w:hAnsi="Arial" w:cs="Arial"/>
                <w:color w:val="auto"/>
                <w:sz w:val="18"/>
                <w:szCs w:val="18"/>
              </w:rPr>
            </w:pPr>
            <w:r w:rsidRPr="00260413">
              <w:rPr>
                <w:rFonts w:ascii="Arial" w:hAnsi="Arial" w:cs="Arial"/>
                <w:color w:val="auto"/>
                <w:sz w:val="18"/>
                <w:szCs w:val="18"/>
              </w:rPr>
              <w:t>Directors</w:t>
            </w:r>
          </w:p>
        </w:tc>
        <w:tc>
          <w:tcPr>
            <w:tcW w:w="1368" w:type="dxa"/>
            <w:tcBorders>
              <w:top w:val="nil"/>
              <w:left w:val="nil"/>
              <w:bottom w:val="nil"/>
              <w:right w:val="nil"/>
            </w:tcBorders>
            <w:shd w:val="clear" w:color="auto" w:fill="auto"/>
          </w:tcPr>
          <w:p w14:paraId="7445605B" w14:textId="58FE8612" w:rsidR="001A6C4E" w:rsidRPr="00260413" w:rsidRDefault="001A6C4E" w:rsidP="001A6C4E">
            <w:pPr>
              <w:ind w:left="-40" w:right="-72"/>
              <w:jc w:val="right"/>
              <w:rPr>
                <w:rFonts w:ascii="Arial" w:eastAsia="Arial Unicode MS" w:hAnsi="Arial" w:cs="Arial"/>
                <w:color w:val="auto"/>
                <w:sz w:val="18"/>
                <w:szCs w:val="18"/>
              </w:rPr>
            </w:pPr>
            <w:r w:rsidRPr="00260413">
              <w:rPr>
                <w:rFonts w:ascii="Arial" w:eastAsia="Arial Unicode MS" w:hAnsi="Arial" w:cs="Arial"/>
                <w:color w:val="auto"/>
                <w:sz w:val="18"/>
                <w:szCs w:val="18"/>
                <w:cs/>
              </w:rPr>
              <w:t>-</w:t>
            </w:r>
          </w:p>
        </w:tc>
        <w:tc>
          <w:tcPr>
            <w:tcW w:w="1368" w:type="dxa"/>
            <w:tcBorders>
              <w:top w:val="nil"/>
              <w:left w:val="nil"/>
              <w:bottom w:val="nil"/>
              <w:right w:val="nil"/>
            </w:tcBorders>
            <w:shd w:val="clear" w:color="auto" w:fill="auto"/>
            <w:vAlign w:val="bottom"/>
          </w:tcPr>
          <w:p w14:paraId="248E83B6" w14:textId="10BBD22E" w:rsidR="001A6C4E" w:rsidRPr="00260413" w:rsidRDefault="00B4651F" w:rsidP="001A6C4E">
            <w:pPr>
              <w:ind w:left="-40" w:right="-72"/>
              <w:jc w:val="right"/>
              <w:rPr>
                <w:rFonts w:ascii="Arial" w:hAnsi="Arial" w:cs="Arial"/>
                <w:color w:val="auto"/>
                <w:sz w:val="18"/>
                <w:szCs w:val="18"/>
              </w:rPr>
            </w:pPr>
            <w:r w:rsidRPr="00260413">
              <w:rPr>
                <w:rFonts w:ascii="Arial" w:eastAsia="Arial Unicode MS" w:hAnsi="Arial" w:cs="Arial"/>
                <w:color w:val="auto"/>
                <w:sz w:val="18"/>
                <w:szCs w:val="18"/>
                <w:lang w:val="en-GB"/>
              </w:rPr>
              <w:t>20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368" w:type="dxa"/>
            <w:tcBorders>
              <w:top w:val="nil"/>
              <w:left w:val="nil"/>
              <w:bottom w:val="nil"/>
              <w:right w:val="nil"/>
            </w:tcBorders>
            <w:shd w:val="clear" w:color="auto" w:fill="auto"/>
          </w:tcPr>
          <w:p w14:paraId="0A5FB250" w14:textId="1A3EBF9E" w:rsidR="001A6C4E" w:rsidRPr="00260413" w:rsidRDefault="001A6C4E" w:rsidP="001A6C4E">
            <w:pPr>
              <w:ind w:left="-40" w:right="-72"/>
              <w:jc w:val="right"/>
              <w:rPr>
                <w:rFonts w:ascii="Arial" w:eastAsia="Arial Unicode MS" w:hAnsi="Arial" w:cs="Arial"/>
                <w:color w:val="auto"/>
                <w:sz w:val="18"/>
                <w:szCs w:val="18"/>
                <w:lang w:val="en-GB"/>
              </w:rPr>
            </w:pPr>
            <w:r w:rsidRPr="00260413">
              <w:rPr>
                <w:rFonts w:ascii="Arial" w:eastAsia="Arial Unicode MS" w:hAnsi="Arial" w:cs="Arial"/>
                <w:color w:val="auto"/>
                <w:sz w:val="18"/>
                <w:szCs w:val="18"/>
                <w:cs/>
                <w:lang w:val="en-GB"/>
              </w:rPr>
              <w:t>-</w:t>
            </w:r>
          </w:p>
        </w:tc>
        <w:tc>
          <w:tcPr>
            <w:tcW w:w="1368" w:type="dxa"/>
            <w:tcBorders>
              <w:top w:val="nil"/>
              <w:left w:val="nil"/>
              <w:bottom w:val="nil"/>
              <w:right w:val="nil"/>
            </w:tcBorders>
            <w:shd w:val="clear" w:color="auto" w:fill="auto"/>
            <w:vAlign w:val="bottom"/>
          </w:tcPr>
          <w:p w14:paraId="14486EB2" w14:textId="57D37F9F" w:rsidR="001A6C4E" w:rsidRPr="00260413" w:rsidRDefault="00B4651F" w:rsidP="001A6C4E">
            <w:pPr>
              <w:ind w:left="-40" w:right="-72"/>
              <w:jc w:val="right"/>
              <w:rPr>
                <w:rFonts w:ascii="Arial" w:hAnsi="Arial" w:cs="Arial"/>
                <w:color w:val="auto"/>
                <w:sz w:val="18"/>
                <w:szCs w:val="18"/>
                <w:lang w:val="en-GB"/>
              </w:rPr>
            </w:pPr>
            <w:r w:rsidRPr="00260413">
              <w:rPr>
                <w:rFonts w:ascii="Arial" w:eastAsia="Arial Unicode MS" w:hAnsi="Arial" w:cs="Arial"/>
                <w:color w:val="auto"/>
                <w:sz w:val="18"/>
                <w:szCs w:val="18"/>
                <w:lang w:val="en-GB"/>
              </w:rPr>
              <w:t>20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r w:rsidR="001A6C4E"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r>
      <w:tr w:rsidR="00F65399" w:rsidRPr="00260413" w14:paraId="2B216C01" w14:textId="77777777" w:rsidTr="001020BB">
        <w:trPr>
          <w:trHeight w:val="160"/>
        </w:trPr>
        <w:tc>
          <w:tcPr>
            <w:tcW w:w="4104" w:type="dxa"/>
            <w:tcBorders>
              <w:top w:val="nil"/>
              <w:left w:val="nil"/>
              <w:bottom w:val="nil"/>
              <w:right w:val="nil"/>
            </w:tcBorders>
            <w:shd w:val="clear" w:color="auto" w:fill="auto"/>
          </w:tcPr>
          <w:p w14:paraId="515BD6E4" w14:textId="77777777" w:rsidR="004740B0" w:rsidRPr="00260413" w:rsidRDefault="004740B0" w:rsidP="006010A5">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B4FD925" w14:textId="77777777" w:rsidR="004740B0" w:rsidRPr="00260413" w:rsidRDefault="004740B0" w:rsidP="006010A5">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shd w:val="clear" w:color="auto" w:fill="auto"/>
            <w:vAlign w:val="bottom"/>
          </w:tcPr>
          <w:p w14:paraId="514A44FF" w14:textId="77777777" w:rsidR="004740B0" w:rsidRPr="00260413" w:rsidRDefault="004740B0"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2945BB56" w14:textId="77777777" w:rsidR="004740B0" w:rsidRPr="00260413" w:rsidRDefault="004740B0" w:rsidP="006010A5">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shd w:val="clear" w:color="auto" w:fill="auto"/>
            <w:vAlign w:val="bottom"/>
          </w:tcPr>
          <w:p w14:paraId="73309DC4" w14:textId="77777777" w:rsidR="004740B0" w:rsidRPr="00260413" w:rsidRDefault="004740B0" w:rsidP="006010A5">
            <w:pPr>
              <w:ind w:left="-40" w:right="-72"/>
              <w:jc w:val="right"/>
              <w:rPr>
                <w:rFonts w:ascii="Arial" w:hAnsi="Arial" w:cs="Arial"/>
                <w:color w:val="auto"/>
                <w:sz w:val="18"/>
                <w:szCs w:val="18"/>
                <w:lang w:val="en-GB"/>
              </w:rPr>
            </w:pPr>
          </w:p>
        </w:tc>
      </w:tr>
      <w:tr w:rsidR="00F65399" w:rsidRPr="00260413" w14:paraId="6F836E9C" w14:textId="77777777" w:rsidTr="001020BB">
        <w:trPr>
          <w:trHeight w:val="160"/>
        </w:trPr>
        <w:tc>
          <w:tcPr>
            <w:tcW w:w="4104" w:type="dxa"/>
            <w:tcBorders>
              <w:top w:val="nil"/>
              <w:left w:val="nil"/>
              <w:bottom w:val="nil"/>
              <w:right w:val="nil"/>
            </w:tcBorders>
            <w:shd w:val="clear" w:color="auto" w:fill="auto"/>
          </w:tcPr>
          <w:p w14:paraId="3C392952" w14:textId="77777777" w:rsidR="004740B0" w:rsidRPr="00260413" w:rsidRDefault="004740B0" w:rsidP="006010A5">
            <w:pPr>
              <w:ind w:left="540"/>
              <w:rPr>
                <w:rFonts w:ascii="Arial" w:hAnsi="Arial" w:cs="Arial"/>
                <w:color w:val="auto"/>
                <w:sz w:val="18"/>
                <w:szCs w:val="18"/>
              </w:rPr>
            </w:pPr>
          </w:p>
        </w:tc>
        <w:tc>
          <w:tcPr>
            <w:tcW w:w="1368" w:type="dxa"/>
            <w:tcBorders>
              <w:top w:val="nil"/>
              <w:left w:val="nil"/>
              <w:bottom w:val="single" w:sz="4" w:space="0" w:color="auto"/>
              <w:right w:val="nil"/>
            </w:tcBorders>
            <w:shd w:val="clear" w:color="auto" w:fill="auto"/>
          </w:tcPr>
          <w:p w14:paraId="77F30926" w14:textId="6222EE58" w:rsidR="004740B0" w:rsidRPr="00260413" w:rsidRDefault="00EE54E5" w:rsidP="00EE54E5">
            <w:pPr>
              <w:ind w:left="-40"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41B2F941" w14:textId="5A1117C1" w:rsidR="004740B0" w:rsidRPr="00260413" w:rsidRDefault="00B4651F" w:rsidP="006010A5">
            <w:pPr>
              <w:ind w:left="-40" w:right="-72"/>
              <w:jc w:val="right"/>
              <w:rPr>
                <w:rFonts w:ascii="Arial" w:hAnsi="Arial" w:cs="Arial"/>
                <w:color w:val="auto"/>
                <w:sz w:val="18"/>
                <w:szCs w:val="18"/>
              </w:rPr>
            </w:pPr>
            <w:r w:rsidRPr="00260413">
              <w:rPr>
                <w:rFonts w:ascii="Arial" w:eastAsia="Arial Unicode MS" w:hAnsi="Arial" w:cs="Arial"/>
                <w:color w:val="auto"/>
                <w:sz w:val="18"/>
                <w:szCs w:val="18"/>
                <w:lang w:val="en-GB"/>
              </w:rPr>
              <w:t>50</w:t>
            </w:r>
            <w:r w:rsidR="004740B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r w:rsidR="004740B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0A111599" w14:textId="0ADB86CA" w:rsidR="004740B0" w:rsidRPr="00260413" w:rsidRDefault="00B4651F" w:rsidP="006010A5">
            <w:pPr>
              <w:ind w:left="-40" w:right="-72"/>
              <w:jc w:val="right"/>
              <w:rPr>
                <w:rFonts w:ascii="Arial" w:hAnsi="Arial" w:cs="Arial"/>
                <w:color w:val="auto"/>
                <w:sz w:val="18"/>
                <w:szCs w:val="18"/>
              </w:rPr>
            </w:pPr>
            <w:r w:rsidRPr="00260413">
              <w:rPr>
                <w:rFonts w:ascii="Arial" w:hAnsi="Arial" w:cs="Arial"/>
                <w:color w:val="auto"/>
                <w:sz w:val="18"/>
                <w:szCs w:val="18"/>
                <w:lang w:val="en-GB"/>
              </w:rPr>
              <w:t>744</w:t>
            </w:r>
            <w:r w:rsidR="00EE54E5" w:rsidRPr="00260413">
              <w:rPr>
                <w:rFonts w:ascii="Arial" w:hAnsi="Arial" w:cs="Arial"/>
                <w:color w:val="auto"/>
                <w:sz w:val="18"/>
                <w:szCs w:val="18"/>
              </w:rPr>
              <w:t>,</w:t>
            </w:r>
            <w:r w:rsidRPr="00260413">
              <w:rPr>
                <w:rFonts w:ascii="Arial" w:hAnsi="Arial" w:cs="Arial"/>
                <w:color w:val="auto"/>
                <w:sz w:val="18"/>
                <w:szCs w:val="18"/>
                <w:lang w:val="en-GB"/>
              </w:rPr>
              <w:t>117</w:t>
            </w:r>
            <w:r w:rsidR="00EE54E5" w:rsidRPr="00260413">
              <w:rPr>
                <w:rFonts w:ascii="Arial" w:hAnsi="Arial" w:cs="Arial"/>
                <w:color w:val="auto"/>
                <w:sz w:val="18"/>
                <w:szCs w:val="18"/>
              </w:rPr>
              <w:t>,</w:t>
            </w:r>
            <w:r w:rsidRPr="00260413">
              <w:rPr>
                <w:rFonts w:ascii="Arial" w:hAnsi="Arial" w:cs="Arial"/>
                <w:color w:val="auto"/>
                <w:sz w:val="18"/>
                <w:szCs w:val="18"/>
                <w:lang w:val="en-GB"/>
              </w:rPr>
              <w:t>168</w:t>
            </w:r>
          </w:p>
        </w:tc>
        <w:tc>
          <w:tcPr>
            <w:tcW w:w="1368" w:type="dxa"/>
            <w:tcBorders>
              <w:top w:val="nil"/>
              <w:left w:val="nil"/>
              <w:bottom w:val="single" w:sz="4" w:space="0" w:color="auto"/>
              <w:right w:val="nil"/>
            </w:tcBorders>
            <w:shd w:val="clear" w:color="auto" w:fill="auto"/>
          </w:tcPr>
          <w:p w14:paraId="4C764009" w14:textId="586B867D" w:rsidR="004740B0" w:rsidRPr="00260413" w:rsidRDefault="00B4651F" w:rsidP="006010A5">
            <w:pPr>
              <w:ind w:left="-40" w:right="-72"/>
              <w:jc w:val="right"/>
              <w:rPr>
                <w:rFonts w:ascii="Arial" w:hAnsi="Arial" w:cs="Arial"/>
                <w:color w:val="auto"/>
                <w:sz w:val="18"/>
                <w:szCs w:val="18"/>
                <w:lang w:val="en-GB"/>
              </w:rPr>
            </w:pPr>
            <w:r w:rsidRPr="00260413">
              <w:rPr>
                <w:rFonts w:ascii="Arial" w:eastAsia="Arial Unicode MS" w:hAnsi="Arial" w:cs="Arial"/>
                <w:color w:val="auto"/>
                <w:sz w:val="18"/>
                <w:szCs w:val="18"/>
                <w:lang w:val="en-GB"/>
              </w:rPr>
              <w:t>780</w:t>
            </w:r>
            <w:r w:rsidR="004740B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576</w:t>
            </w:r>
            <w:r w:rsidR="004740B0"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428</w:t>
            </w:r>
          </w:p>
        </w:tc>
      </w:tr>
    </w:tbl>
    <w:p w14:paraId="53AC4233" w14:textId="77777777" w:rsidR="00372E2A" w:rsidRPr="00260413" w:rsidRDefault="00372E2A" w:rsidP="006010A5">
      <w:pPr>
        <w:ind w:left="540"/>
        <w:rPr>
          <w:rFonts w:ascii="Arial" w:eastAsia="Arial Unicode MS" w:hAnsi="Arial" w:cs="Arial"/>
          <w:color w:val="auto"/>
          <w:spacing w:val="-4"/>
          <w:sz w:val="18"/>
          <w:szCs w:val="18"/>
        </w:rPr>
      </w:pPr>
    </w:p>
    <w:p w14:paraId="0568C892" w14:textId="73CC4942" w:rsidR="005034BB" w:rsidRPr="00260413" w:rsidRDefault="005034BB" w:rsidP="006010A5">
      <w:pPr>
        <w:ind w:left="540"/>
        <w:rPr>
          <w:rFonts w:ascii="Arial" w:eastAsia="Arial Unicode MS" w:hAnsi="Arial" w:cs="Arial"/>
          <w:color w:val="auto"/>
          <w:spacing w:val="-4"/>
          <w:sz w:val="18"/>
          <w:szCs w:val="18"/>
        </w:rPr>
      </w:pPr>
      <w:r w:rsidRPr="00260413">
        <w:rPr>
          <w:rFonts w:ascii="Arial" w:eastAsia="Arial Unicode MS" w:hAnsi="Arial" w:cs="Arial"/>
          <w:color w:val="auto"/>
          <w:spacing w:val="-4"/>
          <w:sz w:val="18"/>
          <w:szCs w:val="18"/>
        </w:rPr>
        <w:t xml:space="preserve">Movement in short-term borrowings for the year ended </w:t>
      </w:r>
      <w:r w:rsidR="00B4651F" w:rsidRPr="00260413">
        <w:rPr>
          <w:rFonts w:ascii="Arial" w:eastAsia="Arial Unicode MS" w:hAnsi="Arial" w:cs="Arial"/>
          <w:color w:val="auto"/>
          <w:spacing w:val="-4"/>
          <w:sz w:val="18"/>
          <w:szCs w:val="18"/>
          <w:lang w:val="en-GB"/>
        </w:rPr>
        <w:t>31</w:t>
      </w:r>
      <w:r w:rsidRPr="00260413">
        <w:rPr>
          <w:rFonts w:ascii="Arial" w:eastAsia="Arial Unicode MS" w:hAnsi="Arial" w:cs="Arial"/>
          <w:color w:val="auto"/>
          <w:spacing w:val="-4"/>
          <w:sz w:val="18"/>
          <w:szCs w:val="18"/>
          <w:lang w:val="en-GB"/>
        </w:rPr>
        <w:t xml:space="preserve"> December </w:t>
      </w:r>
      <w:r w:rsidR="00B4651F" w:rsidRPr="00260413">
        <w:rPr>
          <w:rFonts w:ascii="Arial" w:eastAsia="Arial Unicode MS" w:hAnsi="Arial" w:cs="Arial"/>
          <w:color w:val="auto"/>
          <w:spacing w:val="-4"/>
          <w:sz w:val="18"/>
          <w:szCs w:val="18"/>
          <w:lang w:val="en-GB"/>
        </w:rPr>
        <w:t>2024</w:t>
      </w:r>
      <w:r w:rsidRPr="00260413">
        <w:rPr>
          <w:rFonts w:ascii="Arial" w:eastAsia="Arial Unicode MS" w:hAnsi="Arial" w:cs="Arial"/>
          <w:color w:val="auto"/>
          <w:spacing w:val="-4"/>
          <w:sz w:val="18"/>
          <w:szCs w:val="18"/>
        </w:rPr>
        <w:t xml:space="preserve"> is as follows:</w:t>
      </w:r>
    </w:p>
    <w:p w14:paraId="5A67D3F4" w14:textId="7C7B2104" w:rsidR="005034BB" w:rsidRPr="00260413" w:rsidRDefault="005034BB" w:rsidP="006010A5">
      <w:pPr>
        <w:ind w:left="540"/>
        <w:jc w:val="left"/>
        <w:rPr>
          <w:rFonts w:ascii="Arial" w:eastAsia="Arial Unicode MS" w:hAnsi="Arial" w:cs="Arial"/>
          <w:color w:val="auto"/>
          <w:spacing w:val="-4"/>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2088"/>
        <w:gridCol w:w="2088"/>
      </w:tblGrid>
      <w:tr w:rsidR="00F65399" w:rsidRPr="00260413" w14:paraId="135E4122" w14:textId="77777777" w:rsidTr="00CB6D55">
        <w:trPr>
          <w:trHeight w:val="22"/>
        </w:trPr>
        <w:tc>
          <w:tcPr>
            <w:tcW w:w="5386" w:type="dxa"/>
            <w:tcBorders>
              <w:top w:val="nil"/>
              <w:left w:val="nil"/>
              <w:bottom w:val="nil"/>
              <w:right w:val="nil"/>
            </w:tcBorders>
            <w:shd w:val="clear" w:color="auto" w:fill="auto"/>
          </w:tcPr>
          <w:p w14:paraId="6E4FE632" w14:textId="77777777" w:rsidR="005034BB" w:rsidRPr="00260413" w:rsidRDefault="005034BB" w:rsidP="008C4ABB">
            <w:pPr>
              <w:ind w:left="540"/>
              <w:rPr>
                <w:rFonts w:ascii="Arial" w:hAnsi="Arial" w:cs="Arial"/>
                <w:color w:val="auto"/>
                <w:sz w:val="18"/>
                <w:szCs w:val="18"/>
              </w:rPr>
            </w:pPr>
          </w:p>
        </w:tc>
        <w:tc>
          <w:tcPr>
            <w:tcW w:w="2088" w:type="dxa"/>
            <w:tcBorders>
              <w:top w:val="nil"/>
              <w:left w:val="nil"/>
              <w:bottom w:val="single" w:sz="4" w:space="0" w:color="auto"/>
              <w:right w:val="nil"/>
            </w:tcBorders>
            <w:shd w:val="clear" w:color="auto" w:fill="auto"/>
          </w:tcPr>
          <w:p w14:paraId="0A3F07F3"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088" w:type="dxa"/>
            <w:tcBorders>
              <w:top w:val="nil"/>
              <w:left w:val="nil"/>
              <w:bottom w:val="single" w:sz="4" w:space="0" w:color="auto"/>
              <w:right w:val="nil"/>
            </w:tcBorders>
            <w:shd w:val="clear" w:color="auto" w:fill="auto"/>
            <w:hideMark/>
          </w:tcPr>
          <w:p w14:paraId="2F20AB74"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5D155450" w14:textId="77777777" w:rsidTr="00CB6D55">
        <w:trPr>
          <w:trHeight w:val="22"/>
        </w:trPr>
        <w:tc>
          <w:tcPr>
            <w:tcW w:w="5386" w:type="dxa"/>
            <w:tcBorders>
              <w:top w:val="nil"/>
              <w:left w:val="nil"/>
              <w:bottom w:val="nil"/>
              <w:right w:val="nil"/>
            </w:tcBorders>
            <w:shd w:val="clear" w:color="auto" w:fill="auto"/>
          </w:tcPr>
          <w:p w14:paraId="21F56D7A" w14:textId="77777777" w:rsidR="005034BB" w:rsidRPr="00260413" w:rsidRDefault="005034BB" w:rsidP="008C4ABB">
            <w:pPr>
              <w:ind w:left="540"/>
              <w:rPr>
                <w:rFonts w:ascii="Arial" w:hAnsi="Arial" w:cs="Arial"/>
                <w:color w:val="auto"/>
                <w:sz w:val="18"/>
                <w:szCs w:val="18"/>
              </w:rPr>
            </w:pPr>
          </w:p>
        </w:tc>
        <w:tc>
          <w:tcPr>
            <w:tcW w:w="2088" w:type="dxa"/>
            <w:tcBorders>
              <w:top w:val="single" w:sz="4" w:space="0" w:color="auto"/>
              <w:left w:val="nil"/>
              <w:bottom w:val="single" w:sz="4" w:space="0" w:color="auto"/>
              <w:right w:val="nil"/>
            </w:tcBorders>
            <w:shd w:val="clear" w:color="auto" w:fill="auto"/>
          </w:tcPr>
          <w:p w14:paraId="5F7596AB" w14:textId="77777777" w:rsidR="005034BB" w:rsidRPr="00260413" w:rsidRDefault="005034BB" w:rsidP="008C4ABB">
            <w:pPr>
              <w:ind w:left="-40" w:right="-72"/>
              <w:jc w:val="right"/>
              <w:rPr>
                <w:rFonts w:ascii="Arial" w:hAnsi="Arial" w:cs="Arial"/>
                <w:b/>
                <w:bCs/>
                <w:color w:val="auto"/>
                <w:sz w:val="18"/>
                <w:szCs w:val="18"/>
                <w:lang w:val="en-GB"/>
              </w:rPr>
            </w:pPr>
            <w:r w:rsidRPr="00260413">
              <w:rPr>
                <w:rFonts w:ascii="Arial" w:hAnsi="Arial" w:cs="Arial"/>
                <w:b/>
                <w:bCs/>
                <w:color w:val="auto"/>
                <w:sz w:val="18"/>
                <w:szCs w:val="18"/>
                <w:lang w:val="en-GB"/>
              </w:rPr>
              <w:t>Baht</w:t>
            </w:r>
          </w:p>
        </w:tc>
        <w:tc>
          <w:tcPr>
            <w:tcW w:w="2088" w:type="dxa"/>
            <w:tcBorders>
              <w:top w:val="single" w:sz="4" w:space="0" w:color="auto"/>
              <w:left w:val="nil"/>
              <w:bottom w:val="single" w:sz="4" w:space="0" w:color="auto"/>
              <w:right w:val="nil"/>
            </w:tcBorders>
            <w:shd w:val="clear" w:color="auto" w:fill="auto"/>
            <w:vAlign w:val="center"/>
            <w:hideMark/>
          </w:tcPr>
          <w:p w14:paraId="3D22048C"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6A371407" w14:textId="77777777" w:rsidTr="00CB6D55">
        <w:trPr>
          <w:trHeight w:val="22"/>
        </w:trPr>
        <w:tc>
          <w:tcPr>
            <w:tcW w:w="5386" w:type="dxa"/>
            <w:tcBorders>
              <w:top w:val="nil"/>
              <w:left w:val="nil"/>
              <w:bottom w:val="nil"/>
              <w:right w:val="nil"/>
            </w:tcBorders>
            <w:shd w:val="clear" w:color="auto" w:fill="auto"/>
          </w:tcPr>
          <w:p w14:paraId="165058A8" w14:textId="77777777" w:rsidR="005034BB" w:rsidRPr="00260413" w:rsidRDefault="005034BB" w:rsidP="008C4ABB">
            <w:pPr>
              <w:ind w:left="540"/>
              <w:rPr>
                <w:rFonts w:ascii="Arial" w:hAnsi="Arial" w:cs="Arial"/>
                <w:color w:val="auto"/>
                <w:sz w:val="18"/>
                <w:szCs w:val="18"/>
              </w:rPr>
            </w:pPr>
          </w:p>
        </w:tc>
        <w:tc>
          <w:tcPr>
            <w:tcW w:w="2088" w:type="dxa"/>
            <w:tcBorders>
              <w:top w:val="single" w:sz="4" w:space="0" w:color="auto"/>
              <w:left w:val="nil"/>
              <w:bottom w:val="nil"/>
              <w:right w:val="nil"/>
            </w:tcBorders>
            <w:shd w:val="clear" w:color="auto" w:fill="auto"/>
          </w:tcPr>
          <w:p w14:paraId="2365E579" w14:textId="77777777" w:rsidR="005034BB" w:rsidRPr="00260413" w:rsidRDefault="005034BB" w:rsidP="008C4ABB">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shd w:val="clear" w:color="auto" w:fill="auto"/>
          </w:tcPr>
          <w:p w14:paraId="17210E87" w14:textId="77777777" w:rsidR="005034BB" w:rsidRPr="00260413" w:rsidRDefault="005034BB" w:rsidP="008C4ABB">
            <w:pPr>
              <w:ind w:left="-40" w:right="-72"/>
              <w:jc w:val="right"/>
              <w:rPr>
                <w:rFonts w:ascii="Arial" w:hAnsi="Arial" w:cs="Arial"/>
                <w:color w:val="auto"/>
                <w:sz w:val="18"/>
                <w:szCs w:val="18"/>
              </w:rPr>
            </w:pPr>
          </w:p>
        </w:tc>
      </w:tr>
      <w:tr w:rsidR="00F65399" w:rsidRPr="00260413" w14:paraId="213EA7BD" w14:textId="77777777" w:rsidTr="00CB6D55">
        <w:trPr>
          <w:trHeight w:val="22"/>
        </w:trPr>
        <w:tc>
          <w:tcPr>
            <w:tcW w:w="5386" w:type="dxa"/>
            <w:tcBorders>
              <w:top w:val="nil"/>
              <w:left w:val="nil"/>
              <w:bottom w:val="nil"/>
              <w:right w:val="nil"/>
            </w:tcBorders>
            <w:shd w:val="clear" w:color="auto" w:fill="auto"/>
          </w:tcPr>
          <w:p w14:paraId="5E083937" w14:textId="77777777" w:rsidR="006B672B" w:rsidRPr="00260413" w:rsidRDefault="006B672B" w:rsidP="006B672B">
            <w:pPr>
              <w:ind w:left="540"/>
              <w:rPr>
                <w:rFonts w:ascii="Arial" w:hAnsi="Arial" w:cs="Arial"/>
                <w:color w:val="auto"/>
                <w:sz w:val="18"/>
                <w:szCs w:val="18"/>
              </w:rPr>
            </w:pPr>
            <w:r w:rsidRPr="00260413">
              <w:rPr>
                <w:rFonts w:ascii="Arial" w:hAnsi="Arial" w:cs="Arial"/>
                <w:color w:val="auto"/>
                <w:spacing w:val="-4"/>
                <w:sz w:val="18"/>
                <w:szCs w:val="18"/>
              </w:rPr>
              <w:t>Opening net book value</w:t>
            </w:r>
          </w:p>
        </w:tc>
        <w:tc>
          <w:tcPr>
            <w:tcW w:w="2088" w:type="dxa"/>
            <w:tcBorders>
              <w:top w:val="nil"/>
              <w:left w:val="nil"/>
              <w:bottom w:val="nil"/>
              <w:right w:val="nil"/>
            </w:tcBorders>
            <w:shd w:val="clear" w:color="auto" w:fill="auto"/>
          </w:tcPr>
          <w:p w14:paraId="7C87E9AA" w14:textId="16CFBAC4" w:rsidR="006B672B" w:rsidRPr="00260413" w:rsidRDefault="00B4651F"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50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000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000</w:t>
            </w:r>
          </w:p>
        </w:tc>
        <w:tc>
          <w:tcPr>
            <w:tcW w:w="2088" w:type="dxa"/>
            <w:tcBorders>
              <w:top w:val="nil"/>
              <w:left w:val="nil"/>
              <w:bottom w:val="nil"/>
              <w:right w:val="nil"/>
            </w:tcBorders>
            <w:shd w:val="clear" w:color="auto" w:fill="auto"/>
          </w:tcPr>
          <w:p w14:paraId="051C142D" w14:textId="7B94F797" w:rsidR="006B672B" w:rsidRPr="00260413" w:rsidRDefault="00B4651F"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780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576</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428</w:t>
            </w:r>
          </w:p>
        </w:tc>
      </w:tr>
      <w:tr w:rsidR="00F65399" w:rsidRPr="00260413" w14:paraId="0D735B76" w14:textId="77777777" w:rsidTr="00CB6D55">
        <w:trPr>
          <w:trHeight w:val="22"/>
        </w:trPr>
        <w:tc>
          <w:tcPr>
            <w:tcW w:w="5386" w:type="dxa"/>
            <w:tcBorders>
              <w:top w:val="nil"/>
              <w:left w:val="nil"/>
              <w:bottom w:val="nil"/>
              <w:right w:val="nil"/>
            </w:tcBorders>
            <w:shd w:val="clear" w:color="auto" w:fill="auto"/>
          </w:tcPr>
          <w:p w14:paraId="7BB5C9A2" w14:textId="77777777" w:rsidR="006B672B" w:rsidRPr="00260413" w:rsidRDefault="006B672B" w:rsidP="006B672B">
            <w:pPr>
              <w:ind w:left="540"/>
              <w:rPr>
                <w:rFonts w:ascii="Arial" w:hAnsi="Arial" w:cs="Arial"/>
                <w:color w:val="auto"/>
                <w:sz w:val="18"/>
                <w:szCs w:val="18"/>
              </w:rPr>
            </w:pPr>
            <w:r w:rsidRPr="00260413">
              <w:rPr>
                <w:rFonts w:ascii="Arial" w:hAnsi="Arial" w:cs="Arial"/>
                <w:color w:val="auto"/>
                <w:sz w:val="18"/>
                <w:szCs w:val="18"/>
              </w:rPr>
              <w:t>Additions</w:t>
            </w:r>
          </w:p>
        </w:tc>
        <w:tc>
          <w:tcPr>
            <w:tcW w:w="2088" w:type="dxa"/>
            <w:tcBorders>
              <w:top w:val="nil"/>
              <w:left w:val="nil"/>
              <w:bottom w:val="nil"/>
              <w:right w:val="nil"/>
            </w:tcBorders>
            <w:shd w:val="clear" w:color="auto" w:fill="auto"/>
          </w:tcPr>
          <w:p w14:paraId="0805531A" w14:textId="157B1B23" w:rsidR="006B672B" w:rsidRPr="00260413" w:rsidRDefault="00B4651F"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70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000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000</w:t>
            </w:r>
          </w:p>
        </w:tc>
        <w:tc>
          <w:tcPr>
            <w:tcW w:w="2088" w:type="dxa"/>
            <w:tcBorders>
              <w:top w:val="nil"/>
              <w:left w:val="nil"/>
              <w:bottom w:val="nil"/>
              <w:right w:val="nil"/>
            </w:tcBorders>
            <w:shd w:val="clear" w:color="auto" w:fill="auto"/>
          </w:tcPr>
          <w:p w14:paraId="4F51BAAD" w14:textId="065140BA" w:rsidR="006B672B" w:rsidRPr="00260413" w:rsidRDefault="00B4651F"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265</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900</w:t>
            </w:r>
            <w:r w:rsidR="006B672B" w:rsidRPr="00260413">
              <w:rPr>
                <w:rFonts w:ascii="Arial" w:hAnsi="Arial" w:cs="Arial"/>
                <w:color w:val="auto"/>
                <w:sz w:val="18"/>
                <w:szCs w:val="18"/>
                <w:lang w:val="en-GB"/>
              </w:rPr>
              <w:t>,</w:t>
            </w:r>
            <w:r w:rsidRPr="00260413">
              <w:rPr>
                <w:rFonts w:ascii="Arial" w:hAnsi="Arial" w:cs="Arial"/>
                <w:color w:val="auto"/>
                <w:sz w:val="18"/>
                <w:szCs w:val="18"/>
                <w:lang w:val="en-GB"/>
              </w:rPr>
              <w:t>000</w:t>
            </w:r>
          </w:p>
        </w:tc>
      </w:tr>
      <w:tr w:rsidR="00F65399" w:rsidRPr="00260413" w14:paraId="676DA709" w14:textId="77777777" w:rsidTr="00CB6D55">
        <w:trPr>
          <w:trHeight w:val="22"/>
        </w:trPr>
        <w:tc>
          <w:tcPr>
            <w:tcW w:w="5386" w:type="dxa"/>
            <w:tcBorders>
              <w:top w:val="nil"/>
              <w:left w:val="nil"/>
              <w:bottom w:val="nil"/>
              <w:right w:val="nil"/>
            </w:tcBorders>
            <w:shd w:val="clear" w:color="auto" w:fill="auto"/>
          </w:tcPr>
          <w:p w14:paraId="1D8884D4" w14:textId="77777777" w:rsidR="006B672B" w:rsidRPr="00260413" w:rsidRDefault="006B672B" w:rsidP="006B672B">
            <w:pPr>
              <w:ind w:left="540"/>
              <w:rPr>
                <w:rFonts w:ascii="Arial" w:hAnsi="Arial" w:cs="Arial"/>
                <w:color w:val="auto"/>
                <w:sz w:val="18"/>
                <w:szCs w:val="18"/>
              </w:rPr>
            </w:pPr>
            <w:r w:rsidRPr="00260413">
              <w:rPr>
                <w:rFonts w:ascii="Arial" w:hAnsi="Arial" w:cs="Arial"/>
                <w:color w:val="auto"/>
                <w:sz w:val="18"/>
                <w:szCs w:val="18"/>
              </w:rPr>
              <w:t>Repayments</w:t>
            </w:r>
          </w:p>
        </w:tc>
        <w:tc>
          <w:tcPr>
            <w:tcW w:w="2088" w:type="dxa"/>
            <w:tcBorders>
              <w:top w:val="nil"/>
              <w:left w:val="nil"/>
              <w:bottom w:val="nil"/>
              <w:right w:val="nil"/>
            </w:tcBorders>
            <w:shd w:val="clear" w:color="auto" w:fill="auto"/>
          </w:tcPr>
          <w:p w14:paraId="195C6D05" w14:textId="7D94ADA6" w:rsidR="006B672B" w:rsidRPr="00260413" w:rsidRDefault="006B672B"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120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000</w:t>
            </w:r>
            <w:r w:rsidRPr="00260413">
              <w:rPr>
                <w:rFonts w:ascii="Arial" w:hAnsi="Arial" w:cs="Arial"/>
                <w:color w:val="auto"/>
                <w:sz w:val="18"/>
                <w:szCs w:val="18"/>
                <w:lang w:val="en-GB"/>
              </w:rPr>
              <w:t>)</w:t>
            </w:r>
          </w:p>
        </w:tc>
        <w:tc>
          <w:tcPr>
            <w:tcW w:w="2088" w:type="dxa"/>
            <w:tcBorders>
              <w:top w:val="nil"/>
              <w:left w:val="nil"/>
              <w:bottom w:val="nil"/>
              <w:right w:val="nil"/>
            </w:tcBorders>
            <w:shd w:val="clear" w:color="auto" w:fill="auto"/>
          </w:tcPr>
          <w:p w14:paraId="09CF0E8B" w14:textId="2F22569F" w:rsidR="006B672B" w:rsidRPr="00260413" w:rsidRDefault="006B672B" w:rsidP="006B672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302</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359</w:t>
            </w:r>
            <w:r w:rsidRPr="00260413">
              <w:rPr>
                <w:rFonts w:ascii="Arial" w:hAnsi="Arial" w:cs="Arial"/>
                <w:color w:val="auto"/>
                <w:sz w:val="18"/>
                <w:szCs w:val="18"/>
                <w:lang w:val="en-GB"/>
              </w:rPr>
              <w:t>,</w:t>
            </w:r>
            <w:r w:rsidR="00B4651F" w:rsidRPr="00260413">
              <w:rPr>
                <w:rFonts w:ascii="Arial" w:hAnsi="Arial" w:cs="Arial"/>
                <w:color w:val="auto"/>
                <w:sz w:val="18"/>
                <w:szCs w:val="18"/>
                <w:lang w:val="en-GB"/>
              </w:rPr>
              <w:t>260</w:t>
            </w:r>
            <w:r w:rsidRPr="00260413">
              <w:rPr>
                <w:rFonts w:ascii="Arial" w:hAnsi="Arial" w:cs="Arial"/>
                <w:color w:val="auto"/>
                <w:sz w:val="18"/>
                <w:szCs w:val="18"/>
                <w:lang w:val="en-GB"/>
              </w:rPr>
              <w:t>)</w:t>
            </w:r>
          </w:p>
        </w:tc>
      </w:tr>
      <w:tr w:rsidR="00F65399" w:rsidRPr="00260413" w14:paraId="0ED1784F" w14:textId="77777777" w:rsidTr="00CB6D55">
        <w:trPr>
          <w:trHeight w:val="22"/>
        </w:trPr>
        <w:tc>
          <w:tcPr>
            <w:tcW w:w="5386" w:type="dxa"/>
            <w:tcBorders>
              <w:top w:val="nil"/>
              <w:left w:val="nil"/>
              <w:bottom w:val="nil"/>
              <w:right w:val="nil"/>
            </w:tcBorders>
            <w:shd w:val="clear" w:color="auto" w:fill="auto"/>
          </w:tcPr>
          <w:p w14:paraId="703223D4" w14:textId="77777777" w:rsidR="00B057AA" w:rsidRPr="00260413" w:rsidRDefault="00B057AA" w:rsidP="008C4ABB">
            <w:pPr>
              <w:ind w:left="540"/>
              <w:rPr>
                <w:rFonts w:ascii="Arial" w:hAnsi="Arial" w:cs="Arial"/>
                <w:color w:val="auto"/>
                <w:sz w:val="18"/>
                <w:szCs w:val="18"/>
              </w:rPr>
            </w:pPr>
          </w:p>
        </w:tc>
        <w:tc>
          <w:tcPr>
            <w:tcW w:w="2088" w:type="dxa"/>
            <w:tcBorders>
              <w:top w:val="single" w:sz="4" w:space="0" w:color="auto"/>
              <w:left w:val="nil"/>
              <w:bottom w:val="nil"/>
              <w:right w:val="nil"/>
            </w:tcBorders>
            <w:shd w:val="clear" w:color="auto" w:fill="auto"/>
          </w:tcPr>
          <w:p w14:paraId="4E95625E" w14:textId="77777777" w:rsidR="00B057AA" w:rsidRPr="00260413" w:rsidRDefault="00B057AA" w:rsidP="008C4ABB">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shd w:val="clear" w:color="auto" w:fill="auto"/>
          </w:tcPr>
          <w:p w14:paraId="53EB8EC8" w14:textId="77777777" w:rsidR="00B057AA" w:rsidRPr="00260413" w:rsidRDefault="00B057AA" w:rsidP="008C4ABB">
            <w:pPr>
              <w:ind w:left="-40" w:right="-72"/>
              <w:jc w:val="right"/>
              <w:rPr>
                <w:rFonts w:ascii="Arial" w:hAnsi="Arial" w:cs="Arial"/>
                <w:color w:val="auto"/>
                <w:sz w:val="18"/>
                <w:szCs w:val="18"/>
              </w:rPr>
            </w:pPr>
          </w:p>
        </w:tc>
      </w:tr>
      <w:tr w:rsidR="0009415E" w:rsidRPr="00260413" w14:paraId="28473A3E" w14:textId="77777777" w:rsidTr="00CB6D55">
        <w:trPr>
          <w:trHeight w:val="22"/>
        </w:trPr>
        <w:tc>
          <w:tcPr>
            <w:tcW w:w="5386" w:type="dxa"/>
            <w:tcBorders>
              <w:top w:val="nil"/>
              <w:left w:val="nil"/>
              <w:bottom w:val="nil"/>
              <w:right w:val="nil"/>
            </w:tcBorders>
            <w:shd w:val="clear" w:color="auto" w:fill="auto"/>
          </w:tcPr>
          <w:p w14:paraId="15012686" w14:textId="77777777" w:rsidR="0009415E" w:rsidRPr="00260413" w:rsidRDefault="0009415E" w:rsidP="0009415E">
            <w:pPr>
              <w:ind w:left="540"/>
              <w:rPr>
                <w:rFonts w:ascii="Arial" w:hAnsi="Arial" w:cs="Arial"/>
                <w:color w:val="auto"/>
                <w:sz w:val="18"/>
                <w:szCs w:val="18"/>
              </w:rPr>
            </w:pPr>
            <w:r w:rsidRPr="00260413">
              <w:rPr>
                <w:rFonts w:ascii="Arial" w:hAnsi="Arial" w:cs="Arial"/>
                <w:color w:val="auto"/>
                <w:spacing w:val="-4"/>
                <w:sz w:val="18"/>
                <w:szCs w:val="18"/>
              </w:rPr>
              <w:t>Closing net book value</w:t>
            </w:r>
          </w:p>
        </w:tc>
        <w:tc>
          <w:tcPr>
            <w:tcW w:w="2088" w:type="dxa"/>
            <w:tcBorders>
              <w:top w:val="nil"/>
              <w:left w:val="nil"/>
              <w:bottom w:val="single" w:sz="4" w:space="0" w:color="auto"/>
              <w:right w:val="nil"/>
            </w:tcBorders>
            <w:shd w:val="clear" w:color="auto" w:fill="auto"/>
          </w:tcPr>
          <w:p w14:paraId="682FA284" w14:textId="7669FB02" w:rsidR="0009415E" w:rsidRPr="00260413" w:rsidRDefault="0009415E" w:rsidP="0009415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w:t>
            </w:r>
          </w:p>
        </w:tc>
        <w:tc>
          <w:tcPr>
            <w:tcW w:w="2088" w:type="dxa"/>
            <w:tcBorders>
              <w:top w:val="nil"/>
              <w:left w:val="nil"/>
              <w:bottom w:val="single" w:sz="4" w:space="0" w:color="auto"/>
              <w:right w:val="nil"/>
            </w:tcBorders>
            <w:shd w:val="clear" w:color="auto" w:fill="auto"/>
            <w:vAlign w:val="bottom"/>
          </w:tcPr>
          <w:p w14:paraId="067A98DE" w14:textId="09B0BA5F" w:rsidR="0009415E" w:rsidRPr="00260413" w:rsidRDefault="00B4651F" w:rsidP="0009415E">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744</w:t>
            </w:r>
            <w:r w:rsidR="0009415E" w:rsidRPr="00260413">
              <w:rPr>
                <w:rFonts w:ascii="Arial" w:hAnsi="Arial" w:cs="Arial"/>
                <w:color w:val="auto"/>
                <w:sz w:val="18"/>
                <w:szCs w:val="18"/>
                <w:lang w:val="en-GB"/>
              </w:rPr>
              <w:t>,</w:t>
            </w:r>
            <w:r w:rsidRPr="00260413">
              <w:rPr>
                <w:rFonts w:ascii="Arial" w:hAnsi="Arial" w:cs="Arial"/>
                <w:color w:val="auto"/>
                <w:sz w:val="18"/>
                <w:szCs w:val="18"/>
                <w:lang w:val="en-GB"/>
              </w:rPr>
              <w:t>117</w:t>
            </w:r>
            <w:r w:rsidR="0009415E" w:rsidRPr="00260413">
              <w:rPr>
                <w:rFonts w:ascii="Arial" w:hAnsi="Arial" w:cs="Arial"/>
                <w:color w:val="auto"/>
                <w:sz w:val="18"/>
                <w:szCs w:val="18"/>
                <w:lang w:val="en-GB"/>
              </w:rPr>
              <w:t>,</w:t>
            </w:r>
            <w:r w:rsidRPr="00260413">
              <w:rPr>
                <w:rFonts w:ascii="Arial" w:hAnsi="Arial" w:cs="Arial"/>
                <w:color w:val="auto"/>
                <w:sz w:val="18"/>
                <w:szCs w:val="18"/>
                <w:lang w:val="en-GB"/>
              </w:rPr>
              <w:t>168</w:t>
            </w:r>
          </w:p>
        </w:tc>
      </w:tr>
    </w:tbl>
    <w:p w14:paraId="4F921BD6" w14:textId="77777777" w:rsidR="005034BB" w:rsidRPr="00BF6BDB" w:rsidRDefault="005034BB" w:rsidP="008C4ABB">
      <w:pPr>
        <w:ind w:left="540"/>
        <w:rPr>
          <w:rFonts w:ascii="Arial" w:eastAsia="Arial Unicode MS" w:hAnsi="Arial" w:cs="Arial"/>
          <w:color w:val="auto"/>
          <w:spacing w:val="-2"/>
          <w:sz w:val="18"/>
          <w:szCs w:val="18"/>
        </w:rPr>
      </w:pPr>
    </w:p>
    <w:p w14:paraId="3342CD3D" w14:textId="6C4DDEFF" w:rsidR="005034BB" w:rsidRPr="00BF6BDB" w:rsidRDefault="005034BB" w:rsidP="008C4ABB">
      <w:pPr>
        <w:ind w:left="540"/>
        <w:rPr>
          <w:rFonts w:ascii="Arial" w:eastAsia="Arial Unicode MS" w:hAnsi="Arial" w:cstheme="minorBidi"/>
          <w:color w:val="auto"/>
          <w:spacing w:val="-4"/>
          <w:sz w:val="18"/>
          <w:szCs w:val="18"/>
          <w:lang w:val="en-GB"/>
        </w:rPr>
      </w:pPr>
      <w:r w:rsidRPr="00BF6BDB">
        <w:rPr>
          <w:rFonts w:ascii="Arial" w:eastAsia="Arial Unicode MS" w:hAnsi="Arial" w:cs="Arial"/>
          <w:color w:val="auto"/>
          <w:spacing w:val="-4"/>
          <w:sz w:val="18"/>
          <w:szCs w:val="18"/>
          <w:lang w:val="en-GB"/>
        </w:rPr>
        <w:t xml:space="preserve">As at </w:t>
      </w:r>
      <w:r w:rsidR="00B4651F" w:rsidRPr="00BF6BDB">
        <w:rPr>
          <w:rFonts w:ascii="Arial" w:eastAsia="Arial Unicode MS" w:hAnsi="Arial" w:cs="Arial"/>
          <w:color w:val="auto"/>
          <w:spacing w:val="-4"/>
          <w:sz w:val="18"/>
          <w:szCs w:val="18"/>
          <w:lang w:val="en-GB"/>
        </w:rPr>
        <w:t>31</w:t>
      </w:r>
      <w:r w:rsidRPr="00BF6BDB">
        <w:rPr>
          <w:rFonts w:ascii="Arial" w:eastAsia="Arial Unicode MS" w:hAnsi="Arial" w:cs="Arial"/>
          <w:color w:val="auto"/>
          <w:spacing w:val="-4"/>
          <w:sz w:val="18"/>
          <w:szCs w:val="18"/>
          <w:lang w:val="en-GB"/>
        </w:rPr>
        <w:t xml:space="preserve"> December </w:t>
      </w:r>
      <w:r w:rsidR="00B4651F" w:rsidRPr="00BF6BDB">
        <w:rPr>
          <w:rFonts w:ascii="Arial" w:eastAsia="Arial Unicode MS" w:hAnsi="Arial" w:cs="Arial"/>
          <w:color w:val="auto"/>
          <w:spacing w:val="-4"/>
          <w:sz w:val="18"/>
          <w:szCs w:val="18"/>
          <w:lang w:val="en-GB"/>
        </w:rPr>
        <w:t>2024</w:t>
      </w:r>
      <w:r w:rsidRPr="00BF6BDB">
        <w:rPr>
          <w:rFonts w:ascii="Arial" w:eastAsia="Arial Unicode MS" w:hAnsi="Arial" w:cs="Arial"/>
          <w:color w:val="auto"/>
          <w:spacing w:val="-4"/>
          <w:sz w:val="18"/>
          <w:szCs w:val="18"/>
          <w:lang w:val="en-GB"/>
        </w:rPr>
        <w:t xml:space="preserve">, short-term borrowings from subsidiaries of Bath </w:t>
      </w:r>
      <w:r w:rsidR="00B4651F" w:rsidRPr="00BF6BDB">
        <w:rPr>
          <w:rFonts w:ascii="Arial" w:eastAsia="Arial Unicode MS" w:hAnsi="Arial" w:cs="Arial"/>
          <w:color w:val="auto"/>
          <w:spacing w:val="-4"/>
          <w:sz w:val="18"/>
          <w:szCs w:val="18"/>
          <w:lang w:val="en-GB"/>
        </w:rPr>
        <w:t>744</w:t>
      </w:r>
      <w:r w:rsidR="00B057AA"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12</w:t>
      </w:r>
      <w:r w:rsidRPr="00BF6BDB">
        <w:rPr>
          <w:rFonts w:ascii="Arial" w:eastAsia="Arial Unicode MS" w:hAnsi="Arial" w:cs="Arial"/>
          <w:color w:val="auto"/>
          <w:spacing w:val="-4"/>
          <w:sz w:val="18"/>
          <w:szCs w:val="18"/>
          <w:lang w:val="en-GB"/>
        </w:rPr>
        <w:t xml:space="preserve"> million</w:t>
      </w:r>
      <w:r w:rsidR="0009415E" w:rsidRPr="00BF6BDB">
        <w:rPr>
          <w:rFonts w:ascii="Arial" w:eastAsia="Arial Unicode MS" w:hAnsi="Arial" w:cs="Arial"/>
          <w:color w:val="auto"/>
          <w:spacing w:val="-4"/>
          <w:sz w:val="18"/>
          <w:szCs w:val="18"/>
          <w:lang w:val="en-GB"/>
        </w:rPr>
        <w:t xml:space="preserve"> (</w:t>
      </w:r>
      <w:r w:rsidR="00B4651F" w:rsidRPr="00BF6BDB">
        <w:rPr>
          <w:rFonts w:ascii="Arial" w:eastAsia="Arial Unicode MS" w:hAnsi="Arial" w:cs="Arial"/>
          <w:color w:val="auto"/>
          <w:spacing w:val="-4"/>
          <w:sz w:val="18"/>
          <w:szCs w:val="18"/>
          <w:lang w:val="en-GB"/>
        </w:rPr>
        <w:t>2023</w:t>
      </w:r>
      <w:r w:rsidR="0009415E" w:rsidRPr="00BF6BDB">
        <w:rPr>
          <w:rFonts w:ascii="Arial" w:eastAsia="Arial Unicode MS" w:hAnsi="Arial" w:cs="Arial"/>
          <w:color w:val="auto"/>
          <w:spacing w:val="-4"/>
          <w:sz w:val="18"/>
          <w:szCs w:val="18"/>
          <w:lang w:val="en-GB"/>
        </w:rPr>
        <w:t xml:space="preserve">: </w:t>
      </w:r>
      <w:r w:rsidR="00B4651F" w:rsidRPr="00BF6BDB">
        <w:rPr>
          <w:rFonts w:ascii="Arial" w:eastAsia="Arial Unicode MS" w:hAnsi="Arial" w:cs="Arial"/>
          <w:color w:val="auto"/>
          <w:spacing w:val="-4"/>
          <w:sz w:val="18"/>
          <w:szCs w:val="18"/>
          <w:lang w:val="en-GB"/>
        </w:rPr>
        <w:t>780</w:t>
      </w:r>
      <w:r w:rsidR="0026529B"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58</w:t>
      </w:r>
      <w:r w:rsidR="0026529B" w:rsidRPr="00BF6BDB">
        <w:rPr>
          <w:rFonts w:ascii="Arial" w:eastAsia="Arial Unicode MS" w:hAnsi="Arial" w:cs="Arial"/>
          <w:color w:val="auto"/>
          <w:spacing w:val="-4"/>
          <w:sz w:val="18"/>
          <w:szCs w:val="18"/>
          <w:lang w:val="en-GB"/>
        </w:rPr>
        <w:t xml:space="preserve"> million)</w:t>
      </w:r>
      <w:r w:rsidRPr="00BF6BDB">
        <w:rPr>
          <w:rFonts w:ascii="Arial" w:eastAsia="Arial Unicode MS" w:hAnsi="Arial" w:cs="Arial"/>
          <w:color w:val="auto"/>
          <w:spacing w:val="-4"/>
          <w:sz w:val="18"/>
          <w:szCs w:val="18"/>
          <w:lang w:val="en-GB"/>
        </w:rPr>
        <w:t xml:space="preserve"> are bearing interest at the rate of </w:t>
      </w:r>
      <w:r w:rsidR="00B4651F" w:rsidRPr="00BF6BDB">
        <w:rPr>
          <w:rFonts w:ascii="Arial" w:eastAsia="Arial Unicode MS" w:hAnsi="Arial" w:cs="Arial"/>
          <w:color w:val="auto"/>
          <w:spacing w:val="-4"/>
          <w:sz w:val="18"/>
          <w:szCs w:val="18"/>
          <w:lang w:val="en-GB"/>
        </w:rPr>
        <w:t>0</w:t>
      </w:r>
      <w:r w:rsidR="0026529B"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75</w:t>
      </w:r>
      <w:r w:rsidRPr="00BF6BDB">
        <w:rPr>
          <w:rFonts w:ascii="Arial" w:eastAsia="Arial Unicode MS" w:hAnsi="Arial" w:cs="Arial"/>
          <w:color w:val="auto"/>
          <w:spacing w:val="-4"/>
          <w:sz w:val="18"/>
          <w:szCs w:val="18"/>
          <w:lang w:val="en-GB"/>
        </w:rPr>
        <w:t>%</w:t>
      </w:r>
      <w:r w:rsidR="008323C6" w:rsidRPr="00BF6BDB">
        <w:rPr>
          <w:rFonts w:ascii="Arial" w:eastAsia="Arial Unicode MS" w:hAnsi="Arial" w:cs="Arial"/>
          <w:color w:val="auto"/>
          <w:spacing w:val="-4"/>
          <w:sz w:val="18"/>
          <w:szCs w:val="18"/>
          <w:lang w:val="en-GB"/>
        </w:rPr>
        <w:t xml:space="preserve"> - </w:t>
      </w:r>
      <w:r w:rsidR="00B4651F" w:rsidRPr="00BF6BDB">
        <w:rPr>
          <w:rFonts w:ascii="Arial" w:eastAsia="Arial Unicode MS" w:hAnsi="Arial" w:cs="Arial"/>
          <w:color w:val="auto"/>
          <w:spacing w:val="-4"/>
          <w:sz w:val="18"/>
          <w:szCs w:val="18"/>
          <w:lang w:val="en-GB"/>
        </w:rPr>
        <w:t>9</w:t>
      </w:r>
      <w:r w:rsidR="0026529B"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50</w:t>
      </w:r>
      <w:r w:rsidR="00015BC8" w:rsidRPr="00BF6BDB">
        <w:rPr>
          <w:rFonts w:ascii="Arial" w:eastAsia="Arial Unicode MS" w:hAnsi="Arial" w:cs="Arial"/>
          <w:color w:val="auto"/>
          <w:spacing w:val="-4"/>
          <w:sz w:val="18"/>
          <w:szCs w:val="18"/>
          <w:lang w:val="en-GB"/>
        </w:rPr>
        <w:t>%</w:t>
      </w:r>
      <w:r w:rsidRPr="00BF6BDB">
        <w:rPr>
          <w:rFonts w:ascii="Arial" w:eastAsia="Arial Unicode MS" w:hAnsi="Arial" w:cs="Arial"/>
          <w:color w:val="auto"/>
          <w:spacing w:val="-4"/>
          <w:sz w:val="18"/>
          <w:szCs w:val="18"/>
          <w:lang w:val="en-GB"/>
        </w:rPr>
        <w:t xml:space="preserve"> per annum (</w:t>
      </w:r>
      <w:r w:rsidR="00B4651F" w:rsidRPr="00BF6BDB">
        <w:rPr>
          <w:rFonts w:ascii="Arial" w:eastAsia="Arial Unicode MS" w:hAnsi="Arial" w:cs="Arial"/>
          <w:color w:val="auto"/>
          <w:spacing w:val="-4"/>
          <w:sz w:val="18"/>
          <w:szCs w:val="18"/>
          <w:lang w:val="en-GB"/>
        </w:rPr>
        <w:t>2023</w:t>
      </w:r>
      <w:r w:rsidRPr="00BF6BDB">
        <w:rPr>
          <w:rFonts w:ascii="Arial" w:eastAsia="Arial Unicode MS" w:hAnsi="Arial" w:cs="Arial"/>
          <w:color w:val="auto"/>
          <w:spacing w:val="-4"/>
          <w:sz w:val="18"/>
          <w:szCs w:val="18"/>
          <w:lang w:val="en-GB"/>
        </w:rPr>
        <w:t>:</w:t>
      </w:r>
      <w:r w:rsidR="0045794D" w:rsidRPr="00BF6BDB">
        <w:rPr>
          <w:rFonts w:ascii="Arial" w:eastAsia="Arial Unicode MS" w:hAnsi="Arial" w:cs="Arial"/>
          <w:color w:val="auto"/>
          <w:spacing w:val="-4"/>
          <w:sz w:val="18"/>
          <w:szCs w:val="18"/>
          <w:lang w:val="en-GB"/>
        </w:rPr>
        <w:t xml:space="preserve"> </w:t>
      </w:r>
      <w:r w:rsidR="00B4651F" w:rsidRPr="00BF6BDB">
        <w:rPr>
          <w:rFonts w:ascii="Arial" w:eastAsia="Arial Unicode MS" w:hAnsi="Arial" w:cs="Arial"/>
          <w:color w:val="auto"/>
          <w:spacing w:val="-4"/>
          <w:sz w:val="18"/>
          <w:szCs w:val="18"/>
          <w:lang w:val="en-GB"/>
        </w:rPr>
        <w:t>0</w:t>
      </w:r>
      <w:r w:rsidR="004740B0"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75</w:t>
      </w:r>
      <w:r w:rsidR="004740B0" w:rsidRPr="00BF6BDB">
        <w:rPr>
          <w:rFonts w:ascii="Arial" w:eastAsia="Arial Unicode MS" w:hAnsi="Arial" w:cs="Arial"/>
          <w:color w:val="auto"/>
          <w:spacing w:val="-4"/>
          <w:sz w:val="18"/>
          <w:szCs w:val="18"/>
          <w:lang w:val="en-GB"/>
        </w:rPr>
        <w:t xml:space="preserve">% - </w:t>
      </w:r>
      <w:r w:rsidR="00B4651F" w:rsidRPr="00BF6BDB">
        <w:rPr>
          <w:rFonts w:ascii="Arial" w:eastAsia="Arial Unicode MS" w:hAnsi="Arial" w:cs="Arial"/>
          <w:color w:val="auto"/>
          <w:spacing w:val="-4"/>
          <w:sz w:val="18"/>
          <w:szCs w:val="18"/>
          <w:lang w:val="en-GB"/>
        </w:rPr>
        <w:t>15</w:t>
      </w:r>
      <w:r w:rsidR="004740B0" w:rsidRPr="00BF6BDB">
        <w:rPr>
          <w:rFonts w:ascii="Arial" w:eastAsia="Arial Unicode MS" w:hAnsi="Arial" w:cs="Arial"/>
          <w:color w:val="auto"/>
          <w:spacing w:val="-4"/>
          <w:sz w:val="18"/>
          <w:szCs w:val="18"/>
          <w:lang w:val="en-GB"/>
        </w:rPr>
        <w:t>.</w:t>
      </w:r>
      <w:r w:rsidR="00B4651F" w:rsidRPr="00BF6BDB">
        <w:rPr>
          <w:rFonts w:ascii="Arial" w:eastAsia="Arial Unicode MS" w:hAnsi="Arial" w:cs="Arial"/>
          <w:color w:val="auto"/>
          <w:spacing w:val="-4"/>
          <w:sz w:val="18"/>
          <w:szCs w:val="18"/>
          <w:lang w:val="en-GB"/>
        </w:rPr>
        <w:t>25</w:t>
      </w:r>
      <w:r w:rsidRPr="00BF6BDB">
        <w:rPr>
          <w:rFonts w:ascii="Arial" w:eastAsia="Arial Unicode MS" w:hAnsi="Arial" w:cs="Arial"/>
          <w:color w:val="auto"/>
          <w:spacing w:val="-4"/>
          <w:sz w:val="18"/>
          <w:szCs w:val="18"/>
          <w:lang w:val="en-GB"/>
        </w:rPr>
        <w:t>% per annum) and were non-collateral loan. The repayment is due at call.</w:t>
      </w:r>
    </w:p>
    <w:p w14:paraId="35D9386F" w14:textId="77777777" w:rsidR="00BF6BDB" w:rsidRPr="00BF6BDB" w:rsidRDefault="00BF6BDB" w:rsidP="008C4ABB">
      <w:pPr>
        <w:ind w:left="540"/>
        <w:rPr>
          <w:rFonts w:ascii="Arial" w:eastAsia="Arial Unicode MS" w:hAnsi="Arial" w:cstheme="minorBidi"/>
          <w:color w:val="auto"/>
          <w:spacing w:val="-4"/>
          <w:sz w:val="18"/>
          <w:szCs w:val="18"/>
          <w:lang w:val="en-GB"/>
        </w:rPr>
      </w:pPr>
    </w:p>
    <w:p w14:paraId="5A721039" w14:textId="77777777" w:rsidR="005034BB" w:rsidRPr="00BF6BDB" w:rsidRDefault="005034BB" w:rsidP="008C4ABB">
      <w:pPr>
        <w:ind w:left="540" w:hanging="547"/>
        <w:rPr>
          <w:rFonts w:ascii="Arial" w:eastAsia="Arial Unicode MS" w:hAnsi="Arial" w:cs="Arial"/>
          <w:b/>
          <w:bCs/>
          <w:color w:val="auto"/>
          <w:sz w:val="18"/>
          <w:szCs w:val="18"/>
        </w:rPr>
      </w:pPr>
      <w:r w:rsidRPr="00BF6BDB">
        <w:rPr>
          <w:rFonts w:ascii="Arial" w:eastAsia="Arial Unicode MS" w:hAnsi="Arial" w:cs="Arial"/>
          <w:b/>
          <w:bCs/>
          <w:color w:val="auto"/>
          <w:sz w:val="18"/>
          <w:szCs w:val="18"/>
        </w:rPr>
        <w:t>f)</w:t>
      </w:r>
      <w:r w:rsidRPr="00BF6BDB">
        <w:rPr>
          <w:rFonts w:ascii="Arial" w:eastAsia="Arial Unicode MS" w:hAnsi="Arial" w:cs="Arial"/>
          <w:b/>
          <w:bCs/>
          <w:color w:val="auto"/>
          <w:sz w:val="18"/>
          <w:szCs w:val="18"/>
        </w:rPr>
        <w:tab/>
        <w:t>Management remuneration</w:t>
      </w:r>
    </w:p>
    <w:p w14:paraId="64E530A6" w14:textId="77777777" w:rsidR="005034BB" w:rsidRPr="00260413" w:rsidRDefault="005034BB" w:rsidP="008C4ABB">
      <w:pPr>
        <w:ind w:left="540"/>
        <w:rPr>
          <w:rFonts w:ascii="Arial" w:hAnsi="Arial" w:cs="Arial"/>
          <w:color w:val="auto"/>
          <w:sz w:val="18"/>
          <w:szCs w:val="18"/>
          <w:shd w:val="clear" w:color="auto" w:fill="FFFFFF"/>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65399" w:rsidRPr="00260413" w14:paraId="566CC9CE" w14:textId="77777777" w:rsidTr="00EC5688">
        <w:tc>
          <w:tcPr>
            <w:tcW w:w="3989" w:type="dxa"/>
            <w:tcBorders>
              <w:top w:val="nil"/>
              <w:left w:val="nil"/>
              <w:bottom w:val="nil"/>
              <w:right w:val="nil"/>
            </w:tcBorders>
            <w:shd w:val="clear" w:color="auto" w:fill="auto"/>
          </w:tcPr>
          <w:p w14:paraId="47883742" w14:textId="77777777" w:rsidR="005034BB" w:rsidRPr="00260413" w:rsidRDefault="005034BB" w:rsidP="008C4ABB">
            <w:pPr>
              <w:ind w:left="427"/>
              <w:rPr>
                <w:rFonts w:ascii="Arial" w:hAnsi="Arial" w:cs="Arial"/>
                <w:color w:val="auto"/>
                <w:sz w:val="18"/>
                <w:szCs w:val="18"/>
              </w:rPr>
            </w:pPr>
          </w:p>
        </w:tc>
        <w:tc>
          <w:tcPr>
            <w:tcW w:w="2736" w:type="dxa"/>
            <w:gridSpan w:val="2"/>
            <w:tcBorders>
              <w:top w:val="nil"/>
              <w:left w:val="nil"/>
              <w:bottom w:val="single" w:sz="4" w:space="0" w:color="auto"/>
              <w:right w:val="nil"/>
            </w:tcBorders>
            <w:shd w:val="clear" w:color="auto" w:fill="auto"/>
            <w:hideMark/>
          </w:tcPr>
          <w:p w14:paraId="4FBCA87B"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shd w:val="clear" w:color="auto" w:fill="auto"/>
            <w:hideMark/>
          </w:tcPr>
          <w:p w14:paraId="139857CB" w14:textId="77777777" w:rsidR="005034BB" w:rsidRPr="00260413" w:rsidRDefault="005034BB" w:rsidP="008C4ABB">
            <w:pPr>
              <w:ind w:left="-40" w:right="-72"/>
              <w:jc w:val="center"/>
              <w:rPr>
                <w:rFonts w:ascii="Arial" w:hAnsi="Arial" w:cs="Arial"/>
                <w:b/>
                <w:bCs/>
                <w:color w:val="auto"/>
                <w:sz w:val="18"/>
                <w:szCs w:val="18"/>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2038A7F1" w14:textId="77777777" w:rsidTr="001020BB">
        <w:trPr>
          <w:trHeight w:val="73"/>
        </w:trPr>
        <w:tc>
          <w:tcPr>
            <w:tcW w:w="3989" w:type="dxa"/>
            <w:tcBorders>
              <w:top w:val="nil"/>
              <w:left w:val="nil"/>
              <w:bottom w:val="nil"/>
              <w:right w:val="nil"/>
            </w:tcBorders>
            <w:shd w:val="clear" w:color="auto" w:fill="auto"/>
            <w:vAlign w:val="bottom"/>
          </w:tcPr>
          <w:p w14:paraId="2686D37B" w14:textId="77777777" w:rsidR="005034BB" w:rsidRPr="00260413" w:rsidRDefault="005034BB" w:rsidP="008C4ABB">
            <w:pPr>
              <w:ind w:left="427"/>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vAlign w:val="bottom"/>
            <w:hideMark/>
          </w:tcPr>
          <w:p w14:paraId="1D6BE1E3" w14:textId="63461DD2"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4EC590E3" w14:textId="1D78FECF"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0C5442FD" w14:textId="6B4DFECC"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179A9451" w14:textId="749E1952" w:rsidR="005034BB" w:rsidRPr="00260413" w:rsidRDefault="00B4651F" w:rsidP="008C4ABB">
            <w:pPr>
              <w:ind w:left="-40" w:right="-72"/>
              <w:jc w:val="right"/>
              <w:rPr>
                <w:rFonts w:ascii="Arial" w:hAnsi="Arial" w:cs="Arial"/>
                <w:b/>
                <w:bCs/>
                <w:color w:val="auto"/>
                <w:sz w:val="18"/>
                <w:szCs w:val="18"/>
              </w:rPr>
            </w:pPr>
            <w:r w:rsidRPr="00260413">
              <w:rPr>
                <w:rFonts w:ascii="Arial" w:hAnsi="Arial" w:cs="Arial"/>
                <w:b/>
                <w:bCs/>
                <w:color w:val="auto"/>
                <w:sz w:val="18"/>
                <w:szCs w:val="18"/>
                <w:lang w:val="en-GB"/>
              </w:rPr>
              <w:t>2023</w:t>
            </w:r>
          </w:p>
        </w:tc>
      </w:tr>
      <w:tr w:rsidR="00F65399" w:rsidRPr="00260413" w14:paraId="61E32754" w14:textId="77777777" w:rsidTr="001020BB">
        <w:trPr>
          <w:trHeight w:val="210"/>
        </w:trPr>
        <w:tc>
          <w:tcPr>
            <w:tcW w:w="3989" w:type="dxa"/>
            <w:tcBorders>
              <w:top w:val="nil"/>
              <w:left w:val="nil"/>
              <w:bottom w:val="nil"/>
              <w:right w:val="nil"/>
            </w:tcBorders>
            <w:shd w:val="clear" w:color="auto" w:fill="auto"/>
            <w:vAlign w:val="bottom"/>
          </w:tcPr>
          <w:p w14:paraId="388F8B16" w14:textId="247000C8" w:rsidR="005034BB" w:rsidRPr="00260413" w:rsidRDefault="005034BB" w:rsidP="002033B8">
            <w:pPr>
              <w:ind w:left="427"/>
              <w:rPr>
                <w:rFonts w:ascii="Arial" w:hAnsi="Arial" w:cs="Arial"/>
                <w:b/>
                <w:bCs/>
                <w:color w:val="auto"/>
                <w:sz w:val="18"/>
                <w:szCs w:val="18"/>
              </w:rPr>
            </w:pPr>
            <w:r w:rsidRPr="00260413">
              <w:rPr>
                <w:rFonts w:ascii="Arial" w:hAnsi="Arial" w:cs="Arial"/>
                <w:b/>
                <w:bCs/>
                <w:color w:val="auto"/>
                <w:sz w:val="18"/>
                <w:szCs w:val="18"/>
              </w:rPr>
              <w:t xml:space="preserve">For the year ended </w:t>
            </w:r>
            <w:r w:rsidR="00B4651F" w:rsidRPr="00260413">
              <w:rPr>
                <w:rFonts w:ascii="Arial" w:hAnsi="Arial" w:cs="Arial"/>
                <w:b/>
                <w:bCs/>
                <w:color w:val="auto"/>
                <w:sz w:val="18"/>
                <w:szCs w:val="18"/>
                <w:lang w:val="en-GB"/>
              </w:rPr>
              <w:t>31</w:t>
            </w:r>
            <w:r w:rsidRPr="00260413">
              <w:rPr>
                <w:rFonts w:ascii="Arial" w:hAnsi="Arial" w:cs="Arial"/>
                <w:b/>
                <w:bCs/>
                <w:color w:val="auto"/>
                <w:sz w:val="18"/>
                <w:szCs w:val="18"/>
              </w:rPr>
              <w:t xml:space="preserve"> December</w:t>
            </w:r>
          </w:p>
        </w:tc>
        <w:tc>
          <w:tcPr>
            <w:tcW w:w="1368" w:type="dxa"/>
            <w:tcBorders>
              <w:top w:val="nil"/>
              <w:left w:val="nil"/>
              <w:bottom w:val="single" w:sz="4" w:space="0" w:color="auto"/>
              <w:right w:val="nil"/>
            </w:tcBorders>
            <w:shd w:val="clear" w:color="auto" w:fill="auto"/>
            <w:vAlign w:val="bottom"/>
            <w:hideMark/>
          </w:tcPr>
          <w:p w14:paraId="75D7B038"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6E903D64"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2E9018A5"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690E3A65" w14:textId="77777777" w:rsidR="005034BB" w:rsidRPr="00260413" w:rsidRDefault="005034BB" w:rsidP="008C4ABB">
            <w:pPr>
              <w:ind w:left="-40"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474A66A7" w14:textId="77777777" w:rsidTr="001020BB">
        <w:tc>
          <w:tcPr>
            <w:tcW w:w="3989" w:type="dxa"/>
            <w:tcBorders>
              <w:top w:val="nil"/>
              <w:left w:val="nil"/>
              <w:bottom w:val="nil"/>
              <w:right w:val="nil"/>
            </w:tcBorders>
            <w:shd w:val="clear" w:color="auto" w:fill="auto"/>
          </w:tcPr>
          <w:p w14:paraId="6268BE45" w14:textId="77777777" w:rsidR="005034BB" w:rsidRPr="00260413" w:rsidRDefault="005034BB" w:rsidP="008C4ABB">
            <w:pPr>
              <w:ind w:left="427"/>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7584776" w14:textId="77777777" w:rsidR="005034BB" w:rsidRPr="00260413" w:rsidRDefault="005034BB" w:rsidP="008C4ABB">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14:paraId="40BA775F" w14:textId="77777777" w:rsidR="005034BB" w:rsidRPr="00260413" w:rsidRDefault="005034BB" w:rsidP="008C4ABB">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14:paraId="4C825ADE" w14:textId="77777777" w:rsidR="005034BB" w:rsidRPr="00260413"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FE4CAF1" w14:textId="77777777" w:rsidR="005034BB" w:rsidRPr="00260413" w:rsidRDefault="005034BB" w:rsidP="008C4ABB">
            <w:pPr>
              <w:ind w:left="-40" w:right="-72"/>
              <w:jc w:val="right"/>
              <w:rPr>
                <w:rFonts w:ascii="Arial" w:hAnsi="Arial" w:cs="Arial"/>
                <w:color w:val="auto"/>
                <w:sz w:val="18"/>
                <w:szCs w:val="18"/>
              </w:rPr>
            </w:pPr>
          </w:p>
        </w:tc>
      </w:tr>
      <w:tr w:rsidR="00F65399" w:rsidRPr="00260413" w14:paraId="4503DE5A" w14:textId="77777777" w:rsidTr="001020BB">
        <w:trPr>
          <w:trHeight w:val="20"/>
        </w:trPr>
        <w:tc>
          <w:tcPr>
            <w:tcW w:w="3989" w:type="dxa"/>
            <w:tcBorders>
              <w:top w:val="nil"/>
              <w:left w:val="nil"/>
              <w:bottom w:val="nil"/>
              <w:right w:val="nil"/>
            </w:tcBorders>
            <w:shd w:val="clear" w:color="auto" w:fill="auto"/>
          </w:tcPr>
          <w:p w14:paraId="0C50EC1D" w14:textId="77777777" w:rsidR="00081CBB" w:rsidRPr="00260413" w:rsidRDefault="00081CBB" w:rsidP="00081CBB">
            <w:pPr>
              <w:ind w:left="427"/>
              <w:rPr>
                <w:rFonts w:ascii="Arial" w:hAnsi="Arial" w:cs="Arial"/>
                <w:color w:val="auto"/>
                <w:sz w:val="18"/>
                <w:szCs w:val="18"/>
              </w:rPr>
            </w:pPr>
            <w:r w:rsidRPr="00260413">
              <w:rPr>
                <w:rFonts w:ascii="Arial" w:hAnsi="Arial" w:cs="Arial"/>
                <w:color w:val="auto"/>
                <w:sz w:val="18"/>
                <w:szCs w:val="18"/>
              </w:rPr>
              <w:t>Salary and short-term employee benefits</w:t>
            </w:r>
          </w:p>
        </w:tc>
        <w:tc>
          <w:tcPr>
            <w:tcW w:w="1368" w:type="dxa"/>
            <w:tcBorders>
              <w:top w:val="nil"/>
              <w:left w:val="nil"/>
              <w:bottom w:val="nil"/>
              <w:right w:val="nil"/>
            </w:tcBorders>
            <w:shd w:val="clear" w:color="auto" w:fill="auto"/>
          </w:tcPr>
          <w:p w14:paraId="177EC70A" w14:textId="3E453C52"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697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864</w:t>
            </w:r>
          </w:p>
        </w:tc>
        <w:tc>
          <w:tcPr>
            <w:tcW w:w="1368" w:type="dxa"/>
            <w:tcBorders>
              <w:top w:val="nil"/>
              <w:left w:val="nil"/>
              <w:bottom w:val="nil"/>
              <w:right w:val="nil"/>
            </w:tcBorders>
            <w:shd w:val="clear" w:color="auto" w:fill="auto"/>
          </w:tcPr>
          <w:p w14:paraId="75A68E71" w14:textId="54411A24" w:rsidR="00081CBB" w:rsidRPr="00260413" w:rsidRDefault="00B4651F" w:rsidP="00081CBB">
            <w:pPr>
              <w:ind w:left="-40" w:right="-72"/>
              <w:jc w:val="right"/>
              <w:rPr>
                <w:rFonts w:ascii="Arial" w:eastAsia="Arial Unicode MS" w:hAnsi="Arial" w:cs="Arial"/>
                <w:color w:val="auto"/>
                <w:spacing w:val="-4"/>
                <w:sz w:val="18"/>
                <w:szCs w:val="18"/>
              </w:rPr>
            </w:pPr>
            <w:r w:rsidRPr="00260413">
              <w:rPr>
                <w:rFonts w:ascii="Arial" w:hAnsi="Arial" w:cs="Arial"/>
                <w:color w:val="auto"/>
                <w:sz w:val="18"/>
                <w:szCs w:val="18"/>
                <w:lang w:val="en-GB"/>
              </w:rPr>
              <w:t>58</w:t>
            </w:r>
            <w:r w:rsidR="00081CBB" w:rsidRPr="00260413">
              <w:rPr>
                <w:rFonts w:ascii="Arial" w:hAnsi="Arial" w:cs="Arial"/>
                <w:color w:val="auto"/>
                <w:sz w:val="18"/>
                <w:szCs w:val="18"/>
              </w:rPr>
              <w:t>,</w:t>
            </w:r>
            <w:r w:rsidRPr="00260413">
              <w:rPr>
                <w:rFonts w:ascii="Arial" w:hAnsi="Arial" w:cs="Arial"/>
                <w:color w:val="auto"/>
                <w:sz w:val="18"/>
                <w:szCs w:val="18"/>
                <w:lang w:val="en-GB"/>
              </w:rPr>
              <w:t>594</w:t>
            </w:r>
            <w:r w:rsidR="00081CBB" w:rsidRPr="00260413">
              <w:rPr>
                <w:rFonts w:ascii="Arial" w:hAnsi="Arial" w:cs="Arial"/>
                <w:color w:val="auto"/>
                <w:sz w:val="18"/>
                <w:szCs w:val="18"/>
              </w:rPr>
              <w:t>,</w:t>
            </w:r>
            <w:r w:rsidRPr="00260413">
              <w:rPr>
                <w:rFonts w:ascii="Arial" w:hAnsi="Arial" w:cs="Arial"/>
                <w:color w:val="auto"/>
                <w:sz w:val="18"/>
                <w:szCs w:val="18"/>
                <w:lang w:val="en-GB"/>
              </w:rPr>
              <w:t>193</w:t>
            </w:r>
          </w:p>
        </w:tc>
        <w:tc>
          <w:tcPr>
            <w:tcW w:w="1368" w:type="dxa"/>
            <w:tcBorders>
              <w:top w:val="nil"/>
              <w:left w:val="nil"/>
              <w:bottom w:val="nil"/>
              <w:right w:val="nil"/>
            </w:tcBorders>
            <w:shd w:val="clear" w:color="auto" w:fill="auto"/>
          </w:tcPr>
          <w:p w14:paraId="11B36DA7" w14:textId="4564E13F"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697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864</w:t>
            </w:r>
          </w:p>
        </w:tc>
        <w:tc>
          <w:tcPr>
            <w:tcW w:w="1368" w:type="dxa"/>
            <w:tcBorders>
              <w:top w:val="nil"/>
              <w:left w:val="nil"/>
              <w:bottom w:val="nil"/>
              <w:right w:val="nil"/>
            </w:tcBorders>
            <w:shd w:val="clear" w:color="auto" w:fill="auto"/>
          </w:tcPr>
          <w:p w14:paraId="2B826906" w14:textId="6D2A6959" w:rsidR="00081CBB" w:rsidRPr="00260413" w:rsidRDefault="00B4651F" w:rsidP="00081CBB">
            <w:pPr>
              <w:ind w:left="-40" w:right="-72"/>
              <w:jc w:val="right"/>
              <w:rPr>
                <w:rFonts w:ascii="Arial" w:eastAsia="Arial Unicode MS" w:hAnsi="Arial" w:cs="Arial"/>
                <w:color w:val="auto"/>
                <w:spacing w:val="-4"/>
                <w:sz w:val="18"/>
                <w:szCs w:val="18"/>
              </w:rPr>
            </w:pPr>
            <w:r w:rsidRPr="00260413">
              <w:rPr>
                <w:rFonts w:ascii="Arial" w:hAnsi="Arial" w:cs="Arial"/>
                <w:color w:val="auto"/>
                <w:sz w:val="18"/>
                <w:szCs w:val="18"/>
                <w:lang w:val="en-GB"/>
              </w:rPr>
              <w:t>58</w:t>
            </w:r>
            <w:r w:rsidR="00081CBB" w:rsidRPr="00260413">
              <w:rPr>
                <w:rFonts w:ascii="Arial" w:hAnsi="Arial" w:cs="Arial"/>
                <w:color w:val="auto"/>
                <w:sz w:val="18"/>
                <w:szCs w:val="18"/>
              </w:rPr>
              <w:t>,</w:t>
            </w:r>
            <w:r w:rsidRPr="00260413">
              <w:rPr>
                <w:rFonts w:ascii="Arial" w:hAnsi="Arial" w:cs="Arial"/>
                <w:color w:val="auto"/>
                <w:sz w:val="18"/>
                <w:szCs w:val="18"/>
                <w:lang w:val="en-GB"/>
              </w:rPr>
              <w:t>594</w:t>
            </w:r>
            <w:r w:rsidR="00081CBB" w:rsidRPr="00260413">
              <w:rPr>
                <w:rFonts w:ascii="Arial" w:hAnsi="Arial" w:cs="Arial"/>
                <w:color w:val="auto"/>
                <w:sz w:val="18"/>
                <w:szCs w:val="18"/>
              </w:rPr>
              <w:t>,</w:t>
            </w:r>
            <w:r w:rsidRPr="00260413">
              <w:rPr>
                <w:rFonts w:ascii="Arial" w:hAnsi="Arial" w:cs="Arial"/>
                <w:color w:val="auto"/>
                <w:sz w:val="18"/>
                <w:szCs w:val="18"/>
                <w:lang w:val="en-GB"/>
              </w:rPr>
              <w:t>193</w:t>
            </w:r>
          </w:p>
        </w:tc>
      </w:tr>
      <w:tr w:rsidR="00F65399" w:rsidRPr="00260413" w14:paraId="40AAA7FD" w14:textId="77777777" w:rsidTr="001020BB">
        <w:trPr>
          <w:trHeight w:val="20"/>
        </w:trPr>
        <w:tc>
          <w:tcPr>
            <w:tcW w:w="3989" w:type="dxa"/>
            <w:tcBorders>
              <w:top w:val="nil"/>
              <w:left w:val="nil"/>
              <w:bottom w:val="nil"/>
              <w:right w:val="nil"/>
            </w:tcBorders>
            <w:shd w:val="clear" w:color="auto" w:fill="auto"/>
          </w:tcPr>
          <w:p w14:paraId="4075EE00" w14:textId="77777777" w:rsidR="00081CBB" w:rsidRPr="00260413" w:rsidRDefault="00081CBB" w:rsidP="00081CBB">
            <w:pPr>
              <w:ind w:left="427"/>
              <w:rPr>
                <w:rFonts w:ascii="Arial" w:hAnsi="Arial" w:cs="Arial"/>
                <w:color w:val="auto"/>
                <w:sz w:val="18"/>
                <w:szCs w:val="18"/>
              </w:rPr>
            </w:pPr>
            <w:r w:rsidRPr="00260413">
              <w:rPr>
                <w:rFonts w:ascii="Arial" w:hAnsi="Arial" w:cs="Arial"/>
                <w:color w:val="auto"/>
                <w:sz w:val="18"/>
                <w:szCs w:val="18"/>
              </w:rPr>
              <w:t>Post-retirement employment benefits</w:t>
            </w:r>
          </w:p>
        </w:tc>
        <w:tc>
          <w:tcPr>
            <w:tcW w:w="1368" w:type="dxa"/>
            <w:tcBorders>
              <w:top w:val="nil"/>
              <w:left w:val="nil"/>
              <w:bottom w:val="single" w:sz="4" w:space="0" w:color="auto"/>
              <w:right w:val="nil"/>
            </w:tcBorders>
            <w:shd w:val="clear" w:color="auto" w:fill="auto"/>
          </w:tcPr>
          <w:p w14:paraId="07383E89" w14:textId="715EA0C9"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959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144</w:t>
            </w:r>
          </w:p>
        </w:tc>
        <w:tc>
          <w:tcPr>
            <w:tcW w:w="1368" w:type="dxa"/>
            <w:tcBorders>
              <w:top w:val="nil"/>
              <w:left w:val="nil"/>
              <w:bottom w:val="single" w:sz="4" w:space="0" w:color="auto"/>
              <w:right w:val="nil"/>
            </w:tcBorders>
            <w:shd w:val="clear" w:color="auto" w:fill="auto"/>
          </w:tcPr>
          <w:p w14:paraId="13C3BAA8" w14:textId="5806D5D2" w:rsidR="00081CBB" w:rsidRPr="00260413" w:rsidRDefault="00B4651F" w:rsidP="00081CBB">
            <w:pPr>
              <w:ind w:left="-40" w:right="-72"/>
              <w:jc w:val="right"/>
              <w:rPr>
                <w:rFonts w:ascii="Arial" w:eastAsia="Arial Unicode MS" w:hAnsi="Arial" w:cs="Arial"/>
                <w:color w:val="auto"/>
                <w:spacing w:val="-4"/>
                <w:sz w:val="18"/>
                <w:szCs w:val="18"/>
              </w:rPr>
            </w:pPr>
            <w:r w:rsidRPr="00260413">
              <w:rPr>
                <w:rFonts w:ascii="Arial" w:hAnsi="Arial" w:cs="Arial"/>
                <w:color w:val="auto"/>
                <w:sz w:val="18"/>
                <w:szCs w:val="18"/>
                <w:lang w:val="en-GB"/>
              </w:rPr>
              <w:t>3</w:t>
            </w:r>
            <w:r w:rsidR="00081CBB" w:rsidRPr="00260413">
              <w:rPr>
                <w:rFonts w:ascii="Arial" w:hAnsi="Arial" w:cs="Arial"/>
                <w:color w:val="auto"/>
                <w:sz w:val="18"/>
                <w:szCs w:val="18"/>
              </w:rPr>
              <w:t>,</w:t>
            </w:r>
            <w:r w:rsidRPr="00260413">
              <w:rPr>
                <w:rFonts w:ascii="Arial" w:hAnsi="Arial" w:cs="Arial"/>
                <w:color w:val="auto"/>
                <w:sz w:val="18"/>
                <w:szCs w:val="18"/>
                <w:lang w:val="en-GB"/>
              </w:rPr>
              <w:t>765</w:t>
            </w:r>
            <w:r w:rsidR="00081CBB" w:rsidRPr="00260413">
              <w:rPr>
                <w:rFonts w:ascii="Arial" w:hAnsi="Arial" w:cs="Arial"/>
                <w:color w:val="auto"/>
                <w:sz w:val="18"/>
                <w:szCs w:val="18"/>
              </w:rPr>
              <w:t>,</w:t>
            </w:r>
            <w:r w:rsidRPr="00260413">
              <w:rPr>
                <w:rFonts w:ascii="Arial" w:hAnsi="Arial" w:cs="Arial"/>
                <w:color w:val="auto"/>
                <w:sz w:val="18"/>
                <w:szCs w:val="18"/>
                <w:lang w:val="en-GB"/>
              </w:rPr>
              <w:t>743</w:t>
            </w:r>
          </w:p>
        </w:tc>
        <w:tc>
          <w:tcPr>
            <w:tcW w:w="1368" w:type="dxa"/>
            <w:tcBorders>
              <w:top w:val="nil"/>
              <w:left w:val="nil"/>
              <w:bottom w:val="single" w:sz="4" w:space="0" w:color="auto"/>
              <w:right w:val="nil"/>
            </w:tcBorders>
            <w:shd w:val="clear" w:color="auto" w:fill="auto"/>
          </w:tcPr>
          <w:p w14:paraId="56DC6AF0" w14:textId="4A1D6956"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1</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959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144</w:t>
            </w:r>
          </w:p>
        </w:tc>
        <w:tc>
          <w:tcPr>
            <w:tcW w:w="1368" w:type="dxa"/>
            <w:tcBorders>
              <w:top w:val="nil"/>
              <w:left w:val="nil"/>
              <w:bottom w:val="single" w:sz="4" w:space="0" w:color="auto"/>
              <w:right w:val="nil"/>
            </w:tcBorders>
            <w:shd w:val="clear" w:color="auto" w:fill="auto"/>
          </w:tcPr>
          <w:p w14:paraId="60FF63F5" w14:textId="204245AE" w:rsidR="00081CBB" w:rsidRPr="00260413" w:rsidRDefault="00B4651F" w:rsidP="00081CBB">
            <w:pPr>
              <w:ind w:left="-40" w:right="-72"/>
              <w:jc w:val="right"/>
              <w:rPr>
                <w:rFonts w:ascii="Arial" w:eastAsia="Arial Unicode MS" w:hAnsi="Arial" w:cs="Arial"/>
                <w:color w:val="auto"/>
                <w:spacing w:val="-4"/>
                <w:sz w:val="18"/>
                <w:szCs w:val="18"/>
              </w:rPr>
            </w:pPr>
            <w:r w:rsidRPr="00260413">
              <w:rPr>
                <w:rFonts w:ascii="Arial" w:hAnsi="Arial" w:cs="Arial"/>
                <w:color w:val="auto"/>
                <w:sz w:val="18"/>
                <w:szCs w:val="18"/>
                <w:lang w:val="en-GB"/>
              </w:rPr>
              <w:t>3</w:t>
            </w:r>
            <w:r w:rsidR="00081CBB" w:rsidRPr="00260413">
              <w:rPr>
                <w:rFonts w:ascii="Arial" w:hAnsi="Arial" w:cs="Arial"/>
                <w:color w:val="auto"/>
                <w:sz w:val="18"/>
                <w:szCs w:val="18"/>
              </w:rPr>
              <w:t>,</w:t>
            </w:r>
            <w:r w:rsidRPr="00260413">
              <w:rPr>
                <w:rFonts w:ascii="Arial" w:hAnsi="Arial" w:cs="Arial"/>
                <w:color w:val="auto"/>
                <w:sz w:val="18"/>
                <w:szCs w:val="18"/>
                <w:lang w:val="en-GB"/>
              </w:rPr>
              <w:t>765</w:t>
            </w:r>
            <w:r w:rsidR="00081CBB" w:rsidRPr="00260413">
              <w:rPr>
                <w:rFonts w:ascii="Arial" w:hAnsi="Arial" w:cs="Arial"/>
                <w:color w:val="auto"/>
                <w:sz w:val="18"/>
                <w:szCs w:val="18"/>
              </w:rPr>
              <w:t>,</w:t>
            </w:r>
            <w:r w:rsidRPr="00260413">
              <w:rPr>
                <w:rFonts w:ascii="Arial" w:hAnsi="Arial" w:cs="Arial"/>
                <w:color w:val="auto"/>
                <w:sz w:val="18"/>
                <w:szCs w:val="18"/>
                <w:lang w:val="en-GB"/>
              </w:rPr>
              <w:t>743</w:t>
            </w:r>
          </w:p>
        </w:tc>
      </w:tr>
      <w:tr w:rsidR="00F65399" w:rsidRPr="00260413" w14:paraId="06762EC1" w14:textId="77777777" w:rsidTr="00810128">
        <w:trPr>
          <w:trHeight w:val="20"/>
        </w:trPr>
        <w:tc>
          <w:tcPr>
            <w:tcW w:w="3989" w:type="dxa"/>
            <w:tcBorders>
              <w:top w:val="nil"/>
              <w:left w:val="nil"/>
              <w:bottom w:val="nil"/>
              <w:right w:val="nil"/>
            </w:tcBorders>
            <w:shd w:val="clear" w:color="auto" w:fill="auto"/>
          </w:tcPr>
          <w:p w14:paraId="6DFB63A8" w14:textId="77777777" w:rsidR="00081CBB" w:rsidRPr="00260413" w:rsidRDefault="00081CBB" w:rsidP="00081CBB">
            <w:pPr>
              <w:ind w:left="427"/>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02B208F" w14:textId="77777777" w:rsidR="00081CBB" w:rsidRPr="00260413" w:rsidRDefault="00081CBB" w:rsidP="00081C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18D09F4" w14:textId="77777777" w:rsidR="00081CBB" w:rsidRPr="00260413" w:rsidRDefault="00081CBB" w:rsidP="00081C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AC3C715" w14:textId="77777777" w:rsidR="00081CBB" w:rsidRPr="00260413" w:rsidRDefault="00081CBB" w:rsidP="00081C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53B94AC4" w14:textId="77777777" w:rsidR="00081CBB" w:rsidRPr="00260413" w:rsidRDefault="00081CBB" w:rsidP="00081CBB">
            <w:pPr>
              <w:ind w:left="-40" w:right="-72"/>
              <w:jc w:val="right"/>
              <w:rPr>
                <w:rFonts w:ascii="Arial" w:hAnsi="Arial" w:cs="Arial"/>
                <w:color w:val="auto"/>
                <w:sz w:val="18"/>
                <w:szCs w:val="18"/>
              </w:rPr>
            </w:pPr>
          </w:p>
        </w:tc>
      </w:tr>
      <w:tr w:rsidR="00081CBB" w:rsidRPr="00260413" w14:paraId="0662C4B0" w14:textId="77777777" w:rsidTr="00810128">
        <w:trPr>
          <w:trHeight w:val="20"/>
        </w:trPr>
        <w:tc>
          <w:tcPr>
            <w:tcW w:w="3989" w:type="dxa"/>
            <w:tcBorders>
              <w:top w:val="nil"/>
              <w:left w:val="nil"/>
              <w:bottom w:val="nil"/>
              <w:right w:val="nil"/>
            </w:tcBorders>
            <w:shd w:val="clear" w:color="auto" w:fill="auto"/>
          </w:tcPr>
          <w:p w14:paraId="7EEC44A7" w14:textId="77777777" w:rsidR="00081CBB" w:rsidRPr="00260413" w:rsidRDefault="00081CBB" w:rsidP="00081CBB">
            <w:pPr>
              <w:ind w:left="427"/>
              <w:rPr>
                <w:rFonts w:ascii="Arial" w:hAnsi="Arial" w:cs="Arial"/>
                <w:color w:val="auto"/>
                <w:sz w:val="18"/>
                <w:szCs w:val="18"/>
              </w:rPr>
            </w:pPr>
            <w:r w:rsidRPr="00260413">
              <w:rPr>
                <w:rFonts w:ascii="Arial" w:hAnsi="Arial" w:cs="Arial"/>
                <w:color w:val="auto"/>
                <w:sz w:val="18"/>
                <w:szCs w:val="18"/>
              </w:rPr>
              <w:t>Total</w:t>
            </w:r>
          </w:p>
        </w:tc>
        <w:tc>
          <w:tcPr>
            <w:tcW w:w="1368" w:type="dxa"/>
            <w:tcBorders>
              <w:top w:val="nil"/>
              <w:left w:val="nil"/>
              <w:bottom w:val="single" w:sz="4" w:space="0" w:color="auto"/>
              <w:right w:val="nil"/>
            </w:tcBorders>
            <w:shd w:val="clear" w:color="auto" w:fill="auto"/>
          </w:tcPr>
          <w:p w14:paraId="4912B0C1" w14:textId="06EB5096"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657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008</w:t>
            </w:r>
          </w:p>
        </w:tc>
        <w:tc>
          <w:tcPr>
            <w:tcW w:w="1368" w:type="dxa"/>
            <w:tcBorders>
              <w:top w:val="nil"/>
              <w:left w:val="nil"/>
              <w:bottom w:val="single" w:sz="4" w:space="0" w:color="auto"/>
              <w:right w:val="nil"/>
            </w:tcBorders>
            <w:shd w:val="clear" w:color="auto" w:fill="auto"/>
          </w:tcPr>
          <w:p w14:paraId="6D13C024" w14:textId="7090CDC6"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62</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359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936</w:t>
            </w:r>
          </w:p>
        </w:tc>
        <w:tc>
          <w:tcPr>
            <w:tcW w:w="1368" w:type="dxa"/>
            <w:tcBorders>
              <w:top w:val="nil"/>
              <w:left w:val="nil"/>
              <w:bottom w:val="single" w:sz="4" w:space="0" w:color="auto"/>
              <w:right w:val="nil"/>
            </w:tcBorders>
            <w:shd w:val="clear" w:color="auto" w:fill="auto"/>
          </w:tcPr>
          <w:p w14:paraId="29BF11BA" w14:textId="087B19D4"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39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657</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008</w:t>
            </w:r>
          </w:p>
        </w:tc>
        <w:tc>
          <w:tcPr>
            <w:tcW w:w="1368" w:type="dxa"/>
            <w:tcBorders>
              <w:top w:val="nil"/>
              <w:left w:val="nil"/>
              <w:bottom w:val="single" w:sz="4" w:space="0" w:color="auto"/>
              <w:right w:val="nil"/>
            </w:tcBorders>
            <w:shd w:val="clear" w:color="auto" w:fill="auto"/>
          </w:tcPr>
          <w:p w14:paraId="2217CEBC" w14:textId="2AFE1B57" w:rsidR="00081CBB" w:rsidRPr="00260413" w:rsidRDefault="00B4651F" w:rsidP="00081CBB">
            <w:pPr>
              <w:ind w:left="-40" w:right="-72"/>
              <w:jc w:val="right"/>
              <w:rPr>
                <w:rFonts w:ascii="Arial" w:hAnsi="Arial" w:cs="Arial"/>
                <w:color w:val="auto"/>
                <w:sz w:val="18"/>
                <w:szCs w:val="18"/>
                <w:lang w:val="en-GB"/>
              </w:rPr>
            </w:pPr>
            <w:r w:rsidRPr="00260413">
              <w:rPr>
                <w:rFonts w:ascii="Arial" w:hAnsi="Arial" w:cs="Arial"/>
                <w:color w:val="auto"/>
                <w:sz w:val="18"/>
                <w:szCs w:val="18"/>
                <w:lang w:val="en-GB"/>
              </w:rPr>
              <w:t>62</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359</w:t>
            </w:r>
            <w:r w:rsidR="00081CBB" w:rsidRPr="00260413">
              <w:rPr>
                <w:rFonts w:ascii="Arial" w:hAnsi="Arial" w:cs="Arial"/>
                <w:color w:val="auto"/>
                <w:sz w:val="18"/>
                <w:szCs w:val="18"/>
                <w:lang w:val="en-GB"/>
              </w:rPr>
              <w:t>,</w:t>
            </w:r>
            <w:r w:rsidRPr="00260413">
              <w:rPr>
                <w:rFonts w:ascii="Arial" w:hAnsi="Arial" w:cs="Arial"/>
                <w:color w:val="auto"/>
                <w:sz w:val="18"/>
                <w:szCs w:val="18"/>
                <w:lang w:val="en-GB"/>
              </w:rPr>
              <w:t>936</w:t>
            </w:r>
          </w:p>
        </w:tc>
      </w:tr>
    </w:tbl>
    <w:p w14:paraId="3E557F7B" w14:textId="73B198B2" w:rsidR="00B4651F" w:rsidRPr="00260413" w:rsidRDefault="00B4651F" w:rsidP="008C4ABB">
      <w:pPr>
        <w:rPr>
          <w:rFonts w:ascii="Arial" w:eastAsia="Arial Unicode MS" w:hAnsi="Arial" w:cs="Arial"/>
          <w:color w:val="auto"/>
          <w:sz w:val="18"/>
          <w:szCs w:val="18"/>
        </w:rPr>
      </w:pPr>
    </w:p>
    <w:p w14:paraId="7F3BD14E" w14:textId="4C9100AD" w:rsidR="00B4651F" w:rsidRPr="00260413" w:rsidRDefault="00B4651F">
      <w:pPr>
        <w:rPr>
          <w:rFonts w:ascii="Arial" w:eastAsia="Arial Unicode MS" w:hAnsi="Arial" w:cs="Arial"/>
          <w:color w:val="auto"/>
          <w:sz w:val="18"/>
          <w:szCs w:val="18"/>
        </w:rPr>
      </w:pPr>
    </w:p>
    <w:tbl>
      <w:tblPr>
        <w:tblW w:w="9461" w:type="dxa"/>
        <w:tblInd w:w="108" w:type="dxa"/>
        <w:tblLook w:val="04A0" w:firstRow="1" w:lastRow="0" w:firstColumn="1" w:lastColumn="0" w:noHBand="0" w:noVBand="1"/>
      </w:tblPr>
      <w:tblGrid>
        <w:gridCol w:w="9461"/>
      </w:tblGrid>
      <w:tr w:rsidR="005034BB" w:rsidRPr="00260413" w14:paraId="60D4C9DA" w14:textId="77777777" w:rsidTr="001020BB">
        <w:trPr>
          <w:trHeight w:val="386"/>
        </w:trPr>
        <w:tc>
          <w:tcPr>
            <w:tcW w:w="9461" w:type="dxa"/>
            <w:shd w:val="clear" w:color="auto" w:fill="auto"/>
            <w:vAlign w:val="center"/>
          </w:tcPr>
          <w:p w14:paraId="3EA1D0D1" w14:textId="7F14176E" w:rsidR="005034BB" w:rsidRPr="00260413" w:rsidRDefault="00B4651F" w:rsidP="00CC3034">
            <w:pPr>
              <w:pStyle w:val="ListParagraph"/>
              <w:spacing w:after="0" w:line="240" w:lineRule="auto"/>
              <w:ind w:left="433" w:hanging="540"/>
              <w:rPr>
                <w:rFonts w:ascii="Arial" w:hAnsi="Arial" w:cs="Arial"/>
                <w:b/>
                <w:bCs/>
                <w:sz w:val="18"/>
                <w:szCs w:val="18"/>
                <w:cs/>
              </w:rPr>
            </w:pPr>
            <w:r w:rsidRPr="00260413">
              <w:rPr>
                <w:rFonts w:ascii="Arial" w:hAnsi="Arial" w:cs="Arial"/>
                <w:b/>
                <w:bCs/>
                <w:sz w:val="18"/>
                <w:szCs w:val="18"/>
                <w:lang w:val="en-GB"/>
              </w:rPr>
              <w:t>33</w:t>
            </w:r>
            <w:r w:rsidR="00CC3034" w:rsidRPr="00260413">
              <w:rPr>
                <w:rFonts w:ascii="Arial" w:hAnsi="Arial" w:cs="Arial"/>
                <w:b/>
                <w:bCs/>
                <w:sz w:val="18"/>
                <w:szCs w:val="18"/>
              </w:rPr>
              <w:tab/>
            </w:r>
            <w:r w:rsidR="005034BB" w:rsidRPr="00260413">
              <w:rPr>
                <w:rFonts w:ascii="Arial" w:hAnsi="Arial" w:cs="Arial"/>
                <w:b/>
                <w:bCs/>
                <w:sz w:val="18"/>
                <w:szCs w:val="18"/>
              </w:rPr>
              <w:t>Commitments and contingent liabilities</w:t>
            </w:r>
          </w:p>
        </w:tc>
      </w:tr>
    </w:tbl>
    <w:p w14:paraId="3A21A765" w14:textId="77777777" w:rsidR="006247D8" w:rsidRPr="00260413" w:rsidRDefault="006247D8" w:rsidP="006010A5">
      <w:pPr>
        <w:pStyle w:val="Heading2"/>
        <w:ind w:left="540" w:hanging="540"/>
        <w:rPr>
          <w:rFonts w:cs="Arial"/>
          <w:szCs w:val="18"/>
        </w:rPr>
      </w:pPr>
    </w:p>
    <w:p w14:paraId="701122C0" w14:textId="7583112B" w:rsidR="00A32C12" w:rsidRPr="00260413" w:rsidRDefault="00B4651F" w:rsidP="006010A5">
      <w:pPr>
        <w:pStyle w:val="Heading2"/>
        <w:ind w:left="540" w:hanging="540"/>
        <w:rPr>
          <w:rFonts w:cs="Arial"/>
          <w:szCs w:val="18"/>
        </w:rPr>
      </w:pPr>
      <w:r w:rsidRPr="00260413">
        <w:rPr>
          <w:rFonts w:cs="Arial"/>
          <w:szCs w:val="18"/>
          <w:lang w:val="en-GB"/>
        </w:rPr>
        <w:t>33</w:t>
      </w:r>
      <w:r w:rsidR="004D0D56" w:rsidRPr="00260413">
        <w:rPr>
          <w:rFonts w:cs="Arial"/>
          <w:szCs w:val="18"/>
        </w:rPr>
        <w:t>.</w:t>
      </w:r>
      <w:r w:rsidRPr="00260413">
        <w:rPr>
          <w:rFonts w:cs="Arial"/>
          <w:szCs w:val="18"/>
          <w:lang w:val="en-GB"/>
        </w:rPr>
        <w:t>1</w:t>
      </w:r>
      <w:r w:rsidR="004D0D56" w:rsidRPr="00260413">
        <w:rPr>
          <w:rFonts w:cs="Arial"/>
          <w:szCs w:val="18"/>
        </w:rPr>
        <w:tab/>
        <w:t>Commitments from the agreement</w:t>
      </w:r>
    </w:p>
    <w:p w14:paraId="61AB29CA" w14:textId="77777777" w:rsidR="00ED036F" w:rsidRPr="00260413" w:rsidRDefault="00ED036F" w:rsidP="00AB5BA6">
      <w:pPr>
        <w:pStyle w:val="BodyText"/>
        <w:ind w:left="567"/>
        <w:rPr>
          <w:rFonts w:ascii="Arial" w:hAnsi="Arial" w:cs="Arial"/>
          <w:color w:val="auto"/>
          <w:sz w:val="18"/>
          <w:szCs w:val="18"/>
          <w:lang w:val="x-none" w:eastAsia="x-none" w:bidi="ar-SA"/>
        </w:rPr>
      </w:pPr>
    </w:p>
    <w:p w14:paraId="255CBCCE" w14:textId="55EA6A75" w:rsidR="00E37647" w:rsidRPr="00260413" w:rsidRDefault="00B4651F" w:rsidP="00B4651F">
      <w:pPr>
        <w:pStyle w:val="BodyText"/>
        <w:ind w:left="1170" w:hanging="630"/>
        <w:rPr>
          <w:rFonts w:ascii="Arial" w:hAnsi="Arial" w:cs="Arial"/>
          <w:color w:val="auto"/>
          <w:sz w:val="18"/>
          <w:szCs w:val="18"/>
          <w:lang w:val="x-none" w:eastAsia="x-none" w:bidi="ar-SA"/>
        </w:rPr>
      </w:pPr>
      <w:r w:rsidRPr="00260413">
        <w:rPr>
          <w:rFonts w:ascii="Arial" w:hAnsi="Arial" w:cs="Arial"/>
          <w:color w:val="auto"/>
          <w:sz w:val="18"/>
          <w:szCs w:val="18"/>
          <w:lang w:val="en-GB" w:eastAsia="x-none" w:bidi="ar-SA"/>
        </w:rPr>
        <w:t>33</w:t>
      </w:r>
      <w:r w:rsidR="00ED036F" w:rsidRPr="00260413">
        <w:rPr>
          <w:rFonts w:ascii="Arial" w:hAnsi="Arial" w:cs="Arial"/>
          <w:color w:val="auto"/>
          <w:sz w:val="18"/>
          <w:szCs w:val="18"/>
          <w:lang w:val="x-none" w:eastAsia="x-none" w:bidi="ar-SA"/>
        </w:rPr>
        <w:t>.</w:t>
      </w:r>
      <w:r w:rsidRPr="00260413">
        <w:rPr>
          <w:rFonts w:ascii="Arial" w:hAnsi="Arial" w:cs="Arial"/>
          <w:color w:val="auto"/>
          <w:sz w:val="18"/>
          <w:szCs w:val="18"/>
          <w:lang w:val="en-GB" w:eastAsia="x-none" w:bidi="ar-SA"/>
        </w:rPr>
        <w:t>1</w:t>
      </w:r>
      <w:r w:rsidR="00ED036F" w:rsidRPr="00260413">
        <w:rPr>
          <w:rFonts w:ascii="Arial" w:hAnsi="Arial" w:cs="Arial"/>
          <w:color w:val="auto"/>
          <w:sz w:val="18"/>
          <w:szCs w:val="18"/>
          <w:lang w:val="x-none" w:eastAsia="x-none" w:bidi="ar-SA"/>
        </w:rPr>
        <w:t>.</w:t>
      </w:r>
      <w:r w:rsidRPr="00260413">
        <w:rPr>
          <w:rFonts w:ascii="Arial" w:hAnsi="Arial" w:cs="Arial"/>
          <w:color w:val="auto"/>
          <w:sz w:val="18"/>
          <w:szCs w:val="18"/>
          <w:lang w:val="en-GB" w:eastAsia="x-none" w:bidi="ar-SA"/>
        </w:rPr>
        <w:t>1</w:t>
      </w:r>
      <w:r w:rsidR="00C62904" w:rsidRPr="00260413">
        <w:rPr>
          <w:rFonts w:ascii="Arial" w:hAnsi="Arial" w:cs="Arial"/>
          <w:color w:val="auto"/>
          <w:sz w:val="18"/>
          <w:szCs w:val="18"/>
          <w:lang w:val="x-none" w:eastAsia="x-none" w:bidi="ar-SA"/>
        </w:rPr>
        <w:tab/>
      </w:r>
      <w:r w:rsidR="002E4E25" w:rsidRPr="00260413">
        <w:rPr>
          <w:rFonts w:ascii="Arial" w:hAnsi="Arial" w:cs="Arial"/>
          <w:color w:val="auto"/>
          <w:sz w:val="18"/>
          <w:szCs w:val="18"/>
          <w:lang w:val="x-none" w:eastAsia="x-none" w:bidi="ar-SA"/>
        </w:rPr>
        <w:t>Commitment under shareholder agreement</w:t>
      </w:r>
    </w:p>
    <w:p w14:paraId="197C3043" w14:textId="77777777" w:rsidR="00D17B23" w:rsidRPr="00260413" w:rsidRDefault="00D17B23" w:rsidP="00B4651F">
      <w:pPr>
        <w:pStyle w:val="BodyText"/>
        <w:ind w:left="1170"/>
        <w:jc w:val="thaiDistribute"/>
        <w:rPr>
          <w:rFonts w:ascii="Arial" w:hAnsi="Arial" w:cs="Arial"/>
          <w:color w:val="auto"/>
          <w:sz w:val="18"/>
          <w:szCs w:val="18"/>
          <w:lang w:val="x-none" w:eastAsia="x-none" w:bidi="ar-SA"/>
        </w:rPr>
      </w:pPr>
    </w:p>
    <w:p w14:paraId="569663C4" w14:textId="1A560229" w:rsidR="00D17B23" w:rsidRPr="00260413" w:rsidRDefault="00D17B23" w:rsidP="00B4651F">
      <w:pPr>
        <w:pStyle w:val="BodyText"/>
        <w:ind w:left="1170"/>
        <w:jc w:val="thaiDistribute"/>
        <w:rPr>
          <w:rFonts w:ascii="Arial" w:hAnsi="Arial" w:cs="Arial"/>
          <w:color w:val="auto"/>
          <w:spacing w:val="-4"/>
          <w:sz w:val="18"/>
          <w:szCs w:val="18"/>
          <w:lang w:val="x-none" w:eastAsia="x-none" w:bidi="ar-SA"/>
        </w:rPr>
      </w:pPr>
      <w:r w:rsidRPr="00260413">
        <w:rPr>
          <w:rFonts w:ascii="Arial" w:hAnsi="Arial" w:cs="Arial"/>
          <w:color w:val="auto"/>
          <w:spacing w:val="-4"/>
          <w:sz w:val="18"/>
          <w:szCs w:val="18"/>
          <w:lang w:val="x-none" w:eastAsia="x-none" w:bidi="ar-SA"/>
        </w:rPr>
        <w:t>As at 31 December 2024, the Company is obligated to pay called-up, increased share capital under a shareholder agreement made with another company (investor) to jointly invest in the subsidiary for real estate development purpose (Note 22). Under the agreement, the remaining investment amount, totalling Baht 1,572.96 million, shall be paid whenever the subsidiary demands payment of the registered share capital. Moreover, on 11 January 2024, the investor paid a deposit toward the share price to the subsidiary in order to maintain the investment proportion in accordance with an addendum amending the agreement. According to the terms of the agreement, the Company is required to pay the share price of Baht 28.69 million on behalf of the investor to extend the period of future capital increases. The Company is obligated to pay for such share capital whenever such subsidiary calls for the payment of its registered share capital.</w:t>
      </w:r>
    </w:p>
    <w:p w14:paraId="1CCEE113" w14:textId="77777777" w:rsidR="00A7145A" w:rsidRPr="00260413" w:rsidRDefault="00A7145A" w:rsidP="00B4651F">
      <w:pPr>
        <w:pStyle w:val="BodyText"/>
        <w:ind w:left="1170"/>
        <w:jc w:val="thaiDistribute"/>
        <w:rPr>
          <w:rFonts w:ascii="Arial" w:hAnsi="Arial" w:cs="Arial"/>
          <w:color w:val="auto"/>
          <w:sz w:val="18"/>
          <w:szCs w:val="18"/>
          <w:lang w:val="x-none" w:eastAsia="x-none" w:bidi="ar-SA"/>
        </w:rPr>
      </w:pPr>
    </w:p>
    <w:p w14:paraId="3E84FE9B" w14:textId="144BA5B2" w:rsidR="00C62904" w:rsidRPr="00260413" w:rsidRDefault="00B4651F" w:rsidP="00B4651F">
      <w:pPr>
        <w:pStyle w:val="BodyText"/>
        <w:ind w:left="1170" w:hanging="630"/>
        <w:rPr>
          <w:rFonts w:ascii="Arial" w:hAnsi="Arial" w:cs="Arial"/>
          <w:color w:val="auto"/>
          <w:sz w:val="18"/>
          <w:szCs w:val="18"/>
          <w:lang w:val="x-none" w:eastAsia="x-none" w:bidi="ar-SA"/>
        </w:rPr>
      </w:pPr>
      <w:r w:rsidRPr="00260413">
        <w:rPr>
          <w:rFonts w:ascii="Arial" w:hAnsi="Arial" w:cs="Arial"/>
          <w:color w:val="auto"/>
          <w:sz w:val="18"/>
          <w:szCs w:val="18"/>
          <w:lang w:val="en-GB" w:eastAsia="x-none" w:bidi="ar-SA"/>
        </w:rPr>
        <w:t>33</w:t>
      </w:r>
      <w:r w:rsidR="00C62904" w:rsidRPr="00260413">
        <w:rPr>
          <w:rFonts w:ascii="Arial" w:hAnsi="Arial" w:cs="Arial"/>
          <w:color w:val="auto"/>
          <w:sz w:val="18"/>
          <w:szCs w:val="18"/>
          <w:lang w:val="x-none" w:eastAsia="x-none" w:bidi="ar-SA"/>
        </w:rPr>
        <w:t>.</w:t>
      </w:r>
      <w:r w:rsidRPr="00260413">
        <w:rPr>
          <w:rFonts w:ascii="Arial" w:hAnsi="Arial" w:cs="Arial"/>
          <w:color w:val="auto"/>
          <w:sz w:val="18"/>
          <w:szCs w:val="18"/>
          <w:lang w:val="en-GB" w:eastAsia="x-none" w:bidi="ar-SA"/>
        </w:rPr>
        <w:t>1</w:t>
      </w:r>
      <w:r w:rsidR="00C62904" w:rsidRPr="00260413">
        <w:rPr>
          <w:rFonts w:ascii="Arial" w:hAnsi="Arial" w:cs="Arial"/>
          <w:color w:val="auto"/>
          <w:sz w:val="18"/>
          <w:szCs w:val="18"/>
          <w:lang w:val="x-none" w:eastAsia="x-none" w:bidi="ar-SA"/>
        </w:rPr>
        <w:t>.</w:t>
      </w:r>
      <w:r w:rsidRPr="00260413">
        <w:rPr>
          <w:rFonts w:ascii="Arial" w:hAnsi="Arial" w:cs="Arial"/>
          <w:color w:val="auto"/>
          <w:sz w:val="18"/>
          <w:szCs w:val="18"/>
          <w:lang w:val="en-GB" w:eastAsia="x-none" w:bidi="ar-SA"/>
        </w:rPr>
        <w:t>2</w:t>
      </w:r>
      <w:r w:rsidR="00C62904" w:rsidRPr="00260413">
        <w:rPr>
          <w:rFonts w:ascii="Arial" w:hAnsi="Arial" w:cs="Arial"/>
          <w:color w:val="auto"/>
          <w:sz w:val="18"/>
          <w:szCs w:val="18"/>
          <w:lang w:val="x-none" w:eastAsia="x-none" w:bidi="ar-SA"/>
        </w:rPr>
        <w:tab/>
        <w:t>Commitment under</w:t>
      </w:r>
      <w:r w:rsidR="001E4005" w:rsidRPr="00260413">
        <w:rPr>
          <w:rFonts w:ascii="Arial" w:hAnsi="Arial" w:cs="Arial"/>
          <w:color w:val="auto"/>
          <w:sz w:val="18"/>
          <w:szCs w:val="18"/>
          <w:lang w:val="x-none" w:eastAsia="x-none" w:bidi="ar-SA"/>
        </w:rPr>
        <w:t xml:space="preserve"> shareholder loan agreement</w:t>
      </w:r>
    </w:p>
    <w:p w14:paraId="22CF879A" w14:textId="77777777" w:rsidR="001E4005" w:rsidRPr="00260413" w:rsidRDefault="001E4005" w:rsidP="00B4651F">
      <w:pPr>
        <w:pStyle w:val="BodyText"/>
        <w:ind w:left="1170"/>
        <w:jc w:val="thaiDistribute"/>
        <w:rPr>
          <w:rFonts w:ascii="Arial" w:hAnsi="Arial" w:cs="Arial"/>
          <w:color w:val="auto"/>
          <w:sz w:val="18"/>
          <w:szCs w:val="22"/>
          <w:lang w:val="x-none" w:eastAsia="x-none"/>
        </w:rPr>
      </w:pPr>
    </w:p>
    <w:p w14:paraId="70F45B8C" w14:textId="10FFC550" w:rsidR="00CA309D" w:rsidRPr="00260413" w:rsidRDefault="00491024" w:rsidP="00B4651F">
      <w:pPr>
        <w:pStyle w:val="BodyText"/>
        <w:ind w:left="1170"/>
        <w:jc w:val="thaiDistribute"/>
        <w:rPr>
          <w:rFonts w:ascii="Arial" w:hAnsi="Arial" w:cs="Arial"/>
          <w:color w:val="auto"/>
          <w:sz w:val="18"/>
          <w:szCs w:val="22"/>
          <w:lang w:eastAsia="x-none"/>
        </w:rPr>
      </w:pPr>
      <w:r w:rsidRPr="00260413">
        <w:rPr>
          <w:rFonts w:ascii="Arial" w:hAnsi="Arial" w:cs="Arial"/>
          <w:color w:val="auto"/>
          <w:sz w:val="18"/>
          <w:szCs w:val="22"/>
          <w:lang w:eastAsia="x-none"/>
        </w:rPr>
        <w:t>As at 31 December 2024, the Company has an obligation to fund a loan payment to a joint venture, as stipulated in shareholder loan agreement, totalling Baht 251.21 million.</w:t>
      </w:r>
    </w:p>
    <w:p w14:paraId="7C410A50" w14:textId="77777777" w:rsidR="00CA309D" w:rsidRPr="00260413" w:rsidRDefault="00CA309D" w:rsidP="00CA309D">
      <w:pPr>
        <w:pStyle w:val="BodyText"/>
        <w:jc w:val="thaiDistribute"/>
        <w:rPr>
          <w:rFonts w:ascii="Arial" w:hAnsi="Arial" w:cs="Arial"/>
          <w:color w:val="auto"/>
          <w:sz w:val="18"/>
          <w:szCs w:val="22"/>
          <w:lang w:val="en-GB" w:eastAsia="x-none"/>
        </w:rPr>
      </w:pPr>
    </w:p>
    <w:p w14:paraId="70C49714" w14:textId="03BA7327" w:rsidR="008B129A" w:rsidRPr="00260413" w:rsidRDefault="008B129A">
      <w:pPr>
        <w:rPr>
          <w:rFonts w:ascii="Arial" w:hAnsi="Arial" w:cs="Arial"/>
          <w:b/>
          <w:bCs/>
          <w:color w:val="auto"/>
          <w:sz w:val="18"/>
          <w:szCs w:val="18"/>
          <w:lang w:val="x-none" w:eastAsia="x-none" w:bidi="ar-SA"/>
        </w:rPr>
      </w:pPr>
      <w:r w:rsidRPr="00260413">
        <w:rPr>
          <w:rFonts w:ascii="Arial" w:hAnsi="Arial" w:cs="Arial"/>
          <w:b/>
          <w:bCs/>
          <w:color w:val="auto"/>
          <w:sz w:val="18"/>
          <w:szCs w:val="18"/>
          <w:lang w:val="x-none" w:eastAsia="x-none" w:bidi="ar-SA"/>
        </w:rPr>
        <w:br w:type="page"/>
      </w:r>
    </w:p>
    <w:p w14:paraId="5A6C8BE9" w14:textId="0D296BD5" w:rsidR="00C45387" w:rsidRPr="00260413" w:rsidRDefault="00B4651F" w:rsidP="00CC3034">
      <w:pPr>
        <w:pStyle w:val="Heading2"/>
        <w:ind w:left="540" w:hanging="540"/>
        <w:rPr>
          <w:rFonts w:cs="Arial"/>
          <w:szCs w:val="18"/>
        </w:rPr>
      </w:pPr>
      <w:r w:rsidRPr="00260413">
        <w:rPr>
          <w:rFonts w:cs="Arial"/>
          <w:szCs w:val="18"/>
          <w:lang w:val="en-GB"/>
        </w:rPr>
        <w:t>33</w:t>
      </w:r>
      <w:r w:rsidR="00CC3034" w:rsidRPr="00260413">
        <w:rPr>
          <w:rFonts w:cs="Arial"/>
          <w:szCs w:val="18"/>
        </w:rPr>
        <w:t>.</w:t>
      </w:r>
      <w:r w:rsidRPr="00260413">
        <w:rPr>
          <w:rFonts w:cs="Arial"/>
          <w:szCs w:val="18"/>
          <w:lang w:val="en-GB"/>
        </w:rPr>
        <w:t>2</w:t>
      </w:r>
      <w:r w:rsidR="00CC3034" w:rsidRPr="00260413">
        <w:rPr>
          <w:rFonts w:cs="Arial"/>
          <w:szCs w:val="18"/>
        </w:rPr>
        <w:tab/>
      </w:r>
      <w:r w:rsidR="00C45387" w:rsidRPr="00260413">
        <w:rPr>
          <w:rFonts w:cs="Arial"/>
          <w:szCs w:val="18"/>
        </w:rPr>
        <w:t>Commitments from capital expenditure contracts</w:t>
      </w:r>
    </w:p>
    <w:p w14:paraId="3F0A753A" w14:textId="77777777" w:rsidR="00C45387" w:rsidRPr="00260413" w:rsidRDefault="00C45387" w:rsidP="00C45387">
      <w:pPr>
        <w:ind w:left="540"/>
        <w:rPr>
          <w:rFonts w:ascii="Arial" w:hAnsi="Arial" w:cs="Arial"/>
          <w:color w:val="auto"/>
          <w:spacing w:val="-2"/>
          <w:sz w:val="18"/>
          <w:szCs w:val="18"/>
          <w:shd w:val="clear" w:color="auto" w:fill="FFFFFF"/>
          <w:lang w:val="en-GB"/>
        </w:rPr>
      </w:pPr>
    </w:p>
    <w:p w14:paraId="0F400518" w14:textId="77777777" w:rsidR="00C45387" w:rsidRPr="00260413" w:rsidRDefault="00C45387" w:rsidP="00C45387">
      <w:pPr>
        <w:ind w:left="540"/>
        <w:rPr>
          <w:rFonts w:ascii="Arial" w:hAnsi="Arial" w:cs="Arial"/>
          <w:color w:val="auto"/>
          <w:spacing w:val="-2"/>
          <w:sz w:val="18"/>
          <w:szCs w:val="18"/>
        </w:rPr>
      </w:pPr>
      <w:r w:rsidRPr="00260413">
        <w:rPr>
          <w:rFonts w:ascii="Arial" w:hAnsi="Arial" w:cs="Arial"/>
          <w:color w:val="auto"/>
          <w:spacing w:val="-4"/>
          <w:sz w:val="18"/>
          <w:szCs w:val="18"/>
        </w:rPr>
        <w:t>Capital expenditure commitments were not recognised in the financial</w:t>
      </w:r>
      <w:r w:rsidRPr="00260413">
        <w:rPr>
          <w:rFonts w:ascii="Arial" w:hAnsi="Arial" w:cs="Arial"/>
          <w:color w:val="auto"/>
          <w:spacing w:val="-2"/>
          <w:sz w:val="18"/>
          <w:szCs w:val="18"/>
        </w:rPr>
        <w:t xml:space="preserve"> information are as follows:</w:t>
      </w:r>
    </w:p>
    <w:p w14:paraId="26102716" w14:textId="77777777" w:rsidR="00C45387" w:rsidRPr="00260413" w:rsidRDefault="00C45387" w:rsidP="00C45387">
      <w:pPr>
        <w:ind w:left="540"/>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65399" w:rsidRPr="00260413" w14:paraId="096A4F3B" w14:textId="77777777">
        <w:trPr>
          <w:cantSplit/>
        </w:trPr>
        <w:tc>
          <w:tcPr>
            <w:tcW w:w="3970" w:type="dxa"/>
            <w:shd w:val="clear" w:color="auto" w:fill="auto"/>
            <w:vAlign w:val="bottom"/>
          </w:tcPr>
          <w:p w14:paraId="54B847C4" w14:textId="77777777" w:rsidR="00C45387" w:rsidRPr="00260413" w:rsidRDefault="00C45387">
            <w:pPr>
              <w:ind w:left="420"/>
              <w:rPr>
                <w:rFonts w:ascii="Arial" w:hAnsi="Arial" w:cs="Arial"/>
                <w:b/>
                <w:bCs/>
                <w:color w:val="auto"/>
                <w:sz w:val="18"/>
                <w:szCs w:val="18"/>
                <w:rtl/>
                <w:cs/>
              </w:rPr>
            </w:pPr>
          </w:p>
        </w:tc>
        <w:tc>
          <w:tcPr>
            <w:tcW w:w="2736" w:type="dxa"/>
            <w:gridSpan w:val="2"/>
            <w:tcBorders>
              <w:bottom w:val="single" w:sz="4" w:space="0" w:color="auto"/>
            </w:tcBorders>
            <w:shd w:val="clear" w:color="auto" w:fill="auto"/>
          </w:tcPr>
          <w:p w14:paraId="3CA5FCB3" w14:textId="77777777" w:rsidR="00C45387" w:rsidRPr="00260413" w:rsidRDefault="00C45387">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Consolidated </w:t>
            </w:r>
            <w:r w:rsidRPr="00260413">
              <w:rPr>
                <w:rFonts w:ascii="Arial" w:hAnsi="Arial" w:cs="Arial"/>
                <w:b/>
                <w:bCs/>
                <w:color w:val="auto"/>
                <w:sz w:val="18"/>
                <w:szCs w:val="18"/>
              </w:rPr>
              <w:br/>
              <w:t>financial statements</w:t>
            </w:r>
          </w:p>
        </w:tc>
        <w:tc>
          <w:tcPr>
            <w:tcW w:w="2736" w:type="dxa"/>
            <w:gridSpan w:val="2"/>
            <w:tcBorders>
              <w:bottom w:val="single" w:sz="4" w:space="0" w:color="auto"/>
            </w:tcBorders>
            <w:shd w:val="clear" w:color="auto" w:fill="auto"/>
          </w:tcPr>
          <w:p w14:paraId="46DC3857" w14:textId="77777777" w:rsidR="00C45387" w:rsidRPr="00260413" w:rsidRDefault="00C45387">
            <w:pPr>
              <w:ind w:right="-72"/>
              <w:jc w:val="center"/>
              <w:rPr>
                <w:rFonts w:ascii="Arial" w:hAnsi="Arial" w:cs="Arial"/>
                <w:b/>
                <w:bCs/>
                <w:color w:val="auto"/>
                <w:sz w:val="18"/>
                <w:szCs w:val="18"/>
                <w:lang w:val="en-GB"/>
              </w:rPr>
            </w:pPr>
            <w:r w:rsidRPr="00260413">
              <w:rPr>
                <w:rFonts w:ascii="Arial" w:hAnsi="Arial" w:cs="Arial"/>
                <w:b/>
                <w:bCs/>
                <w:color w:val="auto"/>
                <w:sz w:val="18"/>
                <w:szCs w:val="18"/>
              </w:rPr>
              <w:t xml:space="preserve">Separate </w:t>
            </w:r>
            <w:r w:rsidRPr="00260413">
              <w:rPr>
                <w:rFonts w:ascii="Arial" w:hAnsi="Arial" w:cs="Arial"/>
                <w:b/>
                <w:bCs/>
                <w:color w:val="auto"/>
                <w:sz w:val="18"/>
                <w:szCs w:val="18"/>
              </w:rPr>
              <w:br/>
              <w:t>financial statements</w:t>
            </w:r>
          </w:p>
        </w:tc>
      </w:tr>
      <w:tr w:rsidR="00F65399" w:rsidRPr="00260413" w14:paraId="0F1F9F29" w14:textId="77777777">
        <w:trPr>
          <w:cantSplit/>
        </w:trPr>
        <w:tc>
          <w:tcPr>
            <w:tcW w:w="3970" w:type="dxa"/>
            <w:shd w:val="clear" w:color="auto" w:fill="auto"/>
            <w:vAlign w:val="bottom"/>
          </w:tcPr>
          <w:p w14:paraId="4E6E33F1" w14:textId="77777777" w:rsidR="00C45387" w:rsidRPr="00260413" w:rsidRDefault="00C45387">
            <w:pPr>
              <w:ind w:left="420"/>
              <w:rPr>
                <w:rFonts w:ascii="Arial" w:hAnsi="Arial" w:cs="Arial"/>
                <w:b/>
                <w:bCs/>
                <w:color w:val="auto"/>
                <w:sz w:val="18"/>
                <w:szCs w:val="18"/>
                <w:rtl/>
                <w:cs/>
              </w:rPr>
            </w:pPr>
          </w:p>
        </w:tc>
        <w:tc>
          <w:tcPr>
            <w:tcW w:w="1368" w:type="dxa"/>
            <w:shd w:val="clear" w:color="auto" w:fill="auto"/>
          </w:tcPr>
          <w:p w14:paraId="74CB9684" w14:textId="5419EADF" w:rsidR="00C45387" w:rsidRPr="00260413" w:rsidRDefault="00B4651F">
            <w:pPr>
              <w:pStyle w:val="a"/>
              <w:tabs>
                <w:tab w:val="decimal" w:pos="1224"/>
              </w:tabs>
              <w:ind w:right="-72"/>
              <w:jc w:val="right"/>
              <w:rPr>
                <w:rFonts w:ascii="Arial" w:hAnsi="Arial" w:cs="Arial"/>
                <w:b/>
                <w:bCs/>
                <w:sz w:val="18"/>
                <w:szCs w:val="18"/>
                <w:lang w:val="en-GB"/>
              </w:rPr>
            </w:pPr>
            <w:r w:rsidRPr="00260413">
              <w:rPr>
                <w:rFonts w:ascii="Arial" w:hAnsi="Arial" w:cs="Arial"/>
                <w:b/>
                <w:bCs/>
                <w:sz w:val="18"/>
                <w:szCs w:val="18"/>
                <w:lang w:val="en-GB"/>
              </w:rPr>
              <w:t>2024</w:t>
            </w:r>
          </w:p>
        </w:tc>
        <w:tc>
          <w:tcPr>
            <w:tcW w:w="1368" w:type="dxa"/>
            <w:shd w:val="clear" w:color="auto" w:fill="auto"/>
          </w:tcPr>
          <w:p w14:paraId="415A2A5B" w14:textId="59831EE9" w:rsidR="00C45387" w:rsidRPr="00260413" w:rsidRDefault="00B4651F">
            <w:pPr>
              <w:pStyle w:val="a"/>
              <w:tabs>
                <w:tab w:val="decimal" w:pos="1224"/>
              </w:tabs>
              <w:ind w:right="-72"/>
              <w:jc w:val="right"/>
              <w:rPr>
                <w:rFonts w:ascii="Arial" w:hAnsi="Arial" w:cs="Arial"/>
                <w:b/>
                <w:bCs/>
                <w:sz w:val="18"/>
                <w:szCs w:val="18"/>
                <w:lang w:val="en-GB"/>
              </w:rPr>
            </w:pPr>
            <w:r w:rsidRPr="00260413">
              <w:rPr>
                <w:rFonts w:ascii="Arial" w:hAnsi="Arial" w:cs="Arial"/>
                <w:b/>
                <w:bCs/>
                <w:sz w:val="18"/>
                <w:szCs w:val="18"/>
                <w:lang w:val="en-GB"/>
              </w:rPr>
              <w:t>2023</w:t>
            </w:r>
          </w:p>
        </w:tc>
        <w:tc>
          <w:tcPr>
            <w:tcW w:w="1368" w:type="dxa"/>
            <w:shd w:val="clear" w:color="auto" w:fill="auto"/>
          </w:tcPr>
          <w:p w14:paraId="3B17CE2F" w14:textId="1C006A69" w:rsidR="00C45387" w:rsidRPr="00260413" w:rsidRDefault="00B4651F">
            <w:pPr>
              <w:pStyle w:val="a"/>
              <w:tabs>
                <w:tab w:val="decimal" w:pos="1224"/>
              </w:tabs>
              <w:ind w:right="-72"/>
              <w:jc w:val="right"/>
              <w:rPr>
                <w:rFonts w:ascii="Arial" w:hAnsi="Arial" w:cs="Arial"/>
                <w:b/>
                <w:bCs/>
                <w:sz w:val="18"/>
                <w:szCs w:val="18"/>
                <w:lang w:val="en-GB"/>
              </w:rPr>
            </w:pPr>
            <w:r w:rsidRPr="00260413">
              <w:rPr>
                <w:rFonts w:ascii="Arial" w:hAnsi="Arial" w:cs="Arial"/>
                <w:b/>
                <w:bCs/>
                <w:sz w:val="18"/>
                <w:szCs w:val="18"/>
                <w:lang w:val="en-GB"/>
              </w:rPr>
              <w:t>2024</w:t>
            </w:r>
          </w:p>
        </w:tc>
        <w:tc>
          <w:tcPr>
            <w:tcW w:w="1368" w:type="dxa"/>
            <w:shd w:val="clear" w:color="auto" w:fill="auto"/>
          </w:tcPr>
          <w:p w14:paraId="1B4DB4D9" w14:textId="093A0DC4" w:rsidR="00C45387" w:rsidRPr="00260413" w:rsidRDefault="00B4651F">
            <w:pPr>
              <w:pStyle w:val="a"/>
              <w:tabs>
                <w:tab w:val="decimal" w:pos="1224"/>
              </w:tabs>
              <w:ind w:right="-72"/>
              <w:jc w:val="right"/>
              <w:rPr>
                <w:rFonts w:ascii="Arial" w:hAnsi="Arial" w:cs="Arial"/>
                <w:b/>
                <w:bCs/>
                <w:sz w:val="18"/>
                <w:szCs w:val="18"/>
                <w:lang w:val="en-GB"/>
              </w:rPr>
            </w:pPr>
            <w:r w:rsidRPr="00260413">
              <w:rPr>
                <w:rFonts w:ascii="Arial" w:hAnsi="Arial" w:cs="Arial"/>
                <w:b/>
                <w:bCs/>
                <w:sz w:val="18"/>
                <w:szCs w:val="18"/>
                <w:lang w:val="en-GB"/>
              </w:rPr>
              <w:t>2023</w:t>
            </w:r>
          </w:p>
        </w:tc>
      </w:tr>
      <w:tr w:rsidR="00F65399" w:rsidRPr="00260413" w14:paraId="430901D4" w14:textId="77777777">
        <w:trPr>
          <w:cantSplit/>
        </w:trPr>
        <w:tc>
          <w:tcPr>
            <w:tcW w:w="3970" w:type="dxa"/>
            <w:shd w:val="clear" w:color="auto" w:fill="auto"/>
            <w:vAlign w:val="bottom"/>
          </w:tcPr>
          <w:p w14:paraId="4B298F75" w14:textId="77777777" w:rsidR="00C45387" w:rsidRPr="00260413" w:rsidRDefault="00C45387">
            <w:pPr>
              <w:ind w:left="420"/>
              <w:rPr>
                <w:rFonts w:ascii="Arial" w:hAnsi="Arial" w:cs="Arial"/>
                <w:b/>
                <w:bCs/>
                <w:color w:val="auto"/>
                <w:sz w:val="18"/>
                <w:szCs w:val="18"/>
                <w:rtl/>
                <w:cs/>
              </w:rPr>
            </w:pPr>
          </w:p>
        </w:tc>
        <w:tc>
          <w:tcPr>
            <w:tcW w:w="1368" w:type="dxa"/>
            <w:tcBorders>
              <w:bottom w:val="single" w:sz="4" w:space="0" w:color="auto"/>
            </w:tcBorders>
            <w:shd w:val="clear" w:color="auto" w:fill="auto"/>
          </w:tcPr>
          <w:p w14:paraId="147151C0"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tcPr>
          <w:p w14:paraId="5A59E8D9"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tcPr>
          <w:p w14:paraId="4646AC37"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tcPr>
          <w:p w14:paraId="20499C97"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0DC123A4" w14:textId="77777777">
        <w:trPr>
          <w:cantSplit/>
        </w:trPr>
        <w:tc>
          <w:tcPr>
            <w:tcW w:w="3970" w:type="dxa"/>
            <w:shd w:val="clear" w:color="auto" w:fill="auto"/>
            <w:vAlign w:val="bottom"/>
          </w:tcPr>
          <w:p w14:paraId="4B980BF7" w14:textId="77777777" w:rsidR="00C45387" w:rsidRPr="00260413" w:rsidRDefault="00C45387">
            <w:pPr>
              <w:ind w:left="420"/>
              <w:rPr>
                <w:rFonts w:ascii="Arial" w:hAnsi="Arial" w:cs="Arial"/>
                <w:color w:val="auto"/>
                <w:sz w:val="18"/>
                <w:szCs w:val="18"/>
                <w:rtl/>
                <w:cs/>
              </w:rPr>
            </w:pPr>
          </w:p>
        </w:tc>
        <w:tc>
          <w:tcPr>
            <w:tcW w:w="1368" w:type="dxa"/>
            <w:tcBorders>
              <w:top w:val="single" w:sz="4" w:space="0" w:color="auto"/>
            </w:tcBorders>
            <w:shd w:val="clear" w:color="auto" w:fill="auto"/>
            <w:vAlign w:val="bottom"/>
          </w:tcPr>
          <w:p w14:paraId="230FD66D"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1A1E951"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B809A79"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FB2E9D2" w14:textId="77777777" w:rsidR="00C45387" w:rsidRPr="00260413" w:rsidRDefault="00C45387">
            <w:pPr>
              <w:ind w:right="-72"/>
              <w:jc w:val="right"/>
              <w:rPr>
                <w:rFonts w:ascii="Arial" w:hAnsi="Arial" w:cs="Arial"/>
                <w:color w:val="auto"/>
                <w:sz w:val="18"/>
                <w:szCs w:val="18"/>
              </w:rPr>
            </w:pPr>
          </w:p>
        </w:tc>
      </w:tr>
      <w:tr w:rsidR="00F65399" w:rsidRPr="00260413" w14:paraId="496D832A" w14:textId="77777777">
        <w:trPr>
          <w:cantSplit/>
        </w:trPr>
        <w:tc>
          <w:tcPr>
            <w:tcW w:w="3970" w:type="dxa"/>
            <w:shd w:val="clear" w:color="auto" w:fill="auto"/>
            <w:vAlign w:val="bottom"/>
          </w:tcPr>
          <w:p w14:paraId="4580F1EA" w14:textId="77777777" w:rsidR="00C45387" w:rsidRPr="00260413" w:rsidRDefault="00C45387">
            <w:pPr>
              <w:ind w:left="420"/>
              <w:rPr>
                <w:rFonts w:ascii="Arial" w:hAnsi="Arial" w:cs="Arial"/>
                <w:color w:val="auto"/>
                <w:sz w:val="18"/>
                <w:szCs w:val="18"/>
                <w:lang w:val="en-GB"/>
              </w:rPr>
            </w:pPr>
            <w:r w:rsidRPr="00260413">
              <w:rPr>
                <w:rFonts w:ascii="Arial" w:hAnsi="Arial" w:cs="Arial"/>
                <w:color w:val="auto"/>
                <w:sz w:val="18"/>
                <w:szCs w:val="18"/>
                <w:lang w:val="en-GB"/>
              </w:rPr>
              <w:t>Design and construction contracts</w:t>
            </w:r>
          </w:p>
        </w:tc>
        <w:tc>
          <w:tcPr>
            <w:tcW w:w="1368" w:type="dxa"/>
            <w:tcBorders>
              <w:bottom w:val="single" w:sz="4" w:space="0" w:color="auto"/>
            </w:tcBorders>
            <w:shd w:val="clear" w:color="auto" w:fill="auto"/>
          </w:tcPr>
          <w:p w14:paraId="7ECD85B4" w14:textId="6BE0CF9E" w:rsidR="00C45387" w:rsidRPr="00260413" w:rsidRDefault="00B4651F">
            <w:pPr>
              <w:ind w:right="-72"/>
              <w:jc w:val="right"/>
              <w:rPr>
                <w:rFonts w:ascii="Arial" w:hAnsi="Arial" w:cs="Arial"/>
                <w:color w:val="auto"/>
                <w:sz w:val="18"/>
                <w:szCs w:val="18"/>
                <w:cs/>
              </w:rPr>
            </w:pPr>
            <w:r w:rsidRPr="00260413">
              <w:rPr>
                <w:rFonts w:ascii="Arial" w:hAnsi="Arial" w:cs="Arial"/>
                <w:color w:val="auto"/>
                <w:sz w:val="18"/>
                <w:szCs w:val="18"/>
                <w:lang w:val="en-GB"/>
              </w:rPr>
              <w:t>81</w:t>
            </w:r>
            <w:r w:rsidR="00FC34B9" w:rsidRPr="00260413">
              <w:rPr>
                <w:rFonts w:ascii="Arial" w:hAnsi="Arial" w:cs="Arial"/>
                <w:color w:val="auto"/>
                <w:sz w:val="18"/>
                <w:szCs w:val="18"/>
              </w:rPr>
              <w:t>,</w:t>
            </w:r>
            <w:r w:rsidRPr="00260413">
              <w:rPr>
                <w:rFonts w:ascii="Arial" w:hAnsi="Arial" w:cs="Arial"/>
                <w:color w:val="auto"/>
                <w:sz w:val="18"/>
                <w:szCs w:val="18"/>
                <w:lang w:val="en-GB"/>
              </w:rPr>
              <w:t>287</w:t>
            </w:r>
            <w:r w:rsidR="00FC34B9" w:rsidRPr="00260413">
              <w:rPr>
                <w:rFonts w:ascii="Arial" w:hAnsi="Arial" w:cs="Arial"/>
                <w:color w:val="auto"/>
                <w:sz w:val="18"/>
                <w:szCs w:val="18"/>
              </w:rPr>
              <w:t>,</w:t>
            </w:r>
            <w:r w:rsidRPr="00260413">
              <w:rPr>
                <w:rFonts w:ascii="Arial" w:hAnsi="Arial" w:cs="Arial"/>
                <w:color w:val="auto"/>
                <w:sz w:val="18"/>
                <w:szCs w:val="18"/>
                <w:lang w:val="en-GB"/>
              </w:rPr>
              <w:t>304</w:t>
            </w:r>
          </w:p>
        </w:tc>
        <w:tc>
          <w:tcPr>
            <w:tcW w:w="1368" w:type="dxa"/>
            <w:tcBorders>
              <w:bottom w:val="single" w:sz="4" w:space="0" w:color="auto"/>
            </w:tcBorders>
            <w:shd w:val="clear" w:color="auto" w:fill="auto"/>
          </w:tcPr>
          <w:p w14:paraId="2D8F5994" w14:textId="3CAE0A77" w:rsidR="00C45387" w:rsidRPr="00260413" w:rsidRDefault="00B4651F">
            <w:pPr>
              <w:ind w:right="-72"/>
              <w:jc w:val="right"/>
              <w:rPr>
                <w:rFonts w:ascii="Arial" w:hAnsi="Arial" w:cs="Arial"/>
                <w:color w:val="auto"/>
                <w:sz w:val="18"/>
                <w:szCs w:val="18"/>
              </w:rPr>
            </w:pPr>
            <w:r w:rsidRPr="00260413">
              <w:rPr>
                <w:rFonts w:ascii="Arial" w:eastAsia="Arial Unicode MS" w:hAnsi="Arial" w:cs="Arial"/>
                <w:color w:val="auto"/>
                <w:spacing w:val="-4"/>
                <w:sz w:val="18"/>
                <w:szCs w:val="18"/>
                <w:lang w:val="en-GB"/>
              </w:rPr>
              <w:t>103</w:t>
            </w:r>
            <w:r w:rsidR="00C45387"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254</w:t>
            </w:r>
            <w:r w:rsidR="00C45387"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645</w:t>
            </w:r>
          </w:p>
        </w:tc>
        <w:tc>
          <w:tcPr>
            <w:tcW w:w="1368" w:type="dxa"/>
            <w:tcBorders>
              <w:bottom w:val="single" w:sz="4" w:space="0" w:color="auto"/>
            </w:tcBorders>
            <w:shd w:val="clear" w:color="auto" w:fill="auto"/>
          </w:tcPr>
          <w:p w14:paraId="6F6C6119" w14:textId="382DE8FC"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23</w:t>
            </w:r>
            <w:r w:rsidR="00B111C5" w:rsidRPr="00260413">
              <w:rPr>
                <w:rFonts w:ascii="Arial" w:hAnsi="Arial" w:cs="Arial"/>
                <w:color w:val="auto"/>
                <w:sz w:val="18"/>
                <w:szCs w:val="18"/>
              </w:rPr>
              <w:t>,</w:t>
            </w:r>
            <w:r w:rsidRPr="00260413">
              <w:rPr>
                <w:rFonts w:ascii="Arial" w:hAnsi="Arial" w:cs="Arial"/>
                <w:color w:val="auto"/>
                <w:sz w:val="18"/>
                <w:szCs w:val="18"/>
                <w:lang w:val="en-GB"/>
              </w:rPr>
              <w:t>328</w:t>
            </w:r>
            <w:r w:rsidR="00B111C5" w:rsidRPr="00260413">
              <w:rPr>
                <w:rFonts w:ascii="Arial" w:hAnsi="Arial" w:cs="Arial"/>
                <w:color w:val="auto"/>
                <w:sz w:val="18"/>
                <w:szCs w:val="18"/>
              </w:rPr>
              <w:t>,</w:t>
            </w:r>
            <w:r w:rsidRPr="00260413">
              <w:rPr>
                <w:rFonts w:ascii="Arial" w:hAnsi="Arial" w:cs="Arial"/>
                <w:color w:val="auto"/>
                <w:sz w:val="18"/>
                <w:szCs w:val="18"/>
                <w:lang w:val="en-GB"/>
              </w:rPr>
              <w:t>848</w:t>
            </w:r>
          </w:p>
        </w:tc>
        <w:tc>
          <w:tcPr>
            <w:tcW w:w="1368" w:type="dxa"/>
            <w:tcBorders>
              <w:bottom w:val="single" w:sz="4" w:space="0" w:color="auto"/>
            </w:tcBorders>
            <w:shd w:val="clear" w:color="auto" w:fill="auto"/>
          </w:tcPr>
          <w:p w14:paraId="2BD5F039" w14:textId="19B002CD" w:rsidR="00C45387" w:rsidRPr="00260413" w:rsidRDefault="00B4651F">
            <w:pPr>
              <w:ind w:right="-72"/>
              <w:jc w:val="right"/>
              <w:rPr>
                <w:rFonts w:ascii="Arial" w:hAnsi="Arial" w:cs="Arial"/>
                <w:color w:val="auto"/>
                <w:sz w:val="18"/>
                <w:szCs w:val="18"/>
              </w:rPr>
            </w:pPr>
            <w:r w:rsidRPr="00260413">
              <w:rPr>
                <w:rFonts w:ascii="Arial" w:eastAsia="Arial Unicode MS" w:hAnsi="Arial" w:cs="Arial"/>
                <w:color w:val="auto"/>
                <w:sz w:val="18"/>
                <w:szCs w:val="18"/>
                <w:lang w:val="en-GB"/>
              </w:rPr>
              <w:t>36</w:t>
            </w:r>
            <w:r w:rsidR="00C4538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452</w:t>
            </w:r>
            <w:r w:rsidR="00C4538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455</w:t>
            </w:r>
          </w:p>
        </w:tc>
      </w:tr>
      <w:tr w:rsidR="00F65399" w:rsidRPr="00260413" w14:paraId="12262616" w14:textId="77777777">
        <w:trPr>
          <w:cantSplit/>
        </w:trPr>
        <w:tc>
          <w:tcPr>
            <w:tcW w:w="3970" w:type="dxa"/>
            <w:shd w:val="clear" w:color="auto" w:fill="auto"/>
            <w:vAlign w:val="bottom"/>
          </w:tcPr>
          <w:p w14:paraId="094DAE8A" w14:textId="77777777" w:rsidR="00C45387" w:rsidRPr="00260413" w:rsidRDefault="00C45387">
            <w:pPr>
              <w:ind w:left="420"/>
              <w:rPr>
                <w:rFonts w:ascii="Arial" w:hAnsi="Arial" w:cs="Arial"/>
                <w:color w:val="auto"/>
                <w:sz w:val="18"/>
                <w:szCs w:val="18"/>
              </w:rPr>
            </w:pPr>
          </w:p>
        </w:tc>
        <w:tc>
          <w:tcPr>
            <w:tcW w:w="1368" w:type="dxa"/>
            <w:tcBorders>
              <w:top w:val="single" w:sz="4" w:space="0" w:color="auto"/>
              <w:left w:val="nil"/>
              <w:right w:val="nil"/>
            </w:tcBorders>
            <w:shd w:val="clear" w:color="auto" w:fill="auto"/>
            <w:vAlign w:val="bottom"/>
          </w:tcPr>
          <w:p w14:paraId="042D942A" w14:textId="77777777" w:rsidR="00C45387" w:rsidRPr="00260413" w:rsidRDefault="00C45387">
            <w:pPr>
              <w:ind w:right="-72"/>
              <w:jc w:val="right"/>
              <w:rPr>
                <w:rFonts w:ascii="Arial" w:hAnsi="Arial" w:cs="Arial"/>
                <w:color w:val="auto"/>
                <w:sz w:val="18"/>
                <w:szCs w:val="18"/>
                <w:rtl/>
                <w:cs/>
              </w:rPr>
            </w:pPr>
          </w:p>
        </w:tc>
        <w:tc>
          <w:tcPr>
            <w:tcW w:w="1368" w:type="dxa"/>
            <w:tcBorders>
              <w:top w:val="single" w:sz="4" w:space="0" w:color="auto"/>
            </w:tcBorders>
            <w:shd w:val="clear" w:color="auto" w:fill="auto"/>
            <w:vAlign w:val="bottom"/>
          </w:tcPr>
          <w:p w14:paraId="6399D34A"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bottom"/>
          </w:tcPr>
          <w:p w14:paraId="1F4BBB64"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760A852" w14:textId="77777777" w:rsidR="00C45387" w:rsidRPr="00260413" w:rsidRDefault="00C45387">
            <w:pPr>
              <w:ind w:right="-72"/>
              <w:jc w:val="right"/>
              <w:rPr>
                <w:rFonts w:ascii="Arial" w:hAnsi="Arial" w:cs="Arial"/>
                <w:color w:val="auto"/>
                <w:sz w:val="18"/>
                <w:szCs w:val="18"/>
              </w:rPr>
            </w:pPr>
          </w:p>
        </w:tc>
      </w:tr>
      <w:tr w:rsidR="00C45387" w:rsidRPr="00260413" w14:paraId="57A58F8A" w14:textId="77777777">
        <w:trPr>
          <w:cantSplit/>
        </w:trPr>
        <w:tc>
          <w:tcPr>
            <w:tcW w:w="3970" w:type="dxa"/>
            <w:shd w:val="clear" w:color="auto" w:fill="auto"/>
            <w:vAlign w:val="bottom"/>
          </w:tcPr>
          <w:p w14:paraId="5C8FDABB" w14:textId="77777777" w:rsidR="00C45387" w:rsidRPr="00260413" w:rsidRDefault="00C45387">
            <w:pPr>
              <w:ind w:left="420"/>
              <w:rPr>
                <w:rFonts w:ascii="Arial" w:hAnsi="Arial" w:cs="Arial"/>
                <w:color w:val="auto"/>
                <w:sz w:val="18"/>
                <w:szCs w:val="18"/>
                <w:lang w:val="en-GB"/>
              </w:rPr>
            </w:pPr>
          </w:p>
        </w:tc>
        <w:tc>
          <w:tcPr>
            <w:tcW w:w="1368" w:type="dxa"/>
            <w:tcBorders>
              <w:bottom w:val="single" w:sz="4" w:space="0" w:color="auto"/>
            </w:tcBorders>
            <w:shd w:val="clear" w:color="auto" w:fill="auto"/>
          </w:tcPr>
          <w:p w14:paraId="15C70F61" w14:textId="4DCF3225" w:rsidR="00C45387" w:rsidRPr="00260413" w:rsidRDefault="00B4651F">
            <w:pPr>
              <w:ind w:right="-72"/>
              <w:jc w:val="right"/>
              <w:rPr>
                <w:rFonts w:ascii="Arial" w:hAnsi="Arial" w:cs="Arial"/>
                <w:color w:val="auto"/>
                <w:sz w:val="18"/>
                <w:szCs w:val="18"/>
                <w:cs/>
              </w:rPr>
            </w:pPr>
            <w:r w:rsidRPr="00260413">
              <w:rPr>
                <w:rFonts w:ascii="Arial" w:hAnsi="Arial" w:cs="Arial"/>
                <w:color w:val="auto"/>
                <w:sz w:val="18"/>
                <w:szCs w:val="18"/>
                <w:lang w:val="en-GB"/>
              </w:rPr>
              <w:t>81</w:t>
            </w:r>
            <w:r w:rsidR="00AA2601" w:rsidRPr="00260413">
              <w:rPr>
                <w:rFonts w:ascii="Arial" w:hAnsi="Arial" w:cs="Arial"/>
                <w:color w:val="auto"/>
                <w:sz w:val="18"/>
                <w:szCs w:val="18"/>
              </w:rPr>
              <w:t>,</w:t>
            </w:r>
            <w:r w:rsidRPr="00260413">
              <w:rPr>
                <w:rFonts w:ascii="Arial" w:hAnsi="Arial" w:cs="Arial"/>
                <w:color w:val="auto"/>
                <w:sz w:val="18"/>
                <w:szCs w:val="18"/>
                <w:lang w:val="en-GB"/>
              </w:rPr>
              <w:t>287</w:t>
            </w:r>
            <w:r w:rsidR="00AA2601" w:rsidRPr="00260413">
              <w:rPr>
                <w:rFonts w:ascii="Arial" w:hAnsi="Arial" w:cs="Arial"/>
                <w:color w:val="auto"/>
                <w:sz w:val="18"/>
                <w:szCs w:val="18"/>
              </w:rPr>
              <w:t>,</w:t>
            </w:r>
            <w:r w:rsidRPr="00260413">
              <w:rPr>
                <w:rFonts w:ascii="Arial" w:hAnsi="Arial" w:cs="Arial"/>
                <w:color w:val="auto"/>
                <w:sz w:val="18"/>
                <w:szCs w:val="18"/>
                <w:lang w:val="en-GB"/>
              </w:rPr>
              <w:t>304</w:t>
            </w:r>
          </w:p>
        </w:tc>
        <w:tc>
          <w:tcPr>
            <w:tcW w:w="1368" w:type="dxa"/>
            <w:tcBorders>
              <w:bottom w:val="single" w:sz="4" w:space="0" w:color="auto"/>
            </w:tcBorders>
            <w:shd w:val="clear" w:color="auto" w:fill="auto"/>
          </w:tcPr>
          <w:p w14:paraId="10A5AEBE" w14:textId="09FA051F" w:rsidR="00C45387" w:rsidRPr="00260413" w:rsidRDefault="00B4651F">
            <w:pPr>
              <w:ind w:right="-72"/>
              <w:jc w:val="right"/>
              <w:rPr>
                <w:rFonts w:ascii="Arial" w:hAnsi="Arial" w:cs="Arial"/>
                <w:color w:val="auto"/>
                <w:sz w:val="18"/>
                <w:szCs w:val="18"/>
              </w:rPr>
            </w:pPr>
            <w:r w:rsidRPr="00260413">
              <w:rPr>
                <w:rFonts w:ascii="Arial" w:eastAsia="Arial Unicode MS" w:hAnsi="Arial" w:cs="Arial"/>
                <w:color w:val="auto"/>
                <w:spacing w:val="-4"/>
                <w:sz w:val="18"/>
                <w:szCs w:val="18"/>
                <w:lang w:val="en-GB"/>
              </w:rPr>
              <w:t>103</w:t>
            </w:r>
            <w:r w:rsidR="00C45387"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254</w:t>
            </w:r>
            <w:r w:rsidR="00C45387" w:rsidRPr="00260413">
              <w:rPr>
                <w:rFonts w:ascii="Arial" w:eastAsia="Arial Unicode MS" w:hAnsi="Arial" w:cs="Arial"/>
                <w:color w:val="auto"/>
                <w:spacing w:val="-4"/>
                <w:sz w:val="18"/>
                <w:szCs w:val="18"/>
              </w:rPr>
              <w:t>,</w:t>
            </w:r>
            <w:r w:rsidRPr="00260413">
              <w:rPr>
                <w:rFonts w:ascii="Arial" w:eastAsia="Arial Unicode MS" w:hAnsi="Arial" w:cs="Arial"/>
                <w:color w:val="auto"/>
                <w:spacing w:val="-4"/>
                <w:sz w:val="18"/>
                <w:szCs w:val="18"/>
                <w:lang w:val="en-GB"/>
              </w:rPr>
              <w:t>645</w:t>
            </w:r>
          </w:p>
        </w:tc>
        <w:tc>
          <w:tcPr>
            <w:tcW w:w="1368" w:type="dxa"/>
            <w:tcBorders>
              <w:bottom w:val="single" w:sz="4" w:space="0" w:color="auto"/>
            </w:tcBorders>
            <w:shd w:val="clear" w:color="auto" w:fill="auto"/>
          </w:tcPr>
          <w:p w14:paraId="3F2D72D5" w14:textId="1DA14B89"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23</w:t>
            </w:r>
            <w:r w:rsidR="00B111C5" w:rsidRPr="00260413">
              <w:rPr>
                <w:rFonts w:ascii="Arial" w:hAnsi="Arial" w:cs="Arial"/>
                <w:color w:val="auto"/>
                <w:sz w:val="18"/>
                <w:szCs w:val="18"/>
              </w:rPr>
              <w:t>,</w:t>
            </w:r>
            <w:r w:rsidRPr="00260413">
              <w:rPr>
                <w:rFonts w:ascii="Arial" w:hAnsi="Arial" w:cs="Arial"/>
                <w:color w:val="auto"/>
                <w:sz w:val="18"/>
                <w:szCs w:val="18"/>
                <w:lang w:val="en-GB"/>
              </w:rPr>
              <w:t>328</w:t>
            </w:r>
            <w:r w:rsidR="00B111C5" w:rsidRPr="00260413">
              <w:rPr>
                <w:rFonts w:ascii="Arial" w:hAnsi="Arial" w:cs="Arial"/>
                <w:color w:val="auto"/>
                <w:sz w:val="18"/>
                <w:szCs w:val="18"/>
              </w:rPr>
              <w:t>,</w:t>
            </w:r>
            <w:r w:rsidRPr="00260413">
              <w:rPr>
                <w:rFonts w:ascii="Arial" w:hAnsi="Arial" w:cs="Arial"/>
                <w:color w:val="auto"/>
                <w:sz w:val="18"/>
                <w:szCs w:val="18"/>
                <w:lang w:val="en-GB"/>
              </w:rPr>
              <w:t>848</w:t>
            </w:r>
          </w:p>
        </w:tc>
        <w:tc>
          <w:tcPr>
            <w:tcW w:w="1368" w:type="dxa"/>
            <w:tcBorders>
              <w:bottom w:val="single" w:sz="4" w:space="0" w:color="auto"/>
            </w:tcBorders>
            <w:shd w:val="clear" w:color="auto" w:fill="auto"/>
          </w:tcPr>
          <w:p w14:paraId="4D9B3DFA" w14:textId="28F54FCD" w:rsidR="00C45387" w:rsidRPr="00260413" w:rsidRDefault="00B4651F">
            <w:pPr>
              <w:ind w:right="-72"/>
              <w:jc w:val="right"/>
              <w:rPr>
                <w:rFonts w:ascii="Arial" w:hAnsi="Arial" w:cs="Arial"/>
                <w:color w:val="auto"/>
                <w:sz w:val="18"/>
                <w:szCs w:val="18"/>
              </w:rPr>
            </w:pPr>
            <w:r w:rsidRPr="00260413">
              <w:rPr>
                <w:rFonts w:ascii="Arial" w:eastAsia="Arial Unicode MS" w:hAnsi="Arial" w:cs="Arial"/>
                <w:color w:val="auto"/>
                <w:sz w:val="18"/>
                <w:szCs w:val="18"/>
                <w:lang w:val="en-GB"/>
              </w:rPr>
              <w:t>36</w:t>
            </w:r>
            <w:r w:rsidR="00C4538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452</w:t>
            </w:r>
            <w:r w:rsidR="00C45387" w:rsidRPr="00260413">
              <w:rPr>
                <w:rFonts w:ascii="Arial" w:eastAsia="Arial Unicode MS" w:hAnsi="Arial" w:cs="Arial"/>
                <w:color w:val="auto"/>
                <w:sz w:val="18"/>
                <w:szCs w:val="18"/>
                <w:lang w:val="en-GB"/>
              </w:rPr>
              <w:t>,</w:t>
            </w:r>
            <w:r w:rsidRPr="00260413">
              <w:rPr>
                <w:rFonts w:ascii="Arial" w:eastAsia="Arial Unicode MS" w:hAnsi="Arial" w:cs="Arial"/>
                <w:color w:val="auto"/>
                <w:sz w:val="18"/>
                <w:szCs w:val="18"/>
                <w:lang w:val="en-GB"/>
              </w:rPr>
              <w:t>455</w:t>
            </w:r>
          </w:p>
        </w:tc>
      </w:tr>
    </w:tbl>
    <w:p w14:paraId="0580744F" w14:textId="77777777" w:rsidR="00C45387" w:rsidRPr="00260413" w:rsidRDefault="00C45387" w:rsidP="00C45387">
      <w:pPr>
        <w:ind w:left="540"/>
        <w:rPr>
          <w:rFonts w:ascii="Arial" w:hAnsi="Arial" w:cs="Arial"/>
          <w:color w:val="auto"/>
          <w:spacing w:val="-4"/>
          <w:sz w:val="18"/>
          <w:szCs w:val="18"/>
        </w:rPr>
      </w:pPr>
    </w:p>
    <w:p w14:paraId="2BFA9FA4" w14:textId="77777777" w:rsidR="00C45387" w:rsidRPr="00260413" w:rsidRDefault="00C45387" w:rsidP="00C45387">
      <w:pPr>
        <w:ind w:left="540"/>
        <w:rPr>
          <w:rFonts w:ascii="Arial" w:hAnsi="Arial" w:cs="Arial"/>
          <w:color w:val="auto"/>
          <w:spacing w:val="-2"/>
          <w:sz w:val="18"/>
          <w:szCs w:val="18"/>
        </w:rPr>
      </w:pPr>
      <w:r w:rsidRPr="00260413">
        <w:rPr>
          <w:rFonts w:ascii="Arial" w:hAnsi="Arial" w:cs="Arial"/>
          <w:color w:val="auto"/>
          <w:spacing w:val="-4"/>
          <w:sz w:val="18"/>
          <w:szCs w:val="18"/>
        </w:rPr>
        <w:t>Capital expenditure commitments of joint ventures were not recognised</w:t>
      </w:r>
      <w:r w:rsidRPr="00260413">
        <w:rPr>
          <w:rFonts w:ascii="Arial" w:hAnsi="Arial" w:cs="Arial"/>
          <w:color w:val="auto"/>
          <w:spacing w:val="-2"/>
          <w:sz w:val="18"/>
          <w:szCs w:val="18"/>
        </w:rPr>
        <w:t xml:space="preserve"> in the financial information are as follows:</w:t>
      </w:r>
    </w:p>
    <w:p w14:paraId="48CB1F1C" w14:textId="77777777" w:rsidR="00C45387" w:rsidRPr="00260413" w:rsidRDefault="00C45387" w:rsidP="00C45387">
      <w:pPr>
        <w:ind w:left="540"/>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F65399" w:rsidRPr="00260413" w14:paraId="1E6F8CD1" w14:textId="77777777">
        <w:trPr>
          <w:cantSplit/>
        </w:trPr>
        <w:tc>
          <w:tcPr>
            <w:tcW w:w="6706" w:type="dxa"/>
            <w:shd w:val="clear" w:color="auto" w:fill="auto"/>
            <w:vAlign w:val="bottom"/>
          </w:tcPr>
          <w:p w14:paraId="3375486B" w14:textId="77777777" w:rsidR="00C45387" w:rsidRPr="00260413" w:rsidRDefault="00C45387">
            <w:pPr>
              <w:ind w:left="420"/>
              <w:rPr>
                <w:rFonts w:ascii="Arial" w:hAnsi="Arial" w:cs="Arial"/>
                <w:b/>
                <w:bCs/>
                <w:color w:val="auto"/>
                <w:sz w:val="18"/>
                <w:szCs w:val="18"/>
                <w:rtl/>
                <w:cs/>
              </w:rPr>
            </w:pPr>
          </w:p>
        </w:tc>
        <w:tc>
          <w:tcPr>
            <w:tcW w:w="1368" w:type="dxa"/>
            <w:shd w:val="clear" w:color="auto" w:fill="auto"/>
          </w:tcPr>
          <w:p w14:paraId="35680325" w14:textId="540AAEF4" w:rsidR="00C45387" w:rsidRPr="00260413" w:rsidRDefault="00B4651F">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2024</w:t>
            </w:r>
          </w:p>
        </w:tc>
        <w:tc>
          <w:tcPr>
            <w:tcW w:w="1368" w:type="dxa"/>
            <w:shd w:val="clear" w:color="auto" w:fill="auto"/>
          </w:tcPr>
          <w:p w14:paraId="724D66D9" w14:textId="5D9950F6" w:rsidR="00C45387" w:rsidRPr="00260413" w:rsidRDefault="00B4651F">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750E246A" w14:textId="77777777">
        <w:trPr>
          <w:cantSplit/>
        </w:trPr>
        <w:tc>
          <w:tcPr>
            <w:tcW w:w="6706" w:type="dxa"/>
            <w:shd w:val="clear" w:color="auto" w:fill="auto"/>
            <w:vAlign w:val="bottom"/>
          </w:tcPr>
          <w:p w14:paraId="3879FCAD" w14:textId="77777777" w:rsidR="00C45387" w:rsidRPr="00260413" w:rsidRDefault="00C45387">
            <w:pPr>
              <w:ind w:left="420"/>
              <w:rPr>
                <w:rFonts w:ascii="Arial" w:hAnsi="Arial" w:cs="Arial"/>
                <w:b/>
                <w:bCs/>
                <w:color w:val="auto"/>
                <w:sz w:val="18"/>
                <w:szCs w:val="18"/>
                <w:rtl/>
                <w:cs/>
              </w:rPr>
            </w:pPr>
          </w:p>
        </w:tc>
        <w:tc>
          <w:tcPr>
            <w:tcW w:w="1368" w:type="dxa"/>
            <w:tcBorders>
              <w:bottom w:val="single" w:sz="4" w:space="0" w:color="auto"/>
            </w:tcBorders>
            <w:shd w:val="clear" w:color="auto" w:fill="auto"/>
          </w:tcPr>
          <w:p w14:paraId="3ADF4F04"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tcPr>
          <w:p w14:paraId="23E721F3" w14:textId="77777777" w:rsidR="00C45387" w:rsidRPr="00260413" w:rsidRDefault="00C45387">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738EBDE7" w14:textId="77777777">
        <w:trPr>
          <w:cantSplit/>
        </w:trPr>
        <w:tc>
          <w:tcPr>
            <w:tcW w:w="6706" w:type="dxa"/>
            <w:shd w:val="clear" w:color="auto" w:fill="auto"/>
            <w:vAlign w:val="bottom"/>
          </w:tcPr>
          <w:p w14:paraId="3A97FF1A" w14:textId="77777777" w:rsidR="00C45387" w:rsidRPr="00260413" w:rsidRDefault="00C45387">
            <w:pPr>
              <w:ind w:left="420"/>
              <w:rPr>
                <w:rFonts w:ascii="Arial" w:hAnsi="Arial" w:cs="Arial"/>
                <w:color w:val="auto"/>
                <w:sz w:val="18"/>
                <w:szCs w:val="18"/>
                <w:rtl/>
                <w:cs/>
              </w:rPr>
            </w:pPr>
          </w:p>
        </w:tc>
        <w:tc>
          <w:tcPr>
            <w:tcW w:w="1368" w:type="dxa"/>
            <w:tcBorders>
              <w:top w:val="single" w:sz="4" w:space="0" w:color="auto"/>
            </w:tcBorders>
            <w:shd w:val="clear" w:color="auto" w:fill="auto"/>
            <w:vAlign w:val="bottom"/>
          </w:tcPr>
          <w:p w14:paraId="74226760"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66E4D365" w14:textId="77777777" w:rsidR="00C45387" w:rsidRPr="00260413" w:rsidRDefault="00C45387">
            <w:pPr>
              <w:ind w:right="-72"/>
              <w:jc w:val="right"/>
              <w:rPr>
                <w:rFonts w:ascii="Arial" w:hAnsi="Arial" w:cs="Arial"/>
                <w:color w:val="auto"/>
                <w:sz w:val="18"/>
                <w:szCs w:val="18"/>
              </w:rPr>
            </w:pPr>
          </w:p>
        </w:tc>
      </w:tr>
      <w:tr w:rsidR="00F65399" w:rsidRPr="00260413" w14:paraId="4A487E66" w14:textId="77777777">
        <w:trPr>
          <w:cantSplit/>
        </w:trPr>
        <w:tc>
          <w:tcPr>
            <w:tcW w:w="6706" w:type="dxa"/>
            <w:shd w:val="clear" w:color="auto" w:fill="auto"/>
            <w:vAlign w:val="bottom"/>
          </w:tcPr>
          <w:p w14:paraId="46183C8E" w14:textId="77777777" w:rsidR="00C45387" w:rsidRPr="00260413" w:rsidRDefault="00C45387">
            <w:pPr>
              <w:ind w:left="420"/>
              <w:rPr>
                <w:rFonts w:ascii="Arial" w:hAnsi="Arial" w:cs="Arial"/>
                <w:color w:val="auto"/>
                <w:sz w:val="18"/>
                <w:szCs w:val="18"/>
                <w:lang w:val="en-GB"/>
              </w:rPr>
            </w:pPr>
            <w:r w:rsidRPr="00260413">
              <w:rPr>
                <w:rFonts w:ascii="Arial" w:hAnsi="Arial" w:cs="Arial"/>
                <w:color w:val="auto"/>
                <w:sz w:val="18"/>
                <w:szCs w:val="18"/>
                <w:lang w:val="en-GB"/>
              </w:rPr>
              <w:t>Design and construction contracts</w:t>
            </w:r>
          </w:p>
        </w:tc>
        <w:tc>
          <w:tcPr>
            <w:tcW w:w="1368" w:type="dxa"/>
            <w:tcBorders>
              <w:bottom w:val="single" w:sz="4" w:space="0" w:color="auto"/>
            </w:tcBorders>
            <w:shd w:val="clear" w:color="auto" w:fill="auto"/>
          </w:tcPr>
          <w:p w14:paraId="2AD7F452" w14:textId="7FA2BAB6"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3</w:t>
            </w:r>
            <w:r w:rsidR="00AA2601" w:rsidRPr="00260413">
              <w:rPr>
                <w:rFonts w:ascii="Arial" w:hAnsi="Arial" w:cs="Arial"/>
                <w:color w:val="auto"/>
                <w:sz w:val="18"/>
                <w:szCs w:val="18"/>
              </w:rPr>
              <w:t>,</w:t>
            </w:r>
            <w:r w:rsidRPr="00260413">
              <w:rPr>
                <w:rFonts w:ascii="Arial" w:hAnsi="Arial" w:cs="Arial"/>
                <w:color w:val="auto"/>
                <w:sz w:val="18"/>
                <w:szCs w:val="18"/>
                <w:lang w:val="en-GB"/>
              </w:rPr>
              <w:t>134</w:t>
            </w:r>
            <w:r w:rsidR="00AA2601" w:rsidRPr="00260413">
              <w:rPr>
                <w:rFonts w:ascii="Arial" w:hAnsi="Arial" w:cs="Arial"/>
                <w:color w:val="auto"/>
                <w:sz w:val="18"/>
                <w:szCs w:val="18"/>
              </w:rPr>
              <w:t>,</w:t>
            </w:r>
            <w:r w:rsidRPr="00260413">
              <w:rPr>
                <w:rFonts w:ascii="Arial" w:hAnsi="Arial" w:cs="Arial"/>
                <w:color w:val="auto"/>
                <w:sz w:val="18"/>
                <w:szCs w:val="18"/>
                <w:lang w:val="en-GB"/>
              </w:rPr>
              <w:t>699</w:t>
            </w:r>
          </w:p>
        </w:tc>
        <w:tc>
          <w:tcPr>
            <w:tcW w:w="1368" w:type="dxa"/>
            <w:tcBorders>
              <w:bottom w:val="single" w:sz="4" w:space="0" w:color="auto"/>
            </w:tcBorders>
            <w:shd w:val="clear" w:color="auto" w:fill="auto"/>
          </w:tcPr>
          <w:p w14:paraId="39C4B45F" w14:textId="4835E798"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8</w:t>
            </w:r>
            <w:r w:rsidR="00004584" w:rsidRPr="00260413">
              <w:rPr>
                <w:rFonts w:ascii="Arial" w:hAnsi="Arial" w:cs="Arial"/>
                <w:color w:val="auto"/>
                <w:sz w:val="18"/>
                <w:szCs w:val="18"/>
              </w:rPr>
              <w:t>,</w:t>
            </w:r>
            <w:r w:rsidRPr="00260413">
              <w:rPr>
                <w:rFonts w:ascii="Arial" w:hAnsi="Arial" w:cs="Arial"/>
                <w:color w:val="auto"/>
                <w:sz w:val="18"/>
                <w:szCs w:val="18"/>
                <w:lang w:val="en-GB"/>
              </w:rPr>
              <w:t>283</w:t>
            </w:r>
            <w:r w:rsidR="00004584" w:rsidRPr="00260413">
              <w:rPr>
                <w:rFonts w:ascii="Arial" w:hAnsi="Arial" w:cs="Arial"/>
                <w:color w:val="auto"/>
                <w:sz w:val="18"/>
                <w:szCs w:val="18"/>
              </w:rPr>
              <w:t>,</w:t>
            </w:r>
            <w:r w:rsidRPr="00260413">
              <w:rPr>
                <w:rFonts w:ascii="Arial" w:hAnsi="Arial" w:cs="Arial"/>
                <w:color w:val="auto"/>
                <w:sz w:val="18"/>
                <w:szCs w:val="18"/>
                <w:lang w:val="en-GB"/>
              </w:rPr>
              <w:t>804</w:t>
            </w:r>
          </w:p>
        </w:tc>
      </w:tr>
      <w:tr w:rsidR="00F65399" w:rsidRPr="00260413" w14:paraId="3CE7D640" w14:textId="77777777">
        <w:trPr>
          <w:cantSplit/>
        </w:trPr>
        <w:tc>
          <w:tcPr>
            <w:tcW w:w="6706" w:type="dxa"/>
            <w:shd w:val="clear" w:color="auto" w:fill="auto"/>
            <w:vAlign w:val="bottom"/>
          </w:tcPr>
          <w:p w14:paraId="5A25D962" w14:textId="77777777" w:rsidR="00C45387" w:rsidRPr="00260413" w:rsidRDefault="00C45387">
            <w:pPr>
              <w:ind w:left="420"/>
              <w:rPr>
                <w:rFonts w:ascii="Arial" w:hAnsi="Arial" w:cs="Arial"/>
                <w:color w:val="auto"/>
                <w:sz w:val="18"/>
                <w:szCs w:val="18"/>
              </w:rPr>
            </w:pPr>
          </w:p>
        </w:tc>
        <w:tc>
          <w:tcPr>
            <w:tcW w:w="1368" w:type="dxa"/>
            <w:tcBorders>
              <w:top w:val="single" w:sz="4" w:space="0" w:color="auto"/>
              <w:left w:val="nil"/>
              <w:right w:val="nil"/>
            </w:tcBorders>
            <w:shd w:val="clear" w:color="auto" w:fill="auto"/>
            <w:vAlign w:val="bottom"/>
          </w:tcPr>
          <w:p w14:paraId="791165A1" w14:textId="77777777" w:rsidR="00C45387" w:rsidRPr="00260413" w:rsidRDefault="00C4538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B74DA4F" w14:textId="77777777" w:rsidR="00C45387" w:rsidRPr="00260413" w:rsidRDefault="00C45387">
            <w:pPr>
              <w:ind w:right="-72"/>
              <w:rPr>
                <w:rFonts w:ascii="Arial" w:hAnsi="Arial" w:cs="Arial"/>
                <w:color w:val="auto"/>
                <w:sz w:val="18"/>
                <w:szCs w:val="18"/>
              </w:rPr>
            </w:pPr>
          </w:p>
        </w:tc>
      </w:tr>
      <w:tr w:rsidR="00C45387" w:rsidRPr="00260413" w14:paraId="6CFFCED8" w14:textId="77777777">
        <w:trPr>
          <w:cantSplit/>
        </w:trPr>
        <w:tc>
          <w:tcPr>
            <w:tcW w:w="6706" w:type="dxa"/>
            <w:shd w:val="clear" w:color="auto" w:fill="auto"/>
            <w:vAlign w:val="bottom"/>
          </w:tcPr>
          <w:p w14:paraId="25132F04" w14:textId="77777777" w:rsidR="00C45387" w:rsidRPr="00260413" w:rsidRDefault="00C45387">
            <w:pPr>
              <w:ind w:left="420"/>
              <w:rPr>
                <w:rFonts w:ascii="Arial" w:hAnsi="Arial" w:cs="Arial"/>
                <w:color w:val="auto"/>
                <w:sz w:val="18"/>
                <w:szCs w:val="18"/>
                <w:lang w:val="en-GB"/>
              </w:rPr>
            </w:pPr>
          </w:p>
        </w:tc>
        <w:tc>
          <w:tcPr>
            <w:tcW w:w="1368" w:type="dxa"/>
            <w:tcBorders>
              <w:bottom w:val="single" w:sz="4" w:space="0" w:color="auto"/>
            </w:tcBorders>
            <w:shd w:val="clear" w:color="auto" w:fill="auto"/>
          </w:tcPr>
          <w:p w14:paraId="6BFF7727" w14:textId="291E724D"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3</w:t>
            </w:r>
            <w:r w:rsidR="00AA2601" w:rsidRPr="00260413">
              <w:rPr>
                <w:rFonts w:ascii="Arial" w:hAnsi="Arial" w:cs="Arial"/>
                <w:color w:val="auto"/>
                <w:sz w:val="18"/>
                <w:szCs w:val="18"/>
              </w:rPr>
              <w:t>,</w:t>
            </w:r>
            <w:r w:rsidRPr="00260413">
              <w:rPr>
                <w:rFonts w:ascii="Arial" w:hAnsi="Arial" w:cs="Arial"/>
                <w:color w:val="auto"/>
                <w:sz w:val="18"/>
                <w:szCs w:val="18"/>
                <w:lang w:val="en-GB"/>
              </w:rPr>
              <w:t>134</w:t>
            </w:r>
            <w:r w:rsidR="00AA2601" w:rsidRPr="00260413">
              <w:rPr>
                <w:rFonts w:ascii="Arial" w:hAnsi="Arial" w:cs="Arial"/>
                <w:color w:val="auto"/>
                <w:sz w:val="18"/>
                <w:szCs w:val="18"/>
              </w:rPr>
              <w:t>,</w:t>
            </w:r>
            <w:r w:rsidRPr="00260413">
              <w:rPr>
                <w:rFonts w:ascii="Arial" w:hAnsi="Arial" w:cs="Arial"/>
                <w:color w:val="auto"/>
                <w:sz w:val="18"/>
                <w:szCs w:val="18"/>
                <w:lang w:val="en-GB"/>
              </w:rPr>
              <w:t>699</w:t>
            </w:r>
          </w:p>
        </w:tc>
        <w:tc>
          <w:tcPr>
            <w:tcW w:w="1368" w:type="dxa"/>
            <w:tcBorders>
              <w:bottom w:val="single" w:sz="4" w:space="0" w:color="auto"/>
            </w:tcBorders>
            <w:shd w:val="clear" w:color="auto" w:fill="auto"/>
          </w:tcPr>
          <w:p w14:paraId="428B170B" w14:textId="5CC12B8D" w:rsidR="00C45387" w:rsidRPr="00260413" w:rsidRDefault="00B4651F">
            <w:pPr>
              <w:ind w:right="-72"/>
              <w:jc w:val="right"/>
              <w:rPr>
                <w:rFonts w:ascii="Arial" w:hAnsi="Arial" w:cs="Arial"/>
                <w:color w:val="auto"/>
                <w:sz w:val="18"/>
                <w:szCs w:val="18"/>
              </w:rPr>
            </w:pPr>
            <w:r w:rsidRPr="00260413">
              <w:rPr>
                <w:rFonts w:ascii="Arial" w:hAnsi="Arial" w:cs="Arial"/>
                <w:color w:val="auto"/>
                <w:sz w:val="18"/>
                <w:szCs w:val="18"/>
                <w:lang w:val="en-GB"/>
              </w:rPr>
              <w:t>8</w:t>
            </w:r>
            <w:r w:rsidR="00004584" w:rsidRPr="00260413">
              <w:rPr>
                <w:rFonts w:ascii="Arial" w:hAnsi="Arial" w:cs="Arial"/>
                <w:color w:val="auto"/>
                <w:sz w:val="18"/>
                <w:szCs w:val="18"/>
              </w:rPr>
              <w:t>,</w:t>
            </w:r>
            <w:r w:rsidRPr="00260413">
              <w:rPr>
                <w:rFonts w:ascii="Arial" w:hAnsi="Arial" w:cs="Arial"/>
                <w:color w:val="auto"/>
                <w:sz w:val="18"/>
                <w:szCs w:val="18"/>
                <w:lang w:val="en-GB"/>
              </w:rPr>
              <w:t>283</w:t>
            </w:r>
            <w:r w:rsidR="00004584" w:rsidRPr="00260413">
              <w:rPr>
                <w:rFonts w:ascii="Arial" w:hAnsi="Arial" w:cs="Arial"/>
                <w:color w:val="auto"/>
                <w:sz w:val="18"/>
                <w:szCs w:val="18"/>
              </w:rPr>
              <w:t>,</w:t>
            </w:r>
            <w:r w:rsidRPr="00260413">
              <w:rPr>
                <w:rFonts w:ascii="Arial" w:hAnsi="Arial" w:cs="Arial"/>
                <w:color w:val="auto"/>
                <w:sz w:val="18"/>
                <w:szCs w:val="18"/>
                <w:lang w:val="en-GB"/>
              </w:rPr>
              <w:t>804</w:t>
            </w:r>
          </w:p>
        </w:tc>
      </w:tr>
    </w:tbl>
    <w:p w14:paraId="6DA28D17" w14:textId="77777777" w:rsidR="00C45387" w:rsidRPr="00260413" w:rsidRDefault="00C45387" w:rsidP="00C45387">
      <w:pPr>
        <w:pStyle w:val="BodyText"/>
        <w:rPr>
          <w:rFonts w:ascii="Arial" w:hAnsi="Arial" w:cs="Arial"/>
          <w:color w:val="auto"/>
          <w:sz w:val="18"/>
          <w:szCs w:val="18"/>
          <w:lang w:val="x-none" w:eastAsia="x-none" w:bidi="ar-SA"/>
        </w:rPr>
      </w:pPr>
    </w:p>
    <w:p w14:paraId="22C63098" w14:textId="751EEF96" w:rsidR="00672A01" w:rsidRPr="00260413" w:rsidRDefault="00B4651F" w:rsidP="00CC3034">
      <w:pPr>
        <w:pStyle w:val="Heading2"/>
        <w:ind w:left="540" w:hanging="540"/>
        <w:rPr>
          <w:rFonts w:cs="Arial"/>
          <w:szCs w:val="18"/>
        </w:rPr>
      </w:pPr>
      <w:r w:rsidRPr="00260413">
        <w:rPr>
          <w:rFonts w:cs="Arial"/>
          <w:szCs w:val="18"/>
          <w:lang w:val="en-GB"/>
        </w:rPr>
        <w:t>33</w:t>
      </w:r>
      <w:r w:rsidR="00CC3034" w:rsidRPr="00260413">
        <w:rPr>
          <w:rFonts w:cs="Arial"/>
          <w:szCs w:val="18"/>
        </w:rPr>
        <w:t>.</w:t>
      </w:r>
      <w:r w:rsidRPr="00260413">
        <w:rPr>
          <w:rFonts w:cs="Arial"/>
          <w:szCs w:val="18"/>
          <w:lang w:val="en-GB"/>
        </w:rPr>
        <w:t>3</w:t>
      </w:r>
      <w:r w:rsidR="00CC3034" w:rsidRPr="00260413">
        <w:rPr>
          <w:rFonts w:cs="Arial"/>
          <w:szCs w:val="18"/>
        </w:rPr>
        <w:tab/>
      </w:r>
      <w:r w:rsidR="00672A01" w:rsidRPr="00260413">
        <w:rPr>
          <w:rFonts w:cs="Arial"/>
          <w:szCs w:val="18"/>
        </w:rPr>
        <w:t>Service and maintenance commitments</w:t>
      </w:r>
    </w:p>
    <w:p w14:paraId="2842F8DC" w14:textId="77777777" w:rsidR="00672A01" w:rsidRPr="00260413" w:rsidRDefault="00672A01" w:rsidP="00672A01">
      <w:pPr>
        <w:ind w:left="540"/>
        <w:jc w:val="thaiDistribute"/>
        <w:rPr>
          <w:rFonts w:ascii="Arial" w:hAnsi="Arial" w:cs="Arial"/>
          <w:color w:val="auto"/>
          <w:sz w:val="18"/>
          <w:szCs w:val="18"/>
        </w:rPr>
      </w:pPr>
    </w:p>
    <w:p w14:paraId="2C51C7E5" w14:textId="77777777" w:rsidR="00672A01" w:rsidRPr="00260413" w:rsidRDefault="00672A01" w:rsidP="00672A01">
      <w:pPr>
        <w:ind w:left="540"/>
        <w:rPr>
          <w:rFonts w:ascii="Arial" w:hAnsi="Arial" w:cs="Arial"/>
          <w:color w:val="auto"/>
          <w:spacing w:val="-6"/>
          <w:sz w:val="18"/>
          <w:szCs w:val="18"/>
        </w:rPr>
      </w:pPr>
      <w:r w:rsidRPr="00260413">
        <w:rPr>
          <w:rFonts w:ascii="Arial" w:hAnsi="Arial" w:cs="Arial"/>
          <w:color w:val="auto"/>
          <w:spacing w:val="-6"/>
          <w:sz w:val="18"/>
          <w:szCs w:val="18"/>
        </w:rPr>
        <w:t>Joint ventures have entered into service agreements. The future aggregate minimum payments under the agreements are as follows:</w:t>
      </w:r>
    </w:p>
    <w:p w14:paraId="586E69F7" w14:textId="77777777" w:rsidR="00672A01" w:rsidRPr="00260413" w:rsidRDefault="00672A01" w:rsidP="00672A01">
      <w:pPr>
        <w:ind w:left="540"/>
        <w:rPr>
          <w:rFonts w:ascii="Arial" w:hAnsi="Arial" w:cs="Arial"/>
          <w:color w:val="auto"/>
          <w:spacing w:val="-4"/>
          <w:sz w:val="18"/>
          <w:szCs w:val="18"/>
        </w:rPr>
      </w:pPr>
    </w:p>
    <w:tbl>
      <w:tblPr>
        <w:tblW w:w="9461" w:type="dxa"/>
        <w:tblInd w:w="116" w:type="dxa"/>
        <w:tblLayout w:type="fixed"/>
        <w:tblLook w:val="0000" w:firstRow="0" w:lastRow="0" w:firstColumn="0" w:lastColumn="0" w:noHBand="0" w:noVBand="0"/>
      </w:tblPr>
      <w:tblGrid>
        <w:gridCol w:w="6725"/>
        <w:gridCol w:w="1368"/>
        <w:gridCol w:w="1368"/>
      </w:tblGrid>
      <w:tr w:rsidR="00F65399" w:rsidRPr="00260413" w14:paraId="1DD870D3" w14:textId="77777777" w:rsidTr="00B4651F">
        <w:trPr>
          <w:cantSplit/>
          <w:trHeight w:val="20"/>
        </w:trPr>
        <w:tc>
          <w:tcPr>
            <w:tcW w:w="6725" w:type="dxa"/>
            <w:shd w:val="clear" w:color="auto" w:fill="auto"/>
            <w:vAlign w:val="bottom"/>
          </w:tcPr>
          <w:p w14:paraId="1EE41767" w14:textId="77777777" w:rsidR="00672A01" w:rsidRPr="00260413" w:rsidRDefault="00672A01">
            <w:pPr>
              <w:ind w:left="427"/>
              <w:rPr>
                <w:rFonts w:ascii="Arial" w:hAnsi="Arial" w:cs="Arial"/>
                <w:b/>
                <w:bCs/>
                <w:color w:val="auto"/>
                <w:sz w:val="18"/>
                <w:szCs w:val="18"/>
                <w:rtl/>
                <w:cs/>
              </w:rPr>
            </w:pPr>
          </w:p>
        </w:tc>
        <w:tc>
          <w:tcPr>
            <w:tcW w:w="1368" w:type="dxa"/>
            <w:shd w:val="clear" w:color="auto" w:fill="auto"/>
          </w:tcPr>
          <w:p w14:paraId="2F6288C2" w14:textId="5BCA0D5B" w:rsidR="00672A01" w:rsidRPr="00260413" w:rsidRDefault="00B4651F">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2024</w:t>
            </w:r>
          </w:p>
        </w:tc>
        <w:tc>
          <w:tcPr>
            <w:tcW w:w="1368" w:type="dxa"/>
            <w:shd w:val="clear" w:color="auto" w:fill="auto"/>
          </w:tcPr>
          <w:p w14:paraId="7225591C" w14:textId="5905CA46" w:rsidR="00672A01" w:rsidRPr="00260413" w:rsidRDefault="00B4651F">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740DDA68" w14:textId="77777777" w:rsidTr="00B4651F">
        <w:trPr>
          <w:cantSplit/>
          <w:trHeight w:val="20"/>
        </w:trPr>
        <w:tc>
          <w:tcPr>
            <w:tcW w:w="6725" w:type="dxa"/>
            <w:shd w:val="clear" w:color="auto" w:fill="auto"/>
            <w:vAlign w:val="bottom"/>
          </w:tcPr>
          <w:p w14:paraId="136D06A0" w14:textId="77777777" w:rsidR="00672A01" w:rsidRPr="00260413" w:rsidRDefault="00672A01">
            <w:pPr>
              <w:ind w:left="427"/>
              <w:rPr>
                <w:rFonts w:ascii="Arial" w:hAnsi="Arial" w:cs="Arial"/>
                <w:b/>
                <w:bCs/>
                <w:color w:val="auto"/>
                <w:sz w:val="18"/>
                <w:szCs w:val="18"/>
                <w:rtl/>
                <w:cs/>
              </w:rPr>
            </w:pPr>
          </w:p>
        </w:tc>
        <w:tc>
          <w:tcPr>
            <w:tcW w:w="1368" w:type="dxa"/>
            <w:tcBorders>
              <w:bottom w:val="single" w:sz="4" w:space="0" w:color="auto"/>
            </w:tcBorders>
            <w:shd w:val="clear" w:color="auto" w:fill="auto"/>
          </w:tcPr>
          <w:p w14:paraId="58A3F5E6" w14:textId="77777777" w:rsidR="00672A01" w:rsidRPr="00260413" w:rsidRDefault="00672A01">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368" w:type="dxa"/>
            <w:tcBorders>
              <w:bottom w:val="single" w:sz="4" w:space="0" w:color="auto"/>
            </w:tcBorders>
            <w:shd w:val="clear" w:color="auto" w:fill="auto"/>
          </w:tcPr>
          <w:p w14:paraId="251D673A" w14:textId="77777777" w:rsidR="00672A01" w:rsidRPr="00260413" w:rsidRDefault="00672A01">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74FC7A63" w14:textId="77777777" w:rsidTr="00B4651F">
        <w:trPr>
          <w:cantSplit/>
          <w:trHeight w:val="20"/>
        </w:trPr>
        <w:tc>
          <w:tcPr>
            <w:tcW w:w="6725" w:type="dxa"/>
            <w:shd w:val="clear" w:color="auto" w:fill="auto"/>
            <w:vAlign w:val="bottom"/>
          </w:tcPr>
          <w:p w14:paraId="5280CCC7" w14:textId="77777777" w:rsidR="00672A01" w:rsidRPr="00260413" w:rsidRDefault="00672A01">
            <w:pPr>
              <w:ind w:left="427"/>
              <w:rPr>
                <w:rFonts w:ascii="Arial" w:hAnsi="Arial" w:cs="Arial"/>
                <w:color w:val="auto"/>
                <w:sz w:val="18"/>
                <w:szCs w:val="18"/>
                <w:rtl/>
                <w:cs/>
              </w:rPr>
            </w:pPr>
          </w:p>
        </w:tc>
        <w:tc>
          <w:tcPr>
            <w:tcW w:w="1368" w:type="dxa"/>
            <w:tcBorders>
              <w:top w:val="single" w:sz="4" w:space="0" w:color="auto"/>
            </w:tcBorders>
            <w:shd w:val="clear" w:color="auto" w:fill="auto"/>
            <w:vAlign w:val="bottom"/>
          </w:tcPr>
          <w:p w14:paraId="323CD805" w14:textId="77777777" w:rsidR="00672A01" w:rsidRPr="00260413" w:rsidRDefault="00672A01">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6337F69B" w14:textId="77777777" w:rsidR="00672A01" w:rsidRPr="00260413" w:rsidRDefault="00672A01">
            <w:pPr>
              <w:ind w:right="-72"/>
              <w:jc w:val="right"/>
              <w:rPr>
                <w:rFonts w:ascii="Arial" w:hAnsi="Arial" w:cs="Arial"/>
                <w:color w:val="auto"/>
                <w:sz w:val="18"/>
                <w:szCs w:val="18"/>
              </w:rPr>
            </w:pPr>
          </w:p>
        </w:tc>
      </w:tr>
      <w:tr w:rsidR="00F65399" w:rsidRPr="00260413" w14:paraId="7537544F" w14:textId="77777777" w:rsidTr="00B4651F">
        <w:trPr>
          <w:cantSplit/>
          <w:trHeight w:val="20"/>
        </w:trPr>
        <w:tc>
          <w:tcPr>
            <w:tcW w:w="6725" w:type="dxa"/>
            <w:shd w:val="clear" w:color="auto" w:fill="auto"/>
          </w:tcPr>
          <w:p w14:paraId="14F01F41" w14:textId="57E46651" w:rsidR="00A65FFA" w:rsidRPr="00260413" w:rsidRDefault="00A65FFA" w:rsidP="00A65FFA">
            <w:pPr>
              <w:ind w:left="427"/>
              <w:rPr>
                <w:rFonts w:ascii="Arial" w:eastAsia="Arial" w:hAnsi="Arial" w:cs="Arial"/>
                <w:color w:val="auto"/>
                <w:sz w:val="18"/>
                <w:szCs w:val="18"/>
              </w:rPr>
            </w:pPr>
            <w:r w:rsidRPr="00260413">
              <w:rPr>
                <w:rFonts w:ascii="Arial" w:hAnsi="Arial" w:cs="Arial"/>
                <w:color w:val="auto"/>
                <w:sz w:val="18"/>
                <w:szCs w:val="18"/>
              </w:rPr>
              <w:t xml:space="preserve">Not later than </w:t>
            </w:r>
            <w:r w:rsidR="00B4651F" w:rsidRPr="00260413">
              <w:rPr>
                <w:rFonts w:ascii="Arial" w:hAnsi="Arial" w:cs="Arial"/>
                <w:color w:val="auto"/>
                <w:sz w:val="18"/>
                <w:szCs w:val="18"/>
                <w:lang w:val="en-GB"/>
              </w:rPr>
              <w:t>1</w:t>
            </w:r>
            <w:r w:rsidRPr="00260413">
              <w:rPr>
                <w:rFonts w:ascii="Arial" w:hAnsi="Arial" w:cs="Arial"/>
                <w:color w:val="auto"/>
                <w:sz w:val="18"/>
                <w:szCs w:val="18"/>
              </w:rPr>
              <w:t xml:space="preserve"> year</w:t>
            </w:r>
          </w:p>
        </w:tc>
        <w:tc>
          <w:tcPr>
            <w:tcW w:w="1368" w:type="dxa"/>
            <w:shd w:val="clear" w:color="auto" w:fill="auto"/>
          </w:tcPr>
          <w:p w14:paraId="5AEBBAAE" w14:textId="4BA799DC" w:rsidR="00A65FFA" w:rsidRPr="00260413" w:rsidRDefault="00B4651F" w:rsidP="00A65FFA">
            <w:pPr>
              <w:ind w:right="-72"/>
              <w:jc w:val="right"/>
              <w:rPr>
                <w:rFonts w:ascii="Arial" w:hAnsi="Arial" w:cs="Arial"/>
                <w:color w:val="auto"/>
                <w:sz w:val="18"/>
                <w:szCs w:val="18"/>
              </w:rPr>
            </w:pPr>
            <w:r w:rsidRPr="00260413">
              <w:rPr>
                <w:rFonts w:ascii="Arial" w:hAnsi="Arial" w:cs="Arial"/>
                <w:color w:val="auto"/>
                <w:sz w:val="18"/>
                <w:szCs w:val="18"/>
                <w:lang w:val="en-GB"/>
              </w:rPr>
              <w:t>16</w:t>
            </w:r>
            <w:r w:rsidR="00A65FFA" w:rsidRPr="00260413">
              <w:rPr>
                <w:rFonts w:ascii="Arial" w:hAnsi="Arial" w:cs="Arial"/>
                <w:color w:val="auto"/>
                <w:sz w:val="18"/>
                <w:szCs w:val="18"/>
              </w:rPr>
              <w:t>,</w:t>
            </w:r>
            <w:r w:rsidRPr="00260413">
              <w:rPr>
                <w:rFonts w:ascii="Arial" w:hAnsi="Arial" w:cs="Arial"/>
                <w:color w:val="auto"/>
                <w:sz w:val="18"/>
                <w:szCs w:val="18"/>
                <w:lang w:val="en-GB"/>
              </w:rPr>
              <w:t>252</w:t>
            </w:r>
            <w:r w:rsidR="00A65FFA" w:rsidRPr="00260413">
              <w:rPr>
                <w:rFonts w:ascii="Arial" w:hAnsi="Arial" w:cs="Arial"/>
                <w:color w:val="auto"/>
                <w:sz w:val="18"/>
                <w:szCs w:val="18"/>
              </w:rPr>
              <w:t>,</w:t>
            </w:r>
            <w:r w:rsidRPr="00260413">
              <w:rPr>
                <w:rFonts w:ascii="Arial" w:hAnsi="Arial" w:cs="Arial"/>
                <w:color w:val="auto"/>
                <w:sz w:val="18"/>
                <w:szCs w:val="18"/>
                <w:lang w:val="en-GB"/>
              </w:rPr>
              <w:t>307</w:t>
            </w:r>
          </w:p>
        </w:tc>
        <w:tc>
          <w:tcPr>
            <w:tcW w:w="1368" w:type="dxa"/>
            <w:shd w:val="clear" w:color="auto" w:fill="auto"/>
          </w:tcPr>
          <w:p w14:paraId="20659CA6" w14:textId="4104046F" w:rsidR="00A65FFA" w:rsidRPr="00260413" w:rsidRDefault="00B4651F" w:rsidP="00A65FFA">
            <w:pPr>
              <w:ind w:right="-72"/>
              <w:jc w:val="right"/>
              <w:rPr>
                <w:rFonts w:ascii="Arial" w:hAnsi="Arial" w:cs="Arial"/>
                <w:color w:val="auto"/>
                <w:sz w:val="18"/>
                <w:szCs w:val="18"/>
              </w:rPr>
            </w:pPr>
            <w:r w:rsidRPr="00260413">
              <w:rPr>
                <w:rFonts w:ascii="Arial" w:hAnsi="Arial" w:cs="Arial"/>
                <w:color w:val="auto"/>
                <w:sz w:val="18"/>
                <w:szCs w:val="18"/>
                <w:lang w:val="en-GB"/>
              </w:rPr>
              <w:t>15</w:t>
            </w:r>
            <w:r w:rsidR="00A65FFA" w:rsidRPr="00260413">
              <w:rPr>
                <w:rFonts w:ascii="Arial" w:hAnsi="Arial" w:cs="Arial"/>
                <w:color w:val="auto"/>
                <w:sz w:val="18"/>
                <w:szCs w:val="18"/>
              </w:rPr>
              <w:t>,</w:t>
            </w:r>
            <w:r w:rsidRPr="00260413">
              <w:rPr>
                <w:rFonts w:ascii="Arial" w:hAnsi="Arial" w:cs="Arial"/>
                <w:color w:val="auto"/>
                <w:sz w:val="18"/>
                <w:szCs w:val="18"/>
                <w:lang w:val="en-GB"/>
              </w:rPr>
              <w:t>313</w:t>
            </w:r>
            <w:r w:rsidR="00A65FFA" w:rsidRPr="00260413">
              <w:rPr>
                <w:rFonts w:ascii="Arial" w:hAnsi="Arial" w:cs="Arial"/>
                <w:color w:val="auto"/>
                <w:sz w:val="18"/>
                <w:szCs w:val="18"/>
              </w:rPr>
              <w:t>,</w:t>
            </w:r>
            <w:r w:rsidRPr="00260413">
              <w:rPr>
                <w:rFonts w:ascii="Arial" w:hAnsi="Arial" w:cs="Arial"/>
                <w:color w:val="auto"/>
                <w:sz w:val="18"/>
                <w:szCs w:val="18"/>
                <w:lang w:val="en-GB"/>
              </w:rPr>
              <w:t>232</w:t>
            </w:r>
          </w:p>
        </w:tc>
      </w:tr>
      <w:tr w:rsidR="00F65399" w:rsidRPr="00260413" w14:paraId="423F5C16" w14:textId="77777777" w:rsidTr="00B4651F">
        <w:trPr>
          <w:cantSplit/>
          <w:trHeight w:val="20"/>
        </w:trPr>
        <w:tc>
          <w:tcPr>
            <w:tcW w:w="6725" w:type="dxa"/>
            <w:shd w:val="clear" w:color="auto" w:fill="auto"/>
          </w:tcPr>
          <w:p w14:paraId="66AA49E4" w14:textId="51D6C940" w:rsidR="00A65FFA" w:rsidRPr="00260413" w:rsidRDefault="00A65FFA" w:rsidP="00A65FFA">
            <w:pPr>
              <w:ind w:left="427"/>
              <w:rPr>
                <w:rFonts w:ascii="Arial" w:hAnsi="Arial" w:cs="Arial"/>
                <w:color w:val="auto"/>
                <w:sz w:val="18"/>
                <w:szCs w:val="18"/>
              </w:rPr>
            </w:pPr>
            <w:r w:rsidRPr="00260413">
              <w:rPr>
                <w:rFonts w:ascii="Arial" w:hAnsi="Arial" w:cs="Arial"/>
                <w:color w:val="auto"/>
                <w:sz w:val="18"/>
                <w:szCs w:val="18"/>
              </w:rPr>
              <w:t xml:space="preserve">Later than </w:t>
            </w:r>
            <w:r w:rsidR="00B4651F" w:rsidRPr="00260413">
              <w:rPr>
                <w:rFonts w:ascii="Arial" w:hAnsi="Arial" w:cs="Arial"/>
                <w:color w:val="auto"/>
                <w:sz w:val="18"/>
                <w:szCs w:val="18"/>
                <w:lang w:val="en-GB"/>
              </w:rPr>
              <w:t>1</w:t>
            </w:r>
            <w:r w:rsidRPr="00260413">
              <w:rPr>
                <w:rFonts w:ascii="Arial" w:hAnsi="Arial" w:cs="Arial"/>
                <w:color w:val="auto"/>
                <w:sz w:val="18"/>
                <w:szCs w:val="18"/>
              </w:rPr>
              <w:t xml:space="preserve"> year but not later than </w:t>
            </w:r>
            <w:r w:rsidR="00B4651F" w:rsidRPr="00260413">
              <w:rPr>
                <w:rFonts w:ascii="Arial" w:hAnsi="Arial" w:cs="Arial"/>
                <w:color w:val="auto"/>
                <w:sz w:val="18"/>
                <w:szCs w:val="18"/>
                <w:lang w:val="en-GB"/>
              </w:rPr>
              <w:t>5</w:t>
            </w:r>
            <w:r w:rsidRPr="00260413">
              <w:rPr>
                <w:rFonts w:ascii="Arial" w:hAnsi="Arial" w:cs="Arial"/>
                <w:color w:val="auto"/>
                <w:sz w:val="18"/>
                <w:szCs w:val="18"/>
              </w:rPr>
              <w:t xml:space="preserve"> years</w:t>
            </w:r>
          </w:p>
        </w:tc>
        <w:tc>
          <w:tcPr>
            <w:tcW w:w="1368" w:type="dxa"/>
            <w:tcBorders>
              <w:bottom w:val="single" w:sz="4" w:space="0" w:color="auto"/>
            </w:tcBorders>
            <w:shd w:val="clear" w:color="auto" w:fill="auto"/>
          </w:tcPr>
          <w:p w14:paraId="2DE19EF3" w14:textId="28709043" w:rsidR="00A65FFA" w:rsidRPr="00260413" w:rsidRDefault="00A65FFA" w:rsidP="00A65FFA">
            <w:pPr>
              <w:ind w:right="-72"/>
              <w:jc w:val="right"/>
              <w:rPr>
                <w:rFonts w:ascii="Arial" w:hAnsi="Arial" w:cs="Arial"/>
                <w:color w:val="auto"/>
                <w:sz w:val="18"/>
                <w:szCs w:val="18"/>
              </w:rPr>
            </w:pPr>
            <w:r w:rsidRPr="00260413">
              <w:rPr>
                <w:rFonts w:ascii="Arial" w:hAnsi="Arial" w:cs="Arial"/>
                <w:color w:val="auto"/>
                <w:sz w:val="18"/>
                <w:szCs w:val="18"/>
              </w:rPr>
              <w:t>-</w:t>
            </w:r>
          </w:p>
        </w:tc>
        <w:tc>
          <w:tcPr>
            <w:tcW w:w="1368" w:type="dxa"/>
            <w:tcBorders>
              <w:bottom w:val="single" w:sz="4" w:space="0" w:color="auto"/>
            </w:tcBorders>
            <w:shd w:val="clear" w:color="auto" w:fill="auto"/>
          </w:tcPr>
          <w:p w14:paraId="439B9211" w14:textId="12808B95" w:rsidR="00A65FFA" w:rsidRPr="00260413" w:rsidRDefault="00B4651F" w:rsidP="00A65FFA">
            <w:pPr>
              <w:ind w:right="-72"/>
              <w:jc w:val="right"/>
              <w:rPr>
                <w:rFonts w:ascii="Arial" w:hAnsi="Arial" w:cs="Arial"/>
                <w:color w:val="auto"/>
                <w:sz w:val="18"/>
                <w:szCs w:val="18"/>
              </w:rPr>
            </w:pPr>
            <w:r w:rsidRPr="00260413">
              <w:rPr>
                <w:rFonts w:ascii="Arial" w:hAnsi="Arial" w:cs="Arial"/>
                <w:color w:val="auto"/>
                <w:sz w:val="18"/>
                <w:szCs w:val="18"/>
                <w:lang w:val="en-GB"/>
              </w:rPr>
              <w:t>13</w:t>
            </w:r>
            <w:r w:rsidR="00A65FFA" w:rsidRPr="00260413">
              <w:rPr>
                <w:rFonts w:ascii="Arial" w:hAnsi="Arial" w:cs="Arial"/>
                <w:color w:val="auto"/>
                <w:sz w:val="18"/>
                <w:szCs w:val="18"/>
              </w:rPr>
              <w:t>,</w:t>
            </w:r>
            <w:r w:rsidRPr="00260413">
              <w:rPr>
                <w:rFonts w:ascii="Arial" w:hAnsi="Arial" w:cs="Arial"/>
                <w:color w:val="auto"/>
                <w:sz w:val="18"/>
                <w:szCs w:val="18"/>
                <w:lang w:val="en-GB"/>
              </w:rPr>
              <w:t>554</w:t>
            </w:r>
            <w:r w:rsidR="00A65FFA" w:rsidRPr="00260413">
              <w:rPr>
                <w:rFonts w:ascii="Arial" w:hAnsi="Arial" w:cs="Arial"/>
                <w:color w:val="auto"/>
                <w:sz w:val="18"/>
                <w:szCs w:val="18"/>
              </w:rPr>
              <w:t>,</w:t>
            </w:r>
            <w:r w:rsidRPr="00260413">
              <w:rPr>
                <w:rFonts w:ascii="Arial" w:hAnsi="Arial" w:cs="Arial"/>
                <w:color w:val="auto"/>
                <w:sz w:val="18"/>
                <w:szCs w:val="18"/>
                <w:lang w:val="en-GB"/>
              </w:rPr>
              <w:t>672</w:t>
            </w:r>
          </w:p>
        </w:tc>
      </w:tr>
      <w:tr w:rsidR="00F65399" w:rsidRPr="00260413" w14:paraId="3B9095D0" w14:textId="77777777" w:rsidTr="00B4651F">
        <w:trPr>
          <w:cantSplit/>
          <w:trHeight w:val="20"/>
        </w:trPr>
        <w:tc>
          <w:tcPr>
            <w:tcW w:w="6725" w:type="dxa"/>
            <w:shd w:val="clear" w:color="auto" w:fill="auto"/>
            <w:vAlign w:val="bottom"/>
          </w:tcPr>
          <w:p w14:paraId="13BC7D87" w14:textId="77777777" w:rsidR="00672A01" w:rsidRPr="00260413" w:rsidRDefault="00672A01">
            <w:pPr>
              <w:ind w:right="-72"/>
              <w:jc w:val="right"/>
              <w:rPr>
                <w:rFonts w:ascii="Arial" w:eastAsia="Arial Unicode MS" w:hAnsi="Arial" w:cs="Arial"/>
                <w:color w:val="auto"/>
                <w:spacing w:val="-4"/>
                <w:sz w:val="18"/>
                <w:szCs w:val="18"/>
                <w:lang w:val="en-GB"/>
              </w:rPr>
            </w:pPr>
          </w:p>
        </w:tc>
        <w:tc>
          <w:tcPr>
            <w:tcW w:w="1368" w:type="dxa"/>
            <w:tcBorders>
              <w:top w:val="single" w:sz="4" w:space="0" w:color="auto"/>
              <w:left w:val="nil"/>
              <w:right w:val="nil"/>
            </w:tcBorders>
            <w:shd w:val="clear" w:color="auto" w:fill="auto"/>
            <w:vAlign w:val="bottom"/>
          </w:tcPr>
          <w:p w14:paraId="41286D19" w14:textId="77777777" w:rsidR="00672A01" w:rsidRPr="00260413" w:rsidRDefault="00672A01">
            <w:pPr>
              <w:ind w:right="-72"/>
              <w:jc w:val="right"/>
              <w:rPr>
                <w:rFonts w:ascii="Arial" w:eastAsia="Arial Unicode MS" w:hAnsi="Arial" w:cs="Arial"/>
                <w:color w:val="auto"/>
                <w:spacing w:val="-4"/>
                <w:sz w:val="18"/>
                <w:szCs w:val="18"/>
                <w:lang w:val="en-GB"/>
              </w:rPr>
            </w:pPr>
          </w:p>
        </w:tc>
        <w:tc>
          <w:tcPr>
            <w:tcW w:w="1368" w:type="dxa"/>
            <w:tcBorders>
              <w:top w:val="single" w:sz="4" w:space="0" w:color="auto"/>
            </w:tcBorders>
            <w:shd w:val="clear" w:color="auto" w:fill="auto"/>
            <w:vAlign w:val="bottom"/>
          </w:tcPr>
          <w:p w14:paraId="46EE35BE" w14:textId="77777777" w:rsidR="00672A01" w:rsidRPr="00260413" w:rsidRDefault="00672A01">
            <w:pPr>
              <w:ind w:right="-72"/>
              <w:jc w:val="right"/>
              <w:rPr>
                <w:rFonts w:ascii="Arial" w:eastAsia="Arial Unicode MS" w:hAnsi="Arial" w:cs="Arial"/>
                <w:color w:val="auto"/>
                <w:spacing w:val="-4"/>
                <w:sz w:val="18"/>
                <w:szCs w:val="18"/>
                <w:lang w:val="en-GB"/>
              </w:rPr>
            </w:pPr>
          </w:p>
        </w:tc>
      </w:tr>
      <w:tr w:rsidR="00B4651F" w:rsidRPr="00260413" w14:paraId="3B50D0B8" w14:textId="77777777" w:rsidTr="00B4651F">
        <w:trPr>
          <w:cantSplit/>
          <w:trHeight w:val="20"/>
        </w:trPr>
        <w:tc>
          <w:tcPr>
            <w:tcW w:w="6725" w:type="dxa"/>
            <w:shd w:val="clear" w:color="auto" w:fill="auto"/>
          </w:tcPr>
          <w:p w14:paraId="34D01398" w14:textId="77777777" w:rsidR="005503D1" w:rsidRPr="00260413" w:rsidRDefault="005503D1" w:rsidP="005503D1">
            <w:pPr>
              <w:ind w:right="-72"/>
              <w:jc w:val="right"/>
              <w:rPr>
                <w:rFonts w:ascii="Arial" w:eastAsia="Arial Unicode MS" w:hAnsi="Arial" w:cs="Arial"/>
                <w:color w:val="auto"/>
                <w:spacing w:val="-4"/>
                <w:sz w:val="18"/>
                <w:szCs w:val="18"/>
                <w:lang w:val="en-GB"/>
              </w:rPr>
            </w:pPr>
          </w:p>
        </w:tc>
        <w:tc>
          <w:tcPr>
            <w:tcW w:w="1368" w:type="dxa"/>
            <w:tcBorders>
              <w:bottom w:val="single" w:sz="4" w:space="0" w:color="auto"/>
            </w:tcBorders>
            <w:shd w:val="clear" w:color="auto" w:fill="auto"/>
          </w:tcPr>
          <w:p w14:paraId="2D8C8F8D" w14:textId="4DE3A96D" w:rsidR="005503D1" w:rsidRPr="00260413" w:rsidRDefault="00B4651F" w:rsidP="005503D1">
            <w:pPr>
              <w:ind w:right="-72"/>
              <w:jc w:val="right"/>
              <w:rPr>
                <w:rFonts w:ascii="Arial" w:hAnsi="Arial" w:cs="Arial"/>
                <w:color w:val="auto"/>
                <w:sz w:val="18"/>
                <w:szCs w:val="18"/>
              </w:rPr>
            </w:pPr>
            <w:r w:rsidRPr="00260413">
              <w:rPr>
                <w:rFonts w:ascii="Arial" w:hAnsi="Arial" w:cs="Arial"/>
                <w:color w:val="auto"/>
                <w:sz w:val="18"/>
                <w:szCs w:val="18"/>
                <w:lang w:val="en-GB"/>
              </w:rPr>
              <w:t>16</w:t>
            </w:r>
            <w:r w:rsidR="005503D1" w:rsidRPr="00260413">
              <w:rPr>
                <w:rFonts w:ascii="Arial" w:hAnsi="Arial" w:cs="Arial"/>
                <w:color w:val="auto"/>
                <w:sz w:val="18"/>
                <w:szCs w:val="18"/>
              </w:rPr>
              <w:t>,</w:t>
            </w:r>
            <w:r w:rsidRPr="00260413">
              <w:rPr>
                <w:rFonts w:ascii="Arial" w:hAnsi="Arial" w:cs="Arial"/>
                <w:color w:val="auto"/>
                <w:sz w:val="18"/>
                <w:szCs w:val="18"/>
                <w:lang w:val="en-GB"/>
              </w:rPr>
              <w:t>252</w:t>
            </w:r>
            <w:r w:rsidR="005503D1" w:rsidRPr="00260413">
              <w:rPr>
                <w:rFonts w:ascii="Arial" w:hAnsi="Arial" w:cs="Arial"/>
                <w:color w:val="auto"/>
                <w:sz w:val="18"/>
                <w:szCs w:val="18"/>
              </w:rPr>
              <w:t>,</w:t>
            </w:r>
            <w:r w:rsidRPr="00260413">
              <w:rPr>
                <w:rFonts w:ascii="Arial" w:hAnsi="Arial" w:cs="Arial"/>
                <w:color w:val="auto"/>
                <w:sz w:val="18"/>
                <w:szCs w:val="18"/>
                <w:lang w:val="en-GB"/>
              </w:rPr>
              <w:t>307</w:t>
            </w:r>
          </w:p>
        </w:tc>
        <w:tc>
          <w:tcPr>
            <w:tcW w:w="1368" w:type="dxa"/>
            <w:tcBorders>
              <w:bottom w:val="single" w:sz="4" w:space="0" w:color="auto"/>
            </w:tcBorders>
            <w:shd w:val="clear" w:color="auto" w:fill="auto"/>
          </w:tcPr>
          <w:p w14:paraId="046BEC31" w14:textId="60F12B92" w:rsidR="005503D1" w:rsidRPr="00260413" w:rsidRDefault="00B4651F" w:rsidP="005503D1">
            <w:pPr>
              <w:ind w:right="-72"/>
              <w:jc w:val="right"/>
              <w:rPr>
                <w:rFonts w:ascii="Arial" w:hAnsi="Arial" w:cs="Arial"/>
                <w:color w:val="auto"/>
                <w:sz w:val="18"/>
                <w:szCs w:val="18"/>
              </w:rPr>
            </w:pPr>
            <w:r w:rsidRPr="00260413">
              <w:rPr>
                <w:rFonts w:ascii="Arial" w:hAnsi="Arial" w:cs="Arial"/>
                <w:color w:val="auto"/>
                <w:sz w:val="18"/>
                <w:szCs w:val="18"/>
                <w:lang w:val="en-GB"/>
              </w:rPr>
              <w:t>28</w:t>
            </w:r>
            <w:r w:rsidR="005503D1" w:rsidRPr="00260413">
              <w:rPr>
                <w:rFonts w:ascii="Arial" w:hAnsi="Arial" w:cs="Arial"/>
                <w:color w:val="auto"/>
                <w:sz w:val="18"/>
                <w:szCs w:val="18"/>
              </w:rPr>
              <w:t>,</w:t>
            </w:r>
            <w:r w:rsidRPr="00260413">
              <w:rPr>
                <w:rFonts w:ascii="Arial" w:hAnsi="Arial" w:cs="Arial"/>
                <w:color w:val="auto"/>
                <w:sz w:val="18"/>
                <w:szCs w:val="18"/>
                <w:lang w:val="en-GB"/>
              </w:rPr>
              <w:t>867</w:t>
            </w:r>
            <w:r w:rsidR="005503D1" w:rsidRPr="00260413">
              <w:rPr>
                <w:rFonts w:ascii="Arial" w:hAnsi="Arial" w:cs="Arial"/>
                <w:color w:val="auto"/>
                <w:sz w:val="18"/>
                <w:szCs w:val="18"/>
              </w:rPr>
              <w:t>,</w:t>
            </w:r>
            <w:r w:rsidRPr="00260413">
              <w:rPr>
                <w:rFonts w:ascii="Arial" w:hAnsi="Arial" w:cs="Arial"/>
                <w:color w:val="auto"/>
                <w:sz w:val="18"/>
                <w:szCs w:val="18"/>
                <w:lang w:val="en-GB"/>
              </w:rPr>
              <w:t>904</w:t>
            </w:r>
          </w:p>
        </w:tc>
      </w:tr>
    </w:tbl>
    <w:p w14:paraId="36A08B8B" w14:textId="71D3B8BF" w:rsidR="00B4651F" w:rsidRPr="00BF6BDB" w:rsidRDefault="00B4651F" w:rsidP="00BF6BDB">
      <w:pPr>
        <w:ind w:left="540"/>
        <w:jc w:val="thaiDistribute"/>
        <w:rPr>
          <w:rFonts w:ascii="Arial" w:hAnsi="Arial" w:cs="Arial"/>
          <w:color w:val="auto"/>
          <w:sz w:val="18"/>
          <w:szCs w:val="18"/>
        </w:rPr>
      </w:pPr>
    </w:p>
    <w:p w14:paraId="391F15F2" w14:textId="7C64EB81" w:rsidR="005034BB" w:rsidRPr="00260413" w:rsidRDefault="00B4651F" w:rsidP="00CC3034">
      <w:pPr>
        <w:pStyle w:val="Heading2"/>
        <w:ind w:left="540" w:hanging="540"/>
        <w:rPr>
          <w:rFonts w:cs="Arial"/>
          <w:szCs w:val="18"/>
        </w:rPr>
      </w:pPr>
      <w:r w:rsidRPr="00260413">
        <w:rPr>
          <w:rFonts w:cs="Arial"/>
          <w:szCs w:val="18"/>
          <w:lang w:val="en-GB"/>
        </w:rPr>
        <w:t>33</w:t>
      </w:r>
      <w:r w:rsidR="00CC3034" w:rsidRPr="00260413">
        <w:rPr>
          <w:rFonts w:cs="Arial"/>
          <w:szCs w:val="18"/>
        </w:rPr>
        <w:t>.</w:t>
      </w:r>
      <w:r w:rsidRPr="00260413">
        <w:rPr>
          <w:rFonts w:cs="Arial"/>
          <w:szCs w:val="18"/>
          <w:lang w:val="en-GB"/>
        </w:rPr>
        <w:t>4</w:t>
      </w:r>
      <w:r w:rsidR="00CC3034" w:rsidRPr="00260413">
        <w:rPr>
          <w:rFonts w:cs="Arial"/>
          <w:szCs w:val="18"/>
        </w:rPr>
        <w:tab/>
      </w:r>
      <w:r w:rsidR="005034BB" w:rsidRPr="00260413">
        <w:rPr>
          <w:rFonts w:cs="Arial"/>
          <w:szCs w:val="18"/>
        </w:rPr>
        <w:t>Long-term service commitments</w:t>
      </w:r>
    </w:p>
    <w:p w14:paraId="7899AD71" w14:textId="77777777" w:rsidR="005034BB" w:rsidRPr="00260413" w:rsidRDefault="005034BB" w:rsidP="008C4ABB">
      <w:pPr>
        <w:ind w:left="540"/>
        <w:rPr>
          <w:rFonts w:ascii="Arial" w:hAnsi="Arial" w:cs="Arial"/>
          <w:color w:val="auto"/>
          <w:spacing w:val="-4"/>
          <w:sz w:val="18"/>
          <w:szCs w:val="18"/>
        </w:rPr>
      </w:pPr>
    </w:p>
    <w:p w14:paraId="688BCDD4" w14:textId="0BDABFA8" w:rsidR="00C668F4" w:rsidRPr="00260413" w:rsidRDefault="005034BB" w:rsidP="008C4ABB">
      <w:pPr>
        <w:ind w:left="540"/>
        <w:rPr>
          <w:rFonts w:ascii="Arial" w:hAnsi="Arial" w:cs="Arial"/>
          <w:color w:val="auto"/>
          <w:spacing w:val="-4"/>
          <w:sz w:val="18"/>
          <w:szCs w:val="18"/>
        </w:rPr>
      </w:pPr>
      <w:r w:rsidRPr="00260413">
        <w:rPr>
          <w:rFonts w:ascii="Arial" w:hAnsi="Arial" w:cs="Arial"/>
          <w:color w:val="auto"/>
          <w:spacing w:val="-2"/>
          <w:sz w:val="18"/>
          <w:szCs w:val="18"/>
        </w:rPr>
        <w:t xml:space="preserve">As at </w:t>
      </w:r>
      <w:r w:rsidR="00B4651F" w:rsidRPr="00260413">
        <w:rPr>
          <w:rFonts w:ascii="Arial" w:hAnsi="Arial" w:cs="Arial"/>
          <w:color w:val="auto"/>
          <w:spacing w:val="-2"/>
          <w:sz w:val="18"/>
          <w:szCs w:val="18"/>
          <w:lang w:val="en-GB"/>
        </w:rPr>
        <w:t>31</w:t>
      </w:r>
      <w:r w:rsidRPr="00260413">
        <w:rPr>
          <w:rFonts w:ascii="Arial" w:hAnsi="Arial" w:cs="Arial"/>
          <w:color w:val="auto"/>
          <w:spacing w:val="-2"/>
          <w:sz w:val="18"/>
          <w:szCs w:val="18"/>
          <w:lang w:val="en-GB"/>
        </w:rPr>
        <w:t xml:space="preserve"> December </w:t>
      </w:r>
      <w:r w:rsidR="00B4651F" w:rsidRPr="00260413">
        <w:rPr>
          <w:rFonts w:ascii="Arial" w:hAnsi="Arial" w:cs="Arial"/>
          <w:color w:val="auto"/>
          <w:spacing w:val="-2"/>
          <w:sz w:val="18"/>
          <w:szCs w:val="18"/>
          <w:lang w:val="en-GB"/>
        </w:rPr>
        <w:t>2024</w:t>
      </w:r>
      <w:r w:rsidRPr="00260413">
        <w:rPr>
          <w:rFonts w:ascii="Arial" w:hAnsi="Arial" w:cs="Arial"/>
          <w:color w:val="auto"/>
          <w:spacing w:val="-2"/>
          <w:sz w:val="18"/>
          <w:szCs w:val="18"/>
        </w:rPr>
        <w:t xml:space="preserve"> and </w:t>
      </w:r>
      <w:r w:rsidR="00B4651F" w:rsidRPr="00260413">
        <w:rPr>
          <w:rFonts w:ascii="Arial" w:hAnsi="Arial" w:cs="Arial"/>
          <w:color w:val="auto"/>
          <w:spacing w:val="-2"/>
          <w:sz w:val="18"/>
          <w:szCs w:val="18"/>
          <w:lang w:val="en-GB"/>
        </w:rPr>
        <w:t>31</w:t>
      </w:r>
      <w:r w:rsidRPr="00260413">
        <w:rPr>
          <w:rFonts w:ascii="Arial" w:hAnsi="Arial" w:cs="Arial"/>
          <w:color w:val="auto"/>
          <w:spacing w:val="-2"/>
          <w:sz w:val="18"/>
          <w:szCs w:val="18"/>
        </w:rPr>
        <w:t xml:space="preserve"> December </w:t>
      </w:r>
      <w:r w:rsidR="00B4651F" w:rsidRPr="00260413">
        <w:rPr>
          <w:rFonts w:ascii="Arial" w:hAnsi="Arial" w:cs="Arial"/>
          <w:color w:val="auto"/>
          <w:spacing w:val="-2"/>
          <w:sz w:val="18"/>
          <w:szCs w:val="18"/>
          <w:lang w:val="en-GB"/>
        </w:rPr>
        <w:t>2023</w:t>
      </w:r>
      <w:r w:rsidRPr="00260413">
        <w:rPr>
          <w:rFonts w:ascii="Arial" w:hAnsi="Arial" w:cs="Arial"/>
          <w:color w:val="auto"/>
          <w:spacing w:val="-4"/>
          <w:sz w:val="18"/>
          <w:szCs w:val="18"/>
        </w:rPr>
        <w:t xml:space="preserve">, the Group had commitment in respect of agency fees with agency fee rate agreed under the “Agency Agreement” at the rate of </w:t>
      </w:r>
      <w:r w:rsidR="00B4651F" w:rsidRPr="00260413">
        <w:rPr>
          <w:rFonts w:ascii="Arial" w:hAnsi="Arial" w:cs="Arial"/>
          <w:color w:val="auto"/>
          <w:spacing w:val="-4"/>
          <w:sz w:val="18"/>
          <w:szCs w:val="18"/>
          <w:lang w:val="en-GB"/>
        </w:rPr>
        <w:t>3</w:t>
      </w:r>
      <w:r w:rsidRPr="00260413">
        <w:rPr>
          <w:rFonts w:ascii="Arial" w:hAnsi="Arial" w:cs="Arial"/>
          <w:color w:val="auto"/>
          <w:spacing w:val="-4"/>
          <w:sz w:val="18"/>
          <w:szCs w:val="18"/>
        </w:rPr>
        <w:t xml:space="preserve"> to </w:t>
      </w:r>
      <w:r w:rsidR="00B4651F" w:rsidRPr="00260413">
        <w:rPr>
          <w:rFonts w:ascii="Arial" w:hAnsi="Arial" w:cs="Arial"/>
          <w:color w:val="auto"/>
          <w:spacing w:val="-4"/>
          <w:sz w:val="18"/>
          <w:szCs w:val="18"/>
          <w:lang w:val="en-GB"/>
        </w:rPr>
        <w:t>8</w:t>
      </w:r>
      <w:r w:rsidRPr="00260413">
        <w:rPr>
          <w:rFonts w:ascii="Arial" w:hAnsi="Arial" w:cs="Arial"/>
          <w:color w:val="auto"/>
          <w:spacing w:val="-4"/>
          <w:sz w:val="18"/>
          <w:szCs w:val="18"/>
        </w:rPr>
        <w:t xml:space="preserve"> percent of project units’ sale price.</w:t>
      </w:r>
    </w:p>
    <w:p w14:paraId="4FEDC8B3" w14:textId="77777777" w:rsidR="006010A5" w:rsidRPr="00260413" w:rsidRDefault="006010A5" w:rsidP="008C4ABB">
      <w:pPr>
        <w:ind w:left="540"/>
        <w:rPr>
          <w:rFonts w:ascii="Arial" w:hAnsi="Arial" w:cs="Arial"/>
          <w:color w:val="auto"/>
          <w:spacing w:val="-4"/>
          <w:sz w:val="18"/>
          <w:szCs w:val="18"/>
        </w:rPr>
      </w:pPr>
    </w:p>
    <w:p w14:paraId="196E3E67" w14:textId="46817100" w:rsidR="005034BB" w:rsidRPr="00260413" w:rsidRDefault="00B4651F" w:rsidP="00CC3034">
      <w:pPr>
        <w:pStyle w:val="Heading2"/>
        <w:ind w:left="540" w:hanging="540"/>
        <w:rPr>
          <w:rFonts w:cs="Arial"/>
          <w:szCs w:val="18"/>
        </w:rPr>
      </w:pPr>
      <w:r w:rsidRPr="00260413">
        <w:rPr>
          <w:rFonts w:cs="Arial"/>
          <w:szCs w:val="18"/>
          <w:lang w:val="en-GB"/>
        </w:rPr>
        <w:t>33</w:t>
      </w:r>
      <w:r w:rsidR="00CC3034" w:rsidRPr="00260413">
        <w:rPr>
          <w:rFonts w:cs="Arial"/>
          <w:szCs w:val="18"/>
        </w:rPr>
        <w:t>.</w:t>
      </w:r>
      <w:r w:rsidRPr="00260413">
        <w:rPr>
          <w:rFonts w:cs="Arial"/>
          <w:szCs w:val="18"/>
          <w:lang w:val="en-GB"/>
        </w:rPr>
        <w:t>5</w:t>
      </w:r>
      <w:r w:rsidR="00CC3034" w:rsidRPr="00260413">
        <w:rPr>
          <w:rFonts w:cs="Arial"/>
          <w:szCs w:val="18"/>
        </w:rPr>
        <w:tab/>
      </w:r>
      <w:r w:rsidR="005034BB" w:rsidRPr="00260413">
        <w:rPr>
          <w:rFonts w:cs="Arial"/>
          <w:szCs w:val="18"/>
        </w:rPr>
        <w:t>Guarantees</w:t>
      </w:r>
    </w:p>
    <w:p w14:paraId="355CC4EB" w14:textId="77777777" w:rsidR="005034BB" w:rsidRPr="00260413" w:rsidRDefault="005034BB" w:rsidP="008C4ABB">
      <w:pPr>
        <w:pStyle w:val="BodyText2"/>
        <w:ind w:left="547"/>
        <w:jc w:val="both"/>
        <w:rPr>
          <w:rFonts w:ascii="Arial" w:hAnsi="Arial" w:cs="Arial"/>
          <w:color w:val="auto"/>
          <w:spacing w:val="-2"/>
          <w:sz w:val="18"/>
          <w:szCs w:val="18"/>
          <w:lang w:val="en-GB"/>
        </w:rPr>
      </w:pPr>
    </w:p>
    <w:p w14:paraId="42FB3A7F" w14:textId="77777777" w:rsidR="005034BB" w:rsidRPr="00260413" w:rsidRDefault="005034BB" w:rsidP="008C4ABB">
      <w:pPr>
        <w:pStyle w:val="BodyText2"/>
        <w:ind w:left="547"/>
        <w:jc w:val="both"/>
        <w:rPr>
          <w:rFonts w:ascii="Arial" w:hAnsi="Arial" w:cs="Arial"/>
          <w:color w:val="auto"/>
          <w:spacing w:val="-2"/>
          <w:sz w:val="18"/>
          <w:szCs w:val="18"/>
          <w:lang w:val="en-GB"/>
        </w:rPr>
      </w:pPr>
      <w:r w:rsidRPr="00260413">
        <w:rPr>
          <w:rFonts w:ascii="Arial" w:hAnsi="Arial" w:cs="Arial"/>
          <w:color w:val="auto"/>
          <w:spacing w:val="-2"/>
          <w:sz w:val="18"/>
          <w:szCs w:val="18"/>
          <w:lang w:val="en-GB"/>
        </w:rPr>
        <w:t>The Company has guaranteed for bank credit</w:t>
      </w:r>
      <w:r w:rsidRPr="00260413">
        <w:rPr>
          <w:rFonts w:ascii="Arial" w:hAnsi="Arial" w:cs="Arial"/>
          <w:color w:val="auto"/>
          <w:sz w:val="18"/>
          <w:szCs w:val="18"/>
        </w:rPr>
        <w:t xml:space="preserve"> </w:t>
      </w:r>
      <w:r w:rsidRPr="00260413">
        <w:rPr>
          <w:rFonts w:ascii="Arial" w:hAnsi="Arial" w:cs="Arial"/>
          <w:color w:val="auto"/>
          <w:spacing w:val="-2"/>
          <w:sz w:val="18"/>
          <w:szCs w:val="18"/>
          <w:lang w:val="en-GB"/>
        </w:rPr>
        <w:t>facilities agreements as follows:</w:t>
      </w:r>
    </w:p>
    <w:p w14:paraId="3AFFECC9" w14:textId="77777777" w:rsidR="005034BB" w:rsidRPr="00260413" w:rsidRDefault="005034BB" w:rsidP="008C4ABB">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F65399" w:rsidRPr="00260413" w14:paraId="36635060" w14:textId="77777777" w:rsidTr="00EC5688">
        <w:trPr>
          <w:cantSplit/>
          <w:trHeight w:val="20"/>
        </w:trPr>
        <w:tc>
          <w:tcPr>
            <w:tcW w:w="6562" w:type="dxa"/>
            <w:shd w:val="clear" w:color="auto" w:fill="auto"/>
            <w:vAlign w:val="bottom"/>
          </w:tcPr>
          <w:p w14:paraId="072B9BE9" w14:textId="77777777" w:rsidR="005034BB" w:rsidRPr="00260413" w:rsidRDefault="005034BB" w:rsidP="008C4ABB">
            <w:pPr>
              <w:ind w:left="427"/>
              <w:rPr>
                <w:rFonts w:ascii="Arial" w:hAnsi="Arial" w:cs="Arial"/>
                <w:b/>
                <w:bCs/>
                <w:color w:val="auto"/>
                <w:sz w:val="18"/>
                <w:szCs w:val="18"/>
                <w:rtl/>
                <w:cs/>
              </w:rPr>
            </w:pPr>
          </w:p>
        </w:tc>
        <w:tc>
          <w:tcPr>
            <w:tcW w:w="2880" w:type="dxa"/>
            <w:gridSpan w:val="2"/>
            <w:tcBorders>
              <w:bottom w:val="single" w:sz="4" w:space="0" w:color="auto"/>
            </w:tcBorders>
            <w:shd w:val="clear" w:color="auto" w:fill="auto"/>
            <w:vAlign w:val="bottom"/>
          </w:tcPr>
          <w:p w14:paraId="2F08F8A9"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Separate</w:t>
            </w:r>
          </w:p>
          <w:p w14:paraId="06383C05" w14:textId="77777777" w:rsidR="005034BB" w:rsidRPr="00260413" w:rsidRDefault="005034BB" w:rsidP="008C4ABB">
            <w:pPr>
              <w:ind w:right="-72"/>
              <w:jc w:val="center"/>
              <w:rPr>
                <w:rFonts w:ascii="Arial" w:hAnsi="Arial" w:cs="Arial"/>
                <w:b/>
                <w:bCs/>
                <w:color w:val="auto"/>
                <w:sz w:val="18"/>
                <w:szCs w:val="18"/>
                <w:lang w:val="en-GB"/>
              </w:rPr>
            </w:pPr>
            <w:r w:rsidRPr="00260413">
              <w:rPr>
                <w:rFonts w:ascii="Arial" w:hAnsi="Arial" w:cs="Arial"/>
                <w:b/>
                <w:bCs/>
                <w:color w:val="auto"/>
                <w:sz w:val="18"/>
                <w:szCs w:val="18"/>
                <w:lang w:val="en-GB"/>
              </w:rPr>
              <w:t>financial statements</w:t>
            </w:r>
          </w:p>
        </w:tc>
      </w:tr>
      <w:tr w:rsidR="00F65399" w:rsidRPr="00260413" w14:paraId="73F1F80E" w14:textId="77777777" w:rsidTr="001020BB">
        <w:trPr>
          <w:cantSplit/>
          <w:trHeight w:val="20"/>
        </w:trPr>
        <w:tc>
          <w:tcPr>
            <w:tcW w:w="6562" w:type="dxa"/>
            <w:shd w:val="clear" w:color="auto" w:fill="auto"/>
            <w:vAlign w:val="bottom"/>
          </w:tcPr>
          <w:p w14:paraId="1B0F546F" w14:textId="77777777" w:rsidR="005034BB" w:rsidRPr="00260413" w:rsidRDefault="005034BB" w:rsidP="008C4ABB">
            <w:pPr>
              <w:ind w:left="427"/>
              <w:rPr>
                <w:rFonts w:ascii="Arial" w:hAnsi="Arial" w:cs="Arial"/>
                <w:b/>
                <w:bCs/>
                <w:color w:val="auto"/>
                <w:sz w:val="18"/>
                <w:szCs w:val="18"/>
                <w:rtl/>
                <w:cs/>
              </w:rPr>
            </w:pPr>
          </w:p>
        </w:tc>
        <w:tc>
          <w:tcPr>
            <w:tcW w:w="1440" w:type="dxa"/>
            <w:shd w:val="clear" w:color="auto" w:fill="auto"/>
          </w:tcPr>
          <w:p w14:paraId="3626ECD5" w14:textId="1AE0F373" w:rsidR="005034BB" w:rsidRPr="00260413" w:rsidRDefault="00B4651F" w:rsidP="008C4ABB">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2024</w:t>
            </w:r>
          </w:p>
        </w:tc>
        <w:tc>
          <w:tcPr>
            <w:tcW w:w="1440" w:type="dxa"/>
            <w:shd w:val="clear" w:color="auto" w:fill="auto"/>
          </w:tcPr>
          <w:p w14:paraId="0E587E4D" w14:textId="2CD21C23" w:rsidR="005034BB" w:rsidRPr="00260413" w:rsidRDefault="00B4651F" w:rsidP="008C4ABB">
            <w:pPr>
              <w:ind w:right="-72"/>
              <w:jc w:val="right"/>
              <w:rPr>
                <w:rFonts w:ascii="Arial" w:hAnsi="Arial" w:cs="Arial"/>
                <w:b/>
                <w:bCs/>
                <w:color w:val="auto"/>
                <w:sz w:val="18"/>
                <w:szCs w:val="18"/>
                <w:cs/>
                <w:lang w:val="en-GB"/>
              </w:rPr>
            </w:pPr>
            <w:r w:rsidRPr="00260413">
              <w:rPr>
                <w:rFonts w:ascii="Arial" w:hAnsi="Arial" w:cs="Arial"/>
                <w:b/>
                <w:bCs/>
                <w:color w:val="auto"/>
                <w:sz w:val="18"/>
                <w:szCs w:val="18"/>
                <w:lang w:val="en-GB"/>
              </w:rPr>
              <w:t>2023</w:t>
            </w:r>
          </w:p>
        </w:tc>
      </w:tr>
      <w:tr w:rsidR="00F65399" w:rsidRPr="00260413" w14:paraId="05395848" w14:textId="77777777" w:rsidTr="001020BB">
        <w:trPr>
          <w:cantSplit/>
          <w:trHeight w:val="20"/>
        </w:trPr>
        <w:tc>
          <w:tcPr>
            <w:tcW w:w="6562" w:type="dxa"/>
            <w:shd w:val="clear" w:color="auto" w:fill="auto"/>
            <w:vAlign w:val="bottom"/>
          </w:tcPr>
          <w:p w14:paraId="24C6381C" w14:textId="77777777" w:rsidR="005034BB" w:rsidRPr="00260413" w:rsidRDefault="005034BB" w:rsidP="008C4ABB">
            <w:pPr>
              <w:ind w:left="427"/>
              <w:rPr>
                <w:rFonts w:ascii="Arial" w:hAnsi="Arial" w:cs="Arial"/>
                <w:b/>
                <w:bCs/>
                <w:color w:val="auto"/>
                <w:sz w:val="18"/>
                <w:szCs w:val="18"/>
                <w:rtl/>
                <w:cs/>
              </w:rPr>
            </w:pPr>
          </w:p>
        </w:tc>
        <w:tc>
          <w:tcPr>
            <w:tcW w:w="1440" w:type="dxa"/>
            <w:tcBorders>
              <w:bottom w:val="single" w:sz="4" w:space="0" w:color="auto"/>
            </w:tcBorders>
            <w:shd w:val="clear" w:color="auto" w:fill="auto"/>
          </w:tcPr>
          <w:p w14:paraId="636349EF" w14:textId="77777777" w:rsidR="005034BB" w:rsidRPr="00260413" w:rsidRDefault="005034BB" w:rsidP="008C4ABB">
            <w:pPr>
              <w:ind w:right="-72"/>
              <w:jc w:val="right"/>
              <w:rPr>
                <w:rFonts w:ascii="Arial" w:hAnsi="Arial" w:cs="Arial"/>
                <w:b/>
                <w:bCs/>
                <w:color w:val="auto"/>
                <w:sz w:val="18"/>
                <w:szCs w:val="18"/>
              </w:rPr>
            </w:pPr>
            <w:r w:rsidRPr="00260413">
              <w:rPr>
                <w:rFonts w:ascii="Arial" w:hAnsi="Arial" w:cs="Arial"/>
                <w:b/>
                <w:bCs/>
                <w:color w:val="auto"/>
                <w:sz w:val="18"/>
                <w:szCs w:val="18"/>
              </w:rPr>
              <w:t>Baht</w:t>
            </w:r>
          </w:p>
        </w:tc>
        <w:tc>
          <w:tcPr>
            <w:tcW w:w="1440" w:type="dxa"/>
            <w:tcBorders>
              <w:bottom w:val="single" w:sz="4" w:space="0" w:color="auto"/>
            </w:tcBorders>
            <w:shd w:val="clear" w:color="auto" w:fill="auto"/>
          </w:tcPr>
          <w:p w14:paraId="731845C4" w14:textId="77777777" w:rsidR="005034BB" w:rsidRPr="00260413" w:rsidRDefault="005034BB" w:rsidP="008C4ABB">
            <w:pPr>
              <w:ind w:right="-72"/>
              <w:jc w:val="right"/>
              <w:rPr>
                <w:rFonts w:ascii="Arial" w:hAnsi="Arial" w:cs="Arial"/>
                <w:b/>
                <w:bCs/>
                <w:color w:val="auto"/>
                <w:sz w:val="18"/>
                <w:szCs w:val="18"/>
              </w:rPr>
            </w:pPr>
            <w:r w:rsidRPr="00260413">
              <w:rPr>
                <w:rFonts w:ascii="Arial" w:hAnsi="Arial" w:cs="Arial"/>
                <w:b/>
                <w:bCs/>
                <w:color w:val="auto"/>
                <w:sz w:val="18"/>
                <w:szCs w:val="18"/>
              </w:rPr>
              <w:t>Baht</w:t>
            </w:r>
          </w:p>
        </w:tc>
      </w:tr>
      <w:tr w:rsidR="00F65399" w:rsidRPr="00260413" w14:paraId="2E7056FE" w14:textId="77777777" w:rsidTr="001020BB">
        <w:trPr>
          <w:cantSplit/>
          <w:trHeight w:val="20"/>
        </w:trPr>
        <w:tc>
          <w:tcPr>
            <w:tcW w:w="6562" w:type="dxa"/>
            <w:shd w:val="clear" w:color="auto" w:fill="auto"/>
            <w:vAlign w:val="bottom"/>
          </w:tcPr>
          <w:p w14:paraId="03FC812D" w14:textId="77777777" w:rsidR="005034BB" w:rsidRPr="00260413" w:rsidRDefault="005034BB" w:rsidP="008C4ABB">
            <w:pPr>
              <w:ind w:left="427"/>
              <w:rPr>
                <w:rFonts w:ascii="Arial" w:hAnsi="Arial" w:cs="Arial"/>
                <w:color w:val="auto"/>
                <w:sz w:val="18"/>
                <w:szCs w:val="18"/>
                <w:rtl/>
                <w:cs/>
              </w:rPr>
            </w:pPr>
          </w:p>
        </w:tc>
        <w:tc>
          <w:tcPr>
            <w:tcW w:w="1440" w:type="dxa"/>
            <w:tcBorders>
              <w:top w:val="single" w:sz="4" w:space="0" w:color="auto"/>
            </w:tcBorders>
            <w:shd w:val="clear" w:color="auto" w:fill="auto"/>
            <w:vAlign w:val="bottom"/>
          </w:tcPr>
          <w:p w14:paraId="08F4459C" w14:textId="77777777" w:rsidR="005034BB" w:rsidRPr="00260413" w:rsidRDefault="005034BB" w:rsidP="008C4ABB">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E1F363C" w14:textId="77777777" w:rsidR="005034BB" w:rsidRPr="00260413" w:rsidRDefault="005034BB" w:rsidP="008C4ABB">
            <w:pPr>
              <w:ind w:right="-72"/>
              <w:jc w:val="right"/>
              <w:rPr>
                <w:rFonts w:ascii="Arial" w:hAnsi="Arial" w:cs="Arial"/>
                <w:color w:val="auto"/>
                <w:sz w:val="18"/>
                <w:szCs w:val="18"/>
              </w:rPr>
            </w:pPr>
          </w:p>
        </w:tc>
      </w:tr>
      <w:tr w:rsidR="00F65399" w:rsidRPr="00260413" w14:paraId="0060D7DB" w14:textId="77777777" w:rsidTr="001020BB">
        <w:trPr>
          <w:cantSplit/>
          <w:trHeight w:val="20"/>
        </w:trPr>
        <w:tc>
          <w:tcPr>
            <w:tcW w:w="6562" w:type="dxa"/>
            <w:shd w:val="clear" w:color="auto" w:fill="auto"/>
          </w:tcPr>
          <w:p w14:paraId="26C614C8" w14:textId="6BFB4680" w:rsidR="002E185B" w:rsidRPr="00260413" w:rsidRDefault="002E185B" w:rsidP="002E185B">
            <w:pPr>
              <w:ind w:left="427"/>
              <w:rPr>
                <w:rFonts w:ascii="Arial" w:eastAsia="Arial" w:hAnsi="Arial" w:cs="Arial"/>
                <w:color w:val="auto"/>
                <w:sz w:val="18"/>
                <w:szCs w:val="18"/>
              </w:rPr>
            </w:pPr>
            <w:r w:rsidRPr="00260413">
              <w:rPr>
                <w:rFonts w:ascii="Arial" w:hAnsi="Arial" w:cs="Arial"/>
                <w:color w:val="auto"/>
                <w:sz w:val="18"/>
                <w:szCs w:val="18"/>
              </w:rPr>
              <w:t>Guaranteed of its subsidiary</w:t>
            </w:r>
          </w:p>
        </w:tc>
        <w:tc>
          <w:tcPr>
            <w:tcW w:w="1440" w:type="dxa"/>
            <w:shd w:val="clear" w:color="auto" w:fill="auto"/>
          </w:tcPr>
          <w:p w14:paraId="18181393" w14:textId="7903B3CE" w:rsidR="002E185B" w:rsidRPr="00260413" w:rsidRDefault="00B4651F" w:rsidP="002E185B">
            <w:pPr>
              <w:ind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121</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202</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165</w:t>
            </w:r>
          </w:p>
        </w:tc>
        <w:tc>
          <w:tcPr>
            <w:tcW w:w="1440" w:type="dxa"/>
            <w:shd w:val="clear" w:color="auto" w:fill="auto"/>
          </w:tcPr>
          <w:p w14:paraId="6EB3BCDA" w14:textId="76A44304" w:rsidR="002E185B" w:rsidRPr="00260413" w:rsidRDefault="00B4651F" w:rsidP="002E185B">
            <w:pPr>
              <w:ind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134</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547</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373</w:t>
            </w:r>
          </w:p>
        </w:tc>
      </w:tr>
      <w:tr w:rsidR="00F65399" w:rsidRPr="00260413" w14:paraId="4506AC46" w14:textId="77777777" w:rsidTr="001020BB">
        <w:trPr>
          <w:cantSplit/>
          <w:trHeight w:val="20"/>
        </w:trPr>
        <w:tc>
          <w:tcPr>
            <w:tcW w:w="6562" w:type="dxa"/>
            <w:shd w:val="clear" w:color="auto" w:fill="auto"/>
          </w:tcPr>
          <w:p w14:paraId="1E45AC53" w14:textId="77777777" w:rsidR="002E185B" w:rsidRPr="00260413" w:rsidRDefault="002E185B" w:rsidP="002E185B">
            <w:pPr>
              <w:ind w:left="427"/>
              <w:rPr>
                <w:rFonts w:ascii="Arial" w:hAnsi="Arial" w:cs="Arial"/>
                <w:color w:val="auto"/>
                <w:sz w:val="18"/>
                <w:szCs w:val="18"/>
              </w:rPr>
            </w:pPr>
            <w:r w:rsidRPr="00260413">
              <w:rPr>
                <w:rFonts w:ascii="Arial" w:hAnsi="Arial" w:cs="Arial"/>
                <w:color w:val="auto"/>
                <w:sz w:val="18"/>
                <w:szCs w:val="18"/>
              </w:rPr>
              <w:t>Guaranteed of its joint ventures</w:t>
            </w:r>
          </w:p>
        </w:tc>
        <w:tc>
          <w:tcPr>
            <w:tcW w:w="1440" w:type="dxa"/>
            <w:tcBorders>
              <w:bottom w:val="single" w:sz="4" w:space="0" w:color="auto"/>
            </w:tcBorders>
            <w:shd w:val="clear" w:color="auto" w:fill="auto"/>
          </w:tcPr>
          <w:p w14:paraId="71F0B5BB" w14:textId="544D1F01" w:rsidR="002E185B" w:rsidRPr="00260413" w:rsidRDefault="00B4651F" w:rsidP="002E185B">
            <w:pPr>
              <w:ind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3</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946</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121</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239</w:t>
            </w:r>
          </w:p>
        </w:tc>
        <w:tc>
          <w:tcPr>
            <w:tcW w:w="1440" w:type="dxa"/>
            <w:tcBorders>
              <w:bottom w:val="single" w:sz="4" w:space="0" w:color="auto"/>
            </w:tcBorders>
            <w:shd w:val="clear" w:color="auto" w:fill="auto"/>
          </w:tcPr>
          <w:p w14:paraId="3A78BD65" w14:textId="61F394E3" w:rsidR="002E185B" w:rsidRPr="00260413" w:rsidRDefault="00B4651F" w:rsidP="002E185B">
            <w:pPr>
              <w:ind w:right="-72"/>
              <w:jc w:val="right"/>
              <w:rPr>
                <w:rFonts w:ascii="Arial" w:eastAsia="Arial Unicode MS" w:hAnsi="Arial" w:cs="Arial"/>
                <w:color w:val="auto"/>
                <w:spacing w:val="-4"/>
                <w:sz w:val="18"/>
                <w:szCs w:val="18"/>
                <w:lang w:val="en-GB"/>
              </w:rPr>
            </w:pPr>
            <w:r w:rsidRPr="00260413">
              <w:rPr>
                <w:rFonts w:ascii="Arial" w:eastAsia="Arial Unicode MS" w:hAnsi="Arial" w:cs="Arial"/>
                <w:color w:val="auto"/>
                <w:spacing w:val="-4"/>
                <w:sz w:val="18"/>
                <w:szCs w:val="18"/>
                <w:lang w:val="en-GB"/>
              </w:rPr>
              <w:t>4</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018</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088</w:t>
            </w:r>
            <w:r w:rsidR="002E185B" w:rsidRPr="00260413">
              <w:rPr>
                <w:rFonts w:ascii="Arial" w:eastAsia="Arial Unicode MS" w:hAnsi="Arial" w:cs="Arial"/>
                <w:color w:val="auto"/>
                <w:spacing w:val="-4"/>
                <w:sz w:val="18"/>
                <w:szCs w:val="18"/>
                <w:lang w:val="en-GB"/>
              </w:rPr>
              <w:t>,</w:t>
            </w:r>
            <w:r w:rsidRPr="00260413">
              <w:rPr>
                <w:rFonts w:ascii="Arial" w:eastAsia="Arial Unicode MS" w:hAnsi="Arial" w:cs="Arial"/>
                <w:color w:val="auto"/>
                <w:spacing w:val="-4"/>
                <w:sz w:val="18"/>
                <w:szCs w:val="18"/>
                <w:lang w:val="en-GB"/>
              </w:rPr>
              <w:t>000</w:t>
            </w:r>
            <w:r w:rsidR="002E185B" w:rsidRPr="00260413">
              <w:rPr>
                <w:rFonts w:ascii="Arial" w:eastAsia="Arial Unicode MS" w:hAnsi="Arial" w:cs="Arial"/>
                <w:color w:val="auto"/>
                <w:spacing w:val="-4"/>
                <w:sz w:val="18"/>
                <w:szCs w:val="18"/>
                <w:lang w:val="en-GB"/>
              </w:rPr>
              <w:t xml:space="preserve"> </w:t>
            </w:r>
          </w:p>
        </w:tc>
      </w:tr>
      <w:tr w:rsidR="00F65399" w:rsidRPr="00260413" w14:paraId="30E6E1F1" w14:textId="77777777" w:rsidTr="001020BB">
        <w:trPr>
          <w:cantSplit/>
          <w:trHeight w:val="20"/>
        </w:trPr>
        <w:tc>
          <w:tcPr>
            <w:tcW w:w="6562" w:type="dxa"/>
            <w:shd w:val="clear" w:color="auto" w:fill="auto"/>
            <w:vAlign w:val="bottom"/>
          </w:tcPr>
          <w:p w14:paraId="2C0BD871" w14:textId="77777777" w:rsidR="004740B0" w:rsidRPr="00260413" w:rsidRDefault="004740B0" w:rsidP="004740B0">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auto"/>
            <w:vAlign w:val="bottom"/>
          </w:tcPr>
          <w:p w14:paraId="5D7B26D0" w14:textId="77777777" w:rsidR="004740B0" w:rsidRPr="00260413" w:rsidRDefault="004740B0" w:rsidP="004740B0">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shd w:val="clear" w:color="auto" w:fill="auto"/>
            <w:vAlign w:val="bottom"/>
          </w:tcPr>
          <w:p w14:paraId="588CE981" w14:textId="77777777" w:rsidR="004740B0" w:rsidRPr="00260413" w:rsidRDefault="004740B0" w:rsidP="004740B0">
            <w:pPr>
              <w:ind w:right="-72"/>
              <w:jc w:val="right"/>
              <w:rPr>
                <w:rFonts w:ascii="Arial" w:eastAsia="Arial Unicode MS" w:hAnsi="Arial" w:cs="Arial"/>
                <w:color w:val="auto"/>
                <w:spacing w:val="-4"/>
                <w:sz w:val="18"/>
                <w:szCs w:val="18"/>
                <w:lang w:val="en-GB"/>
              </w:rPr>
            </w:pPr>
          </w:p>
        </w:tc>
      </w:tr>
      <w:tr w:rsidR="00B14B55" w:rsidRPr="00260413" w14:paraId="07D468EA" w14:textId="77777777" w:rsidTr="001020BB">
        <w:trPr>
          <w:cantSplit/>
          <w:trHeight w:val="20"/>
        </w:trPr>
        <w:tc>
          <w:tcPr>
            <w:tcW w:w="6562" w:type="dxa"/>
            <w:shd w:val="clear" w:color="auto" w:fill="auto"/>
          </w:tcPr>
          <w:p w14:paraId="2476997E" w14:textId="77777777" w:rsidR="00B14B55" w:rsidRPr="00260413" w:rsidRDefault="00B14B55" w:rsidP="00B14B55">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auto"/>
          </w:tcPr>
          <w:p w14:paraId="74EB406D" w14:textId="5CD4B36F" w:rsidR="00B14B55" w:rsidRPr="00260413" w:rsidRDefault="00B4651F" w:rsidP="00B14B55">
            <w:pPr>
              <w:ind w:right="-72"/>
              <w:jc w:val="right"/>
              <w:rPr>
                <w:rFonts w:ascii="Arial" w:hAnsi="Arial" w:cs="Arial"/>
                <w:color w:val="auto"/>
                <w:sz w:val="18"/>
                <w:szCs w:val="18"/>
              </w:rPr>
            </w:pPr>
            <w:r w:rsidRPr="00260413">
              <w:rPr>
                <w:rFonts w:ascii="Arial" w:hAnsi="Arial" w:cs="Arial"/>
                <w:color w:val="auto"/>
                <w:sz w:val="18"/>
                <w:szCs w:val="18"/>
                <w:lang w:val="en-GB"/>
              </w:rPr>
              <w:t>4</w:t>
            </w:r>
            <w:r w:rsidR="00B14B55" w:rsidRPr="00260413">
              <w:rPr>
                <w:rFonts w:ascii="Arial" w:hAnsi="Arial" w:cs="Arial"/>
                <w:color w:val="auto"/>
                <w:sz w:val="18"/>
                <w:szCs w:val="18"/>
              </w:rPr>
              <w:t>,</w:t>
            </w:r>
            <w:r w:rsidRPr="00260413">
              <w:rPr>
                <w:rFonts w:ascii="Arial" w:hAnsi="Arial" w:cs="Arial"/>
                <w:color w:val="auto"/>
                <w:sz w:val="18"/>
                <w:szCs w:val="18"/>
                <w:lang w:val="en-GB"/>
              </w:rPr>
              <w:t>067</w:t>
            </w:r>
            <w:r w:rsidR="00B14B55" w:rsidRPr="00260413">
              <w:rPr>
                <w:rFonts w:ascii="Arial" w:hAnsi="Arial" w:cs="Arial"/>
                <w:color w:val="auto"/>
                <w:sz w:val="18"/>
                <w:szCs w:val="18"/>
              </w:rPr>
              <w:t>,</w:t>
            </w:r>
            <w:r w:rsidRPr="00260413">
              <w:rPr>
                <w:rFonts w:ascii="Arial" w:hAnsi="Arial" w:cs="Arial"/>
                <w:color w:val="auto"/>
                <w:sz w:val="18"/>
                <w:szCs w:val="18"/>
                <w:lang w:val="en-GB"/>
              </w:rPr>
              <w:t>323</w:t>
            </w:r>
            <w:r w:rsidR="00B14B55" w:rsidRPr="00260413">
              <w:rPr>
                <w:rFonts w:ascii="Arial" w:hAnsi="Arial" w:cs="Arial"/>
                <w:color w:val="auto"/>
                <w:sz w:val="18"/>
                <w:szCs w:val="18"/>
              </w:rPr>
              <w:t>,</w:t>
            </w:r>
            <w:r w:rsidRPr="00260413">
              <w:rPr>
                <w:rFonts w:ascii="Arial" w:hAnsi="Arial" w:cs="Arial"/>
                <w:color w:val="auto"/>
                <w:sz w:val="18"/>
                <w:szCs w:val="18"/>
                <w:lang w:val="en-GB"/>
              </w:rPr>
              <w:t>404</w:t>
            </w:r>
          </w:p>
        </w:tc>
        <w:tc>
          <w:tcPr>
            <w:tcW w:w="1440" w:type="dxa"/>
            <w:tcBorders>
              <w:bottom w:val="single" w:sz="4" w:space="0" w:color="auto"/>
            </w:tcBorders>
            <w:shd w:val="clear" w:color="auto" w:fill="auto"/>
          </w:tcPr>
          <w:p w14:paraId="001384A5" w14:textId="4D8F5179" w:rsidR="00B14B55" w:rsidRPr="00260413" w:rsidRDefault="00B4651F" w:rsidP="00B14B55">
            <w:pPr>
              <w:ind w:right="-72"/>
              <w:jc w:val="right"/>
              <w:rPr>
                <w:rFonts w:ascii="Arial" w:hAnsi="Arial" w:cs="Arial"/>
                <w:color w:val="auto"/>
                <w:sz w:val="18"/>
                <w:szCs w:val="18"/>
              </w:rPr>
            </w:pPr>
            <w:r w:rsidRPr="00260413">
              <w:rPr>
                <w:rFonts w:ascii="Arial" w:hAnsi="Arial" w:cs="Arial"/>
                <w:color w:val="auto"/>
                <w:sz w:val="18"/>
                <w:szCs w:val="18"/>
                <w:lang w:val="en-GB"/>
              </w:rPr>
              <w:t>4</w:t>
            </w:r>
            <w:r w:rsidR="00B14B55" w:rsidRPr="00260413">
              <w:rPr>
                <w:rFonts w:ascii="Arial" w:hAnsi="Arial" w:cs="Arial"/>
                <w:color w:val="auto"/>
                <w:sz w:val="18"/>
                <w:szCs w:val="18"/>
              </w:rPr>
              <w:t>,</w:t>
            </w:r>
            <w:r w:rsidRPr="00260413">
              <w:rPr>
                <w:rFonts w:ascii="Arial" w:hAnsi="Arial" w:cs="Arial"/>
                <w:color w:val="auto"/>
                <w:sz w:val="18"/>
                <w:szCs w:val="18"/>
                <w:lang w:val="en-GB"/>
              </w:rPr>
              <w:t>152</w:t>
            </w:r>
            <w:r w:rsidR="00B14B55" w:rsidRPr="00260413">
              <w:rPr>
                <w:rFonts w:ascii="Arial" w:hAnsi="Arial" w:cs="Arial"/>
                <w:color w:val="auto"/>
                <w:sz w:val="18"/>
                <w:szCs w:val="18"/>
              </w:rPr>
              <w:t>,</w:t>
            </w:r>
            <w:r w:rsidRPr="00260413">
              <w:rPr>
                <w:rFonts w:ascii="Arial" w:hAnsi="Arial" w:cs="Arial"/>
                <w:color w:val="auto"/>
                <w:sz w:val="18"/>
                <w:szCs w:val="18"/>
                <w:lang w:val="en-GB"/>
              </w:rPr>
              <w:t>635</w:t>
            </w:r>
            <w:r w:rsidR="00B14B55" w:rsidRPr="00260413">
              <w:rPr>
                <w:rFonts w:ascii="Arial" w:hAnsi="Arial" w:cs="Arial"/>
                <w:color w:val="auto"/>
                <w:sz w:val="18"/>
                <w:szCs w:val="18"/>
              </w:rPr>
              <w:t>,</w:t>
            </w:r>
            <w:r w:rsidRPr="00260413">
              <w:rPr>
                <w:rFonts w:ascii="Arial" w:hAnsi="Arial" w:cs="Arial"/>
                <w:color w:val="auto"/>
                <w:sz w:val="18"/>
                <w:szCs w:val="18"/>
                <w:lang w:val="en-GB"/>
              </w:rPr>
              <w:t>373</w:t>
            </w:r>
          </w:p>
        </w:tc>
      </w:tr>
    </w:tbl>
    <w:p w14:paraId="4AF0B385" w14:textId="77777777" w:rsidR="00883FD1" w:rsidRPr="00BF6BDB" w:rsidRDefault="00883FD1" w:rsidP="00BF6BDB">
      <w:pPr>
        <w:ind w:left="540"/>
        <w:jc w:val="thaiDistribute"/>
        <w:rPr>
          <w:rFonts w:ascii="Arial" w:hAnsi="Arial" w:cs="Arial"/>
          <w:color w:val="auto"/>
          <w:sz w:val="18"/>
          <w:szCs w:val="18"/>
        </w:rPr>
      </w:pPr>
    </w:p>
    <w:p w14:paraId="0A419A6B" w14:textId="59B3CEFE" w:rsidR="00377041" w:rsidRPr="00260413" w:rsidRDefault="005034BB" w:rsidP="006010A5">
      <w:pPr>
        <w:pStyle w:val="BodyText2"/>
        <w:ind w:left="547"/>
        <w:jc w:val="both"/>
        <w:rPr>
          <w:rFonts w:ascii="Arial" w:hAnsi="Arial" w:cs="Arial"/>
          <w:color w:val="auto"/>
          <w:spacing w:val="-4"/>
          <w:sz w:val="18"/>
          <w:szCs w:val="18"/>
        </w:rPr>
      </w:pPr>
      <w:r w:rsidRPr="00260413">
        <w:rPr>
          <w:rFonts w:ascii="Arial" w:hAnsi="Arial" w:cs="Arial"/>
          <w:color w:val="auto"/>
          <w:sz w:val="18"/>
          <w:szCs w:val="18"/>
        </w:rPr>
        <w:t xml:space="preserve">As </w:t>
      </w:r>
      <w:r w:rsidRPr="00260413">
        <w:rPr>
          <w:rFonts w:ascii="Arial" w:hAnsi="Arial" w:cs="Arial"/>
          <w:color w:val="auto"/>
          <w:spacing w:val="-4"/>
          <w:sz w:val="18"/>
          <w:szCs w:val="18"/>
        </w:rPr>
        <w:t xml:space="preserve">at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lang w:val="en-GB"/>
        </w:rPr>
        <w:t xml:space="preserve"> December </w:t>
      </w:r>
      <w:r w:rsidR="00B4651F" w:rsidRPr="00260413">
        <w:rPr>
          <w:rFonts w:ascii="Arial" w:hAnsi="Arial" w:cs="Arial"/>
          <w:color w:val="auto"/>
          <w:spacing w:val="-4"/>
          <w:sz w:val="18"/>
          <w:szCs w:val="18"/>
          <w:lang w:val="en-GB"/>
        </w:rPr>
        <w:t>2024</w:t>
      </w:r>
      <w:r w:rsidRPr="00260413">
        <w:rPr>
          <w:rFonts w:ascii="Arial" w:hAnsi="Arial" w:cs="Arial"/>
          <w:color w:val="auto"/>
          <w:spacing w:val="-4"/>
          <w:sz w:val="18"/>
          <w:szCs w:val="18"/>
        </w:rPr>
        <w:t xml:space="preserve"> and </w:t>
      </w:r>
      <w:r w:rsidR="00B4651F" w:rsidRPr="00260413">
        <w:rPr>
          <w:rFonts w:ascii="Arial" w:hAnsi="Arial" w:cs="Arial"/>
          <w:color w:val="auto"/>
          <w:spacing w:val="-4"/>
          <w:sz w:val="18"/>
          <w:szCs w:val="18"/>
          <w:lang w:val="en-GB"/>
        </w:rPr>
        <w:t>31</w:t>
      </w:r>
      <w:r w:rsidRPr="00260413">
        <w:rPr>
          <w:rFonts w:ascii="Arial" w:hAnsi="Arial" w:cs="Arial"/>
          <w:color w:val="auto"/>
          <w:spacing w:val="-4"/>
          <w:sz w:val="18"/>
          <w:szCs w:val="18"/>
        </w:rPr>
        <w:t xml:space="preserve"> December </w:t>
      </w:r>
      <w:r w:rsidR="00B4651F" w:rsidRPr="00260413">
        <w:rPr>
          <w:rFonts w:ascii="Arial" w:hAnsi="Arial" w:cs="Arial"/>
          <w:color w:val="auto"/>
          <w:spacing w:val="-4"/>
          <w:sz w:val="18"/>
          <w:szCs w:val="18"/>
          <w:lang w:val="en-GB"/>
        </w:rPr>
        <w:t>2023</w:t>
      </w:r>
      <w:r w:rsidRPr="00260413">
        <w:rPr>
          <w:rFonts w:ascii="Arial" w:hAnsi="Arial" w:cs="Arial"/>
          <w:color w:val="auto"/>
          <w:spacing w:val="-4"/>
          <w:sz w:val="18"/>
          <w:szCs w:val="18"/>
        </w:rPr>
        <w:t>, the Company had guaranteed long-term land lease agreement of joint venture in order to guarantee the contractual performance under the land lease agreement of t</w:t>
      </w:r>
      <w:r w:rsidR="001B2EED" w:rsidRPr="00260413">
        <w:rPr>
          <w:rFonts w:ascii="Arial" w:hAnsi="Arial" w:cs="Arial"/>
          <w:color w:val="auto"/>
          <w:spacing w:val="-4"/>
          <w:sz w:val="18"/>
          <w:szCs w:val="18"/>
        </w:rPr>
        <w:t>his</w:t>
      </w:r>
      <w:r w:rsidRPr="00260413">
        <w:rPr>
          <w:rFonts w:ascii="Arial" w:hAnsi="Arial" w:cs="Arial"/>
          <w:color w:val="auto"/>
          <w:spacing w:val="-4"/>
          <w:sz w:val="18"/>
          <w:szCs w:val="18"/>
        </w:rPr>
        <w:t xml:space="preserve"> joint venture.</w:t>
      </w:r>
      <w:bookmarkStart w:id="19" w:name="_Hlk86839823"/>
    </w:p>
    <w:p w14:paraId="7C4B78B4" w14:textId="7C1EE4EB" w:rsidR="008B129A" w:rsidRPr="00BF6BDB" w:rsidRDefault="008B129A" w:rsidP="00BF6BDB">
      <w:pPr>
        <w:ind w:left="540"/>
        <w:jc w:val="thaiDistribute"/>
        <w:rPr>
          <w:rFonts w:ascii="Arial" w:hAnsi="Arial" w:cs="Arial"/>
          <w:color w:val="auto"/>
          <w:sz w:val="18"/>
          <w:szCs w:val="18"/>
        </w:rPr>
      </w:pPr>
    </w:p>
    <w:p w14:paraId="78402DF8" w14:textId="7512F354" w:rsidR="005034BB" w:rsidRPr="00260413" w:rsidRDefault="00B4651F" w:rsidP="00612C90">
      <w:pPr>
        <w:pStyle w:val="Heading2"/>
        <w:ind w:left="540" w:hanging="540"/>
        <w:rPr>
          <w:rFonts w:cs="Arial"/>
          <w:szCs w:val="18"/>
        </w:rPr>
      </w:pPr>
      <w:r w:rsidRPr="00260413">
        <w:rPr>
          <w:rFonts w:cs="Arial"/>
          <w:szCs w:val="18"/>
          <w:lang w:val="en-GB"/>
        </w:rPr>
        <w:t>33</w:t>
      </w:r>
      <w:r w:rsidR="00612C90" w:rsidRPr="00260413">
        <w:rPr>
          <w:rFonts w:cs="Arial"/>
          <w:szCs w:val="18"/>
        </w:rPr>
        <w:t>.</w:t>
      </w:r>
      <w:r w:rsidRPr="00260413">
        <w:rPr>
          <w:rFonts w:cs="Arial"/>
          <w:szCs w:val="18"/>
          <w:lang w:val="en-GB"/>
        </w:rPr>
        <w:t>6</w:t>
      </w:r>
      <w:r w:rsidR="00612C90" w:rsidRPr="00260413">
        <w:rPr>
          <w:rFonts w:cs="Arial"/>
          <w:szCs w:val="18"/>
        </w:rPr>
        <w:tab/>
      </w:r>
      <w:r w:rsidR="005034BB" w:rsidRPr="00260413">
        <w:rPr>
          <w:rFonts w:cs="Arial"/>
          <w:szCs w:val="18"/>
        </w:rPr>
        <w:t>Litigations</w:t>
      </w:r>
      <w:r w:rsidR="000B5919" w:rsidRPr="00260413">
        <w:rPr>
          <w:rFonts w:cs="Arial"/>
          <w:szCs w:val="18"/>
        </w:rPr>
        <w:t xml:space="preserve"> and disputation</w:t>
      </w:r>
    </w:p>
    <w:p w14:paraId="51306A92" w14:textId="77777777" w:rsidR="005034BB" w:rsidRPr="00260413" w:rsidRDefault="005034BB" w:rsidP="008C4ABB">
      <w:pPr>
        <w:pStyle w:val="BodyText2"/>
        <w:ind w:left="1269"/>
        <w:jc w:val="both"/>
        <w:rPr>
          <w:rFonts w:ascii="Arial" w:hAnsi="Arial" w:cs="Arial"/>
          <w:color w:val="auto"/>
          <w:sz w:val="18"/>
          <w:szCs w:val="18"/>
        </w:rPr>
      </w:pPr>
    </w:p>
    <w:bookmarkEnd w:id="19"/>
    <w:p w14:paraId="1FE3B22F" w14:textId="288DA815" w:rsidR="00166DE1" w:rsidRPr="00260413" w:rsidRDefault="00B4651F" w:rsidP="00596DE1">
      <w:pPr>
        <w:pStyle w:val="Heading2"/>
        <w:ind w:left="1170" w:hanging="630"/>
        <w:rPr>
          <w:rFonts w:cs="Arial"/>
          <w:b w:val="0"/>
          <w:bCs w:val="0"/>
          <w:szCs w:val="18"/>
        </w:rPr>
      </w:pPr>
      <w:r w:rsidRPr="00260413">
        <w:rPr>
          <w:rFonts w:cs="Arial"/>
          <w:b w:val="0"/>
          <w:bCs w:val="0"/>
          <w:szCs w:val="18"/>
          <w:lang w:val="en-GB"/>
        </w:rPr>
        <w:t>33</w:t>
      </w:r>
      <w:r w:rsidR="00612C90" w:rsidRPr="00260413">
        <w:rPr>
          <w:rFonts w:cs="Arial"/>
          <w:b w:val="0"/>
          <w:bCs w:val="0"/>
          <w:szCs w:val="18"/>
        </w:rPr>
        <w:t>.</w:t>
      </w:r>
      <w:r w:rsidRPr="00260413">
        <w:rPr>
          <w:rFonts w:cs="Arial"/>
          <w:b w:val="0"/>
          <w:bCs w:val="0"/>
          <w:szCs w:val="18"/>
          <w:lang w:val="en-GB"/>
        </w:rPr>
        <w:t>6</w:t>
      </w:r>
      <w:r w:rsidR="00612C90" w:rsidRPr="00260413">
        <w:rPr>
          <w:rFonts w:cs="Arial"/>
          <w:b w:val="0"/>
          <w:bCs w:val="0"/>
          <w:szCs w:val="18"/>
        </w:rPr>
        <w:t>.</w:t>
      </w:r>
      <w:r w:rsidRPr="00260413">
        <w:rPr>
          <w:rFonts w:cs="Arial"/>
          <w:b w:val="0"/>
          <w:bCs w:val="0"/>
          <w:szCs w:val="18"/>
          <w:lang w:val="en-GB"/>
        </w:rPr>
        <w:t>1</w:t>
      </w:r>
      <w:r w:rsidR="00612C90" w:rsidRPr="00260413">
        <w:rPr>
          <w:rFonts w:cs="Arial"/>
          <w:b w:val="0"/>
          <w:bCs w:val="0"/>
          <w:szCs w:val="18"/>
        </w:rPr>
        <w:tab/>
      </w:r>
      <w:r w:rsidR="00596DE1" w:rsidRPr="00260413">
        <w:rPr>
          <w:rFonts w:cs="Arial"/>
          <w:b w:val="0"/>
          <w:bCs w:val="0"/>
          <w:szCs w:val="18"/>
        </w:rPr>
        <w:t xml:space="preserve">The Group has pending litigation cases, relating to allegations of breach of agreements to purchase and </w:t>
      </w:r>
      <w:r w:rsidR="00596DE1" w:rsidRPr="00BF6BDB">
        <w:rPr>
          <w:rFonts w:cs="Arial"/>
          <w:b w:val="0"/>
          <w:bCs w:val="0"/>
          <w:spacing w:val="-8"/>
          <w:szCs w:val="18"/>
        </w:rPr>
        <w:t>to sell with some customers and torts with the total claim amount of Baht 72.35 million (2023: Baht 34.32 million).</w:t>
      </w:r>
      <w:r w:rsidR="00596DE1" w:rsidRPr="00BF6BDB">
        <w:rPr>
          <w:rFonts w:cs="Arial"/>
          <w:b w:val="0"/>
          <w:bCs w:val="0"/>
          <w:spacing w:val="-6"/>
          <w:szCs w:val="18"/>
        </w:rPr>
        <w:t xml:space="preserve"> However, the Group is defending against the lawsuits. The Company’s lawyers and management</w:t>
      </w:r>
      <w:r w:rsidR="00596DE1" w:rsidRPr="00260413">
        <w:rPr>
          <w:rFonts w:cs="Arial"/>
          <w:b w:val="0"/>
          <w:bCs w:val="0"/>
          <w:szCs w:val="18"/>
        </w:rPr>
        <w:t xml:space="preserve"> believe the litigation will not have a material adverse effect on the Group. As at 31 December 2024, the Group </w:t>
      </w:r>
      <w:r w:rsidR="00596DE1" w:rsidRPr="00BF6BDB">
        <w:rPr>
          <w:rFonts w:cs="Arial"/>
          <w:b w:val="0"/>
          <w:bCs w:val="0"/>
          <w:spacing w:val="-6"/>
          <w:szCs w:val="18"/>
        </w:rPr>
        <w:t>recorded the provision in respect of these cases amounting to Baht 33.30 million (2023: Baht 4.02 million).</w:t>
      </w:r>
    </w:p>
    <w:p w14:paraId="3196C2E3" w14:textId="77777777" w:rsidR="00BF6BDB" w:rsidRDefault="00BF6BDB">
      <w:pPr>
        <w:rPr>
          <w:rFonts w:ascii="Arial" w:hAnsi="Arial" w:cs="Arial"/>
          <w:color w:val="auto"/>
          <w:sz w:val="18"/>
          <w:szCs w:val="18"/>
          <w:lang w:eastAsia="x-none"/>
        </w:rPr>
      </w:pPr>
      <w:r>
        <w:rPr>
          <w:rFonts w:cs="Arial"/>
          <w:b/>
          <w:bCs/>
          <w:szCs w:val="18"/>
        </w:rPr>
        <w:br w:type="page"/>
      </w:r>
    </w:p>
    <w:p w14:paraId="064F3E2D" w14:textId="3E7F3811" w:rsidR="005034BB" w:rsidRPr="00260413" w:rsidRDefault="00B4651F" w:rsidP="00B4651F">
      <w:pPr>
        <w:pStyle w:val="Heading2"/>
        <w:ind w:left="1170" w:hanging="630"/>
        <w:jc w:val="thaiDistribute"/>
        <w:rPr>
          <w:rFonts w:cs="Arial"/>
          <w:b w:val="0"/>
          <w:bCs w:val="0"/>
          <w:spacing w:val="-6"/>
          <w:szCs w:val="18"/>
          <w:cs/>
        </w:rPr>
      </w:pPr>
      <w:r w:rsidRPr="00260413">
        <w:rPr>
          <w:rFonts w:cs="Arial"/>
          <w:b w:val="0"/>
          <w:bCs w:val="0"/>
          <w:szCs w:val="18"/>
          <w:lang w:val="en-GB"/>
        </w:rPr>
        <w:t>33</w:t>
      </w:r>
      <w:r w:rsidR="00612C90" w:rsidRPr="00260413">
        <w:rPr>
          <w:rFonts w:cs="Arial"/>
          <w:b w:val="0"/>
          <w:bCs w:val="0"/>
          <w:szCs w:val="18"/>
        </w:rPr>
        <w:t>.</w:t>
      </w:r>
      <w:r w:rsidRPr="00260413">
        <w:rPr>
          <w:rFonts w:cs="Arial"/>
          <w:b w:val="0"/>
          <w:bCs w:val="0"/>
          <w:szCs w:val="18"/>
          <w:lang w:val="en-GB"/>
        </w:rPr>
        <w:t>6</w:t>
      </w:r>
      <w:r w:rsidR="00612C90" w:rsidRPr="00260413">
        <w:rPr>
          <w:rFonts w:cs="Arial"/>
          <w:b w:val="0"/>
          <w:bCs w:val="0"/>
          <w:szCs w:val="18"/>
        </w:rPr>
        <w:t>.</w:t>
      </w:r>
      <w:r w:rsidRPr="00260413">
        <w:rPr>
          <w:rFonts w:cs="Arial"/>
          <w:b w:val="0"/>
          <w:bCs w:val="0"/>
          <w:szCs w:val="18"/>
          <w:lang w:val="en-GB"/>
        </w:rPr>
        <w:t>2</w:t>
      </w:r>
      <w:r w:rsidR="00612C90" w:rsidRPr="00260413">
        <w:rPr>
          <w:rFonts w:cs="Arial"/>
          <w:b w:val="0"/>
          <w:bCs w:val="0"/>
          <w:szCs w:val="18"/>
        </w:rPr>
        <w:tab/>
      </w:r>
      <w:r w:rsidR="00437062" w:rsidRPr="00260413">
        <w:rPr>
          <w:rFonts w:cs="Arial"/>
          <w:b w:val="0"/>
          <w:bCs w:val="0"/>
          <w:spacing w:val="-6"/>
          <w:szCs w:val="18"/>
        </w:rPr>
        <w:t>On 31 January 2020 and 14 December 2021, the Company and two subsidiaries were sued by a condominium juristic person, relating to allegation of breach of agreement to purchase and to sell and the issues of certain common properties in a condominium project. Subsequently, on 22 February 2023, the Company, two subsidiaries, and the condominium juristic person entered into a settlement agreement. The Court of First Instance rendered a judgment endorsing the settlement agreement on 30 March 2023. Subsequently, the remaining defendants filed an appeal against the plaintiff's withdrawal, and the appellate court issued an order upholding the judgment of the court of first instance. The Company’s lawyers and management team believe that the litigation will not have a material adverse effect on the Group because the subsidiaries have partially transferred the ownership of properties located in condominium project and condominium units, as indicated in settlement agreement. However, the condominium juristic person is currently proceeding with the legal execution against the assets of one of the subsidiaries to partially settle debt, as stipulated in the settlement payment (Note 19).  As at 31 December 2024, the Group has already recorded liabilities related to this litigation amounting to Baht 33.40 million (2023: Baht 38.55 million).</w:t>
      </w:r>
    </w:p>
    <w:p w14:paraId="3E52B774" w14:textId="77777777" w:rsidR="00267573" w:rsidRPr="00260413" w:rsidRDefault="00267573" w:rsidP="009D0B7B">
      <w:pPr>
        <w:pStyle w:val="BodyText2"/>
        <w:ind w:left="1269"/>
        <w:jc w:val="both"/>
        <w:rPr>
          <w:rFonts w:ascii="Arial" w:hAnsi="Arial" w:cs="Arial"/>
          <w:b/>
          <w:bCs/>
          <w:color w:val="auto"/>
          <w:sz w:val="18"/>
          <w:szCs w:val="18"/>
          <w:lang w:val="en-GB"/>
        </w:rPr>
      </w:pPr>
    </w:p>
    <w:p w14:paraId="55A393D9" w14:textId="04E47230" w:rsidR="00267573" w:rsidRPr="00260413" w:rsidRDefault="00267573" w:rsidP="00267573">
      <w:pPr>
        <w:pStyle w:val="Heading2"/>
        <w:ind w:left="1170" w:hanging="630"/>
        <w:jc w:val="thaiDistribute"/>
        <w:rPr>
          <w:rFonts w:cs="Arial"/>
          <w:b w:val="0"/>
          <w:bCs w:val="0"/>
          <w:szCs w:val="18"/>
          <w:lang w:val="en-GB"/>
        </w:rPr>
      </w:pPr>
      <w:r w:rsidRPr="00260413">
        <w:rPr>
          <w:rFonts w:cs="Arial"/>
          <w:b w:val="0"/>
          <w:bCs w:val="0"/>
          <w:szCs w:val="18"/>
          <w:lang w:val="en-GB"/>
        </w:rPr>
        <w:t>33.6.3</w:t>
      </w:r>
      <w:r w:rsidRPr="00260413">
        <w:rPr>
          <w:rFonts w:cs="Arial"/>
          <w:b w:val="0"/>
          <w:bCs w:val="0"/>
          <w:szCs w:val="18"/>
          <w:lang w:val="en-GB"/>
        </w:rPr>
        <w:tab/>
      </w:r>
      <w:r w:rsidR="00CA309D" w:rsidRPr="00260413">
        <w:rPr>
          <w:rFonts w:cs="Arial"/>
          <w:b w:val="0"/>
          <w:bCs w:val="0"/>
          <w:szCs w:val="18"/>
          <w:lang w:val="en-GB"/>
        </w:rPr>
        <w:t>As at 31 December 2024, the Company has a dispute with the investor regarding the fulfillment of its contractual obligations under the joint venture agreement, with a total claim amount of Baht 857.85 million (2023: nil). The Company’s lawyers and management team believe that the litigation will not have a material adverse effect on the Group.</w:t>
      </w:r>
    </w:p>
    <w:p w14:paraId="21E73DD7" w14:textId="77777777" w:rsidR="00267573" w:rsidRPr="00260413" w:rsidRDefault="00267573" w:rsidP="00F6069E">
      <w:pPr>
        <w:pStyle w:val="BodyText"/>
        <w:rPr>
          <w:rFonts w:ascii="Arial" w:hAnsi="Arial" w:cs="Arial"/>
          <w:color w:val="auto"/>
          <w:sz w:val="18"/>
          <w:szCs w:val="18"/>
          <w:lang w:val="x-none" w:eastAsia="x-none" w:bidi="ar-SA"/>
        </w:rPr>
      </w:pPr>
    </w:p>
    <w:p w14:paraId="4A2BF735" w14:textId="77777777" w:rsidR="00B4651F" w:rsidRPr="00260413" w:rsidRDefault="00B4651F" w:rsidP="00F6069E">
      <w:pPr>
        <w:pStyle w:val="BodyText"/>
        <w:rPr>
          <w:rFonts w:ascii="Arial" w:hAnsi="Arial" w:cs="Arial"/>
          <w:color w:val="auto"/>
          <w:sz w:val="18"/>
          <w:szCs w:val="18"/>
          <w:cs/>
          <w:lang w:val="x-none" w:eastAsia="x-none" w:bidi="ar-SA"/>
        </w:rPr>
      </w:pPr>
    </w:p>
    <w:tbl>
      <w:tblPr>
        <w:tblW w:w="9461" w:type="dxa"/>
        <w:tblInd w:w="108" w:type="dxa"/>
        <w:tblLook w:val="04A0" w:firstRow="1" w:lastRow="0" w:firstColumn="1" w:lastColumn="0" w:noHBand="0" w:noVBand="1"/>
      </w:tblPr>
      <w:tblGrid>
        <w:gridCol w:w="9461"/>
      </w:tblGrid>
      <w:tr w:rsidR="005034BB" w:rsidRPr="00260413" w14:paraId="090EE1B4" w14:textId="77777777" w:rsidTr="001020BB">
        <w:trPr>
          <w:trHeight w:val="386"/>
        </w:trPr>
        <w:tc>
          <w:tcPr>
            <w:tcW w:w="9461" w:type="dxa"/>
            <w:shd w:val="clear" w:color="auto" w:fill="auto"/>
            <w:vAlign w:val="center"/>
          </w:tcPr>
          <w:p w14:paraId="2910EADD" w14:textId="4EDB5707" w:rsidR="005034BB" w:rsidRPr="00260413" w:rsidRDefault="00B4651F" w:rsidP="00023203">
            <w:pPr>
              <w:tabs>
                <w:tab w:val="left" w:pos="432"/>
              </w:tabs>
              <w:ind w:left="432" w:hanging="545"/>
              <w:rPr>
                <w:rFonts w:ascii="Arial" w:eastAsia="Arial Unicode MS" w:hAnsi="Arial" w:cs="Arial"/>
                <w:b/>
                <w:bCs/>
                <w:color w:val="auto"/>
                <w:sz w:val="18"/>
                <w:szCs w:val="18"/>
                <w:cs/>
                <w:lang w:val="en-GB"/>
              </w:rPr>
            </w:pPr>
            <w:r w:rsidRPr="00260413">
              <w:rPr>
                <w:rFonts w:ascii="Arial" w:eastAsia="Arial Unicode MS" w:hAnsi="Arial" w:cs="Arial"/>
                <w:b/>
                <w:bCs/>
                <w:color w:val="auto"/>
                <w:sz w:val="18"/>
                <w:szCs w:val="18"/>
                <w:lang w:val="en-GB"/>
              </w:rPr>
              <w:t>34</w:t>
            </w:r>
            <w:r w:rsidR="005034BB" w:rsidRPr="00260413">
              <w:rPr>
                <w:rFonts w:ascii="Arial" w:eastAsia="Arial Unicode MS" w:hAnsi="Arial" w:cs="Arial"/>
                <w:b/>
                <w:bCs/>
                <w:color w:val="auto"/>
                <w:sz w:val="18"/>
                <w:szCs w:val="18"/>
                <w:lang w:val="en-GB"/>
              </w:rPr>
              <w:tab/>
              <w:t>Event accounting after the reporting date</w:t>
            </w:r>
          </w:p>
        </w:tc>
      </w:tr>
    </w:tbl>
    <w:p w14:paraId="1AF55976" w14:textId="4AF25FEA" w:rsidR="005034BB" w:rsidRPr="00260413" w:rsidRDefault="005034BB" w:rsidP="008C4ABB">
      <w:pPr>
        <w:pStyle w:val="BodyText2"/>
        <w:jc w:val="both"/>
        <w:rPr>
          <w:rFonts w:ascii="Arial" w:hAnsi="Arial" w:cs="Arial"/>
          <w:color w:val="auto"/>
          <w:sz w:val="18"/>
          <w:szCs w:val="18"/>
        </w:rPr>
      </w:pPr>
    </w:p>
    <w:p w14:paraId="3D78D9CE" w14:textId="41DC9E14" w:rsidR="00DC6E0B" w:rsidRPr="00260413" w:rsidRDefault="00DC6E0B" w:rsidP="00DC6E0B">
      <w:pPr>
        <w:rPr>
          <w:rFonts w:ascii="Arial" w:hAnsi="Arial" w:cs="Arial"/>
          <w:color w:val="auto"/>
          <w:sz w:val="18"/>
          <w:szCs w:val="18"/>
        </w:rPr>
      </w:pPr>
      <w:r w:rsidRPr="00260413">
        <w:rPr>
          <w:rFonts w:ascii="Arial" w:hAnsi="Arial" w:cs="Arial"/>
          <w:color w:val="auto"/>
          <w:sz w:val="18"/>
          <w:szCs w:val="18"/>
        </w:rPr>
        <w:t xml:space="preserve">The Board of Directors of Raimon Land Public Company Limited, at its Meeting No. </w:t>
      </w:r>
      <w:r w:rsidRPr="00260413">
        <w:rPr>
          <w:rFonts w:ascii="Arial" w:hAnsi="Arial" w:cs="Arial"/>
          <w:color w:val="auto"/>
          <w:sz w:val="18"/>
          <w:szCs w:val="18"/>
          <w:cs/>
        </w:rPr>
        <w:t>2/2568</w:t>
      </w:r>
      <w:r w:rsidRPr="00260413">
        <w:rPr>
          <w:rFonts w:ascii="Arial" w:hAnsi="Arial" w:cs="Arial"/>
          <w:color w:val="auto"/>
          <w:sz w:val="18"/>
          <w:szCs w:val="18"/>
        </w:rPr>
        <w:t xml:space="preserve"> held on 27 February 2025, resolved to propose to the </w:t>
      </w:r>
      <w:r w:rsidRPr="00260413">
        <w:rPr>
          <w:rFonts w:ascii="Arial" w:hAnsi="Arial" w:cs="Arial"/>
          <w:color w:val="auto"/>
          <w:sz w:val="18"/>
          <w:szCs w:val="18"/>
          <w:cs/>
        </w:rPr>
        <w:t>2</w:t>
      </w:r>
      <w:r w:rsidRPr="00260413">
        <w:rPr>
          <w:rFonts w:ascii="Arial" w:hAnsi="Arial" w:cs="Arial"/>
          <w:color w:val="auto"/>
          <w:sz w:val="18"/>
          <w:szCs w:val="18"/>
        </w:rPr>
        <w:t xml:space="preserve">025 Annual General Meeting of Shareholders for consideration and approval of the reduction of the registered capital by Baht </w:t>
      </w:r>
      <w:r w:rsidRPr="00260413">
        <w:rPr>
          <w:rFonts w:ascii="Arial" w:hAnsi="Arial" w:cs="Arial"/>
          <w:color w:val="auto"/>
          <w:sz w:val="18"/>
          <w:szCs w:val="18"/>
          <w:cs/>
        </w:rPr>
        <w:t>1,965,549,062</w:t>
      </w:r>
      <w:r w:rsidRPr="00260413">
        <w:rPr>
          <w:rFonts w:ascii="Arial" w:hAnsi="Arial" w:cs="Arial"/>
          <w:color w:val="auto"/>
          <w:sz w:val="18"/>
          <w:szCs w:val="18"/>
        </w:rPr>
        <w:t xml:space="preserve">, from the existing registered capital of Baht </w:t>
      </w:r>
      <w:r w:rsidRPr="00260413">
        <w:rPr>
          <w:rFonts w:ascii="Arial" w:hAnsi="Arial" w:cs="Arial"/>
          <w:color w:val="auto"/>
          <w:sz w:val="18"/>
          <w:szCs w:val="18"/>
          <w:cs/>
        </w:rPr>
        <w:t>7,760,769,842</w:t>
      </w:r>
      <w:r w:rsidRPr="00260413">
        <w:rPr>
          <w:rFonts w:ascii="Arial" w:hAnsi="Arial" w:cs="Arial"/>
          <w:color w:val="auto"/>
          <w:sz w:val="18"/>
          <w:szCs w:val="18"/>
        </w:rPr>
        <w:t xml:space="preserve"> to Baht </w:t>
      </w:r>
      <w:r w:rsidRPr="00260413">
        <w:rPr>
          <w:rFonts w:ascii="Arial" w:hAnsi="Arial" w:cs="Arial"/>
          <w:color w:val="auto"/>
          <w:sz w:val="18"/>
          <w:szCs w:val="18"/>
          <w:cs/>
        </w:rPr>
        <w:t xml:space="preserve">5,795,220,780. </w:t>
      </w:r>
      <w:r w:rsidRPr="00260413">
        <w:rPr>
          <w:rFonts w:ascii="Arial" w:hAnsi="Arial" w:cs="Arial"/>
          <w:color w:val="auto"/>
          <w:sz w:val="18"/>
          <w:szCs w:val="18"/>
        </w:rPr>
        <w:t xml:space="preserve">This reduction will be carried out by canceling </w:t>
      </w:r>
      <w:r w:rsidRPr="00260413">
        <w:rPr>
          <w:rFonts w:ascii="Arial" w:hAnsi="Arial" w:cs="Arial"/>
          <w:color w:val="auto"/>
          <w:sz w:val="18"/>
          <w:szCs w:val="18"/>
          <w:cs/>
        </w:rPr>
        <w:t>1,965,549,062</w:t>
      </w:r>
      <w:r w:rsidRPr="00260413">
        <w:rPr>
          <w:rFonts w:ascii="Arial" w:hAnsi="Arial" w:cs="Arial"/>
          <w:color w:val="auto"/>
          <w:sz w:val="18"/>
          <w:szCs w:val="18"/>
        </w:rPr>
        <w:t xml:space="preserve"> unissued ordinary shares, each with a par value of Baht </w:t>
      </w:r>
      <w:r w:rsidRPr="00260413">
        <w:rPr>
          <w:rFonts w:ascii="Arial" w:hAnsi="Arial" w:cs="Arial"/>
          <w:color w:val="auto"/>
          <w:sz w:val="18"/>
          <w:szCs w:val="18"/>
          <w:cs/>
        </w:rPr>
        <w:t>1.00</w:t>
      </w:r>
      <w:r w:rsidRPr="00260413">
        <w:rPr>
          <w:rFonts w:ascii="Arial" w:hAnsi="Arial" w:cs="Arial"/>
          <w:color w:val="auto"/>
          <w:sz w:val="18"/>
          <w:szCs w:val="18"/>
        </w:rPr>
        <w:t>, comprising the cancellation of the following unissued capital increase shares.</w:t>
      </w:r>
    </w:p>
    <w:p w14:paraId="78AE8D41" w14:textId="77777777" w:rsidR="00DC6E0B" w:rsidRPr="00260413" w:rsidRDefault="00DC6E0B" w:rsidP="00DC6E0B">
      <w:pPr>
        <w:rPr>
          <w:rFonts w:ascii="Arial" w:hAnsi="Arial" w:cs="Arial"/>
          <w:color w:val="auto"/>
          <w:sz w:val="18"/>
          <w:szCs w:val="18"/>
        </w:rPr>
      </w:pPr>
    </w:p>
    <w:p w14:paraId="60487878" w14:textId="0681E9AF" w:rsidR="00DC6E0B" w:rsidRPr="00260413" w:rsidRDefault="00DC6E0B" w:rsidP="00BF6BDB">
      <w:pPr>
        <w:pStyle w:val="ListParagraph"/>
        <w:numPr>
          <w:ilvl w:val="0"/>
          <w:numId w:val="47"/>
        </w:numPr>
        <w:spacing w:after="0" w:line="240" w:lineRule="auto"/>
        <w:rPr>
          <w:rFonts w:ascii="Arial" w:hAnsi="Arial" w:cs="Arial"/>
          <w:sz w:val="18"/>
          <w:szCs w:val="18"/>
        </w:rPr>
      </w:pPr>
      <w:r w:rsidRPr="00260413">
        <w:rPr>
          <w:rFonts w:ascii="Arial" w:hAnsi="Arial" w:cs="Arial"/>
          <w:sz w:val="18"/>
          <w:szCs w:val="18"/>
        </w:rPr>
        <w:t xml:space="preserve">The remaining capital increase shares designated for a private placement totalling </w:t>
      </w:r>
      <w:r w:rsidRPr="00260413">
        <w:rPr>
          <w:rFonts w:ascii="Arial" w:hAnsi="Arial" w:cs="Arial"/>
          <w:sz w:val="18"/>
          <w:szCs w:val="18"/>
          <w:cs/>
        </w:rPr>
        <w:t>900,000,000</w:t>
      </w:r>
      <w:r w:rsidRPr="00260413">
        <w:rPr>
          <w:rFonts w:ascii="Arial" w:hAnsi="Arial" w:cs="Arial"/>
          <w:sz w:val="18"/>
          <w:szCs w:val="18"/>
        </w:rPr>
        <w:t xml:space="preserve"> shares, which were specified at a fixed offering price but have exceeded the offering period as stipulated in the Notification of the Capital Market Supervisory Board No. TorJor. </w:t>
      </w:r>
      <w:r w:rsidRPr="00260413">
        <w:rPr>
          <w:rFonts w:ascii="Arial" w:hAnsi="Arial" w:cs="Arial"/>
          <w:sz w:val="18"/>
          <w:szCs w:val="18"/>
          <w:cs/>
        </w:rPr>
        <w:t>28/2</w:t>
      </w:r>
      <w:r w:rsidRPr="00260413">
        <w:rPr>
          <w:rFonts w:ascii="Arial" w:hAnsi="Arial" w:cs="Arial"/>
          <w:sz w:val="18"/>
          <w:szCs w:val="18"/>
        </w:rPr>
        <w:t xml:space="preserve">022 Re: Permission for Listed Companies to Offer Newly Issued Shares to Specific Investors, dated 28 December </w:t>
      </w:r>
      <w:r w:rsidRPr="00260413">
        <w:rPr>
          <w:rFonts w:ascii="Arial" w:hAnsi="Arial" w:cs="Arial"/>
          <w:sz w:val="18"/>
          <w:szCs w:val="18"/>
          <w:cs/>
        </w:rPr>
        <w:t>2565 (“</w:t>
      </w:r>
      <w:r w:rsidRPr="00260413">
        <w:rPr>
          <w:rFonts w:ascii="Arial" w:hAnsi="Arial" w:cs="Arial"/>
          <w:sz w:val="18"/>
          <w:szCs w:val="18"/>
        </w:rPr>
        <w:t xml:space="preserve">Notification No. TorJor. </w:t>
      </w:r>
      <w:r w:rsidRPr="00260413">
        <w:rPr>
          <w:rFonts w:ascii="Arial" w:hAnsi="Arial" w:cs="Arial"/>
          <w:sz w:val="18"/>
          <w:szCs w:val="18"/>
          <w:cs/>
        </w:rPr>
        <w:t>28/2</w:t>
      </w:r>
      <w:r w:rsidRPr="00260413">
        <w:rPr>
          <w:rFonts w:ascii="Arial" w:hAnsi="Arial" w:cs="Arial"/>
          <w:sz w:val="18"/>
          <w:szCs w:val="18"/>
        </w:rPr>
        <w:t>022</w:t>
      </w:r>
      <w:r w:rsidRPr="00260413">
        <w:rPr>
          <w:rFonts w:ascii="Arial" w:hAnsi="Arial" w:cs="Arial"/>
          <w:sz w:val="18"/>
          <w:szCs w:val="18"/>
          <w:cs/>
        </w:rPr>
        <w:t xml:space="preserve">”). </w:t>
      </w:r>
      <w:r w:rsidRPr="00260413">
        <w:rPr>
          <w:rFonts w:ascii="Arial" w:hAnsi="Arial" w:cs="Arial"/>
          <w:sz w:val="18"/>
          <w:szCs w:val="18"/>
        </w:rPr>
        <w:t>This regulation requires the company to complete the offering within three months from the date the shareholders' meeting approved the issuance.</w:t>
      </w:r>
    </w:p>
    <w:p w14:paraId="57427C1E" w14:textId="77777777" w:rsidR="00DC6E0B" w:rsidRPr="00260413" w:rsidRDefault="00DC6E0B" w:rsidP="00DC6E0B">
      <w:pPr>
        <w:pStyle w:val="ListParagraph"/>
        <w:rPr>
          <w:rFonts w:ascii="Arial" w:hAnsi="Arial" w:cs="Arial"/>
          <w:sz w:val="18"/>
          <w:szCs w:val="18"/>
        </w:rPr>
      </w:pPr>
    </w:p>
    <w:p w14:paraId="2CA073A6" w14:textId="45ED67E1" w:rsidR="00DC6E0B" w:rsidRPr="00260413" w:rsidRDefault="00DC6E0B" w:rsidP="00BF6BDB">
      <w:pPr>
        <w:pStyle w:val="ListParagraph"/>
        <w:numPr>
          <w:ilvl w:val="0"/>
          <w:numId w:val="47"/>
        </w:numPr>
        <w:spacing w:after="0" w:line="240" w:lineRule="auto"/>
        <w:rPr>
          <w:rFonts w:ascii="Arial" w:hAnsi="Arial" w:cs="Arial"/>
          <w:sz w:val="18"/>
          <w:szCs w:val="18"/>
        </w:rPr>
      </w:pPr>
      <w:r w:rsidRPr="00260413">
        <w:rPr>
          <w:rFonts w:ascii="Arial" w:hAnsi="Arial" w:cs="Arial"/>
          <w:sz w:val="18"/>
          <w:szCs w:val="18"/>
        </w:rPr>
        <w:t xml:space="preserve">The remaining capital increase shares designated for the Preferential Public Offering (PPO) to existing shareholders in proportion to their shareholding, excluding shareholders that would cause the company to have foreign legal obligations, totalling </w:t>
      </w:r>
      <w:r w:rsidRPr="00260413">
        <w:rPr>
          <w:rFonts w:ascii="Arial" w:hAnsi="Arial" w:cs="Arial"/>
          <w:sz w:val="18"/>
          <w:szCs w:val="18"/>
          <w:cs/>
        </w:rPr>
        <w:t>713,549,062</w:t>
      </w:r>
      <w:r w:rsidRPr="00260413">
        <w:rPr>
          <w:rFonts w:ascii="Arial" w:hAnsi="Arial" w:cs="Arial"/>
          <w:sz w:val="18"/>
          <w:szCs w:val="18"/>
        </w:rPr>
        <w:t xml:space="preserve"> shares. The offering period for these shares has expired per the Notification of the Capital Market Supervisory Board No. TorJor. </w:t>
      </w:r>
      <w:r w:rsidRPr="00260413">
        <w:rPr>
          <w:rFonts w:ascii="Arial" w:hAnsi="Arial" w:cs="Arial"/>
          <w:sz w:val="18"/>
          <w:szCs w:val="18"/>
          <w:cs/>
        </w:rPr>
        <w:t>39/2</w:t>
      </w:r>
      <w:r w:rsidRPr="00260413">
        <w:rPr>
          <w:rFonts w:ascii="Arial" w:hAnsi="Arial" w:cs="Arial"/>
          <w:sz w:val="18"/>
          <w:szCs w:val="18"/>
        </w:rPr>
        <w:t>016 Re: Permission and Approval for the Offering of Newly Issued Shares, dated 30 September 2016</w:t>
      </w:r>
      <w:r w:rsidRPr="00260413">
        <w:rPr>
          <w:rFonts w:ascii="Arial" w:hAnsi="Arial" w:cs="Arial"/>
          <w:sz w:val="18"/>
          <w:szCs w:val="18"/>
          <w:cs/>
        </w:rPr>
        <w:t xml:space="preserve"> (“</w:t>
      </w:r>
      <w:r w:rsidRPr="00260413">
        <w:rPr>
          <w:rFonts w:ascii="Arial" w:hAnsi="Arial" w:cs="Arial"/>
          <w:sz w:val="18"/>
          <w:szCs w:val="18"/>
        </w:rPr>
        <w:t xml:space="preserve">Notification No. TorJor. </w:t>
      </w:r>
      <w:r w:rsidRPr="00260413">
        <w:rPr>
          <w:rFonts w:ascii="Arial" w:hAnsi="Arial" w:cs="Arial"/>
          <w:sz w:val="18"/>
          <w:szCs w:val="18"/>
          <w:cs/>
        </w:rPr>
        <w:t>39/2</w:t>
      </w:r>
      <w:r w:rsidRPr="00260413">
        <w:rPr>
          <w:rFonts w:ascii="Arial" w:hAnsi="Arial" w:cs="Arial"/>
          <w:sz w:val="18"/>
          <w:szCs w:val="18"/>
        </w:rPr>
        <w:t>016</w:t>
      </w:r>
      <w:r w:rsidRPr="00260413">
        <w:rPr>
          <w:rFonts w:ascii="Arial" w:hAnsi="Arial" w:cs="Arial"/>
          <w:sz w:val="18"/>
          <w:szCs w:val="18"/>
          <w:cs/>
        </w:rPr>
        <w:t>”)</w:t>
      </w:r>
      <w:r w:rsidRPr="00260413">
        <w:rPr>
          <w:rFonts w:ascii="Arial" w:hAnsi="Arial" w:cs="Arial"/>
          <w:sz w:val="18"/>
          <w:szCs w:val="18"/>
        </w:rPr>
        <w:t>, which requires the company to complete the offering within six months from the date the shareholders' meeting approved the issuance.</w:t>
      </w:r>
    </w:p>
    <w:p w14:paraId="22817E99" w14:textId="77777777" w:rsidR="00DC6E0B" w:rsidRPr="00260413" w:rsidRDefault="00DC6E0B" w:rsidP="00DC6E0B">
      <w:pPr>
        <w:pStyle w:val="ListParagraph"/>
        <w:rPr>
          <w:rFonts w:ascii="Arial" w:hAnsi="Arial" w:cs="Arial"/>
          <w:sz w:val="18"/>
          <w:szCs w:val="18"/>
        </w:rPr>
      </w:pPr>
    </w:p>
    <w:p w14:paraId="5CE27E82" w14:textId="683E1A0E" w:rsidR="00DC6E0B" w:rsidRPr="00260413" w:rsidRDefault="00DC6E0B" w:rsidP="00BF6BDB">
      <w:pPr>
        <w:pStyle w:val="ListParagraph"/>
        <w:numPr>
          <w:ilvl w:val="0"/>
          <w:numId w:val="47"/>
        </w:numPr>
        <w:spacing w:after="0" w:line="240" w:lineRule="auto"/>
        <w:rPr>
          <w:rFonts w:ascii="Arial" w:hAnsi="Arial" w:cs="Arial"/>
          <w:sz w:val="18"/>
          <w:szCs w:val="18"/>
        </w:rPr>
      </w:pPr>
      <w:r w:rsidRPr="00260413">
        <w:rPr>
          <w:rFonts w:ascii="Arial" w:hAnsi="Arial" w:cs="Arial"/>
          <w:sz w:val="18"/>
          <w:szCs w:val="18"/>
        </w:rPr>
        <w:t xml:space="preserve">The capital increase shares reserved for the exercise of warrants to purchase the company's ordinary shares issued for private placement, totaling up to </w:t>
      </w:r>
      <w:r w:rsidRPr="00260413">
        <w:rPr>
          <w:rFonts w:ascii="Arial" w:hAnsi="Arial" w:cs="Arial"/>
          <w:sz w:val="18"/>
          <w:szCs w:val="18"/>
          <w:cs/>
        </w:rPr>
        <w:t>308,000,000</w:t>
      </w:r>
      <w:r w:rsidRPr="00260413">
        <w:rPr>
          <w:rFonts w:ascii="Arial" w:hAnsi="Arial" w:cs="Arial"/>
          <w:sz w:val="18"/>
          <w:szCs w:val="18"/>
        </w:rPr>
        <w:t xml:space="preserve"> shares. As of now, no such warrants have been issued or offered for sale, and the offering period has expired in accordance with Notification No. TorJor. </w:t>
      </w:r>
      <w:r w:rsidRPr="00260413">
        <w:rPr>
          <w:rFonts w:ascii="Arial" w:hAnsi="Arial" w:cs="Arial"/>
          <w:sz w:val="18"/>
          <w:szCs w:val="18"/>
          <w:cs/>
        </w:rPr>
        <w:t>28/2</w:t>
      </w:r>
      <w:r w:rsidR="005528A1" w:rsidRPr="00260413">
        <w:rPr>
          <w:rFonts w:ascii="Arial" w:hAnsi="Arial" w:cs="Arial"/>
          <w:sz w:val="18"/>
          <w:szCs w:val="18"/>
        </w:rPr>
        <w:t>022</w:t>
      </w:r>
      <w:r w:rsidRPr="00260413">
        <w:rPr>
          <w:rFonts w:ascii="Arial" w:hAnsi="Arial" w:cs="Arial"/>
          <w:sz w:val="18"/>
          <w:szCs w:val="18"/>
          <w:cs/>
        </w:rPr>
        <w:t>.</w:t>
      </w:r>
    </w:p>
    <w:p w14:paraId="781C33A4" w14:textId="77777777" w:rsidR="00DC6E0B" w:rsidRPr="00260413" w:rsidRDefault="00DC6E0B" w:rsidP="00DC6E0B">
      <w:pPr>
        <w:pStyle w:val="ListParagraph"/>
        <w:rPr>
          <w:rFonts w:ascii="Arial" w:hAnsi="Arial" w:cs="Arial"/>
          <w:sz w:val="18"/>
          <w:szCs w:val="18"/>
        </w:rPr>
      </w:pPr>
    </w:p>
    <w:p w14:paraId="0FBA7435" w14:textId="317A890B" w:rsidR="00AD0E07" w:rsidRPr="00BF6BDB" w:rsidRDefault="00DC6E0B" w:rsidP="00BF6BDB">
      <w:pPr>
        <w:pStyle w:val="ListParagraph"/>
        <w:numPr>
          <w:ilvl w:val="0"/>
          <w:numId w:val="47"/>
        </w:numPr>
        <w:spacing w:after="0" w:line="240" w:lineRule="auto"/>
        <w:rPr>
          <w:rFonts w:ascii="Arial" w:hAnsi="Arial" w:cs="Arial"/>
          <w:sz w:val="18"/>
          <w:szCs w:val="18"/>
        </w:rPr>
      </w:pPr>
      <w:r w:rsidRPr="00260413">
        <w:rPr>
          <w:rFonts w:ascii="Arial" w:hAnsi="Arial" w:cs="Arial"/>
          <w:sz w:val="18"/>
          <w:szCs w:val="18"/>
        </w:rPr>
        <w:t xml:space="preserve">The capital increase shares reserved for the exercise of warrants to purchase the company's ordinary shares issued to directors and employees of the company and its subsidiaries under the RML ESOP WARRANT Program No. </w:t>
      </w:r>
      <w:r w:rsidRPr="00260413">
        <w:rPr>
          <w:rFonts w:ascii="Arial" w:hAnsi="Arial" w:cs="Arial"/>
          <w:sz w:val="18"/>
          <w:szCs w:val="18"/>
          <w:cs/>
        </w:rPr>
        <w:t>1</w:t>
      </w:r>
      <w:r w:rsidRPr="00260413">
        <w:rPr>
          <w:rFonts w:ascii="Arial" w:hAnsi="Arial" w:cs="Arial"/>
          <w:sz w:val="18"/>
          <w:szCs w:val="18"/>
        </w:rPr>
        <w:t>, total</w:t>
      </w:r>
      <w:r w:rsidR="005528A1" w:rsidRPr="00260413">
        <w:rPr>
          <w:rFonts w:ascii="Arial" w:hAnsi="Arial" w:cs="Arial"/>
          <w:sz w:val="18"/>
          <w:szCs w:val="18"/>
        </w:rPr>
        <w:t>l</w:t>
      </w:r>
      <w:r w:rsidRPr="00260413">
        <w:rPr>
          <w:rFonts w:ascii="Arial" w:hAnsi="Arial" w:cs="Arial"/>
          <w:sz w:val="18"/>
          <w:szCs w:val="18"/>
        </w:rPr>
        <w:t xml:space="preserve">ing up to </w:t>
      </w:r>
      <w:r w:rsidRPr="00260413">
        <w:rPr>
          <w:rFonts w:ascii="Arial" w:hAnsi="Arial" w:cs="Arial"/>
          <w:sz w:val="18"/>
          <w:szCs w:val="18"/>
          <w:cs/>
        </w:rPr>
        <w:t>44,000,000</w:t>
      </w:r>
      <w:r w:rsidRPr="00260413">
        <w:rPr>
          <w:rFonts w:ascii="Arial" w:hAnsi="Arial" w:cs="Arial"/>
          <w:sz w:val="18"/>
          <w:szCs w:val="18"/>
        </w:rPr>
        <w:t xml:space="preserve"> shares. As of now, no such warrants have been issued or offered for sale.</w:t>
      </w:r>
    </w:p>
    <w:p w14:paraId="7DBA5AE4" w14:textId="77777777" w:rsidR="00BF6BDB" w:rsidRPr="00BF6BDB" w:rsidRDefault="00BF6BDB" w:rsidP="00BF6BDB">
      <w:pPr>
        <w:rPr>
          <w:rFonts w:ascii="Arial" w:hAnsi="Arial" w:cstheme="minorBidi"/>
          <w:sz w:val="18"/>
          <w:szCs w:val="18"/>
        </w:rPr>
      </w:pPr>
    </w:p>
    <w:p w14:paraId="5BC78AC7" w14:textId="79C65DF9" w:rsidR="006010A5" w:rsidRPr="00BF6BDB" w:rsidRDefault="00A45EA0" w:rsidP="00367572">
      <w:pPr>
        <w:rPr>
          <w:rFonts w:ascii="Arial" w:hAnsi="Arial" w:cs="Arial"/>
          <w:color w:val="auto"/>
          <w:spacing w:val="-4"/>
          <w:sz w:val="18"/>
          <w:szCs w:val="18"/>
        </w:rPr>
      </w:pPr>
      <w:r w:rsidRPr="00260413">
        <w:rPr>
          <w:rFonts w:ascii="Arial" w:hAnsi="Arial" w:cs="Arial"/>
          <w:color w:val="auto"/>
          <w:sz w:val="18"/>
          <w:szCs w:val="18"/>
        </w:rPr>
        <w:t xml:space="preserve">In addition, the Board of Directors resolved to propose to the 2025 Annual General Meeting of Shareholders for </w:t>
      </w:r>
      <w:r w:rsidRPr="00BF6BDB">
        <w:rPr>
          <w:rFonts w:ascii="Arial" w:hAnsi="Arial" w:cs="Arial"/>
          <w:color w:val="auto"/>
          <w:spacing w:val="-4"/>
          <w:sz w:val="18"/>
          <w:szCs w:val="18"/>
        </w:rPr>
        <w:t>consideration and approval of the framework for the disposal of shares held by the company in RML548 Company Limited,</w:t>
      </w:r>
      <w:r w:rsidRPr="00260413">
        <w:rPr>
          <w:rFonts w:ascii="Arial" w:hAnsi="Arial" w:cs="Arial"/>
          <w:color w:val="auto"/>
          <w:sz w:val="18"/>
          <w:szCs w:val="18"/>
        </w:rPr>
        <w:t xml:space="preserve"> up to a maximum of 18,999,994 shares, representing no more than 60.00% of the total issued and outstanding shares of RML548. </w:t>
      </w:r>
    </w:p>
    <w:p w14:paraId="25E9DD0D" w14:textId="3DF106B3" w:rsidR="006010A5" w:rsidRPr="00BF6BDB" w:rsidRDefault="006010A5" w:rsidP="00367572">
      <w:pPr>
        <w:rPr>
          <w:rFonts w:ascii="Arial" w:hAnsi="Arial" w:cstheme="minorBidi"/>
          <w:color w:val="auto"/>
          <w:sz w:val="18"/>
          <w:szCs w:val="18"/>
          <w:cs/>
        </w:rPr>
      </w:pPr>
    </w:p>
    <w:sectPr w:rsidR="006010A5" w:rsidRPr="00BF6BDB" w:rsidSect="00702C24">
      <w:pgSz w:w="11907" w:h="16840" w:code="9"/>
      <w:pgMar w:top="72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B471" w14:textId="77777777" w:rsidR="00744135" w:rsidRDefault="00744135">
      <w:r>
        <w:separator/>
      </w:r>
    </w:p>
  </w:endnote>
  <w:endnote w:type="continuationSeparator" w:id="0">
    <w:p w14:paraId="51E1835D" w14:textId="77777777" w:rsidR="00744135" w:rsidRDefault="00744135">
      <w:r>
        <w:continuationSeparator/>
      </w:r>
    </w:p>
  </w:endnote>
  <w:endnote w:type="continuationNotice" w:id="1">
    <w:p w14:paraId="728DEB05" w14:textId="77777777" w:rsidR="00744135" w:rsidRDefault="00744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3E731F"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DE72" w14:textId="77777777" w:rsidR="00744135" w:rsidRDefault="00744135">
      <w:r>
        <w:separator/>
      </w:r>
    </w:p>
  </w:footnote>
  <w:footnote w:type="continuationSeparator" w:id="0">
    <w:p w14:paraId="2276BEE3" w14:textId="77777777" w:rsidR="00744135" w:rsidRDefault="00744135">
      <w:r>
        <w:continuationSeparator/>
      </w:r>
    </w:p>
  </w:footnote>
  <w:footnote w:type="continuationNotice" w:id="1">
    <w:p w14:paraId="658F9B53" w14:textId="77777777" w:rsidR="00744135" w:rsidRDefault="00744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6DB1A328" w:rsidR="00E179BC" w:rsidRPr="00C26290" w:rsidRDefault="00E179BC" w:rsidP="00F65399">
    <w:pPr>
      <w:rPr>
        <w:rFonts w:ascii="Arial" w:hAnsi="Arial" w:cs="Arial"/>
        <w:b/>
        <w:bCs/>
        <w:sz w:val="18"/>
        <w:szCs w:val="18"/>
      </w:rPr>
    </w:pPr>
    <w:r w:rsidRPr="00C26290">
      <w:rPr>
        <w:rFonts w:ascii="Arial" w:hAnsi="Arial" w:cs="Arial"/>
        <w:b/>
        <w:bCs/>
        <w:sz w:val="18"/>
        <w:szCs w:val="18"/>
      </w:rPr>
      <w:t>Raimon Land Public Company Limited</w:t>
    </w:r>
  </w:p>
  <w:p w14:paraId="05EDDE35" w14:textId="77777777" w:rsidR="00B323C4" w:rsidRDefault="00B323C4" w:rsidP="00F65399">
    <w:pPr>
      <w:rPr>
        <w:rFonts w:ascii="Arial" w:hAnsi="Arial" w:cs="Arial"/>
        <w:b/>
        <w:bCs/>
        <w:sz w:val="18"/>
        <w:szCs w:val="18"/>
      </w:rPr>
    </w:pPr>
    <w:r w:rsidRPr="00B323C4">
      <w:rPr>
        <w:rFonts w:ascii="Arial" w:hAnsi="Arial" w:cs="Arial"/>
        <w:b/>
        <w:bCs/>
        <w:sz w:val="18"/>
        <w:szCs w:val="18"/>
      </w:rPr>
      <w:t>Notes to consolidated and separate financial statements</w:t>
    </w:r>
  </w:p>
  <w:p w14:paraId="5C85DE2F" w14:textId="1D686124" w:rsidR="00C26290" w:rsidRDefault="00B323C4" w:rsidP="00F65399">
    <w:pPr>
      <w:pBdr>
        <w:bottom w:val="single" w:sz="4" w:space="1" w:color="auto"/>
      </w:pBdr>
      <w:rPr>
        <w:rFonts w:ascii="Arial" w:hAnsi="Arial" w:cs="Arial"/>
        <w:b/>
        <w:bCs/>
        <w:sz w:val="18"/>
        <w:szCs w:val="18"/>
      </w:rPr>
    </w:pPr>
    <w:r w:rsidRPr="00B323C4">
      <w:rPr>
        <w:rFonts w:ascii="Arial" w:hAnsi="Arial" w:cs="Arial"/>
        <w:b/>
        <w:bCs/>
        <w:sz w:val="18"/>
        <w:szCs w:val="18"/>
      </w:rPr>
      <w:t xml:space="preserve">For the year ended </w:t>
    </w:r>
    <w:r w:rsidR="00E179BC" w:rsidRPr="00C26290">
      <w:rPr>
        <w:rFonts w:ascii="Arial" w:hAnsi="Arial" w:cs="Arial"/>
        <w:b/>
        <w:bCs/>
        <w:sz w:val="18"/>
        <w:szCs w:val="18"/>
      </w:rPr>
      <w:t>3</w:t>
    </w:r>
    <w:r>
      <w:rPr>
        <w:rFonts w:ascii="Arial" w:hAnsi="Arial" w:cs="Arial"/>
        <w:b/>
        <w:bCs/>
        <w:sz w:val="18"/>
        <w:szCs w:val="18"/>
      </w:rPr>
      <w:t>1 December 202</w:t>
    </w:r>
    <w:r w:rsidR="005E671D">
      <w:rPr>
        <w:rFonts w:ascii="Arial" w:hAnsi="Arial" w:cs="Arial"/>
        <w:b/>
        <w:bCs/>
        <w:sz w:val="18"/>
        <w:szCs w:val="18"/>
      </w:rPr>
      <w:t>4</w:t>
    </w:r>
  </w:p>
  <w:p w14:paraId="30E57C56" w14:textId="77777777" w:rsidR="00F65399" w:rsidRDefault="00F65399" w:rsidP="00F65399">
    <w:pPr>
      <w:rPr>
        <w:rFonts w:ascii="Arial" w:hAnsi="Arial" w:cs="Arial"/>
        <w:b/>
        <w:bCs/>
        <w:sz w:val="18"/>
        <w:szCs w:val="18"/>
      </w:rPr>
    </w:pPr>
  </w:p>
  <w:p w14:paraId="17D93755" w14:textId="77777777" w:rsidR="00F65399" w:rsidRPr="00C26290" w:rsidRDefault="00F65399" w:rsidP="00F65399">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F9A"/>
    <w:multiLevelType w:val="hybridMultilevel"/>
    <w:tmpl w:val="6580784A"/>
    <w:lvl w:ilvl="0" w:tplc="30246358">
      <w:start w:val="1"/>
      <w:numFmt w:val="lowerLetter"/>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E041D"/>
    <w:multiLevelType w:val="hybridMultilevel"/>
    <w:tmpl w:val="B63470AA"/>
    <w:lvl w:ilvl="0" w:tplc="C41C1DCE">
      <w:start w:val="4"/>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6154A"/>
    <w:multiLevelType w:val="multilevel"/>
    <w:tmpl w:val="3FBEC9B2"/>
    <w:lvl w:ilvl="0">
      <w:start w:val="4"/>
      <w:numFmt w:val="decimal"/>
      <w:lvlText w:val="%1."/>
      <w:lvlJc w:val="left"/>
      <w:pPr>
        <w:ind w:left="720" w:hanging="360"/>
      </w:pPr>
      <w:rPr>
        <w:rFonts w:hint="default"/>
      </w:rPr>
    </w:lvl>
    <w:lvl w:ilvl="1">
      <w:start w:val="4"/>
      <w:numFmt w:val="decimal"/>
      <w:pStyle w:val="Style2"/>
      <w:isLgl/>
      <w:lvlText w:val="%1.1"/>
      <w:lvlJc w:val="left"/>
      <w:pPr>
        <w:ind w:left="1273" w:hanging="564"/>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 w15:restartNumberingAfterBreak="0">
    <w:nsid w:val="060F2D33"/>
    <w:multiLevelType w:val="hybridMultilevel"/>
    <w:tmpl w:val="8FA2C7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694179F"/>
    <w:multiLevelType w:val="multilevel"/>
    <w:tmpl w:val="48F8AC1A"/>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07916B7F"/>
    <w:multiLevelType w:val="hybridMultilevel"/>
    <w:tmpl w:val="732CD25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27306B"/>
    <w:multiLevelType w:val="hybridMultilevel"/>
    <w:tmpl w:val="7878FEE8"/>
    <w:lvl w:ilvl="0" w:tplc="63B4460A">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2297182"/>
    <w:multiLevelType w:val="hybridMultilevel"/>
    <w:tmpl w:val="5E0A2B4C"/>
    <w:lvl w:ilvl="0" w:tplc="A6F6C2C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0" w15:restartNumberingAfterBreak="0">
    <w:nsid w:val="147171D8"/>
    <w:multiLevelType w:val="hybridMultilevel"/>
    <w:tmpl w:val="30521F14"/>
    <w:lvl w:ilvl="0" w:tplc="7DAEF05A">
      <w:start w:val="1"/>
      <w:numFmt w:val="lowerLetter"/>
      <w:lvlText w:val="%1)"/>
      <w:lvlJc w:val="left"/>
      <w:pPr>
        <w:ind w:left="1443" w:hanging="360"/>
      </w:pPr>
      <w:rPr>
        <w:rFonts w:hint="default"/>
      </w:rPr>
    </w:lvl>
    <w:lvl w:ilvl="1" w:tplc="04090019">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11" w15:restartNumberingAfterBreak="0">
    <w:nsid w:val="15E52481"/>
    <w:multiLevelType w:val="hybridMultilevel"/>
    <w:tmpl w:val="A8461B4E"/>
    <w:lvl w:ilvl="0" w:tplc="CAD4C8E6">
      <w:start w:val="1"/>
      <w:numFmt w:val="lowerLetter"/>
      <w:lvlText w:val="%1)"/>
      <w:lvlJc w:val="left"/>
      <w:pPr>
        <w:ind w:left="720" w:hanging="360"/>
      </w:pPr>
      <w:rPr>
        <w:rFonts w:ascii="Arial" w:hAnsi="Arial" w:cs="Arial"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BE01D7C"/>
    <w:multiLevelType w:val="hybridMultilevel"/>
    <w:tmpl w:val="C6F401A0"/>
    <w:lvl w:ilvl="0" w:tplc="E654DA5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1DA8787D"/>
    <w:multiLevelType w:val="hybridMultilevel"/>
    <w:tmpl w:val="F3362368"/>
    <w:lvl w:ilvl="0" w:tplc="FFFFFFFF">
      <w:start w:val="1"/>
      <w:numFmt w:val="decimal"/>
      <w:lvlText w:val="%1."/>
      <w:lvlJc w:val="left"/>
      <w:pPr>
        <w:ind w:left="720" w:hanging="360"/>
      </w:pPr>
      <w:rPr>
        <w:rFont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6DF797E"/>
    <w:multiLevelType w:val="multilevel"/>
    <w:tmpl w:val="6B7CD90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E24198"/>
    <w:multiLevelType w:val="multilevel"/>
    <w:tmpl w:val="631CAD20"/>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87393"/>
    <w:multiLevelType w:val="hybridMultilevel"/>
    <w:tmpl w:val="F3362368"/>
    <w:lvl w:ilvl="0" w:tplc="0809000F">
      <w:start w:val="1"/>
      <w:numFmt w:val="decimal"/>
      <w:lvlText w:val="%1."/>
      <w:lvlJc w:val="left"/>
      <w:pPr>
        <w:ind w:left="720" w:hanging="360"/>
      </w:pPr>
      <w:rPr>
        <w:rFonts w:hint="default"/>
      </w:rPr>
    </w:lvl>
    <w:lvl w:ilvl="1" w:tplc="BA469EC6">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CA38A3"/>
    <w:multiLevelType w:val="hybridMultilevel"/>
    <w:tmpl w:val="B38C9548"/>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A20D5"/>
    <w:multiLevelType w:val="multilevel"/>
    <w:tmpl w:val="CCE032EC"/>
    <w:lvl w:ilvl="0">
      <w:start w:val="6"/>
      <w:numFmt w:val="decimal"/>
      <w:lvlText w:val="%1"/>
      <w:lvlJc w:val="left"/>
      <w:pPr>
        <w:ind w:left="360" w:hanging="360"/>
      </w:pPr>
      <w:rPr>
        <w:rFonts w:hint="default"/>
        <w:b/>
      </w:rPr>
    </w:lvl>
    <w:lvl w:ilvl="1">
      <w:start w:val="2"/>
      <w:numFmt w:val="decimal"/>
      <w:lvlText w:val="%1.%2"/>
      <w:lvlJc w:val="left"/>
      <w:pPr>
        <w:ind w:left="1086" w:hanging="360"/>
      </w:pPr>
      <w:rPr>
        <w:rFonts w:hint="default"/>
        <w:b/>
      </w:rPr>
    </w:lvl>
    <w:lvl w:ilvl="2">
      <w:start w:val="1"/>
      <w:numFmt w:val="decimal"/>
      <w:lvlText w:val="%1.%2.%3"/>
      <w:lvlJc w:val="left"/>
      <w:pPr>
        <w:ind w:left="2172" w:hanging="720"/>
      </w:pPr>
      <w:rPr>
        <w:rFonts w:hint="default"/>
        <w:b w:val="0"/>
        <w:bCs/>
      </w:rPr>
    </w:lvl>
    <w:lvl w:ilvl="3">
      <w:start w:val="1"/>
      <w:numFmt w:val="decimal"/>
      <w:lvlText w:val="%1.%2.%3.%4"/>
      <w:lvlJc w:val="left"/>
      <w:pPr>
        <w:ind w:left="2898" w:hanging="720"/>
      </w:pPr>
      <w:rPr>
        <w:rFonts w:hint="default"/>
        <w:b/>
      </w:rPr>
    </w:lvl>
    <w:lvl w:ilvl="4">
      <w:start w:val="1"/>
      <w:numFmt w:val="decimal"/>
      <w:lvlText w:val="%1.%2.%3.%4.%5"/>
      <w:lvlJc w:val="left"/>
      <w:pPr>
        <w:ind w:left="3624" w:hanging="720"/>
      </w:pPr>
      <w:rPr>
        <w:rFonts w:hint="default"/>
        <w:b/>
      </w:rPr>
    </w:lvl>
    <w:lvl w:ilvl="5">
      <w:start w:val="1"/>
      <w:numFmt w:val="decimal"/>
      <w:lvlText w:val="%1.%2.%3.%4.%5.%6"/>
      <w:lvlJc w:val="left"/>
      <w:pPr>
        <w:ind w:left="4710" w:hanging="1080"/>
      </w:pPr>
      <w:rPr>
        <w:rFonts w:hint="default"/>
        <w:b/>
      </w:rPr>
    </w:lvl>
    <w:lvl w:ilvl="6">
      <w:start w:val="1"/>
      <w:numFmt w:val="decimal"/>
      <w:lvlText w:val="%1.%2.%3.%4.%5.%6.%7"/>
      <w:lvlJc w:val="left"/>
      <w:pPr>
        <w:ind w:left="5436" w:hanging="1080"/>
      </w:pPr>
      <w:rPr>
        <w:rFonts w:hint="default"/>
        <w:b/>
      </w:rPr>
    </w:lvl>
    <w:lvl w:ilvl="7">
      <w:start w:val="1"/>
      <w:numFmt w:val="decimal"/>
      <w:lvlText w:val="%1.%2.%3.%4.%5.%6.%7.%8"/>
      <w:lvlJc w:val="left"/>
      <w:pPr>
        <w:ind w:left="6522" w:hanging="1440"/>
      </w:pPr>
      <w:rPr>
        <w:rFonts w:hint="default"/>
        <w:b/>
      </w:rPr>
    </w:lvl>
    <w:lvl w:ilvl="8">
      <w:start w:val="1"/>
      <w:numFmt w:val="decimal"/>
      <w:lvlText w:val="%1.%2.%3.%4.%5.%6.%7.%8.%9"/>
      <w:lvlJc w:val="left"/>
      <w:pPr>
        <w:ind w:left="7248" w:hanging="1440"/>
      </w:pPr>
      <w:rPr>
        <w:rFonts w:hint="default"/>
        <w:b/>
      </w:rPr>
    </w:lvl>
  </w:abstractNum>
  <w:abstractNum w:abstractNumId="25" w15:restartNumberingAfterBreak="0">
    <w:nsid w:val="42F91BB3"/>
    <w:multiLevelType w:val="hybridMultilevel"/>
    <w:tmpl w:val="C52EEA7E"/>
    <w:lvl w:ilvl="0" w:tplc="6E80884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697D7D"/>
    <w:multiLevelType w:val="hybridMultilevel"/>
    <w:tmpl w:val="C1849944"/>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B257D1E"/>
    <w:multiLevelType w:val="multilevel"/>
    <w:tmpl w:val="48F8AC1A"/>
    <w:styleLink w:val="Style1"/>
    <w:lvl w:ilvl="0">
      <w:start w:val="4"/>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40140"/>
    <w:multiLevelType w:val="hybridMultilevel"/>
    <w:tmpl w:val="9C6EBE28"/>
    <w:lvl w:ilvl="0" w:tplc="FFFFFFFF">
      <w:start w:val="1"/>
      <w:numFmt w:val="bullet"/>
      <w:lvlText w:val=""/>
      <w:lvlJc w:val="left"/>
      <w:pPr>
        <w:ind w:left="1440" w:hanging="360"/>
      </w:pPr>
      <w:rPr>
        <w:rFonts w:ascii="Symbol" w:hAnsi="Symbol" w:hint="default"/>
        <w:sz w:val="20"/>
        <w:szCs w:val="20"/>
      </w:rPr>
    </w:lvl>
    <w:lvl w:ilvl="1" w:tplc="63B4460A">
      <w:start w:val="1"/>
      <w:numFmt w:val="bullet"/>
      <w:lvlText w:val=""/>
      <w:lvlJc w:val="left"/>
      <w:pPr>
        <w:ind w:left="2160" w:hanging="360"/>
      </w:pPr>
      <w:rPr>
        <w:rFonts w:ascii="Symbol" w:hAnsi="Symbol" w:hint="default"/>
        <w:sz w:val="20"/>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5418716B"/>
    <w:multiLevelType w:val="hybridMultilevel"/>
    <w:tmpl w:val="9992F842"/>
    <w:lvl w:ilvl="0" w:tplc="FFFFFFFF">
      <w:start w:val="1"/>
      <w:numFmt w:val="bullet"/>
      <w:lvlText w:val=""/>
      <w:lvlJc w:val="left"/>
      <w:pPr>
        <w:ind w:left="1440" w:hanging="360"/>
      </w:pPr>
      <w:rPr>
        <w:rFonts w:ascii="Symbol" w:hAnsi="Symbol" w:hint="default"/>
        <w:sz w:val="20"/>
        <w:szCs w:val="20"/>
      </w:rPr>
    </w:lvl>
    <w:lvl w:ilvl="1" w:tplc="CCA0C024">
      <w:start w:val="1"/>
      <w:numFmt w:val="bullet"/>
      <w:lvlText w:val=""/>
      <w:lvlJc w:val="left"/>
      <w:pPr>
        <w:ind w:left="720" w:hanging="360"/>
      </w:pPr>
      <w:rPr>
        <w:rFonts w:ascii="Symbol" w:hAnsi="Symbol" w:hint="default"/>
        <w:sz w:val="16"/>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90A22D0"/>
    <w:multiLevelType w:val="multilevel"/>
    <w:tmpl w:val="E3FCFD1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CA2543"/>
    <w:multiLevelType w:val="hybridMultilevel"/>
    <w:tmpl w:val="66AAEECA"/>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2226F3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F67960"/>
    <w:multiLevelType w:val="hybridMultilevel"/>
    <w:tmpl w:val="66A42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6D61C9"/>
    <w:multiLevelType w:val="multilevel"/>
    <w:tmpl w:val="52564066"/>
    <w:lvl w:ilvl="0">
      <w:start w:val="1"/>
      <w:numFmt w:val="decimal"/>
      <w:lvlText w:val="%1"/>
      <w:lvlJc w:val="left"/>
      <w:pPr>
        <w:ind w:left="607" w:hanging="360"/>
      </w:pPr>
      <w:rPr>
        <w:rFonts w:ascii="Arial" w:hAnsi="Arial" w:cs="Arial" w:hint="default"/>
        <w:b/>
        <w:bCs/>
        <w:sz w:val="18"/>
        <w:szCs w:val="22"/>
      </w:rPr>
    </w:lvl>
    <w:lvl w:ilvl="1">
      <w:start w:val="10"/>
      <w:numFmt w:val="decimal"/>
      <w:isLgl/>
      <w:lvlText w:val="%1.%2"/>
      <w:lvlJc w:val="left"/>
      <w:pPr>
        <w:ind w:left="1662" w:hanging="360"/>
      </w:pPr>
      <w:rPr>
        <w:rFonts w:hint="default"/>
        <w:b/>
      </w:rPr>
    </w:lvl>
    <w:lvl w:ilvl="2">
      <w:start w:val="1"/>
      <w:numFmt w:val="decimal"/>
      <w:isLgl/>
      <w:lvlText w:val="%1.%2.%3"/>
      <w:lvlJc w:val="left"/>
      <w:pPr>
        <w:ind w:left="3077" w:hanging="720"/>
      </w:pPr>
      <w:rPr>
        <w:rFonts w:hint="default"/>
        <w:b/>
      </w:rPr>
    </w:lvl>
    <w:lvl w:ilvl="3">
      <w:start w:val="1"/>
      <w:numFmt w:val="decimal"/>
      <w:isLgl/>
      <w:lvlText w:val="%1.%2.%3.%4"/>
      <w:lvlJc w:val="left"/>
      <w:pPr>
        <w:ind w:left="4132" w:hanging="720"/>
      </w:pPr>
      <w:rPr>
        <w:rFonts w:hint="default"/>
        <w:b/>
      </w:rPr>
    </w:lvl>
    <w:lvl w:ilvl="4">
      <w:start w:val="1"/>
      <w:numFmt w:val="decimal"/>
      <w:isLgl/>
      <w:lvlText w:val="%1.%2.%3.%4.%5"/>
      <w:lvlJc w:val="left"/>
      <w:pPr>
        <w:ind w:left="5187" w:hanging="720"/>
      </w:pPr>
      <w:rPr>
        <w:rFonts w:hint="default"/>
        <w:b/>
      </w:rPr>
    </w:lvl>
    <w:lvl w:ilvl="5">
      <w:start w:val="1"/>
      <w:numFmt w:val="decimal"/>
      <w:isLgl/>
      <w:lvlText w:val="%1.%2.%3.%4.%5.%6"/>
      <w:lvlJc w:val="left"/>
      <w:pPr>
        <w:ind w:left="6602" w:hanging="1080"/>
      </w:pPr>
      <w:rPr>
        <w:rFonts w:hint="default"/>
        <w:b/>
      </w:rPr>
    </w:lvl>
    <w:lvl w:ilvl="6">
      <w:start w:val="1"/>
      <w:numFmt w:val="decimal"/>
      <w:isLgl/>
      <w:lvlText w:val="%1.%2.%3.%4.%5.%6.%7"/>
      <w:lvlJc w:val="left"/>
      <w:pPr>
        <w:ind w:left="7657" w:hanging="1080"/>
      </w:pPr>
      <w:rPr>
        <w:rFonts w:hint="default"/>
        <w:b/>
      </w:rPr>
    </w:lvl>
    <w:lvl w:ilvl="7">
      <w:start w:val="1"/>
      <w:numFmt w:val="decimal"/>
      <w:isLgl/>
      <w:lvlText w:val="%1.%2.%3.%4.%5.%6.%7.%8"/>
      <w:lvlJc w:val="left"/>
      <w:pPr>
        <w:ind w:left="9072" w:hanging="1440"/>
      </w:pPr>
      <w:rPr>
        <w:rFonts w:hint="default"/>
        <w:b/>
      </w:rPr>
    </w:lvl>
    <w:lvl w:ilvl="8">
      <w:start w:val="1"/>
      <w:numFmt w:val="decimal"/>
      <w:isLgl/>
      <w:lvlText w:val="%1.%2.%3.%4.%5.%6.%7.%8.%9"/>
      <w:lvlJc w:val="left"/>
      <w:pPr>
        <w:ind w:left="10127" w:hanging="1440"/>
      </w:pPr>
      <w:rPr>
        <w:rFonts w:hint="default"/>
        <w:b/>
      </w:rPr>
    </w:lvl>
  </w:abstractNum>
  <w:abstractNum w:abstractNumId="3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9" w15:restartNumberingAfterBreak="0">
    <w:nsid w:val="68500D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F52FEC"/>
    <w:multiLevelType w:val="hybridMultilevel"/>
    <w:tmpl w:val="F4D67D84"/>
    <w:lvl w:ilvl="0" w:tplc="BBA2BCA4">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B8F18AF"/>
    <w:multiLevelType w:val="hybridMultilevel"/>
    <w:tmpl w:val="30521F14"/>
    <w:lvl w:ilvl="0" w:tplc="FFFFFFFF">
      <w:start w:val="1"/>
      <w:numFmt w:val="lowerLetter"/>
      <w:lvlText w:val="%1)"/>
      <w:lvlJc w:val="left"/>
      <w:pPr>
        <w:ind w:left="1443" w:hanging="360"/>
      </w:pPr>
      <w:rPr>
        <w:rFonts w:hint="default"/>
      </w:rPr>
    </w:lvl>
    <w:lvl w:ilvl="1" w:tplc="FFFFFFFF">
      <w:start w:val="1"/>
      <w:numFmt w:val="lowerLetter"/>
      <w:lvlText w:val="%2."/>
      <w:lvlJc w:val="left"/>
      <w:pPr>
        <w:ind w:left="2163" w:hanging="360"/>
      </w:pPr>
    </w:lvl>
    <w:lvl w:ilvl="2" w:tplc="FFFFFFFF" w:tentative="1">
      <w:start w:val="1"/>
      <w:numFmt w:val="lowerRoman"/>
      <w:lvlText w:val="%3."/>
      <w:lvlJc w:val="right"/>
      <w:pPr>
        <w:ind w:left="2883" w:hanging="180"/>
      </w:pPr>
    </w:lvl>
    <w:lvl w:ilvl="3" w:tplc="FFFFFFFF" w:tentative="1">
      <w:start w:val="1"/>
      <w:numFmt w:val="decimal"/>
      <w:lvlText w:val="%4."/>
      <w:lvlJc w:val="left"/>
      <w:pPr>
        <w:ind w:left="3603" w:hanging="360"/>
      </w:pPr>
    </w:lvl>
    <w:lvl w:ilvl="4" w:tplc="FFFFFFFF" w:tentative="1">
      <w:start w:val="1"/>
      <w:numFmt w:val="lowerLetter"/>
      <w:lvlText w:val="%5."/>
      <w:lvlJc w:val="left"/>
      <w:pPr>
        <w:ind w:left="4323" w:hanging="360"/>
      </w:pPr>
    </w:lvl>
    <w:lvl w:ilvl="5" w:tplc="FFFFFFFF" w:tentative="1">
      <w:start w:val="1"/>
      <w:numFmt w:val="lowerRoman"/>
      <w:lvlText w:val="%6."/>
      <w:lvlJc w:val="right"/>
      <w:pPr>
        <w:ind w:left="5043" w:hanging="180"/>
      </w:pPr>
    </w:lvl>
    <w:lvl w:ilvl="6" w:tplc="FFFFFFFF" w:tentative="1">
      <w:start w:val="1"/>
      <w:numFmt w:val="decimal"/>
      <w:lvlText w:val="%7."/>
      <w:lvlJc w:val="left"/>
      <w:pPr>
        <w:ind w:left="5763" w:hanging="360"/>
      </w:pPr>
    </w:lvl>
    <w:lvl w:ilvl="7" w:tplc="FFFFFFFF" w:tentative="1">
      <w:start w:val="1"/>
      <w:numFmt w:val="lowerLetter"/>
      <w:lvlText w:val="%8."/>
      <w:lvlJc w:val="left"/>
      <w:pPr>
        <w:ind w:left="6483" w:hanging="360"/>
      </w:pPr>
    </w:lvl>
    <w:lvl w:ilvl="8" w:tplc="FFFFFFFF" w:tentative="1">
      <w:start w:val="1"/>
      <w:numFmt w:val="lowerRoman"/>
      <w:lvlText w:val="%9."/>
      <w:lvlJc w:val="right"/>
      <w:pPr>
        <w:ind w:left="7203" w:hanging="180"/>
      </w:pPr>
    </w:lvl>
  </w:abstractNum>
  <w:abstractNum w:abstractNumId="42" w15:restartNumberingAfterBreak="0">
    <w:nsid w:val="715D5B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4" w15:restartNumberingAfterBreak="0">
    <w:nsid w:val="75910D02"/>
    <w:multiLevelType w:val="hybridMultilevel"/>
    <w:tmpl w:val="29CCB9EE"/>
    <w:lvl w:ilvl="0" w:tplc="82DCB37C">
      <w:start w:val="1"/>
      <w:numFmt w:val="lowerLetter"/>
      <w:lvlText w:val="%1)"/>
      <w:lvlJc w:val="left"/>
      <w:pPr>
        <w:ind w:left="1440" w:hanging="360"/>
      </w:pPr>
      <w:rPr>
        <w:rFonts w:hint="default"/>
        <w:b/>
        <w:bCs w:val="0"/>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B58319F"/>
    <w:multiLevelType w:val="multilevel"/>
    <w:tmpl w:val="5B428EBE"/>
    <w:lvl w:ilvl="0">
      <w:start w:val="4"/>
      <w:numFmt w:val="decimal"/>
      <w:lvlText w:val="%1."/>
      <w:lvlJc w:val="left"/>
      <w:pPr>
        <w:ind w:left="720" w:hanging="360"/>
      </w:pPr>
      <w:rPr>
        <w:rFonts w:hint="default"/>
      </w:rPr>
    </w:lvl>
    <w:lvl w:ilvl="1">
      <w:start w:val="1"/>
      <w:numFmt w:val="decimal"/>
      <w:isLgl/>
      <w:lvlText w:val="%1.%2"/>
      <w:lvlJc w:val="left"/>
      <w:pPr>
        <w:ind w:left="1273" w:hanging="564"/>
      </w:pPr>
      <w:rPr>
        <w:rFonts w:hint="default"/>
        <w:b/>
        <w:bCs/>
        <w:i w:val="0"/>
        <w:iCs/>
        <w:lang w:val="en-US"/>
      </w:rPr>
    </w:lvl>
    <w:lvl w:ilvl="2">
      <w:start w:val="1"/>
      <w:numFmt w:val="decimal"/>
      <w:isLgl/>
      <w:lvlText w:val="%1.%2.%3"/>
      <w:lvlJc w:val="left"/>
      <w:pPr>
        <w:ind w:left="1778" w:hanging="720"/>
      </w:pPr>
      <w:rPr>
        <w:rFonts w:hint="default"/>
        <w:b/>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7" w15:restartNumberingAfterBreak="0">
    <w:nsid w:val="7E63763F"/>
    <w:multiLevelType w:val="hybridMultilevel"/>
    <w:tmpl w:val="DF8EF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29C5"/>
    <w:multiLevelType w:val="hybridMultilevel"/>
    <w:tmpl w:val="2A881E10"/>
    <w:lvl w:ilvl="0" w:tplc="6EAE7F96">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16cid:durableId="678504907">
    <w:abstractNumId w:val="43"/>
  </w:num>
  <w:num w:numId="2" w16cid:durableId="173540508">
    <w:abstractNumId w:val="7"/>
  </w:num>
  <w:num w:numId="3" w16cid:durableId="431323176">
    <w:abstractNumId w:val="22"/>
  </w:num>
  <w:num w:numId="4" w16cid:durableId="1105996813">
    <w:abstractNumId w:val="23"/>
  </w:num>
  <w:num w:numId="5" w16cid:durableId="334266069">
    <w:abstractNumId w:val="40"/>
  </w:num>
  <w:num w:numId="6" w16cid:durableId="1622808035">
    <w:abstractNumId w:val="36"/>
  </w:num>
  <w:num w:numId="7" w16cid:durableId="1030498794">
    <w:abstractNumId w:val="1"/>
  </w:num>
  <w:num w:numId="8" w16cid:durableId="547373938">
    <w:abstractNumId w:val="44"/>
  </w:num>
  <w:num w:numId="9" w16cid:durableId="255866445">
    <w:abstractNumId w:val="13"/>
  </w:num>
  <w:num w:numId="10" w16cid:durableId="898248085">
    <w:abstractNumId w:val="33"/>
  </w:num>
  <w:num w:numId="11" w16cid:durableId="1732535358">
    <w:abstractNumId w:val="45"/>
  </w:num>
  <w:num w:numId="12" w16cid:durableId="792989558">
    <w:abstractNumId w:val="16"/>
  </w:num>
  <w:num w:numId="13" w16cid:durableId="1581938710">
    <w:abstractNumId w:val="38"/>
  </w:num>
  <w:num w:numId="14" w16cid:durableId="1661351137">
    <w:abstractNumId w:val="9"/>
  </w:num>
  <w:num w:numId="15" w16cid:durableId="1692030324">
    <w:abstractNumId w:val="27"/>
  </w:num>
  <w:num w:numId="16" w16cid:durableId="2025208948">
    <w:abstractNumId w:val="0"/>
  </w:num>
  <w:num w:numId="17" w16cid:durableId="1875075149">
    <w:abstractNumId w:val="10"/>
  </w:num>
  <w:num w:numId="18" w16cid:durableId="1762069799">
    <w:abstractNumId w:val="48"/>
  </w:num>
  <w:num w:numId="19" w16cid:durableId="83571441">
    <w:abstractNumId w:val="29"/>
  </w:num>
  <w:num w:numId="20" w16cid:durableId="270747272">
    <w:abstractNumId w:val="30"/>
  </w:num>
  <w:num w:numId="21" w16cid:durableId="679815731">
    <w:abstractNumId w:val="11"/>
  </w:num>
  <w:num w:numId="22" w16cid:durableId="481049353">
    <w:abstractNumId w:val="41"/>
  </w:num>
  <w:num w:numId="23" w16cid:durableId="1340229394">
    <w:abstractNumId w:val="20"/>
  </w:num>
  <w:num w:numId="24" w16cid:durableId="141849894">
    <w:abstractNumId w:val="8"/>
  </w:num>
  <w:num w:numId="25" w16cid:durableId="366877592">
    <w:abstractNumId w:val="31"/>
  </w:num>
  <w:num w:numId="26" w16cid:durableId="1827359196">
    <w:abstractNumId w:val="32"/>
  </w:num>
  <w:num w:numId="27" w16cid:durableId="782190278">
    <w:abstractNumId w:val="14"/>
  </w:num>
  <w:num w:numId="28" w16cid:durableId="1819223725">
    <w:abstractNumId w:val="37"/>
  </w:num>
  <w:num w:numId="29" w16cid:durableId="245916622">
    <w:abstractNumId w:val="17"/>
  </w:num>
  <w:num w:numId="30" w16cid:durableId="1554997612">
    <w:abstractNumId w:val="5"/>
  </w:num>
  <w:num w:numId="31" w16cid:durableId="662203156">
    <w:abstractNumId w:val="18"/>
  </w:num>
  <w:num w:numId="32" w16cid:durableId="960768748">
    <w:abstractNumId w:val="28"/>
  </w:num>
  <w:num w:numId="33" w16cid:durableId="1393505042">
    <w:abstractNumId w:val="3"/>
  </w:num>
  <w:num w:numId="34" w16cid:durableId="520556708">
    <w:abstractNumId w:val="39"/>
  </w:num>
  <w:num w:numId="35" w16cid:durableId="1382708158">
    <w:abstractNumId w:val="42"/>
  </w:num>
  <w:num w:numId="36" w16cid:durableId="1115828813">
    <w:abstractNumId w:val="46"/>
  </w:num>
  <w:num w:numId="37" w16cid:durableId="1836872797">
    <w:abstractNumId w:val="35"/>
  </w:num>
  <w:num w:numId="38" w16cid:durableId="752245378">
    <w:abstractNumId w:val="19"/>
  </w:num>
  <w:num w:numId="39" w16cid:durableId="1713076318">
    <w:abstractNumId w:val="6"/>
  </w:num>
  <w:num w:numId="40" w16cid:durableId="771171011">
    <w:abstractNumId w:val="25"/>
  </w:num>
  <w:num w:numId="41" w16cid:durableId="1405568066">
    <w:abstractNumId w:val="2"/>
  </w:num>
  <w:num w:numId="42" w16cid:durableId="1166021451">
    <w:abstractNumId w:val="24"/>
  </w:num>
  <w:num w:numId="43" w16cid:durableId="1645549025">
    <w:abstractNumId w:val="4"/>
  </w:num>
  <w:num w:numId="44" w16cid:durableId="1731728030">
    <w:abstractNumId w:val="26"/>
  </w:num>
  <w:num w:numId="45" w16cid:durableId="2033652775">
    <w:abstractNumId w:val="21"/>
  </w:num>
  <w:num w:numId="46" w16cid:durableId="814614002">
    <w:abstractNumId w:val="34"/>
  </w:num>
  <w:num w:numId="47" w16cid:durableId="1698921032">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activeWritingStyle w:appName="MSWord" w:lang="en-AU" w:vendorID="64" w:dllVersion="0" w:nlCheck="1" w:checkStyle="0"/>
  <w:activeWritingStyle w:appName="MSWord" w:lang="fr-FR"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08A"/>
    <w:rsid w:val="000002A3"/>
    <w:rsid w:val="000002A9"/>
    <w:rsid w:val="000005E3"/>
    <w:rsid w:val="000009BC"/>
    <w:rsid w:val="000010C9"/>
    <w:rsid w:val="00001130"/>
    <w:rsid w:val="00001ED2"/>
    <w:rsid w:val="00002393"/>
    <w:rsid w:val="000027E9"/>
    <w:rsid w:val="00002891"/>
    <w:rsid w:val="00002C7C"/>
    <w:rsid w:val="00002D0C"/>
    <w:rsid w:val="000034B9"/>
    <w:rsid w:val="00003C27"/>
    <w:rsid w:val="0000409F"/>
    <w:rsid w:val="000043B7"/>
    <w:rsid w:val="0000440C"/>
    <w:rsid w:val="00004584"/>
    <w:rsid w:val="00004930"/>
    <w:rsid w:val="00004936"/>
    <w:rsid w:val="00004CEF"/>
    <w:rsid w:val="00004D76"/>
    <w:rsid w:val="00004EFC"/>
    <w:rsid w:val="00004F6C"/>
    <w:rsid w:val="000050CB"/>
    <w:rsid w:val="000051AA"/>
    <w:rsid w:val="000056B5"/>
    <w:rsid w:val="00005DA6"/>
    <w:rsid w:val="000061AC"/>
    <w:rsid w:val="000061AD"/>
    <w:rsid w:val="00006232"/>
    <w:rsid w:val="000062BB"/>
    <w:rsid w:val="00006345"/>
    <w:rsid w:val="00006873"/>
    <w:rsid w:val="000068C5"/>
    <w:rsid w:val="00006A99"/>
    <w:rsid w:val="00006B27"/>
    <w:rsid w:val="00006C16"/>
    <w:rsid w:val="000071E3"/>
    <w:rsid w:val="000071E9"/>
    <w:rsid w:val="000074FD"/>
    <w:rsid w:val="0000782F"/>
    <w:rsid w:val="00010598"/>
    <w:rsid w:val="0001087D"/>
    <w:rsid w:val="0001153A"/>
    <w:rsid w:val="0001174D"/>
    <w:rsid w:val="00011FCB"/>
    <w:rsid w:val="00012472"/>
    <w:rsid w:val="000127A8"/>
    <w:rsid w:val="0001292D"/>
    <w:rsid w:val="00012C04"/>
    <w:rsid w:val="00012D86"/>
    <w:rsid w:val="00013477"/>
    <w:rsid w:val="00013A28"/>
    <w:rsid w:val="00013CBC"/>
    <w:rsid w:val="0001414F"/>
    <w:rsid w:val="0001422F"/>
    <w:rsid w:val="00014852"/>
    <w:rsid w:val="00014A49"/>
    <w:rsid w:val="00014CEF"/>
    <w:rsid w:val="000156E5"/>
    <w:rsid w:val="000159A0"/>
    <w:rsid w:val="00015BC8"/>
    <w:rsid w:val="0001605E"/>
    <w:rsid w:val="000162DF"/>
    <w:rsid w:val="000166AB"/>
    <w:rsid w:val="000168F7"/>
    <w:rsid w:val="00016CBB"/>
    <w:rsid w:val="00016CC6"/>
    <w:rsid w:val="00016FF1"/>
    <w:rsid w:val="00017114"/>
    <w:rsid w:val="00017A00"/>
    <w:rsid w:val="00017B36"/>
    <w:rsid w:val="00017CF3"/>
    <w:rsid w:val="00017D10"/>
    <w:rsid w:val="00017DED"/>
    <w:rsid w:val="000202EA"/>
    <w:rsid w:val="00021152"/>
    <w:rsid w:val="00021595"/>
    <w:rsid w:val="00022837"/>
    <w:rsid w:val="00022A20"/>
    <w:rsid w:val="00022C65"/>
    <w:rsid w:val="00022DAF"/>
    <w:rsid w:val="00022E2E"/>
    <w:rsid w:val="00023203"/>
    <w:rsid w:val="000232A8"/>
    <w:rsid w:val="0002377E"/>
    <w:rsid w:val="00023AB7"/>
    <w:rsid w:val="00023D6C"/>
    <w:rsid w:val="00024841"/>
    <w:rsid w:val="00024A05"/>
    <w:rsid w:val="00024F8A"/>
    <w:rsid w:val="00024FA5"/>
    <w:rsid w:val="0002635D"/>
    <w:rsid w:val="00026E7F"/>
    <w:rsid w:val="000271FB"/>
    <w:rsid w:val="00027462"/>
    <w:rsid w:val="000279A3"/>
    <w:rsid w:val="00027A01"/>
    <w:rsid w:val="00027BBC"/>
    <w:rsid w:val="00027EDF"/>
    <w:rsid w:val="000301F4"/>
    <w:rsid w:val="000304CB"/>
    <w:rsid w:val="00030663"/>
    <w:rsid w:val="00031C04"/>
    <w:rsid w:val="00032359"/>
    <w:rsid w:val="00032953"/>
    <w:rsid w:val="00032DE2"/>
    <w:rsid w:val="00032E31"/>
    <w:rsid w:val="00033371"/>
    <w:rsid w:val="0003435E"/>
    <w:rsid w:val="00034770"/>
    <w:rsid w:val="000348B9"/>
    <w:rsid w:val="000349E7"/>
    <w:rsid w:val="0003650E"/>
    <w:rsid w:val="000366F4"/>
    <w:rsid w:val="00036D4B"/>
    <w:rsid w:val="000371D3"/>
    <w:rsid w:val="00037B09"/>
    <w:rsid w:val="00040064"/>
    <w:rsid w:val="00040756"/>
    <w:rsid w:val="00040C60"/>
    <w:rsid w:val="00040DDC"/>
    <w:rsid w:val="00041512"/>
    <w:rsid w:val="000415CD"/>
    <w:rsid w:val="00041836"/>
    <w:rsid w:val="000420E6"/>
    <w:rsid w:val="00042374"/>
    <w:rsid w:val="00042919"/>
    <w:rsid w:val="00042DB1"/>
    <w:rsid w:val="000431E3"/>
    <w:rsid w:val="0004367B"/>
    <w:rsid w:val="000438FE"/>
    <w:rsid w:val="00043A3F"/>
    <w:rsid w:val="00043BA6"/>
    <w:rsid w:val="00043C63"/>
    <w:rsid w:val="00043EB2"/>
    <w:rsid w:val="00044001"/>
    <w:rsid w:val="00044090"/>
    <w:rsid w:val="00044133"/>
    <w:rsid w:val="0004441B"/>
    <w:rsid w:val="000445B8"/>
    <w:rsid w:val="00044931"/>
    <w:rsid w:val="00044DAB"/>
    <w:rsid w:val="00044F86"/>
    <w:rsid w:val="0004500E"/>
    <w:rsid w:val="0004539D"/>
    <w:rsid w:val="000453FC"/>
    <w:rsid w:val="0004550E"/>
    <w:rsid w:val="00045703"/>
    <w:rsid w:val="00045720"/>
    <w:rsid w:val="00045834"/>
    <w:rsid w:val="00045E8C"/>
    <w:rsid w:val="00045EBB"/>
    <w:rsid w:val="00046274"/>
    <w:rsid w:val="0004629D"/>
    <w:rsid w:val="000465B4"/>
    <w:rsid w:val="00046A80"/>
    <w:rsid w:val="00046A97"/>
    <w:rsid w:val="000473F4"/>
    <w:rsid w:val="000474D6"/>
    <w:rsid w:val="00047AFB"/>
    <w:rsid w:val="00047F17"/>
    <w:rsid w:val="000500B2"/>
    <w:rsid w:val="00050649"/>
    <w:rsid w:val="00050674"/>
    <w:rsid w:val="000506A9"/>
    <w:rsid w:val="0005099B"/>
    <w:rsid w:val="00050BF6"/>
    <w:rsid w:val="00050F58"/>
    <w:rsid w:val="000510F7"/>
    <w:rsid w:val="00051B0A"/>
    <w:rsid w:val="00051B95"/>
    <w:rsid w:val="00051C20"/>
    <w:rsid w:val="0005219C"/>
    <w:rsid w:val="00052498"/>
    <w:rsid w:val="0005259A"/>
    <w:rsid w:val="00052694"/>
    <w:rsid w:val="00052751"/>
    <w:rsid w:val="000527E3"/>
    <w:rsid w:val="00052B65"/>
    <w:rsid w:val="00052D58"/>
    <w:rsid w:val="00053214"/>
    <w:rsid w:val="00054016"/>
    <w:rsid w:val="00054044"/>
    <w:rsid w:val="000541EB"/>
    <w:rsid w:val="0005474B"/>
    <w:rsid w:val="000549AC"/>
    <w:rsid w:val="00054A1A"/>
    <w:rsid w:val="00054A88"/>
    <w:rsid w:val="00054E09"/>
    <w:rsid w:val="00054E3C"/>
    <w:rsid w:val="0005522F"/>
    <w:rsid w:val="000552AE"/>
    <w:rsid w:val="00055452"/>
    <w:rsid w:val="00055869"/>
    <w:rsid w:val="00055C8F"/>
    <w:rsid w:val="000567CC"/>
    <w:rsid w:val="00056867"/>
    <w:rsid w:val="00057D51"/>
    <w:rsid w:val="00060908"/>
    <w:rsid w:val="000609CF"/>
    <w:rsid w:val="00060EDB"/>
    <w:rsid w:val="0006112C"/>
    <w:rsid w:val="00061410"/>
    <w:rsid w:val="00061AB8"/>
    <w:rsid w:val="0006232B"/>
    <w:rsid w:val="000625AD"/>
    <w:rsid w:val="00062B54"/>
    <w:rsid w:val="00062C36"/>
    <w:rsid w:val="00063720"/>
    <w:rsid w:val="00063CA0"/>
    <w:rsid w:val="00063D9C"/>
    <w:rsid w:val="00063D9F"/>
    <w:rsid w:val="00063DED"/>
    <w:rsid w:val="00063EE7"/>
    <w:rsid w:val="00063F3C"/>
    <w:rsid w:val="000641F5"/>
    <w:rsid w:val="000646E6"/>
    <w:rsid w:val="00064835"/>
    <w:rsid w:val="00064D97"/>
    <w:rsid w:val="000653CA"/>
    <w:rsid w:val="000658AD"/>
    <w:rsid w:val="000659E5"/>
    <w:rsid w:val="00065CA8"/>
    <w:rsid w:val="00065CAE"/>
    <w:rsid w:val="00065F9F"/>
    <w:rsid w:val="00066612"/>
    <w:rsid w:val="0006664C"/>
    <w:rsid w:val="00066652"/>
    <w:rsid w:val="00066820"/>
    <w:rsid w:val="00066BCE"/>
    <w:rsid w:val="00067490"/>
    <w:rsid w:val="00067894"/>
    <w:rsid w:val="00070710"/>
    <w:rsid w:val="00070D7A"/>
    <w:rsid w:val="00070FC1"/>
    <w:rsid w:val="00071063"/>
    <w:rsid w:val="00071067"/>
    <w:rsid w:val="0007167F"/>
    <w:rsid w:val="00071A75"/>
    <w:rsid w:val="00071B94"/>
    <w:rsid w:val="00071E2A"/>
    <w:rsid w:val="000720CD"/>
    <w:rsid w:val="00072283"/>
    <w:rsid w:val="00072E01"/>
    <w:rsid w:val="000730B6"/>
    <w:rsid w:val="0007356C"/>
    <w:rsid w:val="00073C3B"/>
    <w:rsid w:val="00074661"/>
    <w:rsid w:val="000747D7"/>
    <w:rsid w:val="00074951"/>
    <w:rsid w:val="00075129"/>
    <w:rsid w:val="00075278"/>
    <w:rsid w:val="000753F3"/>
    <w:rsid w:val="00075525"/>
    <w:rsid w:val="000758EA"/>
    <w:rsid w:val="00075BA9"/>
    <w:rsid w:val="0007607E"/>
    <w:rsid w:val="00076320"/>
    <w:rsid w:val="00076407"/>
    <w:rsid w:val="0007656A"/>
    <w:rsid w:val="000768C5"/>
    <w:rsid w:val="0007698C"/>
    <w:rsid w:val="00076E4A"/>
    <w:rsid w:val="00076FD6"/>
    <w:rsid w:val="000771A2"/>
    <w:rsid w:val="000775C6"/>
    <w:rsid w:val="000779E8"/>
    <w:rsid w:val="00077C7A"/>
    <w:rsid w:val="000801BE"/>
    <w:rsid w:val="000802EC"/>
    <w:rsid w:val="00080BEA"/>
    <w:rsid w:val="000810AA"/>
    <w:rsid w:val="00081996"/>
    <w:rsid w:val="00081B31"/>
    <w:rsid w:val="00081CBB"/>
    <w:rsid w:val="00082393"/>
    <w:rsid w:val="000823D2"/>
    <w:rsid w:val="0008252D"/>
    <w:rsid w:val="0008272D"/>
    <w:rsid w:val="0008276F"/>
    <w:rsid w:val="00082847"/>
    <w:rsid w:val="000829BA"/>
    <w:rsid w:val="000840B2"/>
    <w:rsid w:val="000847B2"/>
    <w:rsid w:val="00084ADD"/>
    <w:rsid w:val="00084B93"/>
    <w:rsid w:val="0008568B"/>
    <w:rsid w:val="000858B7"/>
    <w:rsid w:val="00085939"/>
    <w:rsid w:val="00085B66"/>
    <w:rsid w:val="00085BCE"/>
    <w:rsid w:val="0008605A"/>
    <w:rsid w:val="000862F8"/>
    <w:rsid w:val="00086609"/>
    <w:rsid w:val="00086641"/>
    <w:rsid w:val="00086703"/>
    <w:rsid w:val="00087761"/>
    <w:rsid w:val="000902CE"/>
    <w:rsid w:val="00090393"/>
    <w:rsid w:val="000903E7"/>
    <w:rsid w:val="000904F9"/>
    <w:rsid w:val="0009062C"/>
    <w:rsid w:val="00090AB5"/>
    <w:rsid w:val="000911FD"/>
    <w:rsid w:val="0009141B"/>
    <w:rsid w:val="00091A6B"/>
    <w:rsid w:val="00091CA8"/>
    <w:rsid w:val="00091D9C"/>
    <w:rsid w:val="000921C8"/>
    <w:rsid w:val="000926A6"/>
    <w:rsid w:val="0009287B"/>
    <w:rsid w:val="00092BED"/>
    <w:rsid w:val="00092DDD"/>
    <w:rsid w:val="00092FFB"/>
    <w:rsid w:val="000939EE"/>
    <w:rsid w:val="00093CFD"/>
    <w:rsid w:val="00093F7E"/>
    <w:rsid w:val="0009415E"/>
    <w:rsid w:val="00094227"/>
    <w:rsid w:val="00094579"/>
    <w:rsid w:val="0009458C"/>
    <w:rsid w:val="0009467B"/>
    <w:rsid w:val="00094CC2"/>
    <w:rsid w:val="00094EC8"/>
    <w:rsid w:val="000952A1"/>
    <w:rsid w:val="000953C3"/>
    <w:rsid w:val="0009597E"/>
    <w:rsid w:val="00095EF7"/>
    <w:rsid w:val="000961C2"/>
    <w:rsid w:val="00096423"/>
    <w:rsid w:val="000965CE"/>
    <w:rsid w:val="00096CE0"/>
    <w:rsid w:val="000973FA"/>
    <w:rsid w:val="00097789"/>
    <w:rsid w:val="000A0026"/>
    <w:rsid w:val="000A03A7"/>
    <w:rsid w:val="000A04D1"/>
    <w:rsid w:val="000A0543"/>
    <w:rsid w:val="000A072E"/>
    <w:rsid w:val="000A080A"/>
    <w:rsid w:val="000A09D9"/>
    <w:rsid w:val="000A17B8"/>
    <w:rsid w:val="000A1A10"/>
    <w:rsid w:val="000A1EA8"/>
    <w:rsid w:val="000A238D"/>
    <w:rsid w:val="000A2AEB"/>
    <w:rsid w:val="000A2CE2"/>
    <w:rsid w:val="000A2D12"/>
    <w:rsid w:val="000A3261"/>
    <w:rsid w:val="000A397F"/>
    <w:rsid w:val="000A3FE1"/>
    <w:rsid w:val="000A3FF7"/>
    <w:rsid w:val="000A41C2"/>
    <w:rsid w:val="000A4358"/>
    <w:rsid w:val="000A44E4"/>
    <w:rsid w:val="000A494B"/>
    <w:rsid w:val="000A5311"/>
    <w:rsid w:val="000A555D"/>
    <w:rsid w:val="000A6229"/>
    <w:rsid w:val="000A6917"/>
    <w:rsid w:val="000A6EC4"/>
    <w:rsid w:val="000A75A7"/>
    <w:rsid w:val="000A7725"/>
    <w:rsid w:val="000B078F"/>
    <w:rsid w:val="000B0DA9"/>
    <w:rsid w:val="000B0DFA"/>
    <w:rsid w:val="000B0EA3"/>
    <w:rsid w:val="000B0EC7"/>
    <w:rsid w:val="000B15D4"/>
    <w:rsid w:val="000B169B"/>
    <w:rsid w:val="000B1F09"/>
    <w:rsid w:val="000B37F7"/>
    <w:rsid w:val="000B3802"/>
    <w:rsid w:val="000B3828"/>
    <w:rsid w:val="000B3BF9"/>
    <w:rsid w:val="000B3BFD"/>
    <w:rsid w:val="000B3C63"/>
    <w:rsid w:val="000B40FA"/>
    <w:rsid w:val="000B43DD"/>
    <w:rsid w:val="000B46B0"/>
    <w:rsid w:val="000B5104"/>
    <w:rsid w:val="000B5643"/>
    <w:rsid w:val="000B5816"/>
    <w:rsid w:val="000B5919"/>
    <w:rsid w:val="000B5FA9"/>
    <w:rsid w:val="000B68D1"/>
    <w:rsid w:val="000B69F8"/>
    <w:rsid w:val="000B6A41"/>
    <w:rsid w:val="000B6CC2"/>
    <w:rsid w:val="000B6FC0"/>
    <w:rsid w:val="000B797A"/>
    <w:rsid w:val="000C0254"/>
    <w:rsid w:val="000C0BBA"/>
    <w:rsid w:val="000C0EE3"/>
    <w:rsid w:val="000C1B6D"/>
    <w:rsid w:val="000C1DA1"/>
    <w:rsid w:val="000C2287"/>
    <w:rsid w:val="000C25F4"/>
    <w:rsid w:val="000C27BC"/>
    <w:rsid w:val="000C3030"/>
    <w:rsid w:val="000C30C2"/>
    <w:rsid w:val="000C33E2"/>
    <w:rsid w:val="000C368A"/>
    <w:rsid w:val="000C3A6C"/>
    <w:rsid w:val="000C3F63"/>
    <w:rsid w:val="000C4B6A"/>
    <w:rsid w:val="000C4C95"/>
    <w:rsid w:val="000C50B6"/>
    <w:rsid w:val="000C521A"/>
    <w:rsid w:val="000C55E1"/>
    <w:rsid w:val="000C56C7"/>
    <w:rsid w:val="000C5D4C"/>
    <w:rsid w:val="000C615C"/>
    <w:rsid w:val="000C6378"/>
    <w:rsid w:val="000C6ACF"/>
    <w:rsid w:val="000C6E94"/>
    <w:rsid w:val="000C717C"/>
    <w:rsid w:val="000C7305"/>
    <w:rsid w:val="000C77C4"/>
    <w:rsid w:val="000C7960"/>
    <w:rsid w:val="000C7970"/>
    <w:rsid w:val="000C7BBC"/>
    <w:rsid w:val="000C7D94"/>
    <w:rsid w:val="000C7E11"/>
    <w:rsid w:val="000D0609"/>
    <w:rsid w:val="000D07E0"/>
    <w:rsid w:val="000D08A8"/>
    <w:rsid w:val="000D0B24"/>
    <w:rsid w:val="000D0B96"/>
    <w:rsid w:val="000D0CDA"/>
    <w:rsid w:val="000D0ECC"/>
    <w:rsid w:val="000D104A"/>
    <w:rsid w:val="000D1180"/>
    <w:rsid w:val="000D1950"/>
    <w:rsid w:val="000D1BC3"/>
    <w:rsid w:val="000D2205"/>
    <w:rsid w:val="000D28B3"/>
    <w:rsid w:val="000D29C4"/>
    <w:rsid w:val="000D2B10"/>
    <w:rsid w:val="000D2F54"/>
    <w:rsid w:val="000D44DA"/>
    <w:rsid w:val="000D49C2"/>
    <w:rsid w:val="000D4B2E"/>
    <w:rsid w:val="000D4F6B"/>
    <w:rsid w:val="000D52A1"/>
    <w:rsid w:val="000D580A"/>
    <w:rsid w:val="000D596F"/>
    <w:rsid w:val="000D5EAA"/>
    <w:rsid w:val="000D6094"/>
    <w:rsid w:val="000D6A02"/>
    <w:rsid w:val="000D6B38"/>
    <w:rsid w:val="000D6D86"/>
    <w:rsid w:val="000D6DE6"/>
    <w:rsid w:val="000D6EE8"/>
    <w:rsid w:val="000D6FEA"/>
    <w:rsid w:val="000D7B93"/>
    <w:rsid w:val="000E0599"/>
    <w:rsid w:val="000E0A65"/>
    <w:rsid w:val="000E0ADA"/>
    <w:rsid w:val="000E159E"/>
    <w:rsid w:val="000E15B3"/>
    <w:rsid w:val="000E1834"/>
    <w:rsid w:val="000E1903"/>
    <w:rsid w:val="000E1B83"/>
    <w:rsid w:val="000E1C36"/>
    <w:rsid w:val="000E1E57"/>
    <w:rsid w:val="000E1ED2"/>
    <w:rsid w:val="000E2099"/>
    <w:rsid w:val="000E25B4"/>
    <w:rsid w:val="000E27DA"/>
    <w:rsid w:val="000E2BA3"/>
    <w:rsid w:val="000E2BF1"/>
    <w:rsid w:val="000E306D"/>
    <w:rsid w:val="000E3F40"/>
    <w:rsid w:val="000E3F56"/>
    <w:rsid w:val="000E3FE6"/>
    <w:rsid w:val="000E4155"/>
    <w:rsid w:val="000E42C4"/>
    <w:rsid w:val="000E4315"/>
    <w:rsid w:val="000E4A0B"/>
    <w:rsid w:val="000E4EA8"/>
    <w:rsid w:val="000E5113"/>
    <w:rsid w:val="000E5162"/>
    <w:rsid w:val="000E5932"/>
    <w:rsid w:val="000E5C7D"/>
    <w:rsid w:val="000E5D6F"/>
    <w:rsid w:val="000E5F6A"/>
    <w:rsid w:val="000E5FEB"/>
    <w:rsid w:val="000E63FF"/>
    <w:rsid w:val="000E6E12"/>
    <w:rsid w:val="000E6F29"/>
    <w:rsid w:val="000E6FF5"/>
    <w:rsid w:val="000E72F4"/>
    <w:rsid w:val="000E743E"/>
    <w:rsid w:val="000E7632"/>
    <w:rsid w:val="000E7B6F"/>
    <w:rsid w:val="000E7DC9"/>
    <w:rsid w:val="000E7E60"/>
    <w:rsid w:val="000F01B6"/>
    <w:rsid w:val="000F03E1"/>
    <w:rsid w:val="000F07AB"/>
    <w:rsid w:val="000F07AE"/>
    <w:rsid w:val="000F0DEF"/>
    <w:rsid w:val="000F0FF4"/>
    <w:rsid w:val="000F1342"/>
    <w:rsid w:val="000F1528"/>
    <w:rsid w:val="000F1673"/>
    <w:rsid w:val="000F16F2"/>
    <w:rsid w:val="000F1986"/>
    <w:rsid w:val="000F1BC6"/>
    <w:rsid w:val="000F1C96"/>
    <w:rsid w:val="000F1E7F"/>
    <w:rsid w:val="000F2017"/>
    <w:rsid w:val="000F231A"/>
    <w:rsid w:val="000F24DF"/>
    <w:rsid w:val="000F2CE7"/>
    <w:rsid w:val="000F2F03"/>
    <w:rsid w:val="000F30C8"/>
    <w:rsid w:val="000F317B"/>
    <w:rsid w:val="000F34CC"/>
    <w:rsid w:val="000F35B9"/>
    <w:rsid w:val="000F3740"/>
    <w:rsid w:val="000F37EA"/>
    <w:rsid w:val="000F3B2F"/>
    <w:rsid w:val="000F425C"/>
    <w:rsid w:val="000F43BF"/>
    <w:rsid w:val="000F457F"/>
    <w:rsid w:val="000F4819"/>
    <w:rsid w:val="000F4E45"/>
    <w:rsid w:val="000F51C2"/>
    <w:rsid w:val="000F51D1"/>
    <w:rsid w:val="000F5B67"/>
    <w:rsid w:val="000F6477"/>
    <w:rsid w:val="000F669B"/>
    <w:rsid w:val="000F6BBD"/>
    <w:rsid w:val="000F6E89"/>
    <w:rsid w:val="000F7146"/>
    <w:rsid w:val="000F7172"/>
    <w:rsid w:val="000F72E4"/>
    <w:rsid w:val="000F7629"/>
    <w:rsid w:val="000F79CB"/>
    <w:rsid w:val="000F7AAC"/>
    <w:rsid w:val="000F7B94"/>
    <w:rsid w:val="0010046C"/>
    <w:rsid w:val="001013EC"/>
    <w:rsid w:val="0010140B"/>
    <w:rsid w:val="00101593"/>
    <w:rsid w:val="001015B9"/>
    <w:rsid w:val="001018F0"/>
    <w:rsid w:val="00101ADB"/>
    <w:rsid w:val="00101DB5"/>
    <w:rsid w:val="001020BB"/>
    <w:rsid w:val="001022D4"/>
    <w:rsid w:val="00102371"/>
    <w:rsid w:val="001024FF"/>
    <w:rsid w:val="00102754"/>
    <w:rsid w:val="0010280D"/>
    <w:rsid w:val="00102BFC"/>
    <w:rsid w:val="00104681"/>
    <w:rsid w:val="00104995"/>
    <w:rsid w:val="00104BB5"/>
    <w:rsid w:val="00105129"/>
    <w:rsid w:val="001055A3"/>
    <w:rsid w:val="0010576C"/>
    <w:rsid w:val="00105B65"/>
    <w:rsid w:val="00105DD3"/>
    <w:rsid w:val="00105F3C"/>
    <w:rsid w:val="0010621E"/>
    <w:rsid w:val="0010630E"/>
    <w:rsid w:val="001067E6"/>
    <w:rsid w:val="00106A4D"/>
    <w:rsid w:val="00106A51"/>
    <w:rsid w:val="00106B9D"/>
    <w:rsid w:val="00106D35"/>
    <w:rsid w:val="001073ED"/>
    <w:rsid w:val="00107465"/>
    <w:rsid w:val="0010760C"/>
    <w:rsid w:val="0010797B"/>
    <w:rsid w:val="00107D5A"/>
    <w:rsid w:val="00107E43"/>
    <w:rsid w:val="00107F71"/>
    <w:rsid w:val="00110079"/>
    <w:rsid w:val="0011037F"/>
    <w:rsid w:val="001103F6"/>
    <w:rsid w:val="0011053D"/>
    <w:rsid w:val="00110C97"/>
    <w:rsid w:val="00110EF6"/>
    <w:rsid w:val="00111861"/>
    <w:rsid w:val="00111956"/>
    <w:rsid w:val="00111D5D"/>
    <w:rsid w:val="00112476"/>
    <w:rsid w:val="001124E7"/>
    <w:rsid w:val="001129C5"/>
    <w:rsid w:val="00112C19"/>
    <w:rsid w:val="00112C88"/>
    <w:rsid w:val="001130E2"/>
    <w:rsid w:val="001131C7"/>
    <w:rsid w:val="001133A5"/>
    <w:rsid w:val="00113802"/>
    <w:rsid w:val="00113F38"/>
    <w:rsid w:val="001141AC"/>
    <w:rsid w:val="0011464D"/>
    <w:rsid w:val="00114F8A"/>
    <w:rsid w:val="00115056"/>
    <w:rsid w:val="00115FDD"/>
    <w:rsid w:val="001164D6"/>
    <w:rsid w:val="0011661F"/>
    <w:rsid w:val="001169D9"/>
    <w:rsid w:val="00116FF7"/>
    <w:rsid w:val="00117439"/>
    <w:rsid w:val="001177D7"/>
    <w:rsid w:val="001179C5"/>
    <w:rsid w:val="00117E97"/>
    <w:rsid w:val="00117F56"/>
    <w:rsid w:val="00120008"/>
    <w:rsid w:val="0012059F"/>
    <w:rsid w:val="001205C8"/>
    <w:rsid w:val="00120765"/>
    <w:rsid w:val="00120AF9"/>
    <w:rsid w:val="001212A5"/>
    <w:rsid w:val="00121476"/>
    <w:rsid w:val="00121628"/>
    <w:rsid w:val="00121A5C"/>
    <w:rsid w:val="00121EB9"/>
    <w:rsid w:val="00122554"/>
    <w:rsid w:val="00122AA9"/>
    <w:rsid w:val="00122E63"/>
    <w:rsid w:val="00122F4A"/>
    <w:rsid w:val="001230D2"/>
    <w:rsid w:val="0012323A"/>
    <w:rsid w:val="001232CB"/>
    <w:rsid w:val="00123D04"/>
    <w:rsid w:val="00123FC8"/>
    <w:rsid w:val="00124760"/>
    <w:rsid w:val="00124B84"/>
    <w:rsid w:val="00124F1E"/>
    <w:rsid w:val="001253A6"/>
    <w:rsid w:val="00125B11"/>
    <w:rsid w:val="00125C66"/>
    <w:rsid w:val="00125D3D"/>
    <w:rsid w:val="00125E8A"/>
    <w:rsid w:val="00126075"/>
    <w:rsid w:val="001262A7"/>
    <w:rsid w:val="00126336"/>
    <w:rsid w:val="001264A7"/>
    <w:rsid w:val="001269E5"/>
    <w:rsid w:val="00126EF4"/>
    <w:rsid w:val="00127129"/>
    <w:rsid w:val="001271A3"/>
    <w:rsid w:val="001271E9"/>
    <w:rsid w:val="00127956"/>
    <w:rsid w:val="001308C7"/>
    <w:rsid w:val="0013139C"/>
    <w:rsid w:val="00131505"/>
    <w:rsid w:val="00131661"/>
    <w:rsid w:val="001318AF"/>
    <w:rsid w:val="00131E3E"/>
    <w:rsid w:val="00131ECE"/>
    <w:rsid w:val="00131F09"/>
    <w:rsid w:val="0013263E"/>
    <w:rsid w:val="0013294B"/>
    <w:rsid w:val="00132984"/>
    <w:rsid w:val="00132B9A"/>
    <w:rsid w:val="00132F1F"/>
    <w:rsid w:val="001335B4"/>
    <w:rsid w:val="00133698"/>
    <w:rsid w:val="0013407F"/>
    <w:rsid w:val="00134287"/>
    <w:rsid w:val="001343CD"/>
    <w:rsid w:val="0013472B"/>
    <w:rsid w:val="001349B4"/>
    <w:rsid w:val="00134CFF"/>
    <w:rsid w:val="00134EA9"/>
    <w:rsid w:val="00134F77"/>
    <w:rsid w:val="00134FBE"/>
    <w:rsid w:val="00135217"/>
    <w:rsid w:val="001356F4"/>
    <w:rsid w:val="00135B7E"/>
    <w:rsid w:val="00136373"/>
    <w:rsid w:val="001364AE"/>
    <w:rsid w:val="00136788"/>
    <w:rsid w:val="00136854"/>
    <w:rsid w:val="00136C51"/>
    <w:rsid w:val="00136FE0"/>
    <w:rsid w:val="00137009"/>
    <w:rsid w:val="00137426"/>
    <w:rsid w:val="001374B5"/>
    <w:rsid w:val="00137706"/>
    <w:rsid w:val="0013777A"/>
    <w:rsid w:val="001377AA"/>
    <w:rsid w:val="00137A4A"/>
    <w:rsid w:val="00137DCD"/>
    <w:rsid w:val="00137EC3"/>
    <w:rsid w:val="001401CA"/>
    <w:rsid w:val="00140325"/>
    <w:rsid w:val="001408FC"/>
    <w:rsid w:val="00141153"/>
    <w:rsid w:val="001411F4"/>
    <w:rsid w:val="0014214A"/>
    <w:rsid w:val="001425E4"/>
    <w:rsid w:val="00142BF6"/>
    <w:rsid w:val="00142D6D"/>
    <w:rsid w:val="001433D1"/>
    <w:rsid w:val="001434C5"/>
    <w:rsid w:val="001434E0"/>
    <w:rsid w:val="00143F1A"/>
    <w:rsid w:val="00144704"/>
    <w:rsid w:val="00145293"/>
    <w:rsid w:val="00145381"/>
    <w:rsid w:val="00145775"/>
    <w:rsid w:val="00145E35"/>
    <w:rsid w:val="00145F36"/>
    <w:rsid w:val="0014642E"/>
    <w:rsid w:val="00146C5F"/>
    <w:rsid w:val="00146C8E"/>
    <w:rsid w:val="00146F9E"/>
    <w:rsid w:val="00147058"/>
    <w:rsid w:val="00147642"/>
    <w:rsid w:val="0014786D"/>
    <w:rsid w:val="00147EFC"/>
    <w:rsid w:val="00147F91"/>
    <w:rsid w:val="00147FAF"/>
    <w:rsid w:val="0015013E"/>
    <w:rsid w:val="001501CA"/>
    <w:rsid w:val="001502D4"/>
    <w:rsid w:val="001504DC"/>
    <w:rsid w:val="00150A8C"/>
    <w:rsid w:val="00150C96"/>
    <w:rsid w:val="00151149"/>
    <w:rsid w:val="001514EA"/>
    <w:rsid w:val="001515CA"/>
    <w:rsid w:val="00151C06"/>
    <w:rsid w:val="00151DFF"/>
    <w:rsid w:val="00152251"/>
    <w:rsid w:val="001524BA"/>
    <w:rsid w:val="00153368"/>
    <w:rsid w:val="0015336E"/>
    <w:rsid w:val="001534E3"/>
    <w:rsid w:val="00153F1E"/>
    <w:rsid w:val="0015408D"/>
    <w:rsid w:val="00154160"/>
    <w:rsid w:val="00154D9C"/>
    <w:rsid w:val="00154DC3"/>
    <w:rsid w:val="00154F93"/>
    <w:rsid w:val="00155031"/>
    <w:rsid w:val="001552F0"/>
    <w:rsid w:val="00155488"/>
    <w:rsid w:val="00155AC2"/>
    <w:rsid w:val="00155CAE"/>
    <w:rsid w:val="00156086"/>
    <w:rsid w:val="0015623F"/>
    <w:rsid w:val="001564ED"/>
    <w:rsid w:val="00157024"/>
    <w:rsid w:val="00157303"/>
    <w:rsid w:val="00157397"/>
    <w:rsid w:val="00157622"/>
    <w:rsid w:val="00157648"/>
    <w:rsid w:val="00157E74"/>
    <w:rsid w:val="00157EA8"/>
    <w:rsid w:val="00160275"/>
    <w:rsid w:val="00160384"/>
    <w:rsid w:val="001604B4"/>
    <w:rsid w:val="0016063B"/>
    <w:rsid w:val="00160F47"/>
    <w:rsid w:val="001611A6"/>
    <w:rsid w:val="00161360"/>
    <w:rsid w:val="00161500"/>
    <w:rsid w:val="0016178D"/>
    <w:rsid w:val="0016183B"/>
    <w:rsid w:val="001626B2"/>
    <w:rsid w:val="0016288E"/>
    <w:rsid w:val="00162BAB"/>
    <w:rsid w:val="00162FC8"/>
    <w:rsid w:val="0016320E"/>
    <w:rsid w:val="0016321D"/>
    <w:rsid w:val="0016369F"/>
    <w:rsid w:val="00163B32"/>
    <w:rsid w:val="00163E48"/>
    <w:rsid w:val="0016432D"/>
    <w:rsid w:val="00164539"/>
    <w:rsid w:val="0016461D"/>
    <w:rsid w:val="00164C92"/>
    <w:rsid w:val="00164E8B"/>
    <w:rsid w:val="00164F05"/>
    <w:rsid w:val="0016513D"/>
    <w:rsid w:val="001655B7"/>
    <w:rsid w:val="001657B4"/>
    <w:rsid w:val="00165889"/>
    <w:rsid w:val="00165AD2"/>
    <w:rsid w:val="00165B24"/>
    <w:rsid w:val="001662EA"/>
    <w:rsid w:val="001664F1"/>
    <w:rsid w:val="00166977"/>
    <w:rsid w:val="00166CCA"/>
    <w:rsid w:val="00166DE1"/>
    <w:rsid w:val="00167079"/>
    <w:rsid w:val="00167108"/>
    <w:rsid w:val="00167406"/>
    <w:rsid w:val="0016767E"/>
    <w:rsid w:val="00170213"/>
    <w:rsid w:val="00170B30"/>
    <w:rsid w:val="00170D4B"/>
    <w:rsid w:val="0017148A"/>
    <w:rsid w:val="00171DF3"/>
    <w:rsid w:val="00172735"/>
    <w:rsid w:val="001730EC"/>
    <w:rsid w:val="00174028"/>
    <w:rsid w:val="0017473B"/>
    <w:rsid w:val="001749A4"/>
    <w:rsid w:val="00174B53"/>
    <w:rsid w:val="00174BEB"/>
    <w:rsid w:val="001757AF"/>
    <w:rsid w:val="00175B8C"/>
    <w:rsid w:val="00175C4E"/>
    <w:rsid w:val="00175E1A"/>
    <w:rsid w:val="00176050"/>
    <w:rsid w:val="00176681"/>
    <w:rsid w:val="001768CF"/>
    <w:rsid w:val="00176FC2"/>
    <w:rsid w:val="001772CA"/>
    <w:rsid w:val="00177886"/>
    <w:rsid w:val="00177A15"/>
    <w:rsid w:val="0018043A"/>
    <w:rsid w:val="00180465"/>
    <w:rsid w:val="001804E2"/>
    <w:rsid w:val="00180651"/>
    <w:rsid w:val="00180BC1"/>
    <w:rsid w:val="00180C04"/>
    <w:rsid w:val="00180E36"/>
    <w:rsid w:val="001810E3"/>
    <w:rsid w:val="0018115A"/>
    <w:rsid w:val="00181498"/>
    <w:rsid w:val="00181B8B"/>
    <w:rsid w:val="00181C9F"/>
    <w:rsid w:val="00181F2C"/>
    <w:rsid w:val="0018207B"/>
    <w:rsid w:val="00182958"/>
    <w:rsid w:val="00183185"/>
    <w:rsid w:val="001832BD"/>
    <w:rsid w:val="00183449"/>
    <w:rsid w:val="00183577"/>
    <w:rsid w:val="001838B6"/>
    <w:rsid w:val="00183F25"/>
    <w:rsid w:val="00184010"/>
    <w:rsid w:val="00184014"/>
    <w:rsid w:val="001843D2"/>
    <w:rsid w:val="001843D5"/>
    <w:rsid w:val="0018466C"/>
    <w:rsid w:val="00184A02"/>
    <w:rsid w:val="00184BBA"/>
    <w:rsid w:val="00184F6F"/>
    <w:rsid w:val="00185250"/>
    <w:rsid w:val="001859F8"/>
    <w:rsid w:val="001863EC"/>
    <w:rsid w:val="00186646"/>
    <w:rsid w:val="001866A0"/>
    <w:rsid w:val="001871D9"/>
    <w:rsid w:val="00187722"/>
    <w:rsid w:val="00187DFE"/>
    <w:rsid w:val="0019024B"/>
    <w:rsid w:val="00190251"/>
    <w:rsid w:val="0019064A"/>
    <w:rsid w:val="00191532"/>
    <w:rsid w:val="00191636"/>
    <w:rsid w:val="001916F0"/>
    <w:rsid w:val="00191910"/>
    <w:rsid w:val="00192382"/>
    <w:rsid w:val="001925A4"/>
    <w:rsid w:val="001928C5"/>
    <w:rsid w:val="00192C33"/>
    <w:rsid w:val="00192DA9"/>
    <w:rsid w:val="00192FE9"/>
    <w:rsid w:val="00193206"/>
    <w:rsid w:val="00193702"/>
    <w:rsid w:val="0019381A"/>
    <w:rsid w:val="001938E3"/>
    <w:rsid w:val="00193C65"/>
    <w:rsid w:val="001945FF"/>
    <w:rsid w:val="00194A05"/>
    <w:rsid w:val="00194D14"/>
    <w:rsid w:val="00194F16"/>
    <w:rsid w:val="0019504F"/>
    <w:rsid w:val="00195239"/>
    <w:rsid w:val="0019571B"/>
    <w:rsid w:val="00195845"/>
    <w:rsid w:val="0019589A"/>
    <w:rsid w:val="00195E7D"/>
    <w:rsid w:val="001962F1"/>
    <w:rsid w:val="001963A4"/>
    <w:rsid w:val="001966BA"/>
    <w:rsid w:val="00196870"/>
    <w:rsid w:val="00196D7E"/>
    <w:rsid w:val="00196DC6"/>
    <w:rsid w:val="00196DE6"/>
    <w:rsid w:val="00197096"/>
    <w:rsid w:val="00197AD1"/>
    <w:rsid w:val="001A022F"/>
    <w:rsid w:val="001A0378"/>
    <w:rsid w:val="001A03F7"/>
    <w:rsid w:val="001A0533"/>
    <w:rsid w:val="001A075B"/>
    <w:rsid w:val="001A0838"/>
    <w:rsid w:val="001A0F63"/>
    <w:rsid w:val="001A12DA"/>
    <w:rsid w:val="001A15AE"/>
    <w:rsid w:val="001A16A7"/>
    <w:rsid w:val="001A1B20"/>
    <w:rsid w:val="001A1E1C"/>
    <w:rsid w:val="001A1E2E"/>
    <w:rsid w:val="001A1FB5"/>
    <w:rsid w:val="001A2B05"/>
    <w:rsid w:val="001A34D2"/>
    <w:rsid w:val="001A3603"/>
    <w:rsid w:val="001A36BB"/>
    <w:rsid w:val="001A3E35"/>
    <w:rsid w:val="001A4422"/>
    <w:rsid w:val="001A4E9B"/>
    <w:rsid w:val="001A4EF5"/>
    <w:rsid w:val="001A5127"/>
    <w:rsid w:val="001A5B22"/>
    <w:rsid w:val="001A5C40"/>
    <w:rsid w:val="001A5C67"/>
    <w:rsid w:val="001A6705"/>
    <w:rsid w:val="001A6774"/>
    <w:rsid w:val="001A6841"/>
    <w:rsid w:val="001A6C4E"/>
    <w:rsid w:val="001A7186"/>
    <w:rsid w:val="001A7435"/>
    <w:rsid w:val="001A7B56"/>
    <w:rsid w:val="001A7C55"/>
    <w:rsid w:val="001A7F10"/>
    <w:rsid w:val="001A7FCB"/>
    <w:rsid w:val="001B0706"/>
    <w:rsid w:val="001B0A83"/>
    <w:rsid w:val="001B0D5C"/>
    <w:rsid w:val="001B0E0E"/>
    <w:rsid w:val="001B1759"/>
    <w:rsid w:val="001B1AE3"/>
    <w:rsid w:val="001B1D94"/>
    <w:rsid w:val="001B1E30"/>
    <w:rsid w:val="001B1F71"/>
    <w:rsid w:val="001B2051"/>
    <w:rsid w:val="001B2574"/>
    <w:rsid w:val="001B257C"/>
    <w:rsid w:val="001B2646"/>
    <w:rsid w:val="001B28B0"/>
    <w:rsid w:val="001B29AC"/>
    <w:rsid w:val="001B2C29"/>
    <w:rsid w:val="001B2EED"/>
    <w:rsid w:val="001B3110"/>
    <w:rsid w:val="001B3640"/>
    <w:rsid w:val="001B382D"/>
    <w:rsid w:val="001B3D3B"/>
    <w:rsid w:val="001B4107"/>
    <w:rsid w:val="001B4530"/>
    <w:rsid w:val="001B511A"/>
    <w:rsid w:val="001B523E"/>
    <w:rsid w:val="001B5D1C"/>
    <w:rsid w:val="001B639A"/>
    <w:rsid w:val="001B67B7"/>
    <w:rsid w:val="001B68BE"/>
    <w:rsid w:val="001B7587"/>
    <w:rsid w:val="001C04B2"/>
    <w:rsid w:val="001C053F"/>
    <w:rsid w:val="001C0761"/>
    <w:rsid w:val="001C0BFF"/>
    <w:rsid w:val="001C0F94"/>
    <w:rsid w:val="001C15D9"/>
    <w:rsid w:val="001C16CC"/>
    <w:rsid w:val="001C171A"/>
    <w:rsid w:val="001C1864"/>
    <w:rsid w:val="001C18EA"/>
    <w:rsid w:val="001C1A3B"/>
    <w:rsid w:val="001C1C81"/>
    <w:rsid w:val="001C1FF4"/>
    <w:rsid w:val="001C2034"/>
    <w:rsid w:val="001C2BFB"/>
    <w:rsid w:val="001C2C51"/>
    <w:rsid w:val="001C30D4"/>
    <w:rsid w:val="001C3834"/>
    <w:rsid w:val="001C3DA4"/>
    <w:rsid w:val="001C3DCC"/>
    <w:rsid w:val="001C3F98"/>
    <w:rsid w:val="001C4091"/>
    <w:rsid w:val="001C4415"/>
    <w:rsid w:val="001C54F6"/>
    <w:rsid w:val="001C5512"/>
    <w:rsid w:val="001C557A"/>
    <w:rsid w:val="001C5799"/>
    <w:rsid w:val="001C595E"/>
    <w:rsid w:val="001C59A8"/>
    <w:rsid w:val="001C5C82"/>
    <w:rsid w:val="001C5D13"/>
    <w:rsid w:val="001C5EC6"/>
    <w:rsid w:val="001C5FFB"/>
    <w:rsid w:val="001C608D"/>
    <w:rsid w:val="001C6238"/>
    <w:rsid w:val="001C62DF"/>
    <w:rsid w:val="001C65A3"/>
    <w:rsid w:val="001C71A1"/>
    <w:rsid w:val="001C7656"/>
    <w:rsid w:val="001C7AA5"/>
    <w:rsid w:val="001D03FE"/>
    <w:rsid w:val="001D0434"/>
    <w:rsid w:val="001D052C"/>
    <w:rsid w:val="001D079E"/>
    <w:rsid w:val="001D0A13"/>
    <w:rsid w:val="001D0A95"/>
    <w:rsid w:val="001D0D60"/>
    <w:rsid w:val="001D0D8F"/>
    <w:rsid w:val="001D0DF8"/>
    <w:rsid w:val="001D0EDF"/>
    <w:rsid w:val="001D0F0E"/>
    <w:rsid w:val="001D0F91"/>
    <w:rsid w:val="001D0FE0"/>
    <w:rsid w:val="001D0FEF"/>
    <w:rsid w:val="001D131D"/>
    <w:rsid w:val="001D1599"/>
    <w:rsid w:val="001D16FC"/>
    <w:rsid w:val="001D18EA"/>
    <w:rsid w:val="001D1A58"/>
    <w:rsid w:val="001D28B0"/>
    <w:rsid w:val="001D2EF8"/>
    <w:rsid w:val="001D3369"/>
    <w:rsid w:val="001D34A5"/>
    <w:rsid w:val="001D3549"/>
    <w:rsid w:val="001D37B0"/>
    <w:rsid w:val="001D3BB7"/>
    <w:rsid w:val="001D3E5C"/>
    <w:rsid w:val="001D3F6C"/>
    <w:rsid w:val="001D3FB1"/>
    <w:rsid w:val="001D458F"/>
    <w:rsid w:val="001D46BE"/>
    <w:rsid w:val="001D476E"/>
    <w:rsid w:val="001D47C1"/>
    <w:rsid w:val="001D4D28"/>
    <w:rsid w:val="001D4D8F"/>
    <w:rsid w:val="001D500D"/>
    <w:rsid w:val="001D5097"/>
    <w:rsid w:val="001D53F0"/>
    <w:rsid w:val="001D5535"/>
    <w:rsid w:val="001D5D23"/>
    <w:rsid w:val="001D638F"/>
    <w:rsid w:val="001D6535"/>
    <w:rsid w:val="001D6642"/>
    <w:rsid w:val="001D6E17"/>
    <w:rsid w:val="001D71CE"/>
    <w:rsid w:val="001D71F6"/>
    <w:rsid w:val="001D7267"/>
    <w:rsid w:val="001D75CF"/>
    <w:rsid w:val="001E025D"/>
    <w:rsid w:val="001E0483"/>
    <w:rsid w:val="001E0886"/>
    <w:rsid w:val="001E0A0E"/>
    <w:rsid w:val="001E0B63"/>
    <w:rsid w:val="001E0DFF"/>
    <w:rsid w:val="001E0F73"/>
    <w:rsid w:val="001E11AA"/>
    <w:rsid w:val="001E1877"/>
    <w:rsid w:val="001E19A0"/>
    <w:rsid w:val="001E1AB5"/>
    <w:rsid w:val="001E1C1A"/>
    <w:rsid w:val="001E1C62"/>
    <w:rsid w:val="001E1DCB"/>
    <w:rsid w:val="001E1E87"/>
    <w:rsid w:val="001E1F55"/>
    <w:rsid w:val="001E205E"/>
    <w:rsid w:val="001E2065"/>
    <w:rsid w:val="001E273C"/>
    <w:rsid w:val="001E2B22"/>
    <w:rsid w:val="001E32EA"/>
    <w:rsid w:val="001E3E9B"/>
    <w:rsid w:val="001E3FA4"/>
    <w:rsid w:val="001E4005"/>
    <w:rsid w:val="001E45B3"/>
    <w:rsid w:val="001E4645"/>
    <w:rsid w:val="001E4FAC"/>
    <w:rsid w:val="001E4FE5"/>
    <w:rsid w:val="001E512F"/>
    <w:rsid w:val="001E5135"/>
    <w:rsid w:val="001E51A5"/>
    <w:rsid w:val="001E545A"/>
    <w:rsid w:val="001E57A0"/>
    <w:rsid w:val="001E590C"/>
    <w:rsid w:val="001E5B7F"/>
    <w:rsid w:val="001E5E32"/>
    <w:rsid w:val="001E622E"/>
    <w:rsid w:val="001E6607"/>
    <w:rsid w:val="001E6B8D"/>
    <w:rsid w:val="001E6B98"/>
    <w:rsid w:val="001E73CD"/>
    <w:rsid w:val="001E7712"/>
    <w:rsid w:val="001E7EB1"/>
    <w:rsid w:val="001F006E"/>
    <w:rsid w:val="001F08D9"/>
    <w:rsid w:val="001F10CD"/>
    <w:rsid w:val="001F1597"/>
    <w:rsid w:val="001F15C6"/>
    <w:rsid w:val="001F1B56"/>
    <w:rsid w:val="001F1CBE"/>
    <w:rsid w:val="001F25BB"/>
    <w:rsid w:val="001F2742"/>
    <w:rsid w:val="001F2879"/>
    <w:rsid w:val="001F29F6"/>
    <w:rsid w:val="001F2BDC"/>
    <w:rsid w:val="001F2D64"/>
    <w:rsid w:val="001F2D99"/>
    <w:rsid w:val="001F3443"/>
    <w:rsid w:val="001F367F"/>
    <w:rsid w:val="001F38A8"/>
    <w:rsid w:val="001F3EE5"/>
    <w:rsid w:val="001F4345"/>
    <w:rsid w:val="001F4D2D"/>
    <w:rsid w:val="001F4DD4"/>
    <w:rsid w:val="001F50C6"/>
    <w:rsid w:val="001F525F"/>
    <w:rsid w:val="001F58DC"/>
    <w:rsid w:val="001F61FA"/>
    <w:rsid w:val="001F65BB"/>
    <w:rsid w:val="001F690B"/>
    <w:rsid w:val="001F6C6E"/>
    <w:rsid w:val="001F7170"/>
    <w:rsid w:val="001F731F"/>
    <w:rsid w:val="001F7589"/>
    <w:rsid w:val="001F7980"/>
    <w:rsid w:val="001F7A90"/>
    <w:rsid w:val="00200527"/>
    <w:rsid w:val="002005F0"/>
    <w:rsid w:val="00200F5A"/>
    <w:rsid w:val="00200FDE"/>
    <w:rsid w:val="002019EF"/>
    <w:rsid w:val="00201AC5"/>
    <w:rsid w:val="00201D3C"/>
    <w:rsid w:val="00201EA8"/>
    <w:rsid w:val="00201F72"/>
    <w:rsid w:val="002020B0"/>
    <w:rsid w:val="002022C8"/>
    <w:rsid w:val="0020248D"/>
    <w:rsid w:val="0020274A"/>
    <w:rsid w:val="002033B8"/>
    <w:rsid w:val="00203558"/>
    <w:rsid w:val="00203877"/>
    <w:rsid w:val="00203A41"/>
    <w:rsid w:val="00203DCD"/>
    <w:rsid w:val="00203FFC"/>
    <w:rsid w:val="00204147"/>
    <w:rsid w:val="00204290"/>
    <w:rsid w:val="00204C4B"/>
    <w:rsid w:val="00204D6B"/>
    <w:rsid w:val="00204F07"/>
    <w:rsid w:val="00204F7D"/>
    <w:rsid w:val="00205247"/>
    <w:rsid w:val="002059F9"/>
    <w:rsid w:val="00205E5A"/>
    <w:rsid w:val="00205F9E"/>
    <w:rsid w:val="0020696F"/>
    <w:rsid w:val="00206D6A"/>
    <w:rsid w:val="00206D93"/>
    <w:rsid w:val="0020713F"/>
    <w:rsid w:val="0020763C"/>
    <w:rsid w:val="00207A82"/>
    <w:rsid w:val="00207EB8"/>
    <w:rsid w:val="0021036E"/>
    <w:rsid w:val="0021070D"/>
    <w:rsid w:val="002107B0"/>
    <w:rsid w:val="0021085C"/>
    <w:rsid w:val="002108ED"/>
    <w:rsid w:val="0021147A"/>
    <w:rsid w:val="00211818"/>
    <w:rsid w:val="00211C5D"/>
    <w:rsid w:val="00212056"/>
    <w:rsid w:val="002123D5"/>
    <w:rsid w:val="002123EE"/>
    <w:rsid w:val="00212423"/>
    <w:rsid w:val="0021242D"/>
    <w:rsid w:val="002129CB"/>
    <w:rsid w:val="00212B63"/>
    <w:rsid w:val="002132A2"/>
    <w:rsid w:val="00213A9B"/>
    <w:rsid w:val="00214603"/>
    <w:rsid w:val="00214DA6"/>
    <w:rsid w:val="00214E6E"/>
    <w:rsid w:val="002151B8"/>
    <w:rsid w:val="00215305"/>
    <w:rsid w:val="00215647"/>
    <w:rsid w:val="002162C3"/>
    <w:rsid w:val="0021652A"/>
    <w:rsid w:val="00216A9F"/>
    <w:rsid w:val="00216B7E"/>
    <w:rsid w:val="00217622"/>
    <w:rsid w:val="00220648"/>
    <w:rsid w:val="0022072F"/>
    <w:rsid w:val="00221338"/>
    <w:rsid w:val="00221C95"/>
    <w:rsid w:val="00221CF8"/>
    <w:rsid w:val="00221EF6"/>
    <w:rsid w:val="00221F25"/>
    <w:rsid w:val="00221F47"/>
    <w:rsid w:val="002222DC"/>
    <w:rsid w:val="002225BE"/>
    <w:rsid w:val="0022265D"/>
    <w:rsid w:val="00222775"/>
    <w:rsid w:val="0022285C"/>
    <w:rsid w:val="00222B58"/>
    <w:rsid w:val="00222C01"/>
    <w:rsid w:val="00222FA3"/>
    <w:rsid w:val="00223746"/>
    <w:rsid w:val="002238D7"/>
    <w:rsid w:val="00223F0D"/>
    <w:rsid w:val="00223FBF"/>
    <w:rsid w:val="0022468C"/>
    <w:rsid w:val="00224E62"/>
    <w:rsid w:val="0022509B"/>
    <w:rsid w:val="002250D6"/>
    <w:rsid w:val="00225426"/>
    <w:rsid w:val="00225439"/>
    <w:rsid w:val="00225899"/>
    <w:rsid w:val="002259A1"/>
    <w:rsid w:val="00225C3B"/>
    <w:rsid w:val="00225C84"/>
    <w:rsid w:val="002262F6"/>
    <w:rsid w:val="00226381"/>
    <w:rsid w:val="00226606"/>
    <w:rsid w:val="002269BB"/>
    <w:rsid w:val="00226A63"/>
    <w:rsid w:val="00226DCD"/>
    <w:rsid w:val="00226EC9"/>
    <w:rsid w:val="002272FC"/>
    <w:rsid w:val="00227A32"/>
    <w:rsid w:val="00227ECB"/>
    <w:rsid w:val="002301E5"/>
    <w:rsid w:val="0023088B"/>
    <w:rsid w:val="00230BA3"/>
    <w:rsid w:val="00230BC2"/>
    <w:rsid w:val="00230C2B"/>
    <w:rsid w:val="00230DC1"/>
    <w:rsid w:val="00230E0B"/>
    <w:rsid w:val="00230F4C"/>
    <w:rsid w:val="00231136"/>
    <w:rsid w:val="002314BB"/>
    <w:rsid w:val="00231714"/>
    <w:rsid w:val="00231721"/>
    <w:rsid w:val="00231DAB"/>
    <w:rsid w:val="00231E3E"/>
    <w:rsid w:val="00232344"/>
    <w:rsid w:val="0023241C"/>
    <w:rsid w:val="00232746"/>
    <w:rsid w:val="00232B42"/>
    <w:rsid w:val="00232D78"/>
    <w:rsid w:val="00232FE4"/>
    <w:rsid w:val="00233544"/>
    <w:rsid w:val="00233F20"/>
    <w:rsid w:val="002348D8"/>
    <w:rsid w:val="00234944"/>
    <w:rsid w:val="00234EDA"/>
    <w:rsid w:val="00235AAE"/>
    <w:rsid w:val="00235E3A"/>
    <w:rsid w:val="0023611A"/>
    <w:rsid w:val="002375A3"/>
    <w:rsid w:val="00237DA6"/>
    <w:rsid w:val="00237F7F"/>
    <w:rsid w:val="00240083"/>
    <w:rsid w:val="002406F6"/>
    <w:rsid w:val="002408D8"/>
    <w:rsid w:val="00240D45"/>
    <w:rsid w:val="00240D72"/>
    <w:rsid w:val="002411F6"/>
    <w:rsid w:val="00241DD9"/>
    <w:rsid w:val="00241E00"/>
    <w:rsid w:val="00241FBF"/>
    <w:rsid w:val="002422A0"/>
    <w:rsid w:val="00242C53"/>
    <w:rsid w:val="00242FE2"/>
    <w:rsid w:val="00243551"/>
    <w:rsid w:val="00243677"/>
    <w:rsid w:val="00243A0A"/>
    <w:rsid w:val="002440B1"/>
    <w:rsid w:val="00244304"/>
    <w:rsid w:val="00244A3C"/>
    <w:rsid w:val="00245007"/>
    <w:rsid w:val="00245180"/>
    <w:rsid w:val="0024570C"/>
    <w:rsid w:val="00245BC0"/>
    <w:rsid w:val="002462C3"/>
    <w:rsid w:val="00246328"/>
    <w:rsid w:val="00246637"/>
    <w:rsid w:val="00246852"/>
    <w:rsid w:val="002469EB"/>
    <w:rsid w:val="00246B26"/>
    <w:rsid w:val="00247B8D"/>
    <w:rsid w:val="0025072C"/>
    <w:rsid w:val="002508AE"/>
    <w:rsid w:val="00250BC0"/>
    <w:rsid w:val="002510E7"/>
    <w:rsid w:val="00251479"/>
    <w:rsid w:val="00251805"/>
    <w:rsid w:val="00251917"/>
    <w:rsid w:val="0025241A"/>
    <w:rsid w:val="002527AC"/>
    <w:rsid w:val="002529E0"/>
    <w:rsid w:val="00252DB3"/>
    <w:rsid w:val="00252EC6"/>
    <w:rsid w:val="00252F57"/>
    <w:rsid w:val="002530E8"/>
    <w:rsid w:val="00253673"/>
    <w:rsid w:val="00253744"/>
    <w:rsid w:val="00253F7C"/>
    <w:rsid w:val="00253FFD"/>
    <w:rsid w:val="0025487C"/>
    <w:rsid w:val="00254C17"/>
    <w:rsid w:val="00254F7A"/>
    <w:rsid w:val="002557AB"/>
    <w:rsid w:val="00255861"/>
    <w:rsid w:val="002559ED"/>
    <w:rsid w:val="00255B4C"/>
    <w:rsid w:val="00255D5D"/>
    <w:rsid w:val="00255EAD"/>
    <w:rsid w:val="002562BC"/>
    <w:rsid w:val="00256656"/>
    <w:rsid w:val="00256FEC"/>
    <w:rsid w:val="00257372"/>
    <w:rsid w:val="002573B0"/>
    <w:rsid w:val="00257AC3"/>
    <w:rsid w:val="00260148"/>
    <w:rsid w:val="0026036C"/>
    <w:rsid w:val="00260413"/>
    <w:rsid w:val="00260A9E"/>
    <w:rsid w:val="00260B35"/>
    <w:rsid w:val="00260F88"/>
    <w:rsid w:val="002614A9"/>
    <w:rsid w:val="00261509"/>
    <w:rsid w:val="002619AC"/>
    <w:rsid w:val="00261A92"/>
    <w:rsid w:val="00261C5E"/>
    <w:rsid w:val="002623D4"/>
    <w:rsid w:val="00262A76"/>
    <w:rsid w:val="00262C07"/>
    <w:rsid w:val="00263507"/>
    <w:rsid w:val="002636A3"/>
    <w:rsid w:val="002636BF"/>
    <w:rsid w:val="00263708"/>
    <w:rsid w:val="00263D20"/>
    <w:rsid w:val="00263F2C"/>
    <w:rsid w:val="00264630"/>
    <w:rsid w:val="00264C67"/>
    <w:rsid w:val="0026517D"/>
    <w:rsid w:val="002651A6"/>
    <w:rsid w:val="0026529B"/>
    <w:rsid w:val="002652D9"/>
    <w:rsid w:val="002657FF"/>
    <w:rsid w:val="00265896"/>
    <w:rsid w:val="002661D2"/>
    <w:rsid w:val="00266BD3"/>
    <w:rsid w:val="00266D76"/>
    <w:rsid w:val="002670BE"/>
    <w:rsid w:val="002671DB"/>
    <w:rsid w:val="0026734E"/>
    <w:rsid w:val="00267573"/>
    <w:rsid w:val="002675E1"/>
    <w:rsid w:val="002702EB"/>
    <w:rsid w:val="00270A2A"/>
    <w:rsid w:val="00270AF8"/>
    <w:rsid w:val="0027128D"/>
    <w:rsid w:val="00271384"/>
    <w:rsid w:val="0027165A"/>
    <w:rsid w:val="002716D5"/>
    <w:rsid w:val="00271A89"/>
    <w:rsid w:val="00271F69"/>
    <w:rsid w:val="002721BA"/>
    <w:rsid w:val="0027250F"/>
    <w:rsid w:val="00273077"/>
    <w:rsid w:val="00273214"/>
    <w:rsid w:val="00273548"/>
    <w:rsid w:val="00273EF3"/>
    <w:rsid w:val="002743E0"/>
    <w:rsid w:val="00275476"/>
    <w:rsid w:val="00275491"/>
    <w:rsid w:val="002755E3"/>
    <w:rsid w:val="00275D01"/>
    <w:rsid w:val="00275F95"/>
    <w:rsid w:val="002766BF"/>
    <w:rsid w:val="00276C1C"/>
    <w:rsid w:val="00276DC1"/>
    <w:rsid w:val="00276E87"/>
    <w:rsid w:val="00276EF3"/>
    <w:rsid w:val="00277016"/>
    <w:rsid w:val="00277545"/>
    <w:rsid w:val="00277E4A"/>
    <w:rsid w:val="00280A7F"/>
    <w:rsid w:val="00280DBA"/>
    <w:rsid w:val="00281914"/>
    <w:rsid w:val="0028191E"/>
    <w:rsid w:val="00282407"/>
    <w:rsid w:val="0028272B"/>
    <w:rsid w:val="00282942"/>
    <w:rsid w:val="00282C1E"/>
    <w:rsid w:val="002832B6"/>
    <w:rsid w:val="0028353A"/>
    <w:rsid w:val="00283841"/>
    <w:rsid w:val="00283B6A"/>
    <w:rsid w:val="0028415F"/>
    <w:rsid w:val="00284852"/>
    <w:rsid w:val="00284977"/>
    <w:rsid w:val="00284EBC"/>
    <w:rsid w:val="002850BF"/>
    <w:rsid w:val="00285A8D"/>
    <w:rsid w:val="0028684B"/>
    <w:rsid w:val="00286A66"/>
    <w:rsid w:val="00286AFC"/>
    <w:rsid w:val="00287470"/>
    <w:rsid w:val="002875FF"/>
    <w:rsid w:val="00287A10"/>
    <w:rsid w:val="0029009C"/>
    <w:rsid w:val="002900A3"/>
    <w:rsid w:val="00290115"/>
    <w:rsid w:val="002902DA"/>
    <w:rsid w:val="0029057F"/>
    <w:rsid w:val="00291980"/>
    <w:rsid w:val="00291F34"/>
    <w:rsid w:val="00291FD1"/>
    <w:rsid w:val="0029292F"/>
    <w:rsid w:val="00292B39"/>
    <w:rsid w:val="00292E1B"/>
    <w:rsid w:val="002932C4"/>
    <w:rsid w:val="002935F6"/>
    <w:rsid w:val="00293800"/>
    <w:rsid w:val="002940BD"/>
    <w:rsid w:val="00294778"/>
    <w:rsid w:val="00294913"/>
    <w:rsid w:val="002949BA"/>
    <w:rsid w:val="00294FED"/>
    <w:rsid w:val="00295105"/>
    <w:rsid w:val="00295300"/>
    <w:rsid w:val="002955DA"/>
    <w:rsid w:val="002959E7"/>
    <w:rsid w:val="00295B0C"/>
    <w:rsid w:val="00295C48"/>
    <w:rsid w:val="00296330"/>
    <w:rsid w:val="002967E7"/>
    <w:rsid w:val="002968D0"/>
    <w:rsid w:val="00296905"/>
    <w:rsid w:val="00296A77"/>
    <w:rsid w:val="00296C01"/>
    <w:rsid w:val="00297039"/>
    <w:rsid w:val="0029706F"/>
    <w:rsid w:val="0029753C"/>
    <w:rsid w:val="002976DB"/>
    <w:rsid w:val="002977EA"/>
    <w:rsid w:val="00297849"/>
    <w:rsid w:val="00297961"/>
    <w:rsid w:val="00297E6E"/>
    <w:rsid w:val="00297F67"/>
    <w:rsid w:val="002A0516"/>
    <w:rsid w:val="002A0BEB"/>
    <w:rsid w:val="002A12B7"/>
    <w:rsid w:val="002A1402"/>
    <w:rsid w:val="002A14C1"/>
    <w:rsid w:val="002A1755"/>
    <w:rsid w:val="002A17EA"/>
    <w:rsid w:val="002A1EB8"/>
    <w:rsid w:val="002A1FAD"/>
    <w:rsid w:val="002A20DD"/>
    <w:rsid w:val="002A2636"/>
    <w:rsid w:val="002A2CD4"/>
    <w:rsid w:val="002A2D9C"/>
    <w:rsid w:val="002A3116"/>
    <w:rsid w:val="002A34C4"/>
    <w:rsid w:val="002A3855"/>
    <w:rsid w:val="002A41E2"/>
    <w:rsid w:val="002A4719"/>
    <w:rsid w:val="002A48F7"/>
    <w:rsid w:val="002A49B7"/>
    <w:rsid w:val="002A4A19"/>
    <w:rsid w:val="002A59B0"/>
    <w:rsid w:val="002A5E2D"/>
    <w:rsid w:val="002A5E4E"/>
    <w:rsid w:val="002A66D3"/>
    <w:rsid w:val="002A69FF"/>
    <w:rsid w:val="002A6AAF"/>
    <w:rsid w:val="002A6F73"/>
    <w:rsid w:val="002A7206"/>
    <w:rsid w:val="002A732A"/>
    <w:rsid w:val="002A746D"/>
    <w:rsid w:val="002A7786"/>
    <w:rsid w:val="002A78CB"/>
    <w:rsid w:val="002A7EA0"/>
    <w:rsid w:val="002A7ED9"/>
    <w:rsid w:val="002B020C"/>
    <w:rsid w:val="002B03B0"/>
    <w:rsid w:val="002B040D"/>
    <w:rsid w:val="002B0951"/>
    <w:rsid w:val="002B0D19"/>
    <w:rsid w:val="002B0D34"/>
    <w:rsid w:val="002B0EB1"/>
    <w:rsid w:val="002B1424"/>
    <w:rsid w:val="002B16A7"/>
    <w:rsid w:val="002B197B"/>
    <w:rsid w:val="002B200A"/>
    <w:rsid w:val="002B2350"/>
    <w:rsid w:val="002B259F"/>
    <w:rsid w:val="002B2641"/>
    <w:rsid w:val="002B2707"/>
    <w:rsid w:val="002B2B29"/>
    <w:rsid w:val="002B2F55"/>
    <w:rsid w:val="002B30A6"/>
    <w:rsid w:val="002B317C"/>
    <w:rsid w:val="002B3286"/>
    <w:rsid w:val="002B3477"/>
    <w:rsid w:val="002B39A5"/>
    <w:rsid w:val="002B4138"/>
    <w:rsid w:val="002B4224"/>
    <w:rsid w:val="002B4904"/>
    <w:rsid w:val="002B49B7"/>
    <w:rsid w:val="002B4B70"/>
    <w:rsid w:val="002B4BB1"/>
    <w:rsid w:val="002B4EB8"/>
    <w:rsid w:val="002B4FA7"/>
    <w:rsid w:val="002B51BC"/>
    <w:rsid w:val="002B58D5"/>
    <w:rsid w:val="002B5B8C"/>
    <w:rsid w:val="002B5C70"/>
    <w:rsid w:val="002B6373"/>
    <w:rsid w:val="002B65F9"/>
    <w:rsid w:val="002B69B9"/>
    <w:rsid w:val="002B6CDD"/>
    <w:rsid w:val="002B6EDE"/>
    <w:rsid w:val="002B7110"/>
    <w:rsid w:val="002B71EC"/>
    <w:rsid w:val="002B785E"/>
    <w:rsid w:val="002B7A1A"/>
    <w:rsid w:val="002C04AD"/>
    <w:rsid w:val="002C050B"/>
    <w:rsid w:val="002C065C"/>
    <w:rsid w:val="002C0834"/>
    <w:rsid w:val="002C0880"/>
    <w:rsid w:val="002C118A"/>
    <w:rsid w:val="002C13A6"/>
    <w:rsid w:val="002C1948"/>
    <w:rsid w:val="002C1A88"/>
    <w:rsid w:val="002C20FB"/>
    <w:rsid w:val="002C2259"/>
    <w:rsid w:val="002C22F9"/>
    <w:rsid w:val="002C231C"/>
    <w:rsid w:val="002C2373"/>
    <w:rsid w:val="002C283D"/>
    <w:rsid w:val="002C2A64"/>
    <w:rsid w:val="002C2F23"/>
    <w:rsid w:val="002C30F5"/>
    <w:rsid w:val="002C33D5"/>
    <w:rsid w:val="002C38FA"/>
    <w:rsid w:val="002C3AAC"/>
    <w:rsid w:val="002C3FB6"/>
    <w:rsid w:val="002C3FC3"/>
    <w:rsid w:val="002C4670"/>
    <w:rsid w:val="002C4693"/>
    <w:rsid w:val="002C4D60"/>
    <w:rsid w:val="002C4E5E"/>
    <w:rsid w:val="002C512A"/>
    <w:rsid w:val="002C570A"/>
    <w:rsid w:val="002C5A11"/>
    <w:rsid w:val="002C5E04"/>
    <w:rsid w:val="002C6060"/>
    <w:rsid w:val="002C61A1"/>
    <w:rsid w:val="002C62ED"/>
    <w:rsid w:val="002C6584"/>
    <w:rsid w:val="002C6708"/>
    <w:rsid w:val="002C68A6"/>
    <w:rsid w:val="002C735B"/>
    <w:rsid w:val="002C768F"/>
    <w:rsid w:val="002C7897"/>
    <w:rsid w:val="002C7A58"/>
    <w:rsid w:val="002C7AF8"/>
    <w:rsid w:val="002C7E37"/>
    <w:rsid w:val="002D038F"/>
    <w:rsid w:val="002D0AB0"/>
    <w:rsid w:val="002D0D66"/>
    <w:rsid w:val="002D19A5"/>
    <w:rsid w:val="002D1E72"/>
    <w:rsid w:val="002D2049"/>
    <w:rsid w:val="002D240C"/>
    <w:rsid w:val="002D2512"/>
    <w:rsid w:val="002D2560"/>
    <w:rsid w:val="002D298D"/>
    <w:rsid w:val="002D3115"/>
    <w:rsid w:val="002D3130"/>
    <w:rsid w:val="002D350A"/>
    <w:rsid w:val="002D3950"/>
    <w:rsid w:val="002D3B85"/>
    <w:rsid w:val="002D3B96"/>
    <w:rsid w:val="002D3D23"/>
    <w:rsid w:val="002D3D68"/>
    <w:rsid w:val="002D3D71"/>
    <w:rsid w:val="002D419A"/>
    <w:rsid w:val="002D4315"/>
    <w:rsid w:val="002D4663"/>
    <w:rsid w:val="002D4786"/>
    <w:rsid w:val="002D4D1A"/>
    <w:rsid w:val="002D51E1"/>
    <w:rsid w:val="002D549C"/>
    <w:rsid w:val="002D5A1E"/>
    <w:rsid w:val="002D5EDB"/>
    <w:rsid w:val="002D6315"/>
    <w:rsid w:val="002D65F8"/>
    <w:rsid w:val="002D685C"/>
    <w:rsid w:val="002D6CB9"/>
    <w:rsid w:val="002D6FD4"/>
    <w:rsid w:val="002D74A7"/>
    <w:rsid w:val="002D7DA0"/>
    <w:rsid w:val="002E0356"/>
    <w:rsid w:val="002E0BC5"/>
    <w:rsid w:val="002E0CFE"/>
    <w:rsid w:val="002E1630"/>
    <w:rsid w:val="002E185B"/>
    <w:rsid w:val="002E20FA"/>
    <w:rsid w:val="002E218A"/>
    <w:rsid w:val="002E219B"/>
    <w:rsid w:val="002E21BA"/>
    <w:rsid w:val="002E224A"/>
    <w:rsid w:val="002E2D07"/>
    <w:rsid w:val="002E34E5"/>
    <w:rsid w:val="002E3B70"/>
    <w:rsid w:val="002E46BB"/>
    <w:rsid w:val="002E4E25"/>
    <w:rsid w:val="002E4EE8"/>
    <w:rsid w:val="002E5142"/>
    <w:rsid w:val="002E5476"/>
    <w:rsid w:val="002E580C"/>
    <w:rsid w:val="002E5B5D"/>
    <w:rsid w:val="002E5C47"/>
    <w:rsid w:val="002E5F79"/>
    <w:rsid w:val="002E6708"/>
    <w:rsid w:val="002E69AD"/>
    <w:rsid w:val="002E6BB1"/>
    <w:rsid w:val="002E6F45"/>
    <w:rsid w:val="002E747D"/>
    <w:rsid w:val="002E76F1"/>
    <w:rsid w:val="002E7702"/>
    <w:rsid w:val="002E7715"/>
    <w:rsid w:val="002E7E3E"/>
    <w:rsid w:val="002E7F04"/>
    <w:rsid w:val="002F012C"/>
    <w:rsid w:val="002F02A2"/>
    <w:rsid w:val="002F05B6"/>
    <w:rsid w:val="002F06A1"/>
    <w:rsid w:val="002F0813"/>
    <w:rsid w:val="002F09B8"/>
    <w:rsid w:val="002F0D37"/>
    <w:rsid w:val="002F135C"/>
    <w:rsid w:val="002F16D0"/>
    <w:rsid w:val="002F1A3B"/>
    <w:rsid w:val="002F1B0F"/>
    <w:rsid w:val="002F1D22"/>
    <w:rsid w:val="002F21AD"/>
    <w:rsid w:val="002F2519"/>
    <w:rsid w:val="002F2924"/>
    <w:rsid w:val="002F295B"/>
    <w:rsid w:val="002F2A01"/>
    <w:rsid w:val="002F2A2F"/>
    <w:rsid w:val="002F2C97"/>
    <w:rsid w:val="002F3465"/>
    <w:rsid w:val="002F34DD"/>
    <w:rsid w:val="002F36EE"/>
    <w:rsid w:val="002F3E3C"/>
    <w:rsid w:val="002F4037"/>
    <w:rsid w:val="002F433F"/>
    <w:rsid w:val="002F465F"/>
    <w:rsid w:val="002F48A6"/>
    <w:rsid w:val="002F4ACE"/>
    <w:rsid w:val="002F4B3A"/>
    <w:rsid w:val="002F4D2A"/>
    <w:rsid w:val="002F4EC9"/>
    <w:rsid w:val="002F54F6"/>
    <w:rsid w:val="002F66C1"/>
    <w:rsid w:val="002F6B7A"/>
    <w:rsid w:val="002F6CF7"/>
    <w:rsid w:val="002F6E4D"/>
    <w:rsid w:val="002F6FA4"/>
    <w:rsid w:val="002F7327"/>
    <w:rsid w:val="002F751E"/>
    <w:rsid w:val="002F7608"/>
    <w:rsid w:val="002F7624"/>
    <w:rsid w:val="002F7C0F"/>
    <w:rsid w:val="002F7CBE"/>
    <w:rsid w:val="0030007F"/>
    <w:rsid w:val="003008ED"/>
    <w:rsid w:val="00300B48"/>
    <w:rsid w:val="00300BE4"/>
    <w:rsid w:val="003010FA"/>
    <w:rsid w:val="0030141A"/>
    <w:rsid w:val="003015EC"/>
    <w:rsid w:val="0030187F"/>
    <w:rsid w:val="00301A4E"/>
    <w:rsid w:val="00301A97"/>
    <w:rsid w:val="00301FAF"/>
    <w:rsid w:val="003022FF"/>
    <w:rsid w:val="00302416"/>
    <w:rsid w:val="00302613"/>
    <w:rsid w:val="0030278E"/>
    <w:rsid w:val="003027DB"/>
    <w:rsid w:val="00303433"/>
    <w:rsid w:val="00303815"/>
    <w:rsid w:val="00303C89"/>
    <w:rsid w:val="003041C5"/>
    <w:rsid w:val="00304BCB"/>
    <w:rsid w:val="00304D2F"/>
    <w:rsid w:val="00304E29"/>
    <w:rsid w:val="0030521A"/>
    <w:rsid w:val="003053A2"/>
    <w:rsid w:val="0030579C"/>
    <w:rsid w:val="00305CD4"/>
    <w:rsid w:val="00305E12"/>
    <w:rsid w:val="0030642D"/>
    <w:rsid w:val="003068E5"/>
    <w:rsid w:val="00306F71"/>
    <w:rsid w:val="00307440"/>
    <w:rsid w:val="00307547"/>
    <w:rsid w:val="0030758E"/>
    <w:rsid w:val="00307DAF"/>
    <w:rsid w:val="003103C8"/>
    <w:rsid w:val="003106E8"/>
    <w:rsid w:val="00310D85"/>
    <w:rsid w:val="00310DD1"/>
    <w:rsid w:val="003111EB"/>
    <w:rsid w:val="00311731"/>
    <w:rsid w:val="003118DC"/>
    <w:rsid w:val="00311AEC"/>
    <w:rsid w:val="00312082"/>
    <w:rsid w:val="0031215E"/>
    <w:rsid w:val="0031219C"/>
    <w:rsid w:val="00312364"/>
    <w:rsid w:val="00312649"/>
    <w:rsid w:val="00312880"/>
    <w:rsid w:val="00312AA9"/>
    <w:rsid w:val="00312FEE"/>
    <w:rsid w:val="003130B9"/>
    <w:rsid w:val="00313AE5"/>
    <w:rsid w:val="00313D19"/>
    <w:rsid w:val="00314195"/>
    <w:rsid w:val="003142B4"/>
    <w:rsid w:val="0031463D"/>
    <w:rsid w:val="003148A8"/>
    <w:rsid w:val="00314AA6"/>
    <w:rsid w:val="00314B92"/>
    <w:rsid w:val="00314F4E"/>
    <w:rsid w:val="003159CB"/>
    <w:rsid w:val="00315C21"/>
    <w:rsid w:val="00315E22"/>
    <w:rsid w:val="00316029"/>
    <w:rsid w:val="00316114"/>
    <w:rsid w:val="00316A51"/>
    <w:rsid w:val="00316C24"/>
    <w:rsid w:val="00316C7D"/>
    <w:rsid w:val="00316E11"/>
    <w:rsid w:val="00316EEC"/>
    <w:rsid w:val="0031704E"/>
    <w:rsid w:val="0031713E"/>
    <w:rsid w:val="00317290"/>
    <w:rsid w:val="003172BF"/>
    <w:rsid w:val="00317833"/>
    <w:rsid w:val="00317A55"/>
    <w:rsid w:val="00317CE9"/>
    <w:rsid w:val="00317DCD"/>
    <w:rsid w:val="00320398"/>
    <w:rsid w:val="0032043B"/>
    <w:rsid w:val="003204DA"/>
    <w:rsid w:val="00320996"/>
    <w:rsid w:val="00320C64"/>
    <w:rsid w:val="00320DCC"/>
    <w:rsid w:val="00320F15"/>
    <w:rsid w:val="0032159B"/>
    <w:rsid w:val="00321E83"/>
    <w:rsid w:val="00321F64"/>
    <w:rsid w:val="0032290E"/>
    <w:rsid w:val="00322916"/>
    <w:rsid w:val="003230B4"/>
    <w:rsid w:val="00323154"/>
    <w:rsid w:val="003239BF"/>
    <w:rsid w:val="00323F33"/>
    <w:rsid w:val="00324080"/>
    <w:rsid w:val="00324870"/>
    <w:rsid w:val="00324BDA"/>
    <w:rsid w:val="0032524B"/>
    <w:rsid w:val="00325973"/>
    <w:rsid w:val="00325A4E"/>
    <w:rsid w:val="00325D35"/>
    <w:rsid w:val="00325FE4"/>
    <w:rsid w:val="0032655C"/>
    <w:rsid w:val="003265EF"/>
    <w:rsid w:val="00326B98"/>
    <w:rsid w:val="00326DA8"/>
    <w:rsid w:val="00326E21"/>
    <w:rsid w:val="00326EEB"/>
    <w:rsid w:val="003275BB"/>
    <w:rsid w:val="0032796C"/>
    <w:rsid w:val="00327BA4"/>
    <w:rsid w:val="00330019"/>
    <w:rsid w:val="00330150"/>
    <w:rsid w:val="003304EF"/>
    <w:rsid w:val="003306F8"/>
    <w:rsid w:val="00330840"/>
    <w:rsid w:val="00330C5F"/>
    <w:rsid w:val="00330FDD"/>
    <w:rsid w:val="00331218"/>
    <w:rsid w:val="0033139C"/>
    <w:rsid w:val="003315D4"/>
    <w:rsid w:val="00331698"/>
    <w:rsid w:val="00331D4F"/>
    <w:rsid w:val="00332326"/>
    <w:rsid w:val="00332607"/>
    <w:rsid w:val="00332C5A"/>
    <w:rsid w:val="00332F8A"/>
    <w:rsid w:val="00333524"/>
    <w:rsid w:val="003337D6"/>
    <w:rsid w:val="00333C3B"/>
    <w:rsid w:val="00333F21"/>
    <w:rsid w:val="00334108"/>
    <w:rsid w:val="003343AC"/>
    <w:rsid w:val="003346DC"/>
    <w:rsid w:val="003349CE"/>
    <w:rsid w:val="00334EED"/>
    <w:rsid w:val="003351A7"/>
    <w:rsid w:val="00335688"/>
    <w:rsid w:val="003358CF"/>
    <w:rsid w:val="00335AEE"/>
    <w:rsid w:val="00335CCC"/>
    <w:rsid w:val="00335DF2"/>
    <w:rsid w:val="003364B8"/>
    <w:rsid w:val="003366DE"/>
    <w:rsid w:val="00337B9D"/>
    <w:rsid w:val="00337FAA"/>
    <w:rsid w:val="003400E9"/>
    <w:rsid w:val="003406CA"/>
    <w:rsid w:val="0034098B"/>
    <w:rsid w:val="00340D63"/>
    <w:rsid w:val="00340ED3"/>
    <w:rsid w:val="00341AC3"/>
    <w:rsid w:val="00341ADC"/>
    <w:rsid w:val="00341E33"/>
    <w:rsid w:val="003425E7"/>
    <w:rsid w:val="00342B81"/>
    <w:rsid w:val="00342D12"/>
    <w:rsid w:val="00342EED"/>
    <w:rsid w:val="003434EF"/>
    <w:rsid w:val="00343C44"/>
    <w:rsid w:val="00343F2D"/>
    <w:rsid w:val="00343FD5"/>
    <w:rsid w:val="003440FD"/>
    <w:rsid w:val="00344AD6"/>
    <w:rsid w:val="00344E8F"/>
    <w:rsid w:val="003452E5"/>
    <w:rsid w:val="00345F08"/>
    <w:rsid w:val="0034634F"/>
    <w:rsid w:val="0034653B"/>
    <w:rsid w:val="00346741"/>
    <w:rsid w:val="00347021"/>
    <w:rsid w:val="003474A4"/>
    <w:rsid w:val="0034758F"/>
    <w:rsid w:val="003477C5"/>
    <w:rsid w:val="00347876"/>
    <w:rsid w:val="00347B21"/>
    <w:rsid w:val="00347C13"/>
    <w:rsid w:val="00347E38"/>
    <w:rsid w:val="00347EAC"/>
    <w:rsid w:val="00350206"/>
    <w:rsid w:val="0035036A"/>
    <w:rsid w:val="00350741"/>
    <w:rsid w:val="00350C37"/>
    <w:rsid w:val="00350C5D"/>
    <w:rsid w:val="00350DEC"/>
    <w:rsid w:val="00350E90"/>
    <w:rsid w:val="003512A8"/>
    <w:rsid w:val="003521A8"/>
    <w:rsid w:val="00352E26"/>
    <w:rsid w:val="00353AD9"/>
    <w:rsid w:val="00353B82"/>
    <w:rsid w:val="00353DB5"/>
    <w:rsid w:val="00353EDD"/>
    <w:rsid w:val="00354799"/>
    <w:rsid w:val="00354E74"/>
    <w:rsid w:val="00355519"/>
    <w:rsid w:val="00356312"/>
    <w:rsid w:val="00356893"/>
    <w:rsid w:val="00356917"/>
    <w:rsid w:val="00356A9E"/>
    <w:rsid w:val="003570A5"/>
    <w:rsid w:val="00357FF3"/>
    <w:rsid w:val="003603B3"/>
    <w:rsid w:val="00360586"/>
    <w:rsid w:val="00360D45"/>
    <w:rsid w:val="00360F03"/>
    <w:rsid w:val="00361593"/>
    <w:rsid w:val="0036213E"/>
    <w:rsid w:val="003621C6"/>
    <w:rsid w:val="0036231D"/>
    <w:rsid w:val="003625CE"/>
    <w:rsid w:val="003626FF"/>
    <w:rsid w:val="00362B1F"/>
    <w:rsid w:val="00362E48"/>
    <w:rsid w:val="003632CC"/>
    <w:rsid w:val="00363322"/>
    <w:rsid w:val="003635A9"/>
    <w:rsid w:val="003637A7"/>
    <w:rsid w:val="00363A06"/>
    <w:rsid w:val="00363B7F"/>
    <w:rsid w:val="00363D11"/>
    <w:rsid w:val="00363F26"/>
    <w:rsid w:val="00363F9C"/>
    <w:rsid w:val="00364176"/>
    <w:rsid w:val="003644EA"/>
    <w:rsid w:val="00364608"/>
    <w:rsid w:val="00364686"/>
    <w:rsid w:val="00364B8A"/>
    <w:rsid w:val="00364E38"/>
    <w:rsid w:val="003654FD"/>
    <w:rsid w:val="00365DE4"/>
    <w:rsid w:val="00366127"/>
    <w:rsid w:val="0036632C"/>
    <w:rsid w:val="00366420"/>
    <w:rsid w:val="003665A5"/>
    <w:rsid w:val="00366888"/>
    <w:rsid w:val="003668E4"/>
    <w:rsid w:val="0036697C"/>
    <w:rsid w:val="00366F68"/>
    <w:rsid w:val="00367572"/>
    <w:rsid w:val="00367937"/>
    <w:rsid w:val="00370F9C"/>
    <w:rsid w:val="00371001"/>
    <w:rsid w:val="00371028"/>
    <w:rsid w:val="00371E26"/>
    <w:rsid w:val="00372125"/>
    <w:rsid w:val="0037288C"/>
    <w:rsid w:val="00372A79"/>
    <w:rsid w:val="00372E2A"/>
    <w:rsid w:val="00372EB0"/>
    <w:rsid w:val="003736E4"/>
    <w:rsid w:val="00373D03"/>
    <w:rsid w:val="00374218"/>
    <w:rsid w:val="00374500"/>
    <w:rsid w:val="00374D4C"/>
    <w:rsid w:val="00375171"/>
    <w:rsid w:val="003751A0"/>
    <w:rsid w:val="003758CD"/>
    <w:rsid w:val="00375942"/>
    <w:rsid w:val="003767F7"/>
    <w:rsid w:val="00376A4A"/>
    <w:rsid w:val="00376C28"/>
    <w:rsid w:val="00376E4C"/>
    <w:rsid w:val="00377041"/>
    <w:rsid w:val="0037709A"/>
    <w:rsid w:val="003770BC"/>
    <w:rsid w:val="003774F9"/>
    <w:rsid w:val="003775E1"/>
    <w:rsid w:val="00377B9D"/>
    <w:rsid w:val="00377FBA"/>
    <w:rsid w:val="00380019"/>
    <w:rsid w:val="00380058"/>
    <w:rsid w:val="003803F9"/>
    <w:rsid w:val="00380611"/>
    <w:rsid w:val="00380C0F"/>
    <w:rsid w:val="00380DB7"/>
    <w:rsid w:val="0038114D"/>
    <w:rsid w:val="00381320"/>
    <w:rsid w:val="003813F9"/>
    <w:rsid w:val="00381D65"/>
    <w:rsid w:val="00381F50"/>
    <w:rsid w:val="00382170"/>
    <w:rsid w:val="00382C5A"/>
    <w:rsid w:val="00382C9D"/>
    <w:rsid w:val="00382D4C"/>
    <w:rsid w:val="0038332B"/>
    <w:rsid w:val="00383522"/>
    <w:rsid w:val="0038352E"/>
    <w:rsid w:val="003838A2"/>
    <w:rsid w:val="00383B56"/>
    <w:rsid w:val="00384484"/>
    <w:rsid w:val="00384540"/>
    <w:rsid w:val="003846FF"/>
    <w:rsid w:val="00384711"/>
    <w:rsid w:val="00384967"/>
    <w:rsid w:val="00384CDC"/>
    <w:rsid w:val="00384D9F"/>
    <w:rsid w:val="0038500E"/>
    <w:rsid w:val="003850D1"/>
    <w:rsid w:val="0038510C"/>
    <w:rsid w:val="003851E4"/>
    <w:rsid w:val="003853ED"/>
    <w:rsid w:val="00385543"/>
    <w:rsid w:val="00385ABC"/>
    <w:rsid w:val="00385BD7"/>
    <w:rsid w:val="00385C40"/>
    <w:rsid w:val="00385DF5"/>
    <w:rsid w:val="00386A84"/>
    <w:rsid w:val="00386E51"/>
    <w:rsid w:val="003873C9"/>
    <w:rsid w:val="0038789C"/>
    <w:rsid w:val="0038796A"/>
    <w:rsid w:val="00387A17"/>
    <w:rsid w:val="00387BF9"/>
    <w:rsid w:val="003902A0"/>
    <w:rsid w:val="003905AA"/>
    <w:rsid w:val="003906D0"/>
    <w:rsid w:val="00390976"/>
    <w:rsid w:val="00390A42"/>
    <w:rsid w:val="00390BE6"/>
    <w:rsid w:val="00390F19"/>
    <w:rsid w:val="003917BC"/>
    <w:rsid w:val="003919DB"/>
    <w:rsid w:val="00391ADA"/>
    <w:rsid w:val="00391B2A"/>
    <w:rsid w:val="00392316"/>
    <w:rsid w:val="003931F3"/>
    <w:rsid w:val="003936ED"/>
    <w:rsid w:val="0039371B"/>
    <w:rsid w:val="00393BD7"/>
    <w:rsid w:val="003941B4"/>
    <w:rsid w:val="003941F4"/>
    <w:rsid w:val="00394710"/>
    <w:rsid w:val="0039500B"/>
    <w:rsid w:val="00395014"/>
    <w:rsid w:val="0039530B"/>
    <w:rsid w:val="003953A0"/>
    <w:rsid w:val="0039573B"/>
    <w:rsid w:val="00395759"/>
    <w:rsid w:val="003957D8"/>
    <w:rsid w:val="00395B2E"/>
    <w:rsid w:val="00395D14"/>
    <w:rsid w:val="00396070"/>
    <w:rsid w:val="003968E9"/>
    <w:rsid w:val="00397482"/>
    <w:rsid w:val="0039757B"/>
    <w:rsid w:val="00397604"/>
    <w:rsid w:val="003A08CA"/>
    <w:rsid w:val="003A1389"/>
    <w:rsid w:val="003A1A2D"/>
    <w:rsid w:val="003A1ABA"/>
    <w:rsid w:val="003A1CAA"/>
    <w:rsid w:val="003A1DE1"/>
    <w:rsid w:val="003A1DF4"/>
    <w:rsid w:val="003A1E87"/>
    <w:rsid w:val="003A224B"/>
    <w:rsid w:val="003A2439"/>
    <w:rsid w:val="003A2505"/>
    <w:rsid w:val="003A2DC1"/>
    <w:rsid w:val="003A3432"/>
    <w:rsid w:val="003A35B5"/>
    <w:rsid w:val="003A4280"/>
    <w:rsid w:val="003A42B5"/>
    <w:rsid w:val="003A4669"/>
    <w:rsid w:val="003A56F8"/>
    <w:rsid w:val="003A5A48"/>
    <w:rsid w:val="003A6357"/>
    <w:rsid w:val="003A717C"/>
    <w:rsid w:val="003A7B54"/>
    <w:rsid w:val="003A7FB4"/>
    <w:rsid w:val="003A7FC3"/>
    <w:rsid w:val="003B0112"/>
    <w:rsid w:val="003B1526"/>
    <w:rsid w:val="003B220D"/>
    <w:rsid w:val="003B226B"/>
    <w:rsid w:val="003B2B2C"/>
    <w:rsid w:val="003B3602"/>
    <w:rsid w:val="003B3A32"/>
    <w:rsid w:val="003B3B0C"/>
    <w:rsid w:val="003B3E85"/>
    <w:rsid w:val="003B4275"/>
    <w:rsid w:val="003B43B7"/>
    <w:rsid w:val="003B4899"/>
    <w:rsid w:val="003B51C8"/>
    <w:rsid w:val="003B5669"/>
    <w:rsid w:val="003B59CF"/>
    <w:rsid w:val="003B5C12"/>
    <w:rsid w:val="003B60CC"/>
    <w:rsid w:val="003B61B7"/>
    <w:rsid w:val="003B6785"/>
    <w:rsid w:val="003B67ED"/>
    <w:rsid w:val="003B69A2"/>
    <w:rsid w:val="003B6AC2"/>
    <w:rsid w:val="003B6FA8"/>
    <w:rsid w:val="003B700F"/>
    <w:rsid w:val="003B72A7"/>
    <w:rsid w:val="003B72E0"/>
    <w:rsid w:val="003B78FA"/>
    <w:rsid w:val="003B7F3A"/>
    <w:rsid w:val="003C032A"/>
    <w:rsid w:val="003C045F"/>
    <w:rsid w:val="003C07AD"/>
    <w:rsid w:val="003C0B45"/>
    <w:rsid w:val="003C133B"/>
    <w:rsid w:val="003C18CC"/>
    <w:rsid w:val="003C1B1F"/>
    <w:rsid w:val="003C1CE8"/>
    <w:rsid w:val="003C2982"/>
    <w:rsid w:val="003C2C55"/>
    <w:rsid w:val="003C2D80"/>
    <w:rsid w:val="003C2D8A"/>
    <w:rsid w:val="003C4623"/>
    <w:rsid w:val="003C47FD"/>
    <w:rsid w:val="003C4B64"/>
    <w:rsid w:val="003C4CD3"/>
    <w:rsid w:val="003C4D08"/>
    <w:rsid w:val="003C4D7D"/>
    <w:rsid w:val="003C5595"/>
    <w:rsid w:val="003C5AD1"/>
    <w:rsid w:val="003C5FC3"/>
    <w:rsid w:val="003C621D"/>
    <w:rsid w:val="003C647D"/>
    <w:rsid w:val="003C650E"/>
    <w:rsid w:val="003C6802"/>
    <w:rsid w:val="003C6CB5"/>
    <w:rsid w:val="003C798C"/>
    <w:rsid w:val="003C7A71"/>
    <w:rsid w:val="003C7D94"/>
    <w:rsid w:val="003C7E72"/>
    <w:rsid w:val="003D0476"/>
    <w:rsid w:val="003D0581"/>
    <w:rsid w:val="003D082B"/>
    <w:rsid w:val="003D08D6"/>
    <w:rsid w:val="003D10B0"/>
    <w:rsid w:val="003D1982"/>
    <w:rsid w:val="003D1D68"/>
    <w:rsid w:val="003D2055"/>
    <w:rsid w:val="003D21DB"/>
    <w:rsid w:val="003D28E3"/>
    <w:rsid w:val="003D2A39"/>
    <w:rsid w:val="003D2CD4"/>
    <w:rsid w:val="003D2FAA"/>
    <w:rsid w:val="003D3048"/>
    <w:rsid w:val="003D3480"/>
    <w:rsid w:val="003D34CF"/>
    <w:rsid w:val="003D360A"/>
    <w:rsid w:val="003D3822"/>
    <w:rsid w:val="003D3EAF"/>
    <w:rsid w:val="003D4384"/>
    <w:rsid w:val="003D45CC"/>
    <w:rsid w:val="003D4609"/>
    <w:rsid w:val="003D4694"/>
    <w:rsid w:val="003D473C"/>
    <w:rsid w:val="003D479A"/>
    <w:rsid w:val="003D4C7D"/>
    <w:rsid w:val="003D4D5C"/>
    <w:rsid w:val="003D5A92"/>
    <w:rsid w:val="003D5B00"/>
    <w:rsid w:val="003D650C"/>
    <w:rsid w:val="003D67B4"/>
    <w:rsid w:val="003D6A64"/>
    <w:rsid w:val="003D6D3E"/>
    <w:rsid w:val="003D6D99"/>
    <w:rsid w:val="003D71F1"/>
    <w:rsid w:val="003D7591"/>
    <w:rsid w:val="003D770A"/>
    <w:rsid w:val="003D7BD5"/>
    <w:rsid w:val="003D7D64"/>
    <w:rsid w:val="003E055C"/>
    <w:rsid w:val="003E0885"/>
    <w:rsid w:val="003E100A"/>
    <w:rsid w:val="003E117A"/>
    <w:rsid w:val="003E126A"/>
    <w:rsid w:val="003E1A1A"/>
    <w:rsid w:val="003E1ABD"/>
    <w:rsid w:val="003E1C4E"/>
    <w:rsid w:val="003E1F12"/>
    <w:rsid w:val="003E243A"/>
    <w:rsid w:val="003E24F0"/>
    <w:rsid w:val="003E251F"/>
    <w:rsid w:val="003E259F"/>
    <w:rsid w:val="003E26A2"/>
    <w:rsid w:val="003E288B"/>
    <w:rsid w:val="003E29FD"/>
    <w:rsid w:val="003E2E71"/>
    <w:rsid w:val="003E3B90"/>
    <w:rsid w:val="003E3FF2"/>
    <w:rsid w:val="003E43BA"/>
    <w:rsid w:val="003E4402"/>
    <w:rsid w:val="003E509E"/>
    <w:rsid w:val="003E5526"/>
    <w:rsid w:val="003E5647"/>
    <w:rsid w:val="003E5D30"/>
    <w:rsid w:val="003E5F44"/>
    <w:rsid w:val="003E6203"/>
    <w:rsid w:val="003E6282"/>
    <w:rsid w:val="003E645F"/>
    <w:rsid w:val="003E66EA"/>
    <w:rsid w:val="003E6919"/>
    <w:rsid w:val="003E699C"/>
    <w:rsid w:val="003E6DA0"/>
    <w:rsid w:val="003E731F"/>
    <w:rsid w:val="003E74D8"/>
    <w:rsid w:val="003E750E"/>
    <w:rsid w:val="003E7CAA"/>
    <w:rsid w:val="003E7D93"/>
    <w:rsid w:val="003F012D"/>
    <w:rsid w:val="003F0256"/>
    <w:rsid w:val="003F029F"/>
    <w:rsid w:val="003F04EA"/>
    <w:rsid w:val="003F0D74"/>
    <w:rsid w:val="003F109B"/>
    <w:rsid w:val="003F1337"/>
    <w:rsid w:val="003F13FF"/>
    <w:rsid w:val="003F1482"/>
    <w:rsid w:val="003F1550"/>
    <w:rsid w:val="003F16BD"/>
    <w:rsid w:val="003F1754"/>
    <w:rsid w:val="003F17EB"/>
    <w:rsid w:val="003F1BFD"/>
    <w:rsid w:val="003F1ECA"/>
    <w:rsid w:val="003F1FA8"/>
    <w:rsid w:val="003F2307"/>
    <w:rsid w:val="003F257D"/>
    <w:rsid w:val="003F3105"/>
    <w:rsid w:val="003F312A"/>
    <w:rsid w:val="003F3221"/>
    <w:rsid w:val="003F36EB"/>
    <w:rsid w:val="003F3938"/>
    <w:rsid w:val="003F3E7D"/>
    <w:rsid w:val="003F481F"/>
    <w:rsid w:val="003F4865"/>
    <w:rsid w:val="003F4C36"/>
    <w:rsid w:val="003F54F1"/>
    <w:rsid w:val="003F6125"/>
    <w:rsid w:val="003F61DB"/>
    <w:rsid w:val="003F620B"/>
    <w:rsid w:val="003F6222"/>
    <w:rsid w:val="003F6595"/>
    <w:rsid w:val="003F6897"/>
    <w:rsid w:val="003F6E4C"/>
    <w:rsid w:val="003F6F37"/>
    <w:rsid w:val="003F6F73"/>
    <w:rsid w:val="003F76CF"/>
    <w:rsid w:val="003F7AB9"/>
    <w:rsid w:val="003F7B6C"/>
    <w:rsid w:val="00400126"/>
    <w:rsid w:val="0040021E"/>
    <w:rsid w:val="0040024F"/>
    <w:rsid w:val="004005A4"/>
    <w:rsid w:val="00400614"/>
    <w:rsid w:val="0040101E"/>
    <w:rsid w:val="00401033"/>
    <w:rsid w:val="0040129C"/>
    <w:rsid w:val="004014E4"/>
    <w:rsid w:val="0040155F"/>
    <w:rsid w:val="0040171A"/>
    <w:rsid w:val="00401804"/>
    <w:rsid w:val="004019A0"/>
    <w:rsid w:val="00401FAB"/>
    <w:rsid w:val="004024BD"/>
    <w:rsid w:val="004031EA"/>
    <w:rsid w:val="004039FC"/>
    <w:rsid w:val="00403B1E"/>
    <w:rsid w:val="00403BC2"/>
    <w:rsid w:val="00404256"/>
    <w:rsid w:val="00404941"/>
    <w:rsid w:val="00404BE9"/>
    <w:rsid w:val="004054CE"/>
    <w:rsid w:val="004058DE"/>
    <w:rsid w:val="004063BE"/>
    <w:rsid w:val="00407018"/>
    <w:rsid w:val="0040771D"/>
    <w:rsid w:val="0041028A"/>
    <w:rsid w:val="004105A6"/>
    <w:rsid w:val="00410ECC"/>
    <w:rsid w:val="0041134F"/>
    <w:rsid w:val="0041157F"/>
    <w:rsid w:val="00411BC4"/>
    <w:rsid w:val="00412032"/>
    <w:rsid w:val="00412A1E"/>
    <w:rsid w:val="00412AEC"/>
    <w:rsid w:val="00412C8D"/>
    <w:rsid w:val="00412E57"/>
    <w:rsid w:val="00413210"/>
    <w:rsid w:val="0041380D"/>
    <w:rsid w:val="004138C1"/>
    <w:rsid w:val="00413981"/>
    <w:rsid w:val="00413CC2"/>
    <w:rsid w:val="00413DEF"/>
    <w:rsid w:val="00413EDA"/>
    <w:rsid w:val="00413EEA"/>
    <w:rsid w:val="00413F7E"/>
    <w:rsid w:val="0041437F"/>
    <w:rsid w:val="00414C29"/>
    <w:rsid w:val="004159A7"/>
    <w:rsid w:val="00415D65"/>
    <w:rsid w:val="00415DE3"/>
    <w:rsid w:val="00415F59"/>
    <w:rsid w:val="004162DE"/>
    <w:rsid w:val="00416338"/>
    <w:rsid w:val="004165D8"/>
    <w:rsid w:val="0041677B"/>
    <w:rsid w:val="00416BBF"/>
    <w:rsid w:val="00416D71"/>
    <w:rsid w:val="004175FF"/>
    <w:rsid w:val="004179AE"/>
    <w:rsid w:val="00417C8F"/>
    <w:rsid w:val="00417F10"/>
    <w:rsid w:val="00417FA3"/>
    <w:rsid w:val="00420102"/>
    <w:rsid w:val="00420402"/>
    <w:rsid w:val="0042064C"/>
    <w:rsid w:val="00420B88"/>
    <w:rsid w:val="004210FC"/>
    <w:rsid w:val="0042161A"/>
    <w:rsid w:val="00421650"/>
    <w:rsid w:val="00421790"/>
    <w:rsid w:val="004218A4"/>
    <w:rsid w:val="004220D7"/>
    <w:rsid w:val="00422412"/>
    <w:rsid w:val="00422C8D"/>
    <w:rsid w:val="00422E30"/>
    <w:rsid w:val="00422F48"/>
    <w:rsid w:val="0042316A"/>
    <w:rsid w:val="004235A0"/>
    <w:rsid w:val="00424172"/>
    <w:rsid w:val="00424512"/>
    <w:rsid w:val="00424D4A"/>
    <w:rsid w:val="00424F18"/>
    <w:rsid w:val="004251B3"/>
    <w:rsid w:val="00425A49"/>
    <w:rsid w:val="00426406"/>
    <w:rsid w:val="004268FF"/>
    <w:rsid w:val="00426ACC"/>
    <w:rsid w:val="00427307"/>
    <w:rsid w:val="00427634"/>
    <w:rsid w:val="004276A2"/>
    <w:rsid w:val="00427C03"/>
    <w:rsid w:val="00427E5D"/>
    <w:rsid w:val="0043058D"/>
    <w:rsid w:val="00430B6C"/>
    <w:rsid w:val="004311BF"/>
    <w:rsid w:val="00431418"/>
    <w:rsid w:val="00431599"/>
    <w:rsid w:val="00431696"/>
    <w:rsid w:val="00431BF4"/>
    <w:rsid w:val="00431F32"/>
    <w:rsid w:val="004321C7"/>
    <w:rsid w:val="00432A92"/>
    <w:rsid w:val="00432C5D"/>
    <w:rsid w:val="004336C4"/>
    <w:rsid w:val="00433902"/>
    <w:rsid w:val="00433CF7"/>
    <w:rsid w:val="004343DD"/>
    <w:rsid w:val="00434467"/>
    <w:rsid w:val="00434BA4"/>
    <w:rsid w:val="00434CA0"/>
    <w:rsid w:val="0043521D"/>
    <w:rsid w:val="0043611C"/>
    <w:rsid w:val="00436715"/>
    <w:rsid w:val="0043681F"/>
    <w:rsid w:val="00436AA5"/>
    <w:rsid w:val="00436EE4"/>
    <w:rsid w:val="00437062"/>
    <w:rsid w:val="004377CC"/>
    <w:rsid w:val="0043792D"/>
    <w:rsid w:val="00440074"/>
    <w:rsid w:val="004401A5"/>
    <w:rsid w:val="0044065E"/>
    <w:rsid w:val="004406ED"/>
    <w:rsid w:val="00440849"/>
    <w:rsid w:val="004413E6"/>
    <w:rsid w:val="004419B4"/>
    <w:rsid w:val="00441A21"/>
    <w:rsid w:val="00441BBD"/>
    <w:rsid w:val="00441DE9"/>
    <w:rsid w:val="0044233A"/>
    <w:rsid w:val="00442617"/>
    <w:rsid w:val="004426A0"/>
    <w:rsid w:val="0044273D"/>
    <w:rsid w:val="00442753"/>
    <w:rsid w:val="0044278C"/>
    <w:rsid w:val="00442B88"/>
    <w:rsid w:val="00442D6B"/>
    <w:rsid w:val="00442F7F"/>
    <w:rsid w:val="00443077"/>
    <w:rsid w:val="00443147"/>
    <w:rsid w:val="0044326F"/>
    <w:rsid w:val="00443447"/>
    <w:rsid w:val="004439B9"/>
    <w:rsid w:val="00443A7C"/>
    <w:rsid w:val="00443AD9"/>
    <w:rsid w:val="00443B28"/>
    <w:rsid w:val="00443D88"/>
    <w:rsid w:val="00443FD4"/>
    <w:rsid w:val="00444053"/>
    <w:rsid w:val="0044424B"/>
    <w:rsid w:val="004443EE"/>
    <w:rsid w:val="0044451E"/>
    <w:rsid w:val="0044478B"/>
    <w:rsid w:val="004449A5"/>
    <w:rsid w:val="00444D9A"/>
    <w:rsid w:val="00445141"/>
    <w:rsid w:val="00445253"/>
    <w:rsid w:val="00445392"/>
    <w:rsid w:val="0044554D"/>
    <w:rsid w:val="00445876"/>
    <w:rsid w:val="004458D2"/>
    <w:rsid w:val="0044592E"/>
    <w:rsid w:val="00445A0C"/>
    <w:rsid w:val="00445ABD"/>
    <w:rsid w:val="00446C62"/>
    <w:rsid w:val="00446E0E"/>
    <w:rsid w:val="00446F00"/>
    <w:rsid w:val="00446F88"/>
    <w:rsid w:val="00447076"/>
    <w:rsid w:val="004474EE"/>
    <w:rsid w:val="0044751C"/>
    <w:rsid w:val="00447546"/>
    <w:rsid w:val="00447775"/>
    <w:rsid w:val="00450211"/>
    <w:rsid w:val="0045050F"/>
    <w:rsid w:val="00450A95"/>
    <w:rsid w:val="00450EE1"/>
    <w:rsid w:val="0045139B"/>
    <w:rsid w:val="00451C22"/>
    <w:rsid w:val="00452149"/>
    <w:rsid w:val="004523E8"/>
    <w:rsid w:val="00452893"/>
    <w:rsid w:val="004528E1"/>
    <w:rsid w:val="0045294C"/>
    <w:rsid w:val="00452BD0"/>
    <w:rsid w:val="0045352E"/>
    <w:rsid w:val="004536A9"/>
    <w:rsid w:val="00453A41"/>
    <w:rsid w:val="00453BB9"/>
    <w:rsid w:val="00453BF3"/>
    <w:rsid w:val="00453C14"/>
    <w:rsid w:val="00453D09"/>
    <w:rsid w:val="00454579"/>
    <w:rsid w:val="004546DF"/>
    <w:rsid w:val="00454846"/>
    <w:rsid w:val="00454F83"/>
    <w:rsid w:val="004559B5"/>
    <w:rsid w:val="00455C9A"/>
    <w:rsid w:val="00455F31"/>
    <w:rsid w:val="00456217"/>
    <w:rsid w:val="0045658C"/>
    <w:rsid w:val="00456841"/>
    <w:rsid w:val="004568F5"/>
    <w:rsid w:val="00456E88"/>
    <w:rsid w:val="00456EB9"/>
    <w:rsid w:val="00456ECA"/>
    <w:rsid w:val="00456EEE"/>
    <w:rsid w:val="00457032"/>
    <w:rsid w:val="00457251"/>
    <w:rsid w:val="00457925"/>
    <w:rsid w:val="0045794D"/>
    <w:rsid w:val="00457BB1"/>
    <w:rsid w:val="00457D0F"/>
    <w:rsid w:val="00460078"/>
    <w:rsid w:val="00460E35"/>
    <w:rsid w:val="0046110D"/>
    <w:rsid w:val="0046128E"/>
    <w:rsid w:val="00461698"/>
    <w:rsid w:val="00461AC6"/>
    <w:rsid w:val="00461AF1"/>
    <w:rsid w:val="00461EA5"/>
    <w:rsid w:val="00461F96"/>
    <w:rsid w:val="00462353"/>
    <w:rsid w:val="004627C4"/>
    <w:rsid w:val="00462E3C"/>
    <w:rsid w:val="0046319A"/>
    <w:rsid w:val="004631B4"/>
    <w:rsid w:val="0046349E"/>
    <w:rsid w:val="00463D8F"/>
    <w:rsid w:val="0046426D"/>
    <w:rsid w:val="004645AB"/>
    <w:rsid w:val="004649E1"/>
    <w:rsid w:val="00464BAE"/>
    <w:rsid w:val="00464D67"/>
    <w:rsid w:val="0046553C"/>
    <w:rsid w:val="004657CA"/>
    <w:rsid w:val="00465D95"/>
    <w:rsid w:val="0046626F"/>
    <w:rsid w:val="004664F7"/>
    <w:rsid w:val="004667D2"/>
    <w:rsid w:val="00466B89"/>
    <w:rsid w:val="00466CCB"/>
    <w:rsid w:val="004673C0"/>
    <w:rsid w:val="00467869"/>
    <w:rsid w:val="00467950"/>
    <w:rsid w:val="004706A1"/>
    <w:rsid w:val="00470AB7"/>
    <w:rsid w:val="00471199"/>
    <w:rsid w:val="004715AA"/>
    <w:rsid w:val="00471DAE"/>
    <w:rsid w:val="00472038"/>
    <w:rsid w:val="004722D0"/>
    <w:rsid w:val="0047262F"/>
    <w:rsid w:val="004728EE"/>
    <w:rsid w:val="004729B3"/>
    <w:rsid w:val="00472E5B"/>
    <w:rsid w:val="0047304C"/>
    <w:rsid w:val="00473117"/>
    <w:rsid w:val="004732FD"/>
    <w:rsid w:val="0047340A"/>
    <w:rsid w:val="00473489"/>
    <w:rsid w:val="0047388F"/>
    <w:rsid w:val="00473E59"/>
    <w:rsid w:val="0047408D"/>
    <w:rsid w:val="004740B0"/>
    <w:rsid w:val="00474182"/>
    <w:rsid w:val="00474425"/>
    <w:rsid w:val="0047479B"/>
    <w:rsid w:val="00474924"/>
    <w:rsid w:val="00475265"/>
    <w:rsid w:val="0047532B"/>
    <w:rsid w:val="004758E5"/>
    <w:rsid w:val="00475DC1"/>
    <w:rsid w:val="00476566"/>
    <w:rsid w:val="0047662B"/>
    <w:rsid w:val="00476855"/>
    <w:rsid w:val="00476CDC"/>
    <w:rsid w:val="00476D86"/>
    <w:rsid w:val="00477068"/>
    <w:rsid w:val="004773A0"/>
    <w:rsid w:val="0047753C"/>
    <w:rsid w:val="00477726"/>
    <w:rsid w:val="00477B45"/>
    <w:rsid w:val="00477B83"/>
    <w:rsid w:val="00477F3F"/>
    <w:rsid w:val="00477F8B"/>
    <w:rsid w:val="00480792"/>
    <w:rsid w:val="004807BB"/>
    <w:rsid w:val="004808B9"/>
    <w:rsid w:val="004808C9"/>
    <w:rsid w:val="00480FEE"/>
    <w:rsid w:val="004813BD"/>
    <w:rsid w:val="0048184D"/>
    <w:rsid w:val="00481D58"/>
    <w:rsid w:val="00481ED6"/>
    <w:rsid w:val="004825F6"/>
    <w:rsid w:val="00483212"/>
    <w:rsid w:val="004832BF"/>
    <w:rsid w:val="00483531"/>
    <w:rsid w:val="00483590"/>
    <w:rsid w:val="00483977"/>
    <w:rsid w:val="00483B45"/>
    <w:rsid w:val="00483C82"/>
    <w:rsid w:val="00484904"/>
    <w:rsid w:val="0048561C"/>
    <w:rsid w:val="0048562D"/>
    <w:rsid w:val="00485FB4"/>
    <w:rsid w:val="004861ED"/>
    <w:rsid w:val="00486553"/>
    <w:rsid w:val="004867C4"/>
    <w:rsid w:val="00486E23"/>
    <w:rsid w:val="0048723F"/>
    <w:rsid w:val="00487467"/>
    <w:rsid w:val="00487525"/>
    <w:rsid w:val="00487A73"/>
    <w:rsid w:val="0049053D"/>
    <w:rsid w:val="004905EA"/>
    <w:rsid w:val="00490889"/>
    <w:rsid w:val="00490AD1"/>
    <w:rsid w:val="00491024"/>
    <w:rsid w:val="00491375"/>
    <w:rsid w:val="00491657"/>
    <w:rsid w:val="00491D93"/>
    <w:rsid w:val="00491E33"/>
    <w:rsid w:val="00491E77"/>
    <w:rsid w:val="004920D2"/>
    <w:rsid w:val="00492494"/>
    <w:rsid w:val="004925C4"/>
    <w:rsid w:val="004926BD"/>
    <w:rsid w:val="00492ABF"/>
    <w:rsid w:val="00492D7D"/>
    <w:rsid w:val="0049315B"/>
    <w:rsid w:val="0049366A"/>
    <w:rsid w:val="00494548"/>
    <w:rsid w:val="00494855"/>
    <w:rsid w:val="00494886"/>
    <w:rsid w:val="0049488A"/>
    <w:rsid w:val="00494945"/>
    <w:rsid w:val="00494A1E"/>
    <w:rsid w:val="004953B3"/>
    <w:rsid w:val="00495460"/>
    <w:rsid w:val="004957DC"/>
    <w:rsid w:val="00495E43"/>
    <w:rsid w:val="00495F26"/>
    <w:rsid w:val="0049617F"/>
    <w:rsid w:val="00497249"/>
    <w:rsid w:val="00497771"/>
    <w:rsid w:val="00497BC6"/>
    <w:rsid w:val="00497D06"/>
    <w:rsid w:val="00497EA9"/>
    <w:rsid w:val="004A0E68"/>
    <w:rsid w:val="004A1298"/>
    <w:rsid w:val="004A1BC1"/>
    <w:rsid w:val="004A1D40"/>
    <w:rsid w:val="004A2849"/>
    <w:rsid w:val="004A2B57"/>
    <w:rsid w:val="004A2BA3"/>
    <w:rsid w:val="004A2C0D"/>
    <w:rsid w:val="004A2E10"/>
    <w:rsid w:val="004A3746"/>
    <w:rsid w:val="004A37B0"/>
    <w:rsid w:val="004A3A8E"/>
    <w:rsid w:val="004A3B98"/>
    <w:rsid w:val="004A3E4B"/>
    <w:rsid w:val="004A41D4"/>
    <w:rsid w:val="004A4269"/>
    <w:rsid w:val="004A459A"/>
    <w:rsid w:val="004A4813"/>
    <w:rsid w:val="004A4B62"/>
    <w:rsid w:val="004A5160"/>
    <w:rsid w:val="004A5269"/>
    <w:rsid w:val="004A55DF"/>
    <w:rsid w:val="004A59BD"/>
    <w:rsid w:val="004A5D08"/>
    <w:rsid w:val="004A5DAC"/>
    <w:rsid w:val="004A655E"/>
    <w:rsid w:val="004A68D0"/>
    <w:rsid w:val="004A6E39"/>
    <w:rsid w:val="004A7A36"/>
    <w:rsid w:val="004A7D7B"/>
    <w:rsid w:val="004B00FE"/>
    <w:rsid w:val="004B07A5"/>
    <w:rsid w:val="004B1325"/>
    <w:rsid w:val="004B18C6"/>
    <w:rsid w:val="004B1F7D"/>
    <w:rsid w:val="004B2158"/>
    <w:rsid w:val="004B21AD"/>
    <w:rsid w:val="004B2264"/>
    <w:rsid w:val="004B2703"/>
    <w:rsid w:val="004B281C"/>
    <w:rsid w:val="004B3050"/>
    <w:rsid w:val="004B30C7"/>
    <w:rsid w:val="004B38B3"/>
    <w:rsid w:val="004B3C43"/>
    <w:rsid w:val="004B3C51"/>
    <w:rsid w:val="004B3DB3"/>
    <w:rsid w:val="004B4052"/>
    <w:rsid w:val="004B43CF"/>
    <w:rsid w:val="004B4923"/>
    <w:rsid w:val="004B49B4"/>
    <w:rsid w:val="004B5208"/>
    <w:rsid w:val="004B56B6"/>
    <w:rsid w:val="004B58F1"/>
    <w:rsid w:val="004B5988"/>
    <w:rsid w:val="004B5F79"/>
    <w:rsid w:val="004B6051"/>
    <w:rsid w:val="004B63D7"/>
    <w:rsid w:val="004B6622"/>
    <w:rsid w:val="004B6C86"/>
    <w:rsid w:val="004B6D6F"/>
    <w:rsid w:val="004B6F38"/>
    <w:rsid w:val="004B6F8F"/>
    <w:rsid w:val="004B769E"/>
    <w:rsid w:val="004B77AE"/>
    <w:rsid w:val="004B7926"/>
    <w:rsid w:val="004B7964"/>
    <w:rsid w:val="004C037F"/>
    <w:rsid w:val="004C03B9"/>
    <w:rsid w:val="004C03CB"/>
    <w:rsid w:val="004C0DCC"/>
    <w:rsid w:val="004C1176"/>
    <w:rsid w:val="004C15E8"/>
    <w:rsid w:val="004C1656"/>
    <w:rsid w:val="004C19CB"/>
    <w:rsid w:val="004C1EDE"/>
    <w:rsid w:val="004C1F72"/>
    <w:rsid w:val="004C1FFA"/>
    <w:rsid w:val="004C267C"/>
    <w:rsid w:val="004C29F1"/>
    <w:rsid w:val="004C2DB5"/>
    <w:rsid w:val="004C37B5"/>
    <w:rsid w:val="004C39FF"/>
    <w:rsid w:val="004C3A05"/>
    <w:rsid w:val="004C3A5E"/>
    <w:rsid w:val="004C3B88"/>
    <w:rsid w:val="004C418B"/>
    <w:rsid w:val="004C418E"/>
    <w:rsid w:val="004C45E2"/>
    <w:rsid w:val="004C49C2"/>
    <w:rsid w:val="004C4CAA"/>
    <w:rsid w:val="004C4CAF"/>
    <w:rsid w:val="004C52CF"/>
    <w:rsid w:val="004C5ED5"/>
    <w:rsid w:val="004C625C"/>
    <w:rsid w:val="004C633E"/>
    <w:rsid w:val="004C65DF"/>
    <w:rsid w:val="004C67C5"/>
    <w:rsid w:val="004C6924"/>
    <w:rsid w:val="004C697A"/>
    <w:rsid w:val="004C69EF"/>
    <w:rsid w:val="004C6BC6"/>
    <w:rsid w:val="004C6CBB"/>
    <w:rsid w:val="004C6E6C"/>
    <w:rsid w:val="004C6F20"/>
    <w:rsid w:val="004C742C"/>
    <w:rsid w:val="004C7613"/>
    <w:rsid w:val="004C7833"/>
    <w:rsid w:val="004C7E80"/>
    <w:rsid w:val="004D0435"/>
    <w:rsid w:val="004D06B1"/>
    <w:rsid w:val="004D06B2"/>
    <w:rsid w:val="004D0C2E"/>
    <w:rsid w:val="004D0C59"/>
    <w:rsid w:val="004D0D56"/>
    <w:rsid w:val="004D1191"/>
    <w:rsid w:val="004D131F"/>
    <w:rsid w:val="004D14DF"/>
    <w:rsid w:val="004D1590"/>
    <w:rsid w:val="004D15D9"/>
    <w:rsid w:val="004D180F"/>
    <w:rsid w:val="004D1B4E"/>
    <w:rsid w:val="004D1D37"/>
    <w:rsid w:val="004D1DDA"/>
    <w:rsid w:val="004D1FD7"/>
    <w:rsid w:val="004D218E"/>
    <w:rsid w:val="004D233C"/>
    <w:rsid w:val="004D2935"/>
    <w:rsid w:val="004D2FD7"/>
    <w:rsid w:val="004D37DC"/>
    <w:rsid w:val="004D3A9C"/>
    <w:rsid w:val="004D3D6A"/>
    <w:rsid w:val="004D4432"/>
    <w:rsid w:val="004D4509"/>
    <w:rsid w:val="004D4540"/>
    <w:rsid w:val="004D45AE"/>
    <w:rsid w:val="004D4B1A"/>
    <w:rsid w:val="004D4D4F"/>
    <w:rsid w:val="004D62EC"/>
    <w:rsid w:val="004D633C"/>
    <w:rsid w:val="004D6363"/>
    <w:rsid w:val="004D64CE"/>
    <w:rsid w:val="004D67C9"/>
    <w:rsid w:val="004D6B9C"/>
    <w:rsid w:val="004D6F27"/>
    <w:rsid w:val="004D7224"/>
    <w:rsid w:val="004D72CE"/>
    <w:rsid w:val="004D77E8"/>
    <w:rsid w:val="004D79F0"/>
    <w:rsid w:val="004D7BA0"/>
    <w:rsid w:val="004D7E44"/>
    <w:rsid w:val="004E12ED"/>
    <w:rsid w:val="004E1377"/>
    <w:rsid w:val="004E2083"/>
    <w:rsid w:val="004E21B2"/>
    <w:rsid w:val="004E233D"/>
    <w:rsid w:val="004E259B"/>
    <w:rsid w:val="004E2D6E"/>
    <w:rsid w:val="004E30F0"/>
    <w:rsid w:val="004E31AE"/>
    <w:rsid w:val="004E3384"/>
    <w:rsid w:val="004E380F"/>
    <w:rsid w:val="004E3FA8"/>
    <w:rsid w:val="004E558D"/>
    <w:rsid w:val="004E5809"/>
    <w:rsid w:val="004E59EC"/>
    <w:rsid w:val="004E5A7D"/>
    <w:rsid w:val="004E5AB5"/>
    <w:rsid w:val="004E5BDD"/>
    <w:rsid w:val="004E5CCF"/>
    <w:rsid w:val="004E5FF8"/>
    <w:rsid w:val="004E6258"/>
    <w:rsid w:val="004E64E9"/>
    <w:rsid w:val="004E65DB"/>
    <w:rsid w:val="004E678F"/>
    <w:rsid w:val="004E6930"/>
    <w:rsid w:val="004E6AA1"/>
    <w:rsid w:val="004E7379"/>
    <w:rsid w:val="004E76F6"/>
    <w:rsid w:val="004E77A4"/>
    <w:rsid w:val="004E79E4"/>
    <w:rsid w:val="004F032C"/>
    <w:rsid w:val="004F035A"/>
    <w:rsid w:val="004F045A"/>
    <w:rsid w:val="004F09DA"/>
    <w:rsid w:val="004F0A53"/>
    <w:rsid w:val="004F0AFE"/>
    <w:rsid w:val="004F0FEB"/>
    <w:rsid w:val="004F11FA"/>
    <w:rsid w:val="004F1437"/>
    <w:rsid w:val="004F1993"/>
    <w:rsid w:val="004F2714"/>
    <w:rsid w:val="004F2A96"/>
    <w:rsid w:val="004F32AD"/>
    <w:rsid w:val="004F32FA"/>
    <w:rsid w:val="004F349E"/>
    <w:rsid w:val="004F3DA5"/>
    <w:rsid w:val="004F3DEF"/>
    <w:rsid w:val="004F407D"/>
    <w:rsid w:val="004F4195"/>
    <w:rsid w:val="004F42EC"/>
    <w:rsid w:val="004F472C"/>
    <w:rsid w:val="004F47A3"/>
    <w:rsid w:val="004F4973"/>
    <w:rsid w:val="004F4BDF"/>
    <w:rsid w:val="004F4F62"/>
    <w:rsid w:val="004F564E"/>
    <w:rsid w:val="004F5A9B"/>
    <w:rsid w:val="004F5D7D"/>
    <w:rsid w:val="004F6042"/>
    <w:rsid w:val="004F6060"/>
    <w:rsid w:val="004F63A4"/>
    <w:rsid w:val="004F6DBB"/>
    <w:rsid w:val="004F6F47"/>
    <w:rsid w:val="004F72D6"/>
    <w:rsid w:val="004F7605"/>
    <w:rsid w:val="004F776D"/>
    <w:rsid w:val="004F7884"/>
    <w:rsid w:val="004F796A"/>
    <w:rsid w:val="00500492"/>
    <w:rsid w:val="00500DA3"/>
    <w:rsid w:val="0050189C"/>
    <w:rsid w:val="00501E21"/>
    <w:rsid w:val="00501F39"/>
    <w:rsid w:val="00501FEA"/>
    <w:rsid w:val="00502341"/>
    <w:rsid w:val="005023DC"/>
    <w:rsid w:val="00502A31"/>
    <w:rsid w:val="00502E24"/>
    <w:rsid w:val="00502F51"/>
    <w:rsid w:val="00503113"/>
    <w:rsid w:val="005032C8"/>
    <w:rsid w:val="005034BB"/>
    <w:rsid w:val="005036B7"/>
    <w:rsid w:val="005039A0"/>
    <w:rsid w:val="00503ED9"/>
    <w:rsid w:val="0050406B"/>
    <w:rsid w:val="005045B5"/>
    <w:rsid w:val="005045D7"/>
    <w:rsid w:val="005048BE"/>
    <w:rsid w:val="00504D10"/>
    <w:rsid w:val="00504DD4"/>
    <w:rsid w:val="0050519F"/>
    <w:rsid w:val="00505536"/>
    <w:rsid w:val="00505A22"/>
    <w:rsid w:val="00505B4B"/>
    <w:rsid w:val="00505DB2"/>
    <w:rsid w:val="0050600C"/>
    <w:rsid w:val="0050610D"/>
    <w:rsid w:val="0050619C"/>
    <w:rsid w:val="0050627F"/>
    <w:rsid w:val="00506502"/>
    <w:rsid w:val="005068D3"/>
    <w:rsid w:val="00506DA5"/>
    <w:rsid w:val="00506F86"/>
    <w:rsid w:val="00507157"/>
    <w:rsid w:val="0050794D"/>
    <w:rsid w:val="0050796C"/>
    <w:rsid w:val="00507B89"/>
    <w:rsid w:val="00507E8B"/>
    <w:rsid w:val="00510292"/>
    <w:rsid w:val="00510825"/>
    <w:rsid w:val="0051099F"/>
    <w:rsid w:val="00510B36"/>
    <w:rsid w:val="00511052"/>
    <w:rsid w:val="00511116"/>
    <w:rsid w:val="005111A6"/>
    <w:rsid w:val="0051158F"/>
    <w:rsid w:val="005119D7"/>
    <w:rsid w:val="005120DD"/>
    <w:rsid w:val="0051211F"/>
    <w:rsid w:val="005123F0"/>
    <w:rsid w:val="00512459"/>
    <w:rsid w:val="00512992"/>
    <w:rsid w:val="00512B63"/>
    <w:rsid w:val="00512DD7"/>
    <w:rsid w:val="005130A6"/>
    <w:rsid w:val="00513388"/>
    <w:rsid w:val="00513425"/>
    <w:rsid w:val="005135BB"/>
    <w:rsid w:val="005137F5"/>
    <w:rsid w:val="00513821"/>
    <w:rsid w:val="00513C3D"/>
    <w:rsid w:val="00513E03"/>
    <w:rsid w:val="00514345"/>
    <w:rsid w:val="005145AF"/>
    <w:rsid w:val="005147FF"/>
    <w:rsid w:val="00514D9A"/>
    <w:rsid w:val="005154DF"/>
    <w:rsid w:val="00515B41"/>
    <w:rsid w:val="00515DFB"/>
    <w:rsid w:val="00515EA7"/>
    <w:rsid w:val="005167D2"/>
    <w:rsid w:val="00516900"/>
    <w:rsid w:val="00516AC6"/>
    <w:rsid w:val="00516CD1"/>
    <w:rsid w:val="00517290"/>
    <w:rsid w:val="00517307"/>
    <w:rsid w:val="0051765B"/>
    <w:rsid w:val="00517735"/>
    <w:rsid w:val="00517755"/>
    <w:rsid w:val="0052068B"/>
    <w:rsid w:val="005207F6"/>
    <w:rsid w:val="00520B1A"/>
    <w:rsid w:val="00520B3B"/>
    <w:rsid w:val="005214D8"/>
    <w:rsid w:val="0052179D"/>
    <w:rsid w:val="005221F5"/>
    <w:rsid w:val="005222CB"/>
    <w:rsid w:val="00522388"/>
    <w:rsid w:val="00522658"/>
    <w:rsid w:val="0052276D"/>
    <w:rsid w:val="00522D90"/>
    <w:rsid w:val="00524140"/>
    <w:rsid w:val="00524359"/>
    <w:rsid w:val="00524982"/>
    <w:rsid w:val="00524B67"/>
    <w:rsid w:val="00524D0F"/>
    <w:rsid w:val="00524E18"/>
    <w:rsid w:val="00525067"/>
    <w:rsid w:val="005251B0"/>
    <w:rsid w:val="00525315"/>
    <w:rsid w:val="005257C1"/>
    <w:rsid w:val="00525AE8"/>
    <w:rsid w:val="00525E46"/>
    <w:rsid w:val="0052637B"/>
    <w:rsid w:val="0052714B"/>
    <w:rsid w:val="00527333"/>
    <w:rsid w:val="005275FB"/>
    <w:rsid w:val="005277BB"/>
    <w:rsid w:val="00527940"/>
    <w:rsid w:val="00527DA6"/>
    <w:rsid w:val="005300A7"/>
    <w:rsid w:val="005300D0"/>
    <w:rsid w:val="0053054D"/>
    <w:rsid w:val="0053085A"/>
    <w:rsid w:val="00530A98"/>
    <w:rsid w:val="00530E8E"/>
    <w:rsid w:val="005312C0"/>
    <w:rsid w:val="00531583"/>
    <w:rsid w:val="005317D8"/>
    <w:rsid w:val="0053188C"/>
    <w:rsid w:val="005318BF"/>
    <w:rsid w:val="005329CA"/>
    <w:rsid w:val="00532C12"/>
    <w:rsid w:val="00532FDB"/>
    <w:rsid w:val="005331D6"/>
    <w:rsid w:val="00533701"/>
    <w:rsid w:val="00533D29"/>
    <w:rsid w:val="00533EBE"/>
    <w:rsid w:val="00533EDA"/>
    <w:rsid w:val="0053405E"/>
    <w:rsid w:val="0053467E"/>
    <w:rsid w:val="0053478C"/>
    <w:rsid w:val="00534809"/>
    <w:rsid w:val="00534C8E"/>
    <w:rsid w:val="00535239"/>
    <w:rsid w:val="0053523F"/>
    <w:rsid w:val="00535728"/>
    <w:rsid w:val="00535A9B"/>
    <w:rsid w:val="00535ED3"/>
    <w:rsid w:val="00536197"/>
    <w:rsid w:val="00536808"/>
    <w:rsid w:val="00536AEA"/>
    <w:rsid w:val="00536DD0"/>
    <w:rsid w:val="00537102"/>
    <w:rsid w:val="00537130"/>
    <w:rsid w:val="00537487"/>
    <w:rsid w:val="0053759B"/>
    <w:rsid w:val="005375B8"/>
    <w:rsid w:val="00537C21"/>
    <w:rsid w:val="00537DFA"/>
    <w:rsid w:val="0054043D"/>
    <w:rsid w:val="00540A89"/>
    <w:rsid w:val="00540F46"/>
    <w:rsid w:val="00540FAD"/>
    <w:rsid w:val="00540FE7"/>
    <w:rsid w:val="005412CC"/>
    <w:rsid w:val="00541883"/>
    <w:rsid w:val="005423AB"/>
    <w:rsid w:val="005424EC"/>
    <w:rsid w:val="0054310A"/>
    <w:rsid w:val="005434A1"/>
    <w:rsid w:val="005435B5"/>
    <w:rsid w:val="00543807"/>
    <w:rsid w:val="00544A4C"/>
    <w:rsid w:val="00545028"/>
    <w:rsid w:val="00545220"/>
    <w:rsid w:val="0054536C"/>
    <w:rsid w:val="0054557E"/>
    <w:rsid w:val="00545646"/>
    <w:rsid w:val="0054572D"/>
    <w:rsid w:val="00545840"/>
    <w:rsid w:val="0054586E"/>
    <w:rsid w:val="005462BB"/>
    <w:rsid w:val="005465C6"/>
    <w:rsid w:val="00546858"/>
    <w:rsid w:val="00546CA6"/>
    <w:rsid w:val="005501EC"/>
    <w:rsid w:val="005503D1"/>
    <w:rsid w:val="0055046E"/>
    <w:rsid w:val="0055069F"/>
    <w:rsid w:val="005506B3"/>
    <w:rsid w:val="00550C29"/>
    <w:rsid w:val="005517C7"/>
    <w:rsid w:val="00551D63"/>
    <w:rsid w:val="005521CD"/>
    <w:rsid w:val="00552252"/>
    <w:rsid w:val="0055225B"/>
    <w:rsid w:val="0055268B"/>
    <w:rsid w:val="005528A1"/>
    <w:rsid w:val="00552AC3"/>
    <w:rsid w:val="00552D15"/>
    <w:rsid w:val="00552EAA"/>
    <w:rsid w:val="00552F1A"/>
    <w:rsid w:val="005531C7"/>
    <w:rsid w:val="00553848"/>
    <w:rsid w:val="0055389E"/>
    <w:rsid w:val="005538FA"/>
    <w:rsid w:val="00553A78"/>
    <w:rsid w:val="00554758"/>
    <w:rsid w:val="00554832"/>
    <w:rsid w:val="00554A93"/>
    <w:rsid w:val="00554AFC"/>
    <w:rsid w:val="0055514E"/>
    <w:rsid w:val="005551D1"/>
    <w:rsid w:val="00555647"/>
    <w:rsid w:val="00555728"/>
    <w:rsid w:val="005558E7"/>
    <w:rsid w:val="005561B7"/>
    <w:rsid w:val="00556B3A"/>
    <w:rsid w:val="00557B02"/>
    <w:rsid w:val="0056051E"/>
    <w:rsid w:val="00560575"/>
    <w:rsid w:val="0056070C"/>
    <w:rsid w:val="005609A0"/>
    <w:rsid w:val="00560EFC"/>
    <w:rsid w:val="00561242"/>
    <w:rsid w:val="0056197C"/>
    <w:rsid w:val="00561EF4"/>
    <w:rsid w:val="005628D4"/>
    <w:rsid w:val="0056310F"/>
    <w:rsid w:val="00563338"/>
    <w:rsid w:val="005634C4"/>
    <w:rsid w:val="0056357B"/>
    <w:rsid w:val="00563AFE"/>
    <w:rsid w:val="00563BE1"/>
    <w:rsid w:val="005640C6"/>
    <w:rsid w:val="0056458B"/>
    <w:rsid w:val="00564626"/>
    <w:rsid w:val="005649E2"/>
    <w:rsid w:val="00564B85"/>
    <w:rsid w:val="00564C44"/>
    <w:rsid w:val="0056505E"/>
    <w:rsid w:val="005654AD"/>
    <w:rsid w:val="00565669"/>
    <w:rsid w:val="00565A8E"/>
    <w:rsid w:val="00565B3C"/>
    <w:rsid w:val="00565B9D"/>
    <w:rsid w:val="00565ED6"/>
    <w:rsid w:val="00566166"/>
    <w:rsid w:val="005661F2"/>
    <w:rsid w:val="005667EC"/>
    <w:rsid w:val="00566AE7"/>
    <w:rsid w:val="00566CD9"/>
    <w:rsid w:val="00566E20"/>
    <w:rsid w:val="00566FC1"/>
    <w:rsid w:val="0056720E"/>
    <w:rsid w:val="00567B99"/>
    <w:rsid w:val="00567BE8"/>
    <w:rsid w:val="00567C54"/>
    <w:rsid w:val="00567C61"/>
    <w:rsid w:val="00567E6E"/>
    <w:rsid w:val="0057017C"/>
    <w:rsid w:val="0057023E"/>
    <w:rsid w:val="0057029B"/>
    <w:rsid w:val="005704FC"/>
    <w:rsid w:val="00570552"/>
    <w:rsid w:val="0057068E"/>
    <w:rsid w:val="005708C2"/>
    <w:rsid w:val="00571388"/>
    <w:rsid w:val="0057161B"/>
    <w:rsid w:val="0057169A"/>
    <w:rsid w:val="00571A60"/>
    <w:rsid w:val="00571CD7"/>
    <w:rsid w:val="00571E47"/>
    <w:rsid w:val="0057212B"/>
    <w:rsid w:val="005724BD"/>
    <w:rsid w:val="0057261D"/>
    <w:rsid w:val="0057295E"/>
    <w:rsid w:val="00572B09"/>
    <w:rsid w:val="00572B1D"/>
    <w:rsid w:val="00572F82"/>
    <w:rsid w:val="0057320B"/>
    <w:rsid w:val="005736CA"/>
    <w:rsid w:val="0057371F"/>
    <w:rsid w:val="00573F20"/>
    <w:rsid w:val="00574076"/>
    <w:rsid w:val="00574283"/>
    <w:rsid w:val="005742D3"/>
    <w:rsid w:val="00574C32"/>
    <w:rsid w:val="00574F29"/>
    <w:rsid w:val="00574FB3"/>
    <w:rsid w:val="0057505B"/>
    <w:rsid w:val="00575191"/>
    <w:rsid w:val="0057565C"/>
    <w:rsid w:val="00575AB5"/>
    <w:rsid w:val="00577900"/>
    <w:rsid w:val="005779E8"/>
    <w:rsid w:val="00577CFD"/>
    <w:rsid w:val="00577DCD"/>
    <w:rsid w:val="00577E10"/>
    <w:rsid w:val="005800FA"/>
    <w:rsid w:val="00580328"/>
    <w:rsid w:val="005805CC"/>
    <w:rsid w:val="00580BA4"/>
    <w:rsid w:val="00580BED"/>
    <w:rsid w:val="00580EE7"/>
    <w:rsid w:val="00581161"/>
    <w:rsid w:val="00581460"/>
    <w:rsid w:val="005815ED"/>
    <w:rsid w:val="00582049"/>
    <w:rsid w:val="005820B2"/>
    <w:rsid w:val="00582240"/>
    <w:rsid w:val="005822AC"/>
    <w:rsid w:val="005827C2"/>
    <w:rsid w:val="00582AEC"/>
    <w:rsid w:val="0058350A"/>
    <w:rsid w:val="005838C9"/>
    <w:rsid w:val="00583F59"/>
    <w:rsid w:val="00584519"/>
    <w:rsid w:val="005848F0"/>
    <w:rsid w:val="00584A8E"/>
    <w:rsid w:val="00584B75"/>
    <w:rsid w:val="00584DC5"/>
    <w:rsid w:val="00585EB0"/>
    <w:rsid w:val="00585F21"/>
    <w:rsid w:val="00586074"/>
    <w:rsid w:val="005865C8"/>
    <w:rsid w:val="00586620"/>
    <w:rsid w:val="005866F3"/>
    <w:rsid w:val="00586A36"/>
    <w:rsid w:val="00586B7E"/>
    <w:rsid w:val="00586F6E"/>
    <w:rsid w:val="005870E7"/>
    <w:rsid w:val="00587134"/>
    <w:rsid w:val="005874C9"/>
    <w:rsid w:val="005874CF"/>
    <w:rsid w:val="005878AA"/>
    <w:rsid w:val="00587B19"/>
    <w:rsid w:val="005900CD"/>
    <w:rsid w:val="005909AF"/>
    <w:rsid w:val="00590E20"/>
    <w:rsid w:val="005910F9"/>
    <w:rsid w:val="00591188"/>
    <w:rsid w:val="00591450"/>
    <w:rsid w:val="005915DA"/>
    <w:rsid w:val="005917F3"/>
    <w:rsid w:val="00591BAC"/>
    <w:rsid w:val="00591BCB"/>
    <w:rsid w:val="005920AC"/>
    <w:rsid w:val="00592323"/>
    <w:rsid w:val="00592731"/>
    <w:rsid w:val="0059285D"/>
    <w:rsid w:val="005929AC"/>
    <w:rsid w:val="00592EAC"/>
    <w:rsid w:val="00593447"/>
    <w:rsid w:val="0059348A"/>
    <w:rsid w:val="00593DBF"/>
    <w:rsid w:val="00593E84"/>
    <w:rsid w:val="00593E9F"/>
    <w:rsid w:val="005942C7"/>
    <w:rsid w:val="0059509E"/>
    <w:rsid w:val="005951F5"/>
    <w:rsid w:val="005954B6"/>
    <w:rsid w:val="00595B59"/>
    <w:rsid w:val="005961EE"/>
    <w:rsid w:val="005966BD"/>
    <w:rsid w:val="00596823"/>
    <w:rsid w:val="0059682D"/>
    <w:rsid w:val="005968EB"/>
    <w:rsid w:val="00596A08"/>
    <w:rsid w:val="00596C9E"/>
    <w:rsid w:val="00596DE1"/>
    <w:rsid w:val="00596EAE"/>
    <w:rsid w:val="0059733F"/>
    <w:rsid w:val="00597421"/>
    <w:rsid w:val="005974D8"/>
    <w:rsid w:val="005975D9"/>
    <w:rsid w:val="005978FD"/>
    <w:rsid w:val="00597926"/>
    <w:rsid w:val="00597E2F"/>
    <w:rsid w:val="005A0E63"/>
    <w:rsid w:val="005A108C"/>
    <w:rsid w:val="005A1467"/>
    <w:rsid w:val="005A1B1B"/>
    <w:rsid w:val="005A1F23"/>
    <w:rsid w:val="005A2314"/>
    <w:rsid w:val="005A2363"/>
    <w:rsid w:val="005A2567"/>
    <w:rsid w:val="005A2B55"/>
    <w:rsid w:val="005A2C18"/>
    <w:rsid w:val="005A32CB"/>
    <w:rsid w:val="005A351C"/>
    <w:rsid w:val="005A3CF4"/>
    <w:rsid w:val="005A4516"/>
    <w:rsid w:val="005A4664"/>
    <w:rsid w:val="005A46C4"/>
    <w:rsid w:val="005A4953"/>
    <w:rsid w:val="005A4993"/>
    <w:rsid w:val="005A5421"/>
    <w:rsid w:val="005A5465"/>
    <w:rsid w:val="005A553D"/>
    <w:rsid w:val="005A5601"/>
    <w:rsid w:val="005A632B"/>
    <w:rsid w:val="005A63B8"/>
    <w:rsid w:val="005A6F3E"/>
    <w:rsid w:val="005A7257"/>
    <w:rsid w:val="005A78A2"/>
    <w:rsid w:val="005B023B"/>
    <w:rsid w:val="005B0E03"/>
    <w:rsid w:val="005B0F72"/>
    <w:rsid w:val="005B119B"/>
    <w:rsid w:val="005B1337"/>
    <w:rsid w:val="005B1354"/>
    <w:rsid w:val="005B1438"/>
    <w:rsid w:val="005B16CC"/>
    <w:rsid w:val="005B1BA2"/>
    <w:rsid w:val="005B2152"/>
    <w:rsid w:val="005B2189"/>
    <w:rsid w:val="005B2359"/>
    <w:rsid w:val="005B267B"/>
    <w:rsid w:val="005B31D4"/>
    <w:rsid w:val="005B3BDA"/>
    <w:rsid w:val="005B3C42"/>
    <w:rsid w:val="005B4058"/>
    <w:rsid w:val="005B43D5"/>
    <w:rsid w:val="005B4531"/>
    <w:rsid w:val="005B47E9"/>
    <w:rsid w:val="005B484C"/>
    <w:rsid w:val="005B49A4"/>
    <w:rsid w:val="005B4EAD"/>
    <w:rsid w:val="005B5B3B"/>
    <w:rsid w:val="005B5C8E"/>
    <w:rsid w:val="005B5CEA"/>
    <w:rsid w:val="005B5DDD"/>
    <w:rsid w:val="005B5FD8"/>
    <w:rsid w:val="005B6381"/>
    <w:rsid w:val="005B64FE"/>
    <w:rsid w:val="005B6796"/>
    <w:rsid w:val="005B6DD4"/>
    <w:rsid w:val="005B6F81"/>
    <w:rsid w:val="005B77FE"/>
    <w:rsid w:val="005C0136"/>
    <w:rsid w:val="005C0C2F"/>
    <w:rsid w:val="005C1128"/>
    <w:rsid w:val="005C1165"/>
    <w:rsid w:val="005C1313"/>
    <w:rsid w:val="005C1781"/>
    <w:rsid w:val="005C1A60"/>
    <w:rsid w:val="005C1A6B"/>
    <w:rsid w:val="005C1BA7"/>
    <w:rsid w:val="005C2366"/>
    <w:rsid w:val="005C23F6"/>
    <w:rsid w:val="005C29A6"/>
    <w:rsid w:val="005C29C0"/>
    <w:rsid w:val="005C305A"/>
    <w:rsid w:val="005C3817"/>
    <w:rsid w:val="005C3990"/>
    <w:rsid w:val="005C3E64"/>
    <w:rsid w:val="005C4067"/>
    <w:rsid w:val="005C441C"/>
    <w:rsid w:val="005C449B"/>
    <w:rsid w:val="005C4600"/>
    <w:rsid w:val="005C48C2"/>
    <w:rsid w:val="005C4AD8"/>
    <w:rsid w:val="005C4E2A"/>
    <w:rsid w:val="005C506A"/>
    <w:rsid w:val="005C54C9"/>
    <w:rsid w:val="005C5599"/>
    <w:rsid w:val="005C5CB4"/>
    <w:rsid w:val="005C5DF8"/>
    <w:rsid w:val="005C5ED4"/>
    <w:rsid w:val="005C61E8"/>
    <w:rsid w:val="005C651F"/>
    <w:rsid w:val="005C67BB"/>
    <w:rsid w:val="005C6BE9"/>
    <w:rsid w:val="005C6CAE"/>
    <w:rsid w:val="005C6FE8"/>
    <w:rsid w:val="005C702A"/>
    <w:rsid w:val="005C7735"/>
    <w:rsid w:val="005C7811"/>
    <w:rsid w:val="005C7E33"/>
    <w:rsid w:val="005D051F"/>
    <w:rsid w:val="005D056E"/>
    <w:rsid w:val="005D09C8"/>
    <w:rsid w:val="005D0F62"/>
    <w:rsid w:val="005D11F3"/>
    <w:rsid w:val="005D1EA9"/>
    <w:rsid w:val="005D23AA"/>
    <w:rsid w:val="005D289F"/>
    <w:rsid w:val="005D28B5"/>
    <w:rsid w:val="005D2B96"/>
    <w:rsid w:val="005D3CED"/>
    <w:rsid w:val="005D428A"/>
    <w:rsid w:val="005D43D2"/>
    <w:rsid w:val="005D4448"/>
    <w:rsid w:val="005D45F7"/>
    <w:rsid w:val="005D462B"/>
    <w:rsid w:val="005D4753"/>
    <w:rsid w:val="005D4D4A"/>
    <w:rsid w:val="005D5164"/>
    <w:rsid w:val="005D54C2"/>
    <w:rsid w:val="005D57EA"/>
    <w:rsid w:val="005D5C99"/>
    <w:rsid w:val="005D5C9C"/>
    <w:rsid w:val="005D5F9C"/>
    <w:rsid w:val="005D6628"/>
    <w:rsid w:val="005D6809"/>
    <w:rsid w:val="005D6901"/>
    <w:rsid w:val="005D6A13"/>
    <w:rsid w:val="005D6C27"/>
    <w:rsid w:val="005D6CBC"/>
    <w:rsid w:val="005D6CC4"/>
    <w:rsid w:val="005D7078"/>
    <w:rsid w:val="005D767A"/>
    <w:rsid w:val="005D78B0"/>
    <w:rsid w:val="005D7B7E"/>
    <w:rsid w:val="005D7F53"/>
    <w:rsid w:val="005E054C"/>
    <w:rsid w:val="005E05A7"/>
    <w:rsid w:val="005E073C"/>
    <w:rsid w:val="005E07D2"/>
    <w:rsid w:val="005E08D2"/>
    <w:rsid w:val="005E1701"/>
    <w:rsid w:val="005E1B9E"/>
    <w:rsid w:val="005E1CDF"/>
    <w:rsid w:val="005E1CF7"/>
    <w:rsid w:val="005E1F07"/>
    <w:rsid w:val="005E1FC0"/>
    <w:rsid w:val="005E21B9"/>
    <w:rsid w:val="005E303D"/>
    <w:rsid w:val="005E33BD"/>
    <w:rsid w:val="005E3444"/>
    <w:rsid w:val="005E385F"/>
    <w:rsid w:val="005E3A21"/>
    <w:rsid w:val="005E3AD9"/>
    <w:rsid w:val="005E451F"/>
    <w:rsid w:val="005E4580"/>
    <w:rsid w:val="005E47B3"/>
    <w:rsid w:val="005E47CE"/>
    <w:rsid w:val="005E4D4A"/>
    <w:rsid w:val="005E50D0"/>
    <w:rsid w:val="005E5322"/>
    <w:rsid w:val="005E54B7"/>
    <w:rsid w:val="005E54BC"/>
    <w:rsid w:val="005E5B6D"/>
    <w:rsid w:val="005E5B72"/>
    <w:rsid w:val="005E63C6"/>
    <w:rsid w:val="005E671D"/>
    <w:rsid w:val="005E68AB"/>
    <w:rsid w:val="005E6930"/>
    <w:rsid w:val="005E6AEE"/>
    <w:rsid w:val="005E6B22"/>
    <w:rsid w:val="005E6F15"/>
    <w:rsid w:val="005E704D"/>
    <w:rsid w:val="005E75E2"/>
    <w:rsid w:val="005E76C4"/>
    <w:rsid w:val="005E7ACC"/>
    <w:rsid w:val="005E7BFC"/>
    <w:rsid w:val="005F005C"/>
    <w:rsid w:val="005F01DC"/>
    <w:rsid w:val="005F067F"/>
    <w:rsid w:val="005F0E07"/>
    <w:rsid w:val="005F110B"/>
    <w:rsid w:val="005F1185"/>
    <w:rsid w:val="005F13FC"/>
    <w:rsid w:val="005F14C4"/>
    <w:rsid w:val="005F19A6"/>
    <w:rsid w:val="005F1A90"/>
    <w:rsid w:val="005F1C81"/>
    <w:rsid w:val="005F324D"/>
    <w:rsid w:val="005F3548"/>
    <w:rsid w:val="005F3696"/>
    <w:rsid w:val="005F3718"/>
    <w:rsid w:val="005F3C12"/>
    <w:rsid w:val="005F3E6F"/>
    <w:rsid w:val="005F4147"/>
    <w:rsid w:val="005F4229"/>
    <w:rsid w:val="005F4504"/>
    <w:rsid w:val="005F47A9"/>
    <w:rsid w:val="005F4991"/>
    <w:rsid w:val="005F4C41"/>
    <w:rsid w:val="005F5332"/>
    <w:rsid w:val="005F563A"/>
    <w:rsid w:val="005F5833"/>
    <w:rsid w:val="005F5A6E"/>
    <w:rsid w:val="005F5BE7"/>
    <w:rsid w:val="005F65E4"/>
    <w:rsid w:val="005F69AA"/>
    <w:rsid w:val="005F6A06"/>
    <w:rsid w:val="005F749B"/>
    <w:rsid w:val="005F755A"/>
    <w:rsid w:val="005F782E"/>
    <w:rsid w:val="005F797C"/>
    <w:rsid w:val="005F7BD6"/>
    <w:rsid w:val="005F7DF7"/>
    <w:rsid w:val="005F7DFC"/>
    <w:rsid w:val="00600501"/>
    <w:rsid w:val="006008E3"/>
    <w:rsid w:val="00600918"/>
    <w:rsid w:val="006010A5"/>
    <w:rsid w:val="00601265"/>
    <w:rsid w:val="00601542"/>
    <w:rsid w:val="0060158E"/>
    <w:rsid w:val="00601B84"/>
    <w:rsid w:val="0060236E"/>
    <w:rsid w:val="00602704"/>
    <w:rsid w:val="0060289A"/>
    <w:rsid w:val="00602D70"/>
    <w:rsid w:val="00602DCD"/>
    <w:rsid w:val="0060306B"/>
    <w:rsid w:val="00603F85"/>
    <w:rsid w:val="006043C6"/>
    <w:rsid w:val="00604579"/>
    <w:rsid w:val="00604599"/>
    <w:rsid w:val="00604729"/>
    <w:rsid w:val="00604C09"/>
    <w:rsid w:val="00604E77"/>
    <w:rsid w:val="00604F7C"/>
    <w:rsid w:val="00604F81"/>
    <w:rsid w:val="00605096"/>
    <w:rsid w:val="00605145"/>
    <w:rsid w:val="006057CD"/>
    <w:rsid w:val="00605888"/>
    <w:rsid w:val="00605921"/>
    <w:rsid w:val="00605B3D"/>
    <w:rsid w:val="00606151"/>
    <w:rsid w:val="00606493"/>
    <w:rsid w:val="00606A4E"/>
    <w:rsid w:val="00606C46"/>
    <w:rsid w:val="00606F72"/>
    <w:rsid w:val="00607117"/>
    <w:rsid w:val="00607345"/>
    <w:rsid w:val="006076CC"/>
    <w:rsid w:val="0060790B"/>
    <w:rsid w:val="00607C5C"/>
    <w:rsid w:val="00607DF3"/>
    <w:rsid w:val="00607F1A"/>
    <w:rsid w:val="0061047D"/>
    <w:rsid w:val="006106AD"/>
    <w:rsid w:val="006111E4"/>
    <w:rsid w:val="0061149D"/>
    <w:rsid w:val="00611703"/>
    <w:rsid w:val="00611931"/>
    <w:rsid w:val="00611D8E"/>
    <w:rsid w:val="00611DA5"/>
    <w:rsid w:val="006120F3"/>
    <w:rsid w:val="00612C90"/>
    <w:rsid w:val="00612ED4"/>
    <w:rsid w:val="00612FEF"/>
    <w:rsid w:val="00613307"/>
    <w:rsid w:val="0061341C"/>
    <w:rsid w:val="0061347C"/>
    <w:rsid w:val="006136B6"/>
    <w:rsid w:val="00613BD1"/>
    <w:rsid w:val="00613E61"/>
    <w:rsid w:val="00614742"/>
    <w:rsid w:val="0061491E"/>
    <w:rsid w:val="006149B2"/>
    <w:rsid w:val="00614AAE"/>
    <w:rsid w:val="00614BD4"/>
    <w:rsid w:val="006150FF"/>
    <w:rsid w:val="00615412"/>
    <w:rsid w:val="006155B1"/>
    <w:rsid w:val="00615817"/>
    <w:rsid w:val="00615DF0"/>
    <w:rsid w:val="0061601A"/>
    <w:rsid w:val="00616111"/>
    <w:rsid w:val="00617227"/>
    <w:rsid w:val="006175B7"/>
    <w:rsid w:val="006207F0"/>
    <w:rsid w:val="00620D32"/>
    <w:rsid w:val="00621421"/>
    <w:rsid w:val="006216A4"/>
    <w:rsid w:val="00621DB9"/>
    <w:rsid w:val="00622965"/>
    <w:rsid w:val="00622C27"/>
    <w:rsid w:val="00622F20"/>
    <w:rsid w:val="00623166"/>
    <w:rsid w:val="00623269"/>
    <w:rsid w:val="006233D5"/>
    <w:rsid w:val="00623786"/>
    <w:rsid w:val="0062393A"/>
    <w:rsid w:val="00623A8B"/>
    <w:rsid w:val="00623DC3"/>
    <w:rsid w:val="006240A6"/>
    <w:rsid w:val="0062456B"/>
    <w:rsid w:val="006247D8"/>
    <w:rsid w:val="00624CAC"/>
    <w:rsid w:val="00625357"/>
    <w:rsid w:val="00625E55"/>
    <w:rsid w:val="0062643C"/>
    <w:rsid w:val="00627645"/>
    <w:rsid w:val="00627CA6"/>
    <w:rsid w:val="006302BD"/>
    <w:rsid w:val="006305CD"/>
    <w:rsid w:val="00630B6C"/>
    <w:rsid w:val="00630CFE"/>
    <w:rsid w:val="00630D02"/>
    <w:rsid w:val="00630E61"/>
    <w:rsid w:val="00630F08"/>
    <w:rsid w:val="00631257"/>
    <w:rsid w:val="00631985"/>
    <w:rsid w:val="00631DC1"/>
    <w:rsid w:val="00631EFD"/>
    <w:rsid w:val="006329C7"/>
    <w:rsid w:val="006337ED"/>
    <w:rsid w:val="00633D25"/>
    <w:rsid w:val="0063421B"/>
    <w:rsid w:val="00634D62"/>
    <w:rsid w:val="00635EBD"/>
    <w:rsid w:val="006360A7"/>
    <w:rsid w:val="00636B09"/>
    <w:rsid w:val="00636C12"/>
    <w:rsid w:val="00636EE8"/>
    <w:rsid w:val="00637192"/>
    <w:rsid w:val="00637756"/>
    <w:rsid w:val="006377A9"/>
    <w:rsid w:val="00637B7F"/>
    <w:rsid w:val="00637C96"/>
    <w:rsid w:val="006400DF"/>
    <w:rsid w:val="0064031C"/>
    <w:rsid w:val="00640893"/>
    <w:rsid w:val="00641D8A"/>
    <w:rsid w:val="0064206F"/>
    <w:rsid w:val="0064227F"/>
    <w:rsid w:val="00642707"/>
    <w:rsid w:val="00642816"/>
    <w:rsid w:val="0064289A"/>
    <w:rsid w:val="00642D18"/>
    <w:rsid w:val="00642E14"/>
    <w:rsid w:val="006430BE"/>
    <w:rsid w:val="006430DC"/>
    <w:rsid w:val="006437FA"/>
    <w:rsid w:val="00643911"/>
    <w:rsid w:val="006439D9"/>
    <w:rsid w:val="00643B14"/>
    <w:rsid w:val="006440D3"/>
    <w:rsid w:val="00644283"/>
    <w:rsid w:val="0064429A"/>
    <w:rsid w:val="00644738"/>
    <w:rsid w:val="00644756"/>
    <w:rsid w:val="0064481E"/>
    <w:rsid w:val="006451BF"/>
    <w:rsid w:val="0064521B"/>
    <w:rsid w:val="006453B3"/>
    <w:rsid w:val="00645742"/>
    <w:rsid w:val="0064584E"/>
    <w:rsid w:val="00645EE8"/>
    <w:rsid w:val="00645FCC"/>
    <w:rsid w:val="0064609B"/>
    <w:rsid w:val="00646268"/>
    <w:rsid w:val="0064638B"/>
    <w:rsid w:val="006464E9"/>
    <w:rsid w:val="006478E9"/>
    <w:rsid w:val="00647ACE"/>
    <w:rsid w:val="00647D4F"/>
    <w:rsid w:val="0065010F"/>
    <w:rsid w:val="00650EBE"/>
    <w:rsid w:val="006513E4"/>
    <w:rsid w:val="006519B8"/>
    <w:rsid w:val="00651B63"/>
    <w:rsid w:val="00651F27"/>
    <w:rsid w:val="00652542"/>
    <w:rsid w:val="00652680"/>
    <w:rsid w:val="00653136"/>
    <w:rsid w:val="00653220"/>
    <w:rsid w:val="00653274"/>
    <w:rsid w:val="006533B1"/>
    <w:rsid w:val="0065391C"/>
    <w:rsid w:val="00653C3E"/>
    <w:rsid w:val="00653E8A"/>
    <w:rsid w:val="00653F64"/>
    <w:rsid w:val="0065412D"/>
    <w:rsid w:val="006541EF"/>
    <w:rsid w:val="006547C6"/>
    <w:rsid w:val="00654A4C"/>
    <w:rsid w:val="00654B2D"/>
    <w:rsid w:val="00655626"/>
    <w:rsid w:val="00655C54"/>
    <w:rsid w:val="00655E0D"/>
    <w:rsid w:val="006561A6"/>
    <w:rsid w:val="00656218"/>
    <w:rsid w:val="00656EEF"/>
    <w:rsid w:val="006571AA"/>
    <w:rsid w:val="006573C3"/>
    <w:rsid w:val="006573FD"/>
    <w:rsid w:val="006574FD"/>
    <w:rsid w:val="00657AA1"/>
    <w:rsid w:val="00657BAF"/>
    <w:rsid w:val="0066045B"/>
    <w:rsid w:val="006610A9"/>
    <w:rsid w:val="00662A81"/>
    <w:rsid w:val="00662C43"/>
    <w:rsid w:val="00663368"/>
    <w:rsid w:val="0066341B"/>
    <w:rsid w:val="0066370E"/>
    <w:rsid w:val="0066371B"/>
    <w:rsid w:val="0066383A"/>
    <w:rsid w:val="0066396B"/>
    <w:rsid w:val="00663C1E"/>
    <w:rsid w:val="00663C9F"/>
    <w:rsid w:val="00663D08"/>
    <w:rsid w:val="00663EDB"/>
    <w:rsid w:val="00663F15"/>
    <w:rsid w:val="00664B07"/>
    <w:rsid w:val="00664B4A"/>
    <w:rsid w:val="006650C0"/>
    <w:rsid w:val="0066510B"/>
    <w:rsid w:val="0066511C"/>
    <w:rsid w:val="006654C5"/>
    <w:rsid w:val="00665CFA"/>
    <w:rsid w:val="00665E1E"/>
    <w:rsid w:val="00665EF3"/>
    <w:rsid w:val="006660A8"/>
    <w:rsid w:val="0066615C"/>
    <w:rsid w:val="00666490"/>
    <w:rsid w:val="00666A8E"/>
    <w:rsid w:val="00667212"/>
    <w:rsid w:val="0066777F"/>
    <w:rsid w:val="006679FD"/>
    <w:rsid w:val="0067026A"/>
    <w:rsid w:val="006702D6"/>
    <w:rsid w:val="006704D1"/>
    <w:rsid w:val="006707B6"/>
    <w:rsid w:val="00670826"/>
    <w:rsid w:val="006713AF"/>
    <w:rsid w:val="006717DD"/>
    <w:rsid w:val="006718DA"/>
    <w:rsid w:val="006718DC"/>
    <w:rsid w:val="0067192D"/>
    <w:rsid w:val="00671B1F"/>
    <w:rsid w:val="006720A3"/>
    <w:rsid w:val="006721FE"/>
    <w:rsid w:val="00672824"/>
    <w:rsid w:val="00672883"/>
    <w:rsid w:val="00672919"/>
    <w:rsid w:val="0067294D"/>
    <w:rsid w:val="00672A01"/>
    <w:rsid w:val="00672BD0"/>
    <w:rsid w:val="00672D8F"/>
    <w:rsid w:val="0067301D"/>
    <w:rsid w:val="00673100"/>
    <w:rsid w:val="00673116"/>
    <w:rsid w:val="00673158"/>
    <w:rsid w:val="006731C0"/>
    <w:rsid w:val="00673310"/>
    <w:rsid w:val="00673317"/>
    <w:rsid w:val="0067355F"/>
    <w:rsid w:val="00673581"/>
    <w:rsid w:val="006739D9"/>
    <w:rsid w:val="00673FF7"/>
    <w:rsid w:val="006741E2"/>
    <w:rsid w:val="006745D9"/>
    <w:rsid w:val="00674C9D"/>
    <w:rsid w:val="00674DE7"/>
    <w:rsid w:val="00675206"/>
    <w:rsid w:val="006753D6"/>
    <w:rsid w:val="0067555E"/>
    <w:rsid w:val="00675F2B"/>
    <w:rsid w:val="00675F3D"/>
    <w:rsid w:val="006760F7"/>
    <w:rsid w:val="0067611D"/>
    <w:rsid w:val="0067637F"/>
    <w:rsid w:val="00676556"/>
    <w:rsid w:val="006767D7"/>
    <w:rsid w:val="00676BE4"/>
    <w:rsid w:val="00676ED2"/>
    <w:rsid w:val="00677396"/>
    <w:rsid w:val="00677508"/>
    <w:rsid w:val="0067760C"/>
    <w:rsid w:val="0067792B"/>
    <w:rsid w:val="00677E08"/>
    <w:rsid w:val="00680281"/>
    <w:rsid w:val="00680508"/>
    <w:rsid w:val="00680687"/>
    <w:rsid w:val="00680DB2"/>
    <w:rsid w:val="006813FD"/>
    <w:rsid w:val="0068257E"/>
    <w:rsid w:val="0068306A"/>
    <w:rsid w:val="006838E2"/>
    <w:rsid w:val="00683B75"/>
    <w:rsid w:val="0068416A"/>
    <w:rsid w:val="00684644"/>
    <w:rsid w:val="006854B2"/>
    <w:rsid w:val="0068566A"/>
    <w:rsid w:val="0068576D"/>
    <w:rsid w:val="00685EA1"/>
    <w:rsid w:val="00686202"/>
    <w:rsid w:val="006862D6"/>
    <w:rsid w:val="00686348"/>
    <w:rsid w:val="0068683F"/>
    <w:rsid w:val="00686859"/>
    <w:rsid w:val="00686977"/>
    <w:rsid w:val="00686EE3"/>
    <w:rsid w:val="00686FA2"/>
    <w:rsid w:val="00686FDB"/>
    <w:rsid w:val="006871FC"/>
    <w:rsid w:val="00687440"/>
    <w:rsid w:val="006876ED"/>
    <w:rsid w:val="006878BD"/>
    <w:rsid w:val="00687998"/>
    <w:rsid w:val="00687B75"/>
    <w:rsid w:val="00687E20"/>
    <w:rsid w:val="00687F75"/>
    <w:rsid w:val="00690049"/>
    <w:rsid w:val="00690235"/>
    <w:rsid w:val="00690886"/>
    <w:rsid w:val="0069094B"/>
    <w:rsid w:val="00690A66"/>
    <w:rsid w:val="00690AB2"/>
    <w:rsid w:val="00690B57"/>
    <w:rsid w:val="00690FA1"/>
    <w:rsid w:val="006911E2"/>
    <w:rsid w:val="00691376"/>
    <w:rsid w:val="00691E82"/>
    <w:rsid w:val="00692354"/>
    <w:rsid w:val="00692CF9"/>
    <w:rsid w:val="00693540"/>
    <w:rsid w:val="006939B3"/>
    <w:rsid w:val="00693AEE"/>
    <w:rsid w:val="00693CB2"/>
    <w:rsid w:val="00693E41"/>
    <w:rsid w:val="00694084"/>
    <w:rsid w:val="006941CA"/>
    <w:rsid w:val="0069432F"/>
    <w:rsid w:val="006945C3"/>
    <w:rsid w:val="0069478F"/>
    <w:rsid w:val="00695978"/>
    <w:rsid w:val="0069615B"/>
    <w:rsid w:val="006965A4"/>
    <w:rsid w:val="00696657"/>
    <w:rsid w:val="00697064"/>
    <w:rsid w:val="00697240"/>
    <w:rsid w:val="00697B78"/>
    <w:rsid w:val="006A004E"/>
    <w:rsid w:val="006A0129"/>
    <w:rsid w:val="006A0210"/>
    <w:rsid w:val="006A02EE"/>
    <w:rsid w:val="006A04C6"/>
    <w:rsid w:val="006A0D5A"/>
    <w:rsid w:val="006A1400"/>
    <w:rsid w:val="006A14FF"/>
    <w:rsid w:val="006A1509"/>
    <w:rsid w:val="006A1DC4"/>
    <w:rsid w:val="006A2056"/>
    <w:rsid w:val="006A2351"/>
    <w:rsid w:val="006A241D"/>
    <w:rsid w:val="006A2C8D"/>
    <w:rsid w:val="006A30D9"/>
    <w:rsid w:val="006A41FC"/>
    <w:rsid w:val="006A4631"/>
    <w:rsid w:val="006A4BBD"/>
    <w:rsid w:val="006A4CC4"/>
    <w:rsid w:val="006A5018"/>
    <w:rsid w:val="006A5595"/>
    <w:rsid w:val="006A55BA"/>
    <w:rsid w:val="006A56E6"/>
    <w:rsid w:val="006A5B02"/>
    <w:rsid w:val="006A6111"/>
    <w:rsid w:val="006A62BB"/>
    <w:rsid w:val="006A6944"/>
    <w:rsid w:val="006A6E5B"/>
    <w:rsid w:val="006A6EE8"/>
    <w:rsid w:val="006A710C"/>
    <w:rsid w:val="006A76E1"/>
    <w:rsid w:val="006A7832"/>
    <w:rsid w:val="006A7ADC"/>
    <w:rsid w:val="006A7C60"/>
    <w:rsid w:val="006A7E54"/>
    <w:rsid w:val="006A7ECC"/>
    <w:rsid w:val="006B0291"/>
    <w:rsid w:val="006B0354"/>
    <w:rsid w:val="006B0857"/>
    <w:rsid w:val="006B0C57"/>
    <w:rsid w:val="006B0D33"/>
    <w:rsid w:val="006B1146"/>
    <w:rsid w:val="006B1303"/>
    <w:rsid w:val="006B15D3"/>
    <w:rsid w:val="006B1616"/>
    <w:rsid w:val="006B1999"/>
    <w:rsid w:val="006B1FAA"/>
    <w:rsid w:val="006B20D5"/>
    <w:rsid w:val="006B2BBB"/>
    <w:rsid w:val="006B31BB"/>
    <w:rsid w:val="006B32D8"/>
    <w:rsid w:val="006B44FD"/>
    <w:rsid w:val="006B4A63"/>
    <w:rsid w:val="006B525E"/>
    <w:rsid w:val="006B5B92"/>
    <w:rsid w:val="006B5DBF"/>
    <w:rsid w:val="006B5F18"/>
    <w:rsid w:val="006B665E"/>
    <w:rsid w:val="006B672B"/>
    <w:rsid w:val="006B6B0D"/>
    <w:rsid w:val="006B6EEC"/>
    <w:rsid w:val="006B7270"/>
    <w:rsid w:val="006B7291"/>
    <w:rsid w:val="006B73E8"/>
    <w:rsid w:val="006B7442"/>
    <w:rsid w:val="006B79B3"/>
    <w:rsid w:val="006B7C3D"/>
    <w:rsid w:val="006B7F48"/>
    <w:rsid w:val="006C0D21"/>
    <w:rsid w:val="006C0DE0"/>
    <w:rsid w:val="006C0ED8"/>
    <w:rsid w:val="006C1180"/>
    <w:rsid w:val="006C11EE"/>
    <w:rsid w:val="006C13EB"/>
    <w:rsid w:val="006C1A82"/>
    <w:rsid w:val="006C1AB5"/>
    <w:rsid w:val="006C1BCD"/>
    <w:rsid w:val="006C1EF0"/>
    <w:rsid w:val="006C1F62"/>
    <w:rsid w:val="006C207A"/>
    <w:rsid w:val="006C2145"/>
    <w:rsid w:val="006C229D"/>
    <w:rsid w:val="006C28F9"/>
    <w:rsid w:val="006C2B3B"/>
    <w:rsid w:val="006C2C80"/>
    <w:rsid w:val="006C2D70"/>
    <w:rsid w:val="006C32DC"/>
    <w:rsid w:val="006C336F"/>
    <w:rsid w:val="006C3833"/>
    <w:rsid w:val="006C3B5D"/>
    <w:rsid w:val="006C3D35"/>
    <w:rsid w:val="006C42E9"/>
    <w:rsid w:val="006C451E"/>
    <w:rsid w:val="006C4765"/>
    <w:rsid w:val="006C4A8C"/>
    <w:rsid w:val="006C4DDA"/>
    <w:rsid w:val="006C4EB8"/>
    <w:rsid w:val="006C5130"/>
    <w:rsid w:val="006C55D8"/>
    <w:rsid w:val="006C576A"/>
    <w:rsid w:val="006C5934"/>
    <w:rsid w:val="006C5E03"/>
    <w:rsid w:val="006C60A2"/>
    <w:rsid w:val="006C6787"/>
    <w:rsid w:val="006C6C11"/>
    <w:rsid w:val="006C70FE"/>
    <w:rsid w:val="006C724A"/>
    <w:rsid w:val="006C776E"/>
    <w:rsid w:val="006C7ACC"/>
    <w:rsid w:val="006C7F5B"/>
    <w:rsid w:val="006C7F8E"/>
    <w:rsid w:val="006D0396"/>
    <w:rsid w:val="006D060E"/>
    <w:rsid w:val="006D11BA"/>
    <w:rsid w:val="006D1317"/>
    <w:rsid w:val="006D14CA"/>
    <w:rsid w:val="006D1501"/>
    <w:rsid w:val="006D1CB1"/>
    <w:rsid w:val="006D1FA3"/>
    <w:rsid w:val="006D22DC"/>
    <w:rsid w:val="006D2493"/>
    <w:rsid w:val="006D250C"/>
    <w:rsid w:val="006D2904"/>
    <w:rsid w:val="006D2C83"/>
    <w:rsid w:val="006D3FAB"/>
    <w:rsid w:val="006D410F"/>
    <w:rsid w:val="006D44A7"/>
    <w:rsid w:val="006D49BE"/>
    <w:rsid w:val="006D507B"/>
    <w:rsid w:val="006D5179"/>
    <w:rsid w:val="006D52D5"/>
    <w:rsid w:val="006D569F"/>
    <w:rsid w:val="006D5B7E"/>
    <w:rsid w:val="006D5CBE"/>
    <w:rsid w:val="006D6179"/>
    <w:rsid w:val="006D6506"/>
    <w:rsid w:val="006D66A5"/>
    <w:rsid w:val="006D6AD3"/>
    <w:rsid w:val="006D77F3"/>
    <w:rsid w:val="006D7CC8"/>
    <w:rsid w:val="006D7D60"/>
    <w:rsid w:val="006D7FAC"/>
    <w:rsid w:val="006E00D3"/>
    <w:rsid w:val="006E04F5"/>
    <w:rsid w:val="006E0884"/>
    <w:rsid w:val="006E0B2D"/>
    <w:rsid w:val="006E0FE9"/>
    <w:rsid w:val="006E11D9"/>
    <w:rsid w:val="006E126D"/>
    <w:rsid w:val="006E12C6"/>
    <w:rsid w:val="006E12FA"/>
    <w:rsid w:val="006E190E"/>
    <w:rsid w:val="006E1FEA"/>
    <w:rsid w:val="006E2491"/>
    <w:rsid w:val="006E26FA"/>
    <w:rsid w:val="006E2883"/>
    <w:rsid w:val="006E29D4"/>
    <w:rsid w:val="006E2E00"/>
    <w:rsid w:val="006E2EED"/>
    <w:rsid w:val="006E2F3F"/>
    <w:rsid w:val="006E3306"/>
    <w:rsid w:val="006E386C"/>
    <w:rsid w:val="006E3CF1"/>
    <w:rsid w:val="006E4219"/>
    <w:rsid w:val="006E455F"/>
    <w:rsid w:val="006E4965"/>
    <w:rsid w:val="006E4966"/>
    <w:rsid w:val="006E4AF0"/>
    <w:rsid w:val="006E4DFA"/>
    <w:rsid w:val="006E4F7A"/>
    <w:rsid w:val="006E56B1"/>
    <w:rsid w:val="006E619A"/>
    <w:rsid w:val="006E63DA"/>
    <w:rsid w:val="006E6584"/>
    <w:rsid w:val="006E6A37"/>
    <w:rsid w:val="006E76EF"/>
    <w:rsid w:val="006E79A9"/>
    <w:rsid w:val="006E7C96"/>
    <w:rsid w:val="006F0D56"/>
    <w:rsid w:val="006F0E42"/>
    <w:rsid w:val="006F1018"/>
    <w:rsid w:val="006F1215"/>
    <w:rsid w:val="006F14E6"/>
    <w:rsid w:val="006F153C"/>
    <w:rsid w:val="006F167C"/>
    <w:rsid w:val="006F1F48"/>
    <w:rsid w:val="006F24C9"/>
    <w:rsid w:val="006F260B"/>
    <w:rsid w:val="006F2778"/>
    <w:rsid w:val="006F2798"/>
    <w:rsid w:val="006F2989"/>
    <w:rsid w:val="006F2BFD"/>
    <w:rsid w:val="006F2C17"/>
    <w:rsid w:val="006F2E35"/>
    <w:rsid w:val="006F3CA4"/>
    <w:rsid w:val="006F3CE4"/>
    <w:rsid w:val="006F40C1"/>
    <w:rsid w:val="006F433D"/>
    <w:rsid w:val="006F47CC"/>
    <w:rsid w:val="006F54B3"/>
    <w:rsid w:val="006F5696"/>
    <w:rsid w:val="006F5821"/>
    <w:rsid w:val="006F5947"/>
    <w:rsid w:val="006F5DEA"/>
    <w:rsid w:val="006F5E16"/>
    <w:rsid w:val="006F6192"/>
    <w:rsid w:val="006F647D"/>
    <w:rsid w:val="006F6589"/>
    <w:rsid w:val="006F6821"/>
    <w:rsid w:val="006F6A0F"/>
    <w:rsid w:val="006F6CF0"/>
    <w:rsid w:val="006F702E"/>
    <w:rsid w:val="006F7057"/>
    <w:rsid w:val="006F718B"/>
    <w:rsid w:val="006F71D1"/>
    <w:rsid w:val="006F7492"/>
    <w:rsid w:val="006F7979"/>
    <w:rsid w:val="006F7EC3"/>
    <w:rsid w:val="00700033"/>
    <w:rsid w:val="007003C6"/>
    <w:rsid w:val="007006E6"/>
    <w:rsid w:val="00700BC3"/>
    <w:rsid w:val="00700E09"/>
    <w:rsid w:val="00700E86"/>
    <w:rsid w:val="00701276"/>
    <w:rsid w:val="00701921"/>
    <w:rsid w:val="00701B4F"/>
    <w:rsid w:val="007021A7"/>
    <w:rsid w:val="00702442"/>
    <w:rsid w:val="00702C24"/>
    <w:rsid w:val="00702CF1"/>
    <w:rsid w:val="00702D7F"/>
    <w:rsid w:val="00702F2E"/>
    <w:rsid w:val="0070386F"/>
    <w:rsid w:val="00703901"/>
    <w:rsid w:val="00703BE7"/>
    <w:rsid w:val="00704125"/>
    <w:rsid w:val="0070412D"/>
    <w:rsid w:val="00704FA2"/>
    <w:rsid w:val="0070510E"/>
    <w:rsid w:val="0070532E"/>
    <w:rsid w:val="00705583"/>
    <w:rsid w:val="00705835"/>
    <w:rsid w:val="00705BA2"/>
    <w:rsid w:val="00705C85"/>
    <w:rsid w:val="00705CEC"/>
    <w:rsid w:val="00705DD2"/>
    <w:rsid w:val="00705E7A"/>
    <w:rsid w:val="007062AE"/>
    <w:rsid w:val="00706CA2"/>
    <w:rsid w:val="00706EB7"/>
    <w:rsid w:val="00706FEC"/>
    <w:rsid w:val="007073B4"/>
    <w:rsid w:val="00707902"/>
    <w:rsid w:val="00707DDD"/>
    <w:rsid w:val="00707F10"/>
    <w:rsid w:val="007100A3"/>
    <w:rsid w:val="007100AD"/>
    <w:rsid w:val="00710312"/>
    <w:rsid w:val="00710756"/>
    <w:rsid w:val="00710E31"/>
    <w:rsid w:val="00710F1F"/>
    <w:rsid w:val="007116AB"/>
    <w:rsid w:val="00712199"/>
    <w:rsid w:val="007122D4"/>
    <w:rsid w:val="0071231F"/>
    <w:rsid w:val="00712688"/>
    <w:rsid w:val="00712752"/>
    <w:rsid w:val="00712A12"/>
    <w:rsid w:val="00712E98"/>
    <w:rsid w:val="00713245"/>
    <w:rsid w:val="007132C8"/>
    <w:rsid w:val="007138A0"/>
    <w:rsid w:val="00713A3F"/>
    <w:rsid w:val="00713AF0"/>
    <w:rsid w:val="00713FBB"/>
    <w:rsid w:val="00713FD3"/>
    <w:rsid w:val="00714073"/>
    <w:rsid w:val="007140A8"/>
    <w:rsid w:val="00714158"/>
    <w:rsid w:val="007142C5"/>
    <w:rsid w:val="00714397"/>
    <w:rsid w:val="007147BB"/>
    <w:rsid w:val="00714886"/>
    <w:rsid w:val="00714AFA"/>
    <w:rsid w:val="0071557E"/>
    <w:rsid w:val="00715676"/>
    <w:rsid w:val="00715865"/>
    <w:rsid w:val="00715DB3"/>
    <w:rsid w:val="007164E3"/>
    <w:rsid w:val="007165C7"/>
    <w:rsid w:val="007167B7"/>
    <w:rsid w:val="00716D0C"/>
    <w:rsid w:val="00716FC1"/>
    <w:rsid w:val="007171BA"/>
    <w:rsid w:val="00717520"/>
    <w:rsid w:val="007177D3"/>
    <w:rsid w:val="00717C93"/>
    <w:rsid w:val="00717D36"/>
    <w:rsid w:val="00720093"/>
    <w:rsid w:val="007202C0"/>
    <w:rsid w:val="00720484"/>
    <w:rsid w:val="00720B7E"/>
    <w:rsid w:val="007211DF"/>
    <w:rsid w:val="007217BB"/>
    <w:rsid w:val="00721C55"/>
    <w:rsid w:val="00721DE4"/>
    <w:rsid w:val="00721EED"/>
    <w:rsid w:val="0072243C"/>
    <w:rsid w:val="007228D8"/>
    <w:rsid w:val="00722A36"/>
    <w:rsid w:val="00722B02"/>
    <w:rsid w:val="00722CFA"/>
    <w:rsid w:val="00722D6A"/>
    <w:rsid w:val="00722E11"/>
    <w:rsid w:val="00722FCC"/>
    <w:rsid w:val="0072319F"/>
    <w:rsid w:val="0072348B"/>
    <w:rsid w:val="007239C6"/>
    <w:rsid w:val="007239DD"/>
    <w:rsid w:val="00723A79"/>
    <w:rsid w:val="00724382"/>
    <w:rsid w:val="0072475C"/>
    <w:rsid w:val="00724CE6"/>
    <w:rsid w:val="00724F3A"/>
    <w:rsid w:val="0072511C"/>
    <w:rsid w:val="0072537F"/>
    <w:rsid w:val="007253BF"/>
    <w:rsid w:val="0072556A"/>
    <w:rsid w:val="00725F18"/>
    <w:rsid w:val="00726603"/>
    <w:rsid w:val="00726741"/>
    <w:rsid w:val="007268FC"/>
    <w:rsid w:val="00726900"/>
    <w:rsid w:val="0072694C"/>
    <w:rsid w:val="00726F3E"/>
    <w:rsid w:val="007270C9"/>
    <w:rsid w:val="00727347"/>
    <w:rsid w:val="00727C22"/>
    <w:rsid w:val="00727C7D"/>
    <w:rsid w:val="00727DAA"/>
    <w:rsid w:val="007301B7"/>
    <w:rsid w:val="007301D5"/>
    <w:rsid w:val="007302BC"/>
    <w:rsid w:val="00730555"/>
    <w:rsid w:val="0073086E"/>
    <w:rsid w:val="00730C39"/>
    <w:rsid w:val="00730EBB"/>
    <w:rsid w:val="00731179"/>
    <w:rsid w:val="0073121C"/>
    <w:rsid w:val="0073145E"/>
    <w:rsid w:val="007315B8"/>
    <w:rsid w:val="0073163A"/>
    <w:rsid w:val="00731C2A"/>
    <w:rsid w:val="0073208E"/>
    <w:rsid w:val="0073228A"/>
    <w:rsid w:val="00732503"/>
    <w:rsid w:val="00732560"/>
    <w:rsid w:val="0073282C"/>
    <w:rsid w:val="00732EDE"/>
    <w:rsid w:val="00732FF7"/>
    <w:rsid w:val="00733096"/>
    <w:rsid w:val="007331AF"/>
    <w:rsid w:val="007334DF"/>
    <w:rsid w:val="007337D4"/>
    <w:rsid w:val="007338AC"/>
    <w:rsid w:val="00733C26"/>
    <w:rsid w:val="00733DB4"/>
    <w:rsid w:val="00733E8A"/>
    <w:rsid w:val="00733FFB"/>
    <w:rsid w:val="007340CC"/>
    <w:rsid w:val="007342DD"/>
    <w:rsid w:val="00734499"/>
    <w:rsid w:val="0073491B"/>
    <w:rsid w:val="00734F45"/>
    <w:rsid w:val="00735109"/>
    <w:rsid w:val="0073564C"/>
    <w:rsid w:val="007358BF"/>
    <w:rsid w:val="00735AC9"/>
    <w:rsid w:val="00735B6D"/>
    <w:rsid w:val="00735CC6"/>
    <w:rsid w:val="00735CD8"/>
    <w:rsid w:val="00735E7E"/>
    <w:rsid w:val="00736184"/>
    <w:rsid w:val="007365CD"/>
    <w:rsid w:val="00736DB6"/>
    <w:rsid w:val="00737CB6"/>
    <w:rsid w:val="007404F8"/>
    <w:rsid w:val="00740A8A"/>
    <w:rsid w:val="007416F3"/>
    <w:rsid w:val="00741E1A"/>
    <w:rsid w:val="00742377"/>
    <w:rsid w:val="00742AD5"/>
    <w:rsid w:val="00742D19"/>
    <w:rsid w:val="007435F5"/>
    <w:rsid w:val="00743703"/>
    <w:rsid w:val="00743806"/>
    <w:rsid w:val="00743DCA"/>
    <w:rsid w:val="00743EA1"/>
    <w:rsid w:val="00743F64"/>
    <w:rsid w:val="00744135"/>
    <w:rsid w:val="00744565"/>
    <w:rsid w:val="00744C18"/>
    <w:rsid w:val="00744DDD"/>
    <w:rsid w:val="00744F44"/>
    <w:rsid w:val="00744F73"/>
    <w:rsid w:val="00744FE7"/>
    <w:rsid w:val="007451BD"/>
    <w:rsid w:val="00745336"/>
    <w:rsid w:val="00745454"/>
    <w:rsid w:val="007454E8"/>
    <w:rsid w:val="007456BE"/>
    <w:rsid w:val="0074588E"/>
    <w:rsid w:val="00745D00"/>
    <w:rsid w:val="00745EE7"/>
    <w:rsid w:val="0074646A"/>
    <w:rsid w:val="00746485"/>
    <w:rsid w:val="0074648B"/>
    <w:rsid w:val="0074648F"/>
    <w:rsid w:val="007464D9"/>
    <w:rsid w:val="007472AD"/>
    <w:rsid w:val="00747430"/>
    <w:rsid w:val="00747611"/>
    <w:rsid w:val="0074780D"/>
    <w:rsid w:val="00747CF1"/>
    <w:rsid w:val="00750015"/>
    <w:rsid w:val="0075007B"/>
    <w:rsid w:val="00750407"/>
    <w:rsid w:val="0075076C"/>
    <w:rsid w:val="00750C61"/>
    <w:rsid w:val="007512A8"/>
    <w:rsid w:val="00751468"/>
    <w:rsid w:val="0075153F"/>
    <w:rsid w:val="00751795"/>
    <w:rsid w:val="00751884"/>
    <w:rsid w:val="007518B8"/>
    <w:rsid w:val="00751B4D"/>
    <w:rsid w:val="00751DD4"/>
    <w:rsid w:val="007526F0"/>
    <w:rsid w:val="00752843"/>
    <w:rsid w:val="00752988"/>
    <w:rsid w:val="00752CF6"/>
    <w:rsid w:val="00752DB2"/>
    <w:rsid w:val="007534F3"/>
    <w:rsid w:val="00753BCE"/>
    <w:rsid w:val="00754414"/>
    <w:rsid w:val="007544E5"/>
    <w:rsid w:val="007549CE"/>
    <w:rsid w:val="00754BB9"/>
    <w:rsid w:val="00754EF8"/>
    <w:rsid w:val="0075520D"/>
    <w:rsid w:val="007553B4"/>
    <w:rsid w:val="007555D2"/>
    <w:rsid w:val="00755AD8"/>
    <w:rsid w:val="00755B8B"/>
    <w:rsid w:val="00755E57"/>
    <w:rsid w:val="007573D4"/>
    <w:rsid w:val="007576CD"/>
    <w:rsid w:val="00760343"/>
    <w:rsid w:val="007605EC"/>
    <w:rsid w:val="007618D6"/>
    <w:rsid w:val="00761FB5"/>
    <w:rsid w:val="007620D4"/>
    <w:rsid w:val="00762136"/>
    <w:rsid w:val="00762247"/>
    <w:rsid w:val="0076275A"/>
    <w:rsid w:val="00762C79"/>
    <w:rsid w:val="007632FC"/>
    <w:rsid w:val="007635ED"/>
    <w:rsid w:val="0076361B"/>
    <w:rsid w:val="0076365E"/>
    <w:rsid w:val="00763AB6"/>
    <w:rsid w:val="00763B35"/>
    <w:rsid w:val="00763B47"/>
    <w:rsid w:val="00763BFD"/>
    <w:rsid w:val="00763D22"/>
    <w:rsid w:val="00763FDE"/>
    <w:rsid w:val="00764056"/>
    <w:rsid w:val="007644DB"/>
    <w:rsid w:val="00764E77"/>
    <w:rsid w:val="00765060"/>
    <w:rsid w:val="007650FB"/>
    <w:rsid w:val="00765555"/>
    <w:rsid w:val="007663A1"/>
    <w:rsid w:val="007669B0"/>
    <w:rsid w:val="00766B80"/>
    <w:rsid w:val="00766CBE"/>
    <w:rsid w:val="00766CE4"/>
    <w:rsid w:val="00766D5C"/>
    <w:rsid w:val="00766EDE"/>
    <w:rsid w:val="007672E5"/>
    <w:rsid w:val="0076766B"/>
    <w:rsid w:val="00767AD0"/>
    <w:rsid w:val="00767D3D"/>
    <w:rsid w:val="00767F98"/>
    <w:rsid w:val="007701BE"/>
    <w:rsid w:val="007702F8"/>
    <w:rsid w:val="007704AC"/>
    <w:rsid w:val="007704E6"/>
    <w:rsid w:val="00770A47"/>
    <w:rsid w:val="00770B7C"/>
    <w:rsid w:val="00770C01"/>
    <w:rsid w:val="00770E2C"/>
    <w:rsid w:val="00771004"/>
    <w:rsid w:val="00771467"/>
    <w:rsid w:val="00771637"/>
    <w:rsid w:val="0077177B"/>
    <w:rsid w:val="00772414"/>
    <w:rsid w:val="007724EF"/>
    <w:rsid w:val="00772E7E"/>
    <w:rsid w:val="00773BEF"/>
    <w:rsid w:val="00773E06"/>
    <w:rsid w:val="00773F6D"/>
    <w:rsid w:val="0077404D"/>
    <w:rsid w:val="00774257"/>
    <w:rsid w:val="00774434"/>
    <w:rsid w:val="00774538"/>
    <w:rsid w:val="00774596"/>
    <w:rsid w:val="007745E7"/>
    <w:rsid w:val="0077479F"/>
    <w:rsid w:val="00774879"/>
    <w:rsid w:val="00774E3A"/>
    <w:rsid w:val="007751A9"/>
    <w:rsid w:val="00775B6F"/>
    <w:rsid w:val="0077610A"/>
    <w:rsid w:val="00776457"/>
    <w:rsid w:val="0077685D"/>
    <w:rsid w:val="007770DF"/>
    <w:rsid w:val="007772FE"/>
    <w:rsid w:val="00777515"/>
    <w:rsid w:val="00777648"/>
    <w:rsid w:val="00777B23"/>
    <w:rsid w:val="00777BBD"/>
    <w:rsid w:val="00777BC3"/>
    <w:rsid w:val="00777CF0"/>
    <w:rsid w:val="00777DA2"/>
    <w:rsid w:val="00777F69"/>
    <w:rsid w:val="00780273"/>
    <w:rsid w:val="0078089C"/>
    <w:rsid w:val="00780B41"/>
    <w:rsid w:val="00780D9D"/>
    <w:rsid w:val="0078108D"/>
    <w:rsid w:val="00781946"/>
    <w:rsid w:val="00781969"/>
    <w:rsid w:val="00781A39"/>
    <w:rsid w:val="00781BE4"/>
    <w:rsid w:val="00781D88"/>
    <w:rsid w:val="007823B2"/>
    <w:rsid w:val="007824D6"/>
    <w:rsid w:val="0078277A"/>
    <w:rsid w:val="007827D6"/>
    <w:rsid w:val="00782A46"/>
    <w:rsid w:val="00782B21"/>
    <w:rsid w:val="00782E4F"/>
    <w:rsid w:val="00782FCE"/>
    <w:rsid w:val="00783184"/>
    <w:rsid w:val="0078495C"/>
    <w:rsid w:val="00784D42"/>
    <w:rsid w:val="00785026"/>
    <w:rsid w:val="007857A1"/>
    <w:rsid w:val="00785921"/>
    <w:rsid w:val="0078594B"/>
    <w:rsid w:val="00786071"/>
    <w:rsid w:val="0078630A"/>
    <w:rsid w:val="00786671"/>
    <w:rsid w:val="007867A4"/>
    <w:rsid w:val="00786880"/>
    <w:rsid w:val="0078695C"/>
    <w:rsid w:val="00786D92"/>
    <w:rsid w:val="00786E28"/>
    <w:rsid w:val="00787037"/>
    <w:rsid w:val="007872DE"/>
    <w:rsid w:val="007874C2"/>
    <w:rsid w:val="007877DC"/>
    <w:rsid w:val="007878C4"/>
    <w:rsid w:val="007878ED"/>
    <w:rsid w:val="00787C51"/>
    <w:rsid w:val="00787D00"/>
    <w:rsid w:val="00787EF2"/>
    <w:rsid w:val="00790964"/>
    <w:rsid w:val="007910C0"/>
    <w:rsid w:val="0079155A"/>
    <w:rsid w:val="00791712"/>
    <w:rsid w:val="0079208D"/>
    <w:rsid w:val="007921DA"/>
    <w:rsid w:val="00792A8A"/>
    <w:rsid w:val="00792DFD"/>
    <w:rsid w:val="00792F95"/>
    <w:rsid w:val="007930BC"/>
    <w:rsid w:val="00793174"/>
    <w:rsid w:val="0079366B"/>
    <w:rsid w:val="007938EF"/>
    <w:rsid w:val="00793A42"/>
    <w:rsid w:val="00793E90"/>
    <w:rsid w:val="00793F6F"/>
    <w:rsid w:val="0079450F"/>
    <w:rsid w:val="0079467C"/>
    <w:rsid w:val="00794C28"/>
    <w:rsid w:val="00794CAF"/>
    <w:rsid w:val="00794F46"/>
    <w:rsid w:val="007950D8"/>
    <w:rsid w:val="00795296"/>
    <w:rsid w:val="007952A3"/>
    <w:rsid w:val="0079567B"/>
    <w:rsid w:val="00795692"/>
    <w:rsid w:val="00795DE7"/>
    <w:rsid w:val="00795E6D"/>
    <w:rsid w:val="007960D7"/>
    <w:rsid w:val="00796295"/>
    <w:rsid w:val="00796469"/>
    <w:rsid w:val="00796647"/>
    <w:rsid w:val="00796A9F"/>
    <w:rsid w:val="00796B10"/>
    <w:rsid w:val="00796DBB"/>
    <w:rsid w:val="00796E25"/>
    <w:rsid w:val="007972A6"/>
    <w:rsid w:val="007973FC"/>
    <w:rsid w:val="00797784"/>
    <w:rsid w:val="007978E9"/>
    <w:rsid w:val="00797AFB"/>
    <w:rsid w:val="007A0168"/>
    <w:rsid w:val="007A0227"/>
    <w:rsid w:val="007A0A6B"/>
    <w:rsid w:val="007A0EBB"/>
    <w:rsid w:val="007A126D"/>
    <w:rsid w:val="007A14E8"/>
    <w:rsid w:val="007A1685"/>
    <w:rsid w:val="007A1802"/>
    <w:rsid w:val="007A199E"/>
    <w:rsid w:val="007A1DB4"/>
    <w:rsid w:val="007A2383"/>
    <w:rsid w:val="007A24D3"/>
    <w:rsid w:val="007A2AEC"/>
    <w:rsid w:val="007A2C5D"/>
    <w:rsid w:val="007A366A"/>
    <w:rsid w:val="007A3A52"/>
    <w:rsid w:val="007A3C05"/>
    <w:rsid w:val="007A478F"/>
    <w:rsid w:val="007A49BC"/>
    <w:rsid w:val="007A4A5E"/>
    <w:rsid w:val="007A4CCF"/>
    <w:rsid w:val="007A4D44"/>
    <w:rsid w:val="007A4D56"/>
    <w:rsid w:val="007A5391"/>
    <w:rsid w:val="007A61EF"/>
    <w:rsid w:val="007A64AE"/>
    <w:rsid w:val="007A689D"/>
    <w:rsid w:val="007A68F2"/>
    <w:rsid w:val="007A7489"/>
    <w:rsid w:val="007A75A1"/>
    <w:rsid w:val="007A769B"/>
    <w:rsid w:val="007A7B3C"/>
    <w:rsid w:val="007B0207"/>
    <w:rsid w:val="007B034D"/>
    <w:rsid w:val="007B04B4"/>
    <w:rsid w:val="007B1647"/>
    <w:rsid w:val="007B17AA"/>
    <w:rsid w:val="007B1A3F"/>
    <w:rsid w:val="007B2692"/>
    <w:rsid w:val="007B3022"/>
    <w:rsid w:val="007B31E7"/>
    <w:rsid w:val="007B3915"/>
    <w:rsid w:val="007B3BAC"/>
    <w:rsid w:val="007B3C6C"/>
    <w:rsid w:val="007B3EC8"/>
    <w:rsid w:val="007B4115"/>
    <w:rsid w:val="007B4DE2"/>
    <w:rsid w:val="007B4EDA"/>
    <w:rsid w:val="007B5172"/>
    <w:rsid w:val="007B5467"/>
    <w:rsid w:val="007B591A"/>
    <w:rsid w:val="007B5DF1"/>
    <w:rsid w:val="007B5E1F"/>
    <w:rsid w:val="007B621B"/>
    <w:rsid w:val="007B6672"/>
    <w:rsid w:val="007B6760"/>
    <w:rsid w:val="007B67B4"/>
    <w:rsid w:val="007B6F66"/>
    <w:rsid w:val="007B701C"/>
    <w:rsid w:val="007B70C2"/>
    <w:rsid w:val="007B70D1"/>
    <w:rsid w:val="007B71E9"/>
    <w:rsid w:val="007B75D9"/>
    <w:rsid w:val="007B79E5"/>
    <w:rsid w:val="007B79F1"/>
    <w:rsid w:val="007B7D98"/>
    <w:rsid w:val="007C05CA"/>
    <w:rsid w:val="007C06ED"/>
    <w:rsid w:val="007C07CA"/>
    <w:rsid w:val="007C0D10"/>
    <w:rsid w:val="007C1134"/>
    <w:rsid w:val="007C165A"/>
    <w:rsid w:val="007C22FC"/>
    <w:rsid w:val="007C23AA"/>
    <w:rsid w:val="007C24E3"/>
    <w:rsid w:val="007C29A1"/>
    <w:rsid w:val="007C2C3E"/>
    <w:rsid w:val="007C335C"/>
    <w:rsid w:val="007C3415"/>
    <w:rsid w:val="007C372D"/>
    <w:rsid w:val="007C3A4E"/>
    <w:rsid w:val="007C40E2"/>
    <w:rsid w:val="007C46AF"/>
    <w:rsid w:val="007C470D"/>
    <w:rsid w:val="007C4B6D"/>
    <w:rsid w:val="007C5613"/>
    <w:rsid w:val="007C59B5"/>
    <w:rsid w:val="007C6360"/>
    <w:rsid w:val="007C6694"/>
    <w:rsid w:val="007C6AA8"/>
    <w:rsid w:val="007C759C"/>
    <w:rsid w:val="007D04A6"/>
    <w:rsid w:val="007D04E0"/>
    <w:rsid w:val="007D0ADA"/>
    <w:rsid w:val="007D0C72"/>
    <w:rsid w:val="007D0FAE"/>
    <w:rsid w:val="007D15EC"/>
    <w:rsid w:val="007D17A5"/>
    <w:rsid w:val="007D1D86"/>
    <w:rsid w:val="007D201E"/>
    <w:rsid w:val="007D205A"/>
    <w:rsid w:val="007D210A"/>
    <w:rsid w:val="007D237E"/>
    <w:rsid w:val="007D2910"/>
    <w:rsid w:val="007D2BC0"/>
    <w:rsid w:val="007D2DE4"/>
    <w:rsid w:val="007D2DFC"/>
    <w:rsid w:val="007D2F27"/>
    <w:rsid w:val="007D30EA"/>
    <w:rsid w:val="007D36FA"/>
    <w:rsid w:val="007D4150"/>
    <w:rsid w:val="007D4210"/>
    <w:rsid w:val="007D4235"/>
    <w:rsid w:val="007D4970"/>
    <w:rsid w:val="007D5082"/>
    <w:rsid w:val="007D55E5"/>
    <w:rsid w:val="007D592F"/>
    <w:rsid w:val="007D5DD4"/>
    <w:rsid w:val="007D66AA"/>
    <w:rsid w:val="007D66EA"/>
    <w:rsid w:val="007D6753"/>
    <w:rsid w:val="007D675B"/>
    <w:rsid w:val="007D6BAA"/>
    <w:rsid w:val="007D6C5D"/>
    <w:rsid w:val="007D6F16"/>
    <w:rsid w:val="007D72DD"/>
    <w:rsid w:val="007D7D9A"/>
    <w:rsid w:val="007E04DB"/>
    <w:rsid w:val="007E05CC"/>
    <w:rsid w:val="007E087E"/>
    <w:rsid w:val="007E0EDB"/>
    <w:rsid w:val="007E0F8A"/>
    <w:rsid w:val="007E0FC2"/>
    <w:rsid w:val="007E151C"/>
    <w:rsid w:val="007E1B43"/>
    <w:rsid w:val="007E1D69"/>
    <w:rsid w:val="007E1D95"/>
    <w:rsid w:val="007E200A"/>
    <w:rsid w:val="007E2992"/>
    <w:rsid w:val="007E3026"/>
    <w:rsid w:val="007E3938"/>
    <w:rsid w:val="007E3B28"/>
    <w:rsid w:val="007E3D1D"/>
    <w:rsid w:val="007E46BB"/>
    <w:rsid w:val="007E4855"/>
    <w:rsid w:val="007E4EB6"/>
    <w:rsid w:val="007E53DB"/>
    <w:rsid w:val="007E58BF"/>
    <w:rsid w:val="007E5E32"/>
    <w:rsid w:val="007E60E5"/>
    <w:rsid w:val="007E6356"/>
    <w:rsid w:val="007E669F"/>
    <w:rsid w:val="007E682D"/>
    <w:rsid w:val="007E6B02"/>
    <w:rsid w:val="007E6C29"/>
    <w:rsid w:val="007E6DBB"/>
    <w:rsid w:val="007E7016"/>
    <w:rsid w:val="007E7068"/>
    <w:rsid w:val="007E741C"/>
    <w:rsid w:val="007E7593"/>
    <w:rsid w:val="007E7681"/>
    <w:rsid w:val="007E769D"/>
    <w:rsid w:val="007E76B5"/>
    <w:rsid w:val="007E7929"/>
    <w:rsid w:val="007E7AB3"/>
    <w:rsid w:val="007F02A7"/>
    <w:rsid w:val="007F072F"/>
    <w:rsid w:val="007F0B84"/>
    <w:rsid w:val="007F0E15"/>
    <w:rsid w:val="007F16A2"/>
    <w:rsid w:val="007F1B66"/>
    <w:rsid w:val="007F21F6"/>
    <w:rsid w:val="007F24EB"/>
    <w:rsid w:val="007F2972"/>
    <w:rsid w:val="007F2B0F"/>
    <w:rsid w:val="007F3328"/>
    <w:rsid w:val="007F340C"/>
    <w:rsid w:val="007F3609"/>
    <w:rsid w:val="007F3AF5"/>
    <w:rsid w:val="007F3CF6"/>
    <w:rsid w:val="007F4353"/>
    <w:rsid w:val="007F462A"/>
    <w:rsid w:val="007F47AF"/>
    <w:rsid w:val="007F483B"/>
    <w:rsid w:val="007F4CFB"/>
    <w:rsid w:val="007F4D1B"/>
    <w:rsid w:val="007F52BA"/>
    <w:rsid w:val="007F5D71"/>
    <w:rsid w:val="007F5DCA"/>
    <w:rsid w:val="007F5EDB"/>
    <w:rsid w:val="007F5FBA"/>
    <w:rsid w:val="007F69E7"/>
    <w:rsid w:val="007F6BBF"/>
    <w:rsid w:val="007F6E17"/>
    <w:rsid w:val="007F71EA"/>
    <w:rsid w:val="007F7743"/>
    <w:rsid w:val="007F7889"/>
    <w:rsid w:val="007F7D46"/>
    <w:rsid w:val="00800121"/>
    <w:rsid w:val="00800383"/>
    <w:rsid w:val="0080063F"/>
    <w:rsid w:val="008007E1"/>
    <w:rsid w:val="008008B6"/>
    <w:rsid w:val="00800CAC"/>
    <w:rsid w:val="008010F2"/>
    <w:rsid w:val="00801B64"/>
    <w:rsid w:val="00801B79"/>
    <w:rsid w:val="00801B9E"/>
    <w:rsid w:val="00801DFD"/>
    <w:rsid w:val="00802BC5"/>
    <w:rsid w:val="00802EB9"/>
    <w:rsid w:val="008033C0"/>
    <w:rsid w:val="00803AAC"/>
    <w:rsid w:val="00803D1B"/>
    <w:rsid w:val="00803E73"/>
    <w:rsid w:val="00804491"/>
    <w:rsid w:val="008045C5"/>
    <w:rsid w:val="00804A9A"/>
    <w:rsid w:val="0080510D"/>
    <w:rsid w:val="00805306"/>
    <w:rsid w:val="00805416"/>
    <w:rsid w:val="0080577B"/>
    <w:rsid w:val="00805846"/>
    <w:rsid w:val="00806600"/>
    <w:rsid w:val="00806AA4"/>
    <w:rsid w:val="00806B4E"/>
    <w:rsid w:val="00806C84"/>
    <w:rsid w:val="00806D03"/>
    <w:rsid w:val="00806DA5"/>
    <w:rsid w:val="008070BD"/>
    <w:rsid w:val="008072E2"/>
    <w:rsid w:val="00807367"/>
    <w:rsid w:val="0080769B"/>
    <w:rsid w:val="0080793F"/>
    <w:rsid w:val="00807B36"/>
    <w:rsid w:val="00807D51"/>
    <w:rsid w:val="00807ECB"/>
    <w:rsid w:val="00807F79"/>
    <w:rsid w:val="00810128"/>
    <w:rsid w:val="008105A4"/>
    <w:rsid w:val="008107F6"/>
    <w:rsid w:val="008116A8"/>
    <w:rsid w:val="00811955"/>
    <w:rsid w:val="00811AC0"/>
    <w:rsid w:val="00812C99"/>
    <w:rsid w:val="00813A7D"/>
    <w:rsid w:val="00813E28"/>
    <w:rsid w:val="00813E33"/>
    <w:rsid w:val="0081441C"/>
    <w:rsid w:val="00814745"/>
    <w:rsid w:val="00814B5B"/>
    <w:rsid w:val="00814BD3"/>
    <w:rsid w:val="008150BA"/>
    <w:rsid w:val="008158A6"/>
    <w:rsid w:val="00815FD1"/>
    <w:rsid w:val="008160AB"/>
    <w:rsid w:val="008163E5"/>
    <w:rsid w:val="00816449"/>
    <w:rsid w:val="00816AF9"/>
    <w:rsid w:val="00816B0D"/>
    <w:rsid w:val="00817C0F"/>
    <w:rsid w:val="00817D17"/>
    <w:rsid w:val="00820CA5"/>
    <w:rsid w:val="0082109C"/>
    <w:rsid w:val="00821375"/>
    <w:rsid w:val="00821491"/>
    <w:rsid w:val="008214DC"/>
    <w:rsid w:val="008215D7"/>
    <w:rsid w:val="008219E7"/>
    <w:rsid w:val="00821ABF"/>
    <w:rsid w:val="00821E78"/>
    <w:rsid w:val="008220F4"/>
    <w:rsid w:val="008223A6"/>
    <w:rsid w:val="008225DA"/>
    <w:rsid w:val="008227F1"/>
    <w:rsid w:val="00822D34"/>
    <w:rsid w:val="00822E59"/>
    <w:rsid w:val="00823231"/>
    <w:rsid w:val="0082393B"/>
    <w:rsid w:val="00823C50"/>
    <w:rsid w:val="00823CD7"/>
    <w:rsid w:val="00823DF5"/>
    <w:rsid w:val="00823E53"/>
    <w:rsid w:val="00823E64"/>
    <w:rsid w:val="0082405B"/>
    <w:rsid w:val="00824335"/>
    <w:rsid w:val="00824442"/>
    <w:rsid w:val="00824613"/>
    <w:rsid w:val="00824693"/>
    <w:rsid w:val="0082477A"/>
    <w:rsid w:val="008249F1"/>
    <w:rsid w:val="00824BBE"/>
    <w:rsid w:val="00825662"/>
    <w:rsid w:val="00825DC6"/>
    <w:rsid w:val="00825DC9"/>
    <w:rsid w:val="00826134"/>
    <w:rsid w:val="0082634A"/>
    <w:rsid w:val="00826564"/>
    <w:rsid w:val="00826898"/>
    <w:rsid w:val="00826B01"/>
    <w:rsid w:val="00826F91"/>
    <w:rsid w:val="00827A06"/>
    <w:rsid w:val="00827A3A"/>
    <w:rsid w:val="00827B81"/>
    <w:rsid w:val="00827C22"/>
    <w:rsid w:val="00827E59"/>
    <w:rsid w:val="008303C7"/>
    <w:rsid w:val="00830B0E"/>
    <w:rsid w:val="00830B55"/>
    <w:rsid w:val="00830E59"/>
    <w:rsid w:val="00830EA5"/>
    <w:rsid w:val="008313FA"/>
    <w:rsid w:val="008314BD"/>
    <w:rsid w:val="0083160C"/>
    <w:rsid w:val="00831635"/>
    <w:rsid w:val="00831B56"/>
    <w:rsid w:val="008321E1"/>
    <w:rsid w:val="00832266"/>
    <w:rsid w:val="008323C6"/>
    <w:rsid w:val="0083265A"/>
    <w:rsid w:val="008326C4"/>
    <w:rsid w:val="00832B97"/>
    <w:rsid w:val="00832C3C"/>
    <w:rsid w:val="00832FA1"/>
    <w:rsid w:val="008332AC"/>
    <w:rsid w:val="00833593"/>
    <w:rsid w:val="008335FA"/>
    <w:rsid w:val="0083367A"/>
    <w:rsid w:val="0083377C"/>
    <w:rsid w:val="00834474"/>
    <w:rsid w:val="008345BA"/>
    <w:rsid w:val="00834744"/>
    <w:rsid w:val="00834784"/>
    <w:rsid w:val="00834832"/>
    <w:rsid w:val="0083488F"/>
    <w:rsid w:val="00835316"/>
    <w:rsid w:val="00835A49"/>
    <w:rsid w:val="00835C10"/>
    <w:rsid w:val="00835E16"/>
    <w:rsid w:val="00836480"/>
    <w:rsid w:val="00836557"/>
    <w:rsid w:val="008367FC"/>
    <w:rsid w:val="0083709A"/>
    <w:rsid w:val="008373EB"/>
    <w:rsid w:val="008376AE"/>
    <w:rsid w:val="008406FB"/>
    <w:rsid w:val="0084078D"/>
    <w:rsid w:val="008409E0"/>
    <w:rsid w:val="0084142B"/>
    <w:rsid w:val="008416D7"/>
    <w:rsid w:val="0084173B"/>
    <w:rsid w:val="008417F8"/>
    <w:rsid w:val="00841AE0"/>
    <w:rsid w:val="00841EFF"/>
    <w:rsid w:val="0084210B"/>
    <w:rsid w:val="00842167"/>
    <w:rsid w:val="008426F0"/>
    <w:rsid w:val="008430A9"/>
    <w:rsid w:val="0084334C"/>
    <w:rsid w:val="00843404"/>
    <w:rsid w:val="00843542"/>
    <w:rsid w:val="00843A1F"/>
    <w:rsid w:val="0084450A"/>
    <w:rsid w:val="00844B06"/>
    <w:rsid w:val="00844C8D"/>
    <w:rsid w:val="008451A8"/>
    <w:rsid w:val="008453C5"/>
    <w:rsid w:val="008458FE"/>
    <w:rsid w:val="0084592A"/>
    <w:rsid w:val="00845935"/>
    <w:rsid w:val="00845B19"/>
    <w:rsid w:val="00845B1E"/>
    <w:rsid w:val="00845CF0"/>
    <w:rsid w:val="00846292"/>
    <w:rsid w:val="00846543"/>
    <w:rsid w:val="00846630"/>
    <w:rsid w:val="00846F77"/>
    <w:rsid w:val="00846F79"/>
    <w:rsid w:val="008470D6"/>
    <w:rsid w:val="00847315"/>
    <w:rsid w:val="00847A69"/>
    <w:rsid w:val="00847ADB"/>
    <w:rsid w:val="00847BE1"/>
    <w:rsid w:val="0085024C"/>
    <w:rsid w:val="00850499"/>
    <w:rsid w:val="008508FE"/>
    <w:rsid w:val="00850BA4"/>
    <w:rsid w:val="00851043"/>
    <w:rsid w:val="00851382"/>
    <w:rsid w:val="00851A9B"/>
    <w:rsid w:val="00851E04"/>
    <w:rsid w:val="00851EBF"/>
    <w:rsid w:val="00852244"/>
    <w:rsid w:val="00852940"/>
    <w:rsid w:val="0085295B"/>
    <w:rsid w:val="008532CD"/>
    <w:rsid w:val="00853613"/>
    <w:rsid w:val="00853A05"/>
    <w:rsid w:val="00853CF6"/>
    <w:rsid w:val="00853CFA"/>
    <w:rsid w:val="00854B4C"/>
    <w:rsid w:val="00855330"/>
    <w:rsid w:val="00855D9B"/>
    <w:rsid w:val="00855E15"/>
    <w:rsid w:val="0085657F"/>
    <w:rsid w:val="00856E07"/>
    <w:rsid w:val="0085739B"/>
    <w:rsid w:val="00857BAD"/>
    <w:rsid w:val="00857E7C"/>
    <w:rsid w:val="00857F05"/>
    <w:rsid w:val="00860691"/>
    <w:rsid w:val="008608FA"/>
    <w:rsid w:val="00860995"/>
    <w:rsid w:val="00860D59"/>
    <w:rsid w:val="00860DC6"/>
    <w:rsid w:val="00860E55"/>
    <w:rsid w:val="008610C8"/>
    <w:rsid w:val="008611B5"/>
    <w:rsid w:val="008614CF"/>
    <w:rsid w:val="00861504"/>
    <w:rsid w:val="0086158B"/>
    <w:rsid w:val="008619F5"/>
    <w:rsid w:val="00861EEC"/>
    <w:rsid w:val="00861F28"/>
    <w:rsid w:val="008621A3"/>
    <w:rsid w:val="008624FB"/>
    <w:rsid w:val="008625EC"/>
    <w:rsid w:val="008633DA"/>
    <w:rsid w:val="00863906"/>
    <w:rsid w:val="00863FAA"/>
    <w:rsid w:val="008642FE"/>
    <w:rsid w:val="00864480"/>
    <w:rsid w:val="00864EF3"/>
    <w:rsid w:val="00865290"/>
    <w:rsid w:val="00865421"/>
    <w:rsid w:val="0086583C"/>
    <w:rsid w:val="00865CE6"/>
    <w:rsid w:val="00865E7E"/>
    <w:rsid w:val="00865EDD"/>
    <w:rsid w:val="00866C47"/>
    <w:rsid w:val="00866C7C"/>
    <w:rsid w:val="00866EB6"/>
    <w:rsid w:val="008671FB"/>
    <w:rsid w:val="00867580"/>
    <w:rsid w:val="00867A40"/>
    <w:rsid w:val="00870189"/>
    <w:rsid w:val="00870843"/>
    <w:rsid w:val="008709A4"/>
    <w:rsid w:val="00870DAF"/>
    <w:rsid w:val="0087104D"/>
    <w:rsid w:val="00871349"/>
    <w:rsid w:val="008714E8"/>
    <w:rsid w:val="008718C4"/>
    <w:rsid w:val="00871B38"/>
    <w:rsid w:val="008722F9"/>
    <w:rsid w:val="008725DC"/>
    <w:rsid w:val="00872A55"/>
    <w:rsid w:val="00872F8A"/>
    <w:rsid w:val="00872FC2"/>
    <w:rsid w:val="008731AA"/>
    <w:rsid w:val="0087372C"/>
    <w:rsid w:val="008741DF"/>
    <w:rsid w:val="00874DC4"/>
    <w:rsid w:val="0087517F"/>
    <w:rsid w:val="00875325"/>
    <w:rsid w:val="008754FF"/>
    <w:rsid w:val="00875590"/>
    <w:rsid w:val="00875659"/>
    <w:rsid w:val="00875AA4"/>
    <w:rsid w:val="00875B4D"/>
    <w:rsid w:val="00875C30"/>
    <w:rsid w:val="008760B1"/>
    <w:rsid w:val="008762C9"/>
    <w:rsid w:val="00876303"/>
    <w:rsid w:val="00876423"/>
    <w:rsid w:val="008764FF"/>
    <w:rsid w:val="0087651C"/>
    <w:rsid w:val="008767F7"/>
    <w:rsid w:val="00876BE6"/>
    <w:rsid w:val="00877269"/>
    <w:rsid w:val="008775AC"/>
    <w:rsid w:val="008775E9"/>
    <w:rsid w:val="00877787"/>
    <w:rsid w:val="00877824"/>
    <w:rsid w:val="0087794E"/>
    <w:rsid w:val="00877A91"/>
    <w:rsid w:val="00877D0E"/>
    <w:rsid w:val="00877F12"/>
    <w:rsid w:val="00880032"/>
    <w:rsid w:val="00880223"/>
    <w:rsid w:val="00880CE4"/>
    <w:rsid w:val="00881384"/>
    <w:rsid w:val="008816C9"/>
    <w:rsid w:val="00881A5E"/>
    <w:rsid w:val="00881B3A"/>
    <w:rsid w:val="00881E7E"/>
    <w:rsid w:val="00882154"/>
    <w:rsid w:val="00882431"/>
    <w:rsid w:val="008825CE"/>
    <w:rsid w:val="008825EC"/>
    <w:rsid w:val="008826FD"/>
    <w:rsid w:val="00882742"/>
    <w:rsid w:val="00882C29"/>
    <w:rsid w:val="00882F6B"/>
    <w:rsid w:val="00883784"/>
    <w:rsid w:val="008839AE"/>
    <w:rsid w:val="00883A86"/>
    <w:rsid w:val="00883BBE"/>
    <w:rsid w:val="00883BE9"/>
    <w:rsid w:val="00883FD1"/>
    <w:rsid w:val="00884794"/>
    <w:rsid w:val="008850F0"/>
    <w:rsid w:val="00885589"/>
    <w:rsid w:val="00885599"/>
    <w:rsid w:val="0088568B"/>
    <w:rsid w:val="008858D2"/>
    <w:rsid w:val="00885996"/>
    <w:rsid w:val="00885BD5"/>
    <w:rsid w:val="008864E8"/>
    <w:rsid w:val="008870E6"/>
    <w:rsid w:val="0088733B"/>
    <w:rsid w:val="008874A8"/>
    <w:rsid w:val="0088768C"/>
    <w:rsid w:val="00887742"/>
    <w:rsid w:val="00887A30"/>
    <w:rsid w:val="00887D4D"/>
    <w:rsid w:val="00887D73"/>
    <w:rsid w:val="00887E6E"/>
    <w:rsid w:val="00890291"/>
    <w:rsid w:val="008902AD"/>
    <w:rsid w:val="00891087"/>
    <w:rsid w:val="00891CFA"/>
    <w:rsid w:val="008923E0"/>
    <w:rsid w:val="00892611"/>
    <w:rsid w:val="00892A7E"/>
    <w:rsid w:val="00893841"/>
    <w:rsid w:val="008938BF"/>
    <w:rsid w:val="0089393F"/>
    <w:rsid w:val="00893DEA"/>
    <w:rsid w:val="00893EA9"/>
    <w:rsid w:val="008940D4"/>
    <w:rsid w:val="0089415D"/>
    <w:rsid w:val="0089449E"/>
    <w:rsid w:val="0089472B"/>
    <w:rsid w:val="0089479C"/>
    <w:rsid w:val="00894CC2"/>
    <w:rsid w:val="00894DC5"/>
    <w:rsid w:val="00895B33"/>
    <w:rsid w:val="00895B58"/>
    <w:rsid w:val="00895FA9"/>
    <w:rsid w:val="00895FF8"/>
    <w:rsid w:val="00896716"/>
    <w:rsid w:val="00896797"/>
    <w:rsid w:val="00896976"/>
    <w:rsid w:val="00896DC0"/>
    <w:rsid w:val="00896EC8"/>
    <w:rsid w:val="008970B9"/>
    <w:rsid w:val="008971C1"/>
    <w:rsid w:val="008972AF"/>
    <w:rsid w:val="008976FF"/>
    <w:rsid w:val="00897B13"/>
    <w:rsid w:val="00897B16"/>
    <w:rsid w:val="00897BCC"/>
    <w:rsid w:val="008A015F"/>
    <w:rsid w:val="008A0C1E"/>
    <w:rsid w:val="008A0C59"/>
    <w:rsid w:val="008A0F2F"/>
    <w:rsid w:val="008A1422"/>
    <w:rsid w:val="008A1661"/>
    <w:rsid w:val="008A1AAB"/>
    <w:rsid w:val="008A21EC"/>
    <w:rsid w:val="008A2388"/>
    <w:rsid w:val="008A3550"/>
    <w:rsid w:val="008A36D6"/>
    <w:rsid w:val="008A37B7"/>
    <w:rsid w:val="008A397B"/>
    <w:rsid w:val="008A3A42"/>
    <w:rsid w:val="008A3D24"/>
    <w:rsid w:val="008A3F63"/>
    <w:rsid w:val="008A407A"/>
    <w:rsid w:val="008A4190"/>
    <w:rsid w:val="008A41CB"/>
    <w:rsid w:val="008A4342"/>
    <w:rsid w:val="008A4508"/>
    <w:rsid w:val="008A46B7"/>
    <w:rsid w:val="008A4853"/>
    <w:rsid w:val="008A50B9"/>
    <w:rsid w:val="008A5117"/>
    <w:rsid w:val="008A5525"/>
    <w:rsid w:val="008A580C"/>
    <w:rsid w:val="008A5A0E"/>
    <w:rsid w:val="008A5AC5"/>
    <w:rsid w:val="008A5D83"/>
    <w:rsid w:val="008A5F3F"/>
    <w:rsid w:val="008A629F"/>
    <w:rsid w:val="008A6893"/>
    <w:rsid w:val="008A749C"/>
    <w:rsid w:val="008A74BD"/>
    <w:rsid w:val="008A74E4"/>
    <w:rsid w:val="008A7689"/>
    <w:rsid w:val="008A7949"/>
    <w:rsid w:val="008A7F51"/>
    <w:rsid w:val="008B0D3F"/>
    <w:rsid w:val="008B115E"/>
    <w:rsid w:val="008B11C1"/>
    <w:rsid w:val="008B128C"/>
    <w:rsid w:val="008B129A"/>
    <w:rsid w:val="008B137D"/>
    <w:rsid w:val="008B13E4"/>
    <w:rsid w:val="008B15BE"/>
    <w:rsid w:val="008B1AE4"/>
    <w:rsid w:val="008B1C8F"/>
    <w:rsid w:val="008B228C"/>
    <w:rsid w:val="008B229C"/>
    <w:rsid w:val="008B262F"/>
    <w:rsid w:val="008B288A"/>
    <w:rsid w:val="008B335E"/>
    <w:rsid w:val="008B3663"/>
    <w:rsid w:val="008B3872"/>
    <w:rsid w:val="008B3AB9"/>
    <w:rsid w:val="008B3AF3"/>
    <w:rsid w:val="008B3B3B"/>
    <w:rsid w:val="008B3B49"/>
    <w:rsid w:val="008B3BE2"/>
    <w:rsid w:val="008B47BA"/>
    <w:rsid w:val="008B4C4D"/>
    <w:rsid w:val="008B4E97"/>
    <w:rsid w:val="008B4E9C"/>
    <w:rsid w:val="008B5054"/>
    <w:rsid w:val="008B55FB"/>
    <w:rsid w:val="008B57A7"/>
    <w:rsid w:val="008B58A3"/>
    <w:rsid w:val="008B633A"/>
    <w:rsid w:val="008B65C1"/>
    <w:rsid w:val="008B670C"/>
    <w:rsid w:val="008B7181"/>
    <w:rsid w:val="008B7E52"/>
    <w:rsid w:val="008B7E86"/>
    <w:rsid w:val="008C0B57"/>
    <w:rsid w:val="008C0ED5"/>
    <w:rsid w:val="008C1E4C"/>
    <w:rsid w:val="008C20AB"/>
    <w:rsid w:val="008C20DB"/>
    <w:rsid w:val="008C2B86"/>
    <w:rsid w:val="008C3231"/>
    <w:rsid w:val="008C352A"/>
    <w:rsid w:val="008C35E2"/>
    <w:rsid w:val="008C35F1"/>
    <w:rsid w:val="008C3DFE"/>
    <w:rsid w:val="008C40D1"/>
    <w:rsid w:val="008C42CC"/>
    <w:rsid w:val="008C4375"/>
    <w:rsid w:val="008C4719"/>
    <w:rsid w:val="008C4926"/>
    <w:rsid w:val="008C4ABB"/>
    <w:rsid w:val="008C4C30"/>
    <w:rsid w:val="008C4C45"/>
    <w:rsid w:val="008C4CBF"/>
    <w:rsid w:val="008C4F61"/>
    <w:rsid w:val="008C5102"/>
    <w:rsid w:val="008C511D"/>
    <w:rsid w:val="008C51B8"/>
    <w:rsid w:val="008C58CF"/>
    <w:rsid w:val="008C590A"/>
    <w:rsid w:val="008C5BB4"/>
    <w:rsid w:val="008C5C52"/>
    <w:rsid w:val="008C6239"/>
    <w:rsid w:val="008C6435"/>
    <w:rsid w:val="008C64B4"/>
    <w:rsid w:val="008C653F"/>
    <w:rsid w:val="008C6AB4"/>
    <w:rsid w:val="008C6D47"/>
    <w:rsid w:val="008C702F"/>
    <w:rsid w:val="008C76D4"/>
    <w:rsid w:val="008C7960"/>
    <w:rsid w:val="008D05EF"/>
    <w:rsid w:val="008D070C"/>
    <w:rsid w:val="008D0735"/>
    <w:rsid w:val="008D0780"/>
    <w:rsid w:val="008D088F"/>
    <w:rsid w:val="008D104F"/>
    <w:rsid w:val="008D1458"/>
    <w:rsid w:val="008D1605"/>
    <w:rsid w:val="008D19A7"/>
    <w:rsid w:val="008D25E0"/>
    <w:rsid w:val="008D26A4"/>
    <w:rsid w:val="008D26CE"/>
    <w:rsid w:val="008D2B14"/>
    <w:rsid w:val="008D2BE9"/>
    <w:rsid w:val="008D2E2F"/>
    <w:rsid w:val="008D332A"/>
    <w:rsid w:val="008D3490"/>
    <w:rsid w:val="008D34CE"/>
    <w:rsid w:val="008D3D44"/>
    <w:rsid w:val="008D3E47"/>
    <w:rsid w:val="008D3EA5"/>
    <w:rsid w:val="008D4630"/>
    <w:rsid w:val="008D4702"/>
    <w:rsid w:val="008D4888"/>
    <w:rsid w:val="008D4A02"/>
    <w:rsid w:val="008D4A51"/>
    <w:rsid w:val="008D4AD6"/>
    <w:rsid w:val="008D5116"/>
    <w:rsid w:val="008D54F4"/>
    <w:rsid w:val="008D5619"/>
    <w:rsid w:val="008D5697"/>
    <w:rsid w:val="008D5A69"/>
    <w:rsid w:val="008D6031"/>
    <w:rsid w:val="008D608F"/>
    <w:rsid w:val="008D634B"/>
    <w:rsid w:val="008D654A"/>
    <w:rsid w:val="008D6D6F"/>
    <w:rsid w:val="008D6D82"/>
    <w:rsid w:val="008D7253"/>
    <w:rsid w:val="008D725C"/>
    <w:rsid w:val="008D73F4"/>
    <w:rsid w:val="008E0308"/>
    <w:rsid w:val="008E0743"/>
    <w:rsid w:val="008E09D5"/>
    <w:rsid w:val="008E19CE"/>
    <w:rsid w:val="008E1A33"/>
    <w:rsid w:val="008E2099"/>
    <w:rsid w:val="008E229C"/>
    <w:rsid w:val="008E2383"/>
    <w:rsid w:val="008E259B"/>
    <w:rsid w:val="008E33EC"/>
    <w:rsid w:val="008E3450"/>
    <w:rsid w:val="008E3992"/>
    <w:rsid w:val="008E3F92"/>
    <w:rsid w:val="008E4885"/>
    <w:rsid w:val="008E4E56"/>
    <w:rsid w:val="008E54C6"/>
    <w:rsid w:val="008E5603"/>
    <w:rsid w:val="008E5AA9"/>
    <w:rsid w:val="008E5AE1"/>
    <w:rsid w:val="008E5C40"/>
    <w:rsid w:val="008E60C0"/>
    <w:rsid w:val="008E620E"/>
    <w:rsid w:val="008E6659"/>
    <w:rsid w:val="008E66B4"/>
    <w:rsid w:val="008E70F3"/>
    <w:rsid w:val="008E75AF"/>
    <w:rsid w:val="008F003F"/>
    <w:rsid w:val="008F015C"/>
    <w:rsid w:val="008F0267"/>
    <w:rsid w:val="008F0376"/>
    <w:rsid w:val="008F05B4"/>
    <w:rsid w:val="008F06B0"/>
    <w:rsid w:val="008F0C0E"/>
    <w:rsid w:val="008F10CB"/>
    <w:rsid w:val="008F12D8"/>
    <w:rsid w:val="008F1467"/>
    <w:rsid w:val="008F164F"/>
    <w:rsid w:val="008F1BEF"/>
    <w:rsid w:val="008F2028"/>
    <w:rsid w:val="008F2BB2"/>
    <w:rsid w:val="008F3A45"/>
    <w:rsid w:val="008F3CC3"/>
    <w:rsid w:val="008F42D6"/>
    <w:rsid w:val="008F462A"/>
    <w:rsid w:val="008F4829"/>
    <w:rsid w:val="008F50D2"/>
    <w:rsid w:val="008F5124"/>
    <w:rsid w:val="008F546F"/>
    <w:rsid w:val="008F5596"/>
    <w:rsid w:val="008F5722"/>
    <w:rsid w:val="008F5A33"/>
    <w:rsid w:val="008F5E49"/>
    <w:rsid w:val="008F5FB4"/>
    <w:rsid w:val="008F69D8"/>
    <w:rsid w:val="008F6BBD"/>
    <w:rsid w:val="008F705A"/>
    <w:rsid w:val="008F74A5"/>
    <w:rsid w:val="0090004B"/>
    <w:rsid w:val="00900425"/>
    <w:rsid w:val="0090060C"/>
    <w:rsid w:val="00900CB2"/>
    <w:rsid w:val="00901664"/>
    <w:rsid w:val="00901977"/>
    <w:rsid w:val="0090203E"/>
    <w:rsid w:val="00902634"/>
    <w:rsid w:val="009026F3"/>
    <w:rsid w:val="00902BD8"/>
    <w:rsid w:val="00902C69"/>
    <w:rsid w:val="0090380E"/>
    <w:rsid w:val="00903A73"/>
    <w:rsid w:val="00903DEF"/>
    <w:rsid w:val="00904A25"/>
    <w:rsid w:val="00905437"/>
    <w:rsid w:val="00905728"/>
    <w:rsid w:val="00905CFB"/>
    <w:rsid w:val="00906593"/>
    <w:rsid w:val="009065C9"/>
    <w:rsid w:val="00906F21"/>
    <w:rsid w:val="00906F34"/>
    <w:rsid w:val="00906F3D"/>
    <w:rsid w:val="009076C7"/>
    <w:rsid w:val="0090773E"/>
    <w:rsid w:val="00907D1E"/>
    <w:rsid w:val="00907F56"/>
    <w:rsid w:val="00910550"/>
    <w:rsid w:val="00910B11"/>
    <w:rsid w:val="00910F9F"/>
    <w:rsid w:val="0091178A"/>
    <w:rsid w:val="009117F7"/>
    <w:rsid w:val="00911C5D"/>
    <w:rsid w:val="00911F2B"/>
    <w:rsid w:val="00912D31"/>
    <w:rsid w:val="0091356B"/>
    <w:rsid w:val="0091366A"/>
    <w:rsid w:val="00913679"/>
    <w:rsid w:val="00913934"/>
    <w:rsid w:val="00913AD8"/>
    <w:rsid w:val="00913FFC"/>
    <w:rsid w:val="00914185"/>
    <w:rsid w:val="0091429C"/>
    <w:rsid w:val="009142DE"/>
    <w:rsid w:val="009144D7"/>
    <w:rsid w:val="009147F8"/>
    <w:rsid w:val="00914BCC"/>
    <w:rsid w:val="009152F8"/>
    <w:rsid w:val="009153A1"/>
    <w:rsid w:val="009154B8"/>
    <w:rsid w:val="009155B5"/>
    <w:rsid w:val="00916715"/>
    <w:rsid w:val="009168D2"/>
    <w:rsid w:val="00916A5F"/>
    <w:rsid w:val="00916AD3"/>
    <w:rsid w:val="00916C24"/>
    <w:rsid w:val="009177B5"/>
    <w:rsid w:val="009178CD"/>
    <w:rsid w:val="009179B8"/>
    <w:rsid w:val="00917BE5"/>
    <w:rsid w:val="00920365"/>
    <w:rsid w:val="009206DA"/>
    <w:rsid w:val="00920986"/>
    <w:rsid w:val="009209C1"/>
    <w:rsid w:val="00920B45"/>
    <w:rsid w:val="00920EC5"/>
    <w:rsid w:val="009214E8"/>
    <w:rsid w:val="009215EA"/>
    <w:rsid w:val="00921956"/>
    <w:rsid w:val="00921994"/>
    <w:rsid w:val="00921D87"/>
    <w:rsid w:val="00921FAF"/>
    <w:rsid w:val="00922237"/>
    <w:rsid w:val="009223E0"/>
    <w:rsid w:val="009228FB"/>
    <w:rsid w:val="009229FB"/>
    <w:rsid w:val="00922A89"/>
    <w:rsid w:val="00922AA4"/>
    <w:rsid w:val="00922BC3"/>
    <w:rsid w:val="009235BF"/>
    <w:rsid w:val="009235C7"/>
    <w:rsid w:val="00923645"/>
    <w:rsid w:val="00923F98"/>
    <w:rsid w:val="00924177"/>
    <w:rsid w:val="009242E6"/>
    <w:rsid w:val="0092477E"/>
    <w:rsid w:val="00924DCF"/>
    <w:rsid w:val="00925836"/>
    <w:rsid w:val="0092595E"/>
    <w:rsid w:val="00925A43"/>
    <w:rsid w:val="00925B80"/>
    <w:rsid w:val="00925D16"/>
    <w:rsid w:val="00925EF0"/>
    <w:rsid w:val="0092627A"/>
    <w:rsid w:val="00926402"/>
    <w:rsid w:val="0092648F"/>
    <w:rsid w:val="0092665D"/>
    <w:rsid w:val="00926B88"/>
    <w:rsid w:val="00926E25"/>
    <w:rsid w:val="00926FB5"/>
    <w:rsid w:val="009271BF"/>
    <w:rsid w:val="009277CE"/>
    <w:rsid w:val="00927A61"/>
    <w:rsid w:val="00927FC7"/>
    <w:rsid w:val="0093034B"/>
    <w:rsid w:val="00930832"/>
    <w:rsid w:val="00930BD3"/>
    <w:rsid w:val="00930CE2"/>
    <w:rsid w:val="0093101C"/>
    <w:rsid w:val="0093107D"/>
    <w:rsid w:val="0093181A"/>
    <w:rsid w:val="0093215E"/>
    <w:rsid w:val="0093260D"/>
    <w:rsid w:val="009326B3"/>
    <w:rsid w:val="00932709"/>
    <w:rsid w:val="0093287E"/>
    <w:rsid w:val="00932AC3"/>
    <w:rsid w:val="00932DEC"/>
    <w:rsid w:val="00932F87"/>
    <w:rsid w:val="00932F8E"/>
    <w:rsid w:val="00933987"/>
    <w:rsid w:val="00933B68"/>
    <w:rsid w:val="00933C35"/>
    <w:rsid w:val="00933E2C"/>
    <w:rsid w:val="00933E4A"/>
    <w:rsid w:val="00933E6D"/>
    <w:rsid w:val="00933FD0"/>
    <w:rsid w:val="009346A2"/>
    <w:rsid w:val="009346DE"/>
    <w:rsid w:val="00934B8D"/>
    <w:rsid w:val="00934F75"/>
    <w:rsid w:val="0093537F"/>
    <w:rsid w:val="009353BB"/>
    <w:rsid w:val="00935493"/>
    <w:rsid w:val="00935D30"/>
    <w:rsid w:val="009363E6"/>
    <w:rsid w:val="00936897"/>
    <w:rsid w:val="009369F2"/>
    <w:rsid w:val="00936A22"/>
    <w:rsid w:val="00936A4B"/>
    <w:rsid w:val="009370A0"/>
    <w:rsid w:val="00937196"/>
    <w:rsid w:val="009374B1"/>
    <w:rsid w:val="009378FD"/>
    <w:rsid w:val="00937FC3"/>
    <w:rsid w:val="00940093"/>
    <w:rsid w:val="00940138"/>
    <w:rsid w:val="00940E43"/>
    <w:rsid w:val="00940E54"/>
    <w:rsid w:val="00940EF9"/>
    <w:rsid w:val="009412AF"/>
    <w:rsid w:val="00941B58"/>
    <w:rsid w:val="00941FE8"/>
    <w:rsid w:val="0094280C"/>
    <w:rsid w:val="009429D8"/>
    <w:rsid w:val="00942C7E"/>
    <w:rsid w:val="009431AA"/>
    <w:rsid w:val="00943227"/>
    <w:rsid w:val="009432DF"/>
    <w:rsid w:val="009433E4"/>
    <w:rsid w:val="0094340E"/>
    <w:rsid w:val="00943595"/>
    <w:rsid w:val="00943A7A"/>
    <w:rsid w:val="00943B75"/>
    <w:rsid w:val="00944A65"/>
    <w:rsid w:val="00944D61"/>
    <w:rsid w:val="009451A3"/>
    <w:rsid w:val="00945959"/>
    <w:rsid w:val="00945D75"/>
    <w:rsid w:val="00945DD3"/>
    <w:rsid w:val="00946305"/>
    <w:rsid w:val="00946812"/>
    <w:rsid w:val="00946939"/>
    <w:rsid w:val="00946AC2"/>
    <w:rsid w:val="00947409"/>
    <w:rsid w:val="009476E9"/>
    <w:rsid w:val="00947B2D"/>
    <w:rsid w:val="00947CA1"/>
    <w:rsid w:val="00950064"/>
    <w:rsid w:val="00950531"/>
    <w:rsid w:val="009507E4"/>
    <w:rsid w:val="00950FDD"/>
    <w:rsid w:val="0095156E"/>
    <w:rsid w:val="009519D5"/>
    <w:rsid w:val="009519E1"/>
    <w:rsid w:val="00951DBB"/>
    <w:rsid w:val="00951EED"/>
    <w:rsid w:val="00951FB7"/>
    <w:rsid w:val="0095279B"/>
    <w:rsid w:val="00952BC5"/>
    <w:rsid w:val="00952E3B"/>
    <w:rsid w:val="00953157"/>
    <w:rsid w:val="00953941"/>
    <w:rsid w:val="00953B9B"/>
    <w:rsid w:val="00953E2E"/>
    <w:rsid w:val="009547F7"/>
    <w:rsid w:val="00954D76"/>
    <w:rsid w:val="00954D91"/>
    <w:rsid w:val="009550B5"/>
    <w:rsid w:val="009550F0"/>
    <w:rsid w:val="0095552D"/>
    <w:rsid w:val="00955841"/>
    <w:rsid w:val="00955946"/>
    <w:rsid w:val="00955B3A"/>
    <w:rsid w:val="00956F1B"/>
    <w:rsid w:val="00956F3B"/>
    <w:rsid w:val="00957658"/>
    <w:rsid w:val="00957CC3"/>
    <w:rsid w:val="00960065"/>
    <w:rsid w:val="0096040F"/>
    <w:rsid w:val="0096078B"/>
    <w:rsid w:val="009612EE"/>
    <w:rsid w:val="00961967"/>
    <w:rsid w:val="00961C53"/>
    <w:rsid w:val="00961D48"/>
    <w:rsid w:val="009623DF"/>
    <w:rsid w:val="00962659"/>
    <w:rsid w:val="00962F01"/>
    <w:rsid w:val="00963142"/>
    <w:rsid w:val="00963619"/>
    <w:rsid w:val="009637F7"/>
    <w:rsid w:val="00963C61"/>
    <w:rsid w:val="00964328"/>
    <w:rsid w:val="00964AB2"/>
    <w:rsid w:val="00964CF6"/>
    <w:rsid w:val="00965075"/>
    <w:rsid w:val="009652E9"/>
    <w:rsid w:val="0096535C"/>
    <w:rsid w:val="009656FB"/>
    <w:rsid w:val="00965D08"/>
    <w:rsid w:val="0096648B"/>
    <w:rsid w:val="00966DF0"/>
    <w:rsid w:val="00967184"/>
    <w:rsid w:val="00967A26"/>
    <w:rsid w:val="00967E72"/>
    <w:rsid w:val="00970282"/>
    <w:rsid w:val="00970672"/>
    <w:rsid w:val="00970DD4"/>
    <w:rsid w:val="00970E7C"/>
    <w:rsid w:val="00970F06"/>
    <w:rsid w:val="00971278"/>
    <w:rsid w:val="00971337"/>
    <w:rsid w:val="009716CE"/>
    <w:rsid w:val="009718C2"/>
    <w:rsid w:val="00971A20"/>
    <w:rsid w:val="00971C5C"/>
    <w:rsid w:val="00972240"/>
    <w:rsid w:val="00972D92"/>
    <w:rsid w:val="009732A9"/>
    <w:rsid w:val="00973499"/>
    <w:rsid w:val="0097365E"/>
    <w:rsid w:val="00973A02"/>
    <w:rsid w:val="00973A10"/>
    <w:rsid w:val="00973CCF"/>
    <w:rsid w:val="00974311"/>
    <w:rsid w:val="00974596"/>
    <w:rsid w:val="00974625"/>
    <w:rsid w:val="0097486F"/>
    <w:rsid w:val="00974953"/>
    <w:rsid w:val="00974AA9"/>
    <w:rsid w:val="00975285"/>
    <w:rsid w:val="009754F9"/>
    <w:rsid w:val="00975A09"/>
    <w:rsid w:val="00975A32"/>
    <w:rsid w:val="00975E17"/>
    <w:rsid w:val="00975E94"/>
    <w:rsid w:val="00975F40"/>
    <w:rsid w:val="00976549"/>
    <w:rsid w:val="0097669D"/>
    <w:rsid w:val="00976E1C"/>
    <w:rsid w:val="00977137"/>
    <w:rsid w:val="009772F9"/>
    <w:rsid w:val="0097787E"/>
    <w:rsid w:val="00977CA0"/>
    <w:rsid w:val="00977F01"/>
    <w:rsid w:val="009800E9"/>
    <w:rsid w:val="009801A2"/>
    <w:rsid w:val="009804DC"/>
    <w:rsid w:val="00980B35"/>
    <w:rsid w:val="00980DAE"/>
    <w:rsid w:val="00981295"/>
    <w:rsid w:val="009813BA"/>
    <w:rsid w:val="009814E8"/>
    <w:rsid w:val="00981BFE"/>
    <w:rsid w:val="00981EEA"/>
    <w:rsid w:val="00982248"/>
    <w:rsid w:val="009824A8"/>
    <w:rsid w:val="00982D0E"/>
    <w:rsid w:val="00982DDF"/>
    <w:rsid w:val="00982E42"/>
    <w:rsid w:val="00982F49"/>
    <w:rsid w:val="00982FA6"/>
    <w:rsid w:val="00983582"/>
    <w:rsid w:val="00983876"/>
    <w:rsid w:val="00983929"/>
    <w:rsid w:val="009839EB"/>
    <w:rsid w:val="00983F7F"/>
    <w:rsid w:val="00984198"/>
    <w:rsid w:val="009847E5"/>
    <w:rsid w:val="00984898"/>
    <w:rsid w:val="009848F1"/>
    <w:rsid w:val="00985612"/>
    <w:rsid w:val="00985DA4"/>
    <w:rsid w:val="00985F46"/>
    <w:rsid w:val="009862C9"/>
    <w:rsid w:val="00986AEB"/>
    <w:rsid w:val="00986B0F"/>
    <w:rsid w:val="00986D74"/>
    <w:rsid w:val="00986F8D"/>
    <w:rsid w:val="009870C5"/>
    <w:rsid w:val="00987503"/>
    <w:rsid w:val="00987A07"/>
    <w:rsid w:val="00987B72"/>
    <w:rsid w:val="00987D8A"/>
    <w:rsid w:val="00990572"/>
    <w:rsid w:val="00990747"/>
    <w:rsid w:val="0099075F"/>
    <w:rsid w:val="009909CF"/>
    <w:rsid w:val="00990DB5"/>
    <w:rsid w:val="00991019"/>
    <w:rsid w:val="00991085"/>
    <w:rsid w:val="0099170A"/>
    <w:rsid w:val="0099173C"/>
    <w:rsid w:val="00991FF4"/>
    <w:rsid w:val="0099208A"/>
    <w:rsid w:val="009925A5"/>
    <w:rsid w:val="00992A55"/>
    <w:rsid w:val="00992A6A"/>
    <w:rsid w:val="00992B2B"/>
    <w:rsid w:val="00992B9F"/>
    <w:rsid w:val="0099317D"/>
    <w:rsid w:val="00993692"/>
    <w:rsid w:val="009937D9"/>
    <w:rsid w:val="00993C76"/>
    <w:rsid w:val="00993F52"/>
    <w:rsid w:val="00994A0B"/>
    <w:rsid w:val="00994E26"/>
    <w:rsid w:val="009950A5"/>
    <w:rsid w:val="0099534B"/>
    <w:rsid w:val="00995EFD"/>
    <w:rsid w:val="00995F43"/>
    <w:rsid w:val="009966EE"/>
    <w:rsid w:val="00996A75"/>
    <w:rsid w:val="00996C1A"/>
    <w:rsid w:val="00996DD3"/>
    <w:rsid w:val="0099708A"/>
    <w:rsid w:val="00997253"/>
    <w:rsid w:val="009976FF"/>
    <w:rsid w:val="00997706"/>
    <w:rsid w:val="00997CCA"/>
    <w:rsid w:val="00997E37"/>
    <w:rsid w:val="00997E4A"/>
    <w:rsid w:val="009A011E"/>
    <w:rsid w:val="009A05E3"/>
    <w:rsid w:val="009A09CB"/>
    <w:rsid w:val="009A0B8E"/>
    <w:rsid w:val="009A0FA0"/>
    <w:rsid w:val="009A143B"/>
    <w:rsid w:val="009A152D"/>
    <w:rsid w:val="009A16E3"/>
    <w:rsid w:val="009A1703"/>
    <w:rsid w:val="009A18A6"/>
    <w:rsid w:val="009A1B72"/>
    <w:rsid w:val="009A1EAB"/>
    <w:rsid w:val="009A2646"/>
    <w:rsid w:val="009A296D"/>
    <w:rsid w:val="009A29C7"/>
    <w:rsid w:val="009A2C66"/>
    <w:rsid w:val="009A2D9D"/>
    <w:rsid w:val="009A45EE"/>
    <w:rsid w:val="009A550D"/>
    <w:rsid w:val="009A5B4F"/>
    <w:rsid w:val="009A5DA3"/>
    <w:rsid w:val="009A67B0"/>
    <w:rsid w:val="009A6957"/>
    <w:rsid w:val="009A6C21"/>
    <w:rsid w:val="009A6D2E"/>
    <w:rsid w:val="009A798F"/>
    <w:rsid w:val="009A7B69"/>
    <w:rsid w:val="009A7D08"/>
    <w:rsid w:val="009B0922"/>
    <w:rsid w:val="009B0B1C"/>
    <w:rsid w:val="009B0BD3"/>
    <w:rsid w:val="009B0DE6"/>
    <w:rsid w:val="009B0EF4"/>
    <w:rsid w:val="009B1213"/>
    <w:rsid w:val="009B18FF"/>
    <w:rsid w:val="009B197A"/>
    <w:rsid w:val="009B1D36"/>
    <w:rsid w:val="009B20C5"/>
    <w:rsid w:val="009B29A9"/>
    <w:rsid w:val="009B2CA7"/>
    <w:rsid w:val="009B303F"/>
    <w:rsid w:val="009B33B1"/>
    <w:rsid w:val="009B3529"/>
    <w:rsid w:val="009B3656"/>
    <w:rsid w:val="009B36B7"/>
    <w:rsid w:val="009B3C00"/>
    <w:rsid w:val="009B44D0"/>
    <w:rsid w:val="009B497A"/>
    <w:rsid w:val="009B4E34"/>
    <w:rsid w:val="009B4EB9"/>
    <w:rsid w:val="009B5322"/>
    <w:rsid w:val="009B5CD9"/>
    <w:rsid w:val="009B618C"/>
    <w:rsid w:val="009B62B5"/>
    <w:rsid w:val="009B63DB"/>
    <w:rsid w:val="009B6764"/>
    <w:rsid w:val="009B6EB2"/>
    <w:rsid w:val="009B7989"/>
    <w:rsid w:val="009B7EE2"/>
    <w:rsid w:val="009C04C1"/>
    <w:rsid w:val="009C0696"/>
    <w:rsid w:val="009C06EB"/>
    <w:rsid w:val="009C1300"/>
    <w:rsid w:val="009C158A"/>
    <w:rsid w:val="009C15D6"/>
    <w:rsid w:val="009C16C4"/>
    <w:rsid w:val="009C16DC"/>
    <w:rsid w:val="009C1973"/>
    <w:rsid w:val="009C1F00"/>
    <w:rsid w:val="009C251E"/>
    <w:rsid w:val="009C25AB"/>
    <w:rsid w:val="009C2654"/>
    <w:rsid w:val="009C281A"/>
    <w:rsid w:val="009C2D15"/>
    <w:rsid w:val="009C2D7D"/>
    <w:rsid w:val="009C2EC0"/>
    <w:rsid w:val="009C2F1F"/>
    <w:rsid w:val="009C32FD"/>
    <w:rsid w:val="009C36A1"/>
    <w:rsid w:val="009C3ECA"/>
    <w:rsid w:val="009C460B"/>
    <w:rsid w:val="009C4AB3"/>
    <w:rsid w:val="009C4AFD"/>
    <w:rsid w:val="009C52C1"/>
    <w:rsid w:val="009C52C8"/>
    <w:rsid w:val="009C53FA"/>
    <w:rsid w:val="009C55B9"/>
    <w:rsid w:val="009C5F60"/>
    <w:rsid w:val="009C6440"/>
    <w:rsid w:val="009C659E"/>
    <w:rsid w:val="009C6902"/>
    <w:rsid w:val="009C6B3A"/>
    <w:rsid w:val="009C6C93"/>
    <w:rsid w:val="009C749B"/>
    <w:rsid w:val="009C793B"/>
    <w:rsid w:val="009C7A45"/>
    <w:rsid w:val="009C7A78"/>
    <w:rsid w:val="009D0B7B"/>
    <w:rsid w:val="009D0C2F"/>
    <w:rsid w:val="009D0DB6"/>
    <w:rsid w:val="009D11DB"/>
    <w:rsid w:val="009D13C9"/>
    <w:rsid w:val="009D25D5"/>
    <w:rsid w:val="009D2893"/>
    <w:rsid w:val="009D2AF2"/>
    <w:rsid w:val="009D2C5E"/>
    <w:rsid w:val="009D2C86"/>
    <w:rsid w:val="009D2DDE"/>
    <w:rsid w:val="009D321D"/>
    <w:rsid w:val="009D3608"/>
    <w:rsid w:val="009D39F0"/>
    <w:rsid w:val="009D3ECE"/>
    <w:rsid w:val="009D415B"/>
    <w:rsid w:val="009D494E"/>
    <w:rsid w:val="009D4EDA"/>
    <w:rsid w:val="009D6D87"/>
    <w:rsid w:val="009D6E12"/>
    <w:rsid w:val="009D709B"/>
    <w:rsid w:val="009D7601"/>
    <w:rsid w:val="009D76BB"/>
    <w:rsid w:val="009D7BD9"/>
    <w:rsid w:val="009D7CC9"/>
    <w:rsid w:val="009D7E76"/>
    <w:rsid w:val="009E043E"/>
    <w:rsid w:val="009E0674"/>
    <w:rsid w:val="009E067D"/>
    <w:rsid w:val="009E07B0"/>
    <w:rsid w:val="009E0E64"/>
    <w:rsid w:val="009E10E9"/>
    <w:rsid w:val="009E1CB5"/>
    <w:rsid w:val="009E1D65"/>
    <w:rsid w:val="009E214B"/>
    <w:rsid w:val="009E2C05"/>
    <w:rsid w:val="009E2ECA"/>
    <w:rsid w:val="009E326A"/>
    <w:rsid w:val="009E32B9"/>
    <w:rsid w:val="009E35E7"/>
    <w:rsid w:val="009E3B4E"/>
    <w:rsid w:val="009E3D60"/>
    <w:rsid w:val="009E41FE"/>
    <w:rsid w:val="009E4628"/>
    <w:rsid w:val="009E4BA1"/>
    <w:rsid w:val="009E4C7F"/>
    <w:rsid w:val="009E4CA6"/>
    <w:rsid w:val="009E4D18"/>
    <w:rsid w:val="009E50AE"/>
    <w:rsid w:val="009E5167"/>
    <w:rsid w:val="009E553F"/>
    <w:rsid w:val="009E58ED"/>
    <w:rsid w:val="009E5D54"/>
    <w:rsid w:val="009E6BC1"/>
    <w:rsid w:val="009E6D97"/>
    <w:rsid w:val="009E7A89"/>
    <w:rsid w:val="009E7BB3"/>
    <w:rsid w:val="009E7EC5"/>
    <w:rsid w:val="009F04DC"/>
    <w:rsid w:val="009F0862"/>
    <w:rsid w:val="009F0C90"/>
    <w:rsid w:val="009F0D58"/>
    <w:rsid w:val="009F0E30"/>
    <w:rsid w:val="009F1012"/>
    <w:rsid w:val="009F1067"/>
    <w:rsid w:val="009F1204"/>
    <w:rsid w:val="009F13DF"/>
    <w:rsid w:val="009F163F"/>
    <w:rsid w:val="009F1A3F"/>
    <w:rsid w:val="009F1A55"/>
    <w:rsid w:val="009F1C81"/>
    <w:rsid w:val="009F21C4"/>
    <w:rsid w:val="009F236E"/>
    <w:rsid w:val="009F2452"/>
    <w:rsid w:val="009F2726"/>
    <w:rsid w:val="009F29C0"/>
    <w:rsid w:val="009F2EC4"/>
    <w:rsid w:val="009F2F08"/>
    <w:rsid w:val="009F3265"/>
    <w:rsid w:val="009F3306"/>
    <w:rsid w:val="009F40E7"/>
    <w:rsid w:val="009F473F"/>
    <w:rsid w:val="009F4C86"/>
    <w:rsid w:val="009F4EC5"/>
    <w:rsid w:val="009F51A1"/>
    <w:rsid w:val="009F5402"/>
    <w:rsid w:val="009F54B8"/>
    <w:rsid w:val="009F5C0D"/>
    <w:rsid w:val="009F5DF2"/>
    <w:rsid w:val="009F65B9"/>
    <w:rsid w:val="009F698D"/>
    <w:rsid w:val="009F6A71"/>
    <w:rsid w:val="009F6FE2"/>
    <w:rsid w:val="009F72E1"/>
    <w:rsid w:val="009F7377"/>
    <w:rsid w:val="009F7B16"/>
    <w:rsid w:val="009F7F97"/>
    <w:rsid w:val="00A003DC"/>
    <w:rsid w:val="00A00547"/>
    <w:rsid w:val="00A005C9"/>
    <w:rsid w:val="00A006C7"/>
    <w:rsid w:val="00A00F09"/>
    <w:rsid w:val="00A011FD"/>
    <w:rsid w:val="00A017B8"/>
    <w:rsid w:val="00A0194B"/>
    <w:rsid w:val="00A01DDF"/>
    <w:rsid w:val="00A01E34"/>
    <w:rsid w:val="00A01FB9"/>
    <w:rsid w:val="00A023B9"/>
    <w:rsid w:val="00A024AD"/>
    <w:rsid w:val="00A025CA"/>
    <w:rsid w:val="00A02637"/>
    <w:rsid w:val="00A02905"/>
    <w:rsid w:val="00A02BC6"/>
    <w:rsid w:val="00A02D5B"/>
    <w:rsid w:val="00A02DB3"/>
    <w:rsid w:val="00A02DC9"/>
    <w:rsid w:val="00A02F09"/>
    <w:rsid w:val="00A03110"/>
    <w:rsid w:val="00A038C4"/>
    <w:rsid w:val="00A03A91"/>
    <w:rsid w:val="00A043E8"/>
    <w:rsid w:val="00A04532"/>
    <w:rsid w:val="00A047A5"/>
    <w:rsid w:val="00A04BF9"/>
    <w:rsid w:val="00A050C6"/>
    <w:rsid w:val="00A05755"/>
    <w:rsid w:val="00A05CD5"/>
    <w:rsid w:val="00A05DA2"/>
    <w:rsid w:val="00A060A0"/>
    <w:rsid w:val="00A060D1"/>
    <w:rsid w:val="00A060F7"/>
    <w:rsid w:val="00A063E2"/>
    <w:rsid w:val="00A06987"/>
    <w:rsid w:val="00A07438"/>
    <w:rsid w:val="00A0765C"/>
    <w:rsid w:val="00A07F20"/>
    <w:rsid w:val="00A1000C"/>
    <w:rsid w:val="00A10D5C"/>
    <w:rsid w:val="00A10FE0"/>
    <w:rsid w:val="00A112B8"/>
    <w:rsid w:val="00A1221D"/>
    <w:rsid w:val="00A12220"/>
    <w:rsid w:val="00A12436"/>
    <w:rsid w:val="00A124CC"/>
    <w:rsid w:val="00A125BE"/>
    <w:rsid w:val="00A12886"/>
    <w:rsid w:val="00A129C3"/>
    <w:rsid w:val="00A12B98"/>
    <w:rsid w:val="00A12D86"/>
    <w:rsid w:val="00A12D92"/>
    <w:rsid w:val="00A130D1"/>
    <w:rsid w:val="00A1353B"/>
    <w:rsid w:val="00A13A9E"/>
    <w:rsid w:val="00A13D2E"/>
    <w:rsid w:val="00A14413"/>
    <w:rsid w:val="00A145B8"/>
    <w:rsid w:val="00A14B0E"/>
    <w:rsid w:val="00A14D82"/>
    <w:rsid w:val="00A14E6E"/>
    <w:rsid w:val="00A15847"/>
    <w:rsid w:val="00A158B4"/>
    <w:rsid w:val="00A15954"/>
    <w:rsid w:val="00A169F2"/>
    <w:rsid w:val="00A16D6D"/>
    <w:rsid w:val="00A16DC9"/>
    <w:rsid w:val="00A171C9"/>
    <w:rsid w:val="00A171ED"/>
    <w:rsid w:val="00A173EC"/>
    <w:rsid w:val="00A176D7"/>
    <w:rsid w:val="00A17775"/>
    <w:rsid w:val="00A17BDC"/>
    <w:rsid w:val="00A17D34"/>
    <w:rsid w:val="00A203BA"/>
    <w:rsid w:val="00A203D1"/>
    <w:rsid w:val="00A206CF"/>
    <w:rsid w:val="00A20899"/>
    <w:rsid w:val="00A208FC"/>
    <w:rsid w:val="00A21B36"/>
    <w:rsid w:val="00A22F6A"/>
    <w:rsid w:val="00A239DD"/>
    <w:rsid w:val="00A23CBB"/>
    <w:rsid w:val="00A24086"/>
    <w:rsid w:val="00A240D3"/>
    <w:rsid w:val="00A2426C"/>
    <w:rsid w:val="00A242E9"/>
    <w:rsid w:val="00A24388"/>
    <w:rsid w:val="00A2480C"/>
    <w:rsid w:val="00A24D1D"/>
    <w:rsid w:val="00A24E02"/>
    <w:rsid w:val="00A250B9"/>
    <w:rsid w:val="00A25188"/>
    <w:rsid w:val="00A253C6"/>
    <w:rsid w:val="00A255F6"/>
    <w:rsid w:val="00A25608"/>
    <w:rsid w:val="00A2578B"/>
    <w:rsid w:val="00A259BB"/>
    <w:rsid w:val="00A26622"/>
    <w:rsid w:val="00A271D6"/>
    <w:rsid w:val="00A278D2"/>
    <w:rsid w:val="00A3059B"/>
    <w:rsid w:val="00A30ECA"/>
    <w:rsid w:val="00A30FB7"/>
    <w:rsid w:val="00A30FD6"/>
    <w:rsid w:val="00A3107B"/>
    <w:rsid w:val="00A3115A"/>
    <w:rsid w:val="00A31668"/>
    <w:rsid w:val="00A3199A"/>
    <w:rsid w:val="00A31C09"/>
    <w:rsid w:val="00A31C94"/>
    <w:rsid w:val="00A3256C"/>
    <w:rsid w:val="00A32778"/>
    <w:rsid w:val="00A32C12"/>
    <w:rsid w:val="00A3305A"/>
    <w:rsid w:val="00A33104"/>
    <w:rsid w:val="00A338D3"/>
    <w:rsid w:val="00A3399E"/>
    <w:rsid w:val="00A33C36"/>
    <w:rsid w:val="00A33E0F"/>
    <w:rsid w:val="00A34323"/>
    <w:rsid w:val="00A34C75"/>
    <w:rsid w:val="00A34DFF"/>
    <w:rsid w:val="00A34F5C"/>
    <w:rsid w:val="00A350D5"/>
    <w:rsid w:val="00A350DD"/>
    <w:rsid w:val="00A353B0"/>
    <w:rsid w:val="00A35A62"/>
    <w:rsid w:val="00A36365"/>
    <w:rsid w:val="00A3661B"/>
    <w:rsid w:val="00A36AE7"/>
    <w:rsid w:val="00A36B45"/>
    <w:rsid w:val="00A37076"/>
    <w:rsid w:val="00A3737A"/>
    <w:rsid w:val="00A377C0"/>
    <w:rsid w:val="00A3786B"/>
    <w:rsid w:val="00A37F73"/>
    <w:rsid w:val="00A40A30"/>
    <w:rsid w:val="00A40C82"/>
    <w:rsid w:val="00A40D50"/>
    <w:rsid w:val="00A40FED"/>
    <w:rsid w:val="00A412DE"/>
    <w:rsid w:val="00A414C2"/>
    <w:rsid w:val="00A417B5"/>
    <w:rsid w:val="00A41D8D"/>
    <w:rsid w:val="00A41F33"/>
    <w:rsid w:val="00A41F6D"/>
    <w:rsid w:val="00A41FB3"/>
    <w:rsid w:val="00A41FFE"/>
    <w:rsid w:val="00A4233D"/>
    <w:rsid w:val="00A42BDD"/>
    <w:rsid w:val="00A431C4"/>
    <w:rsid w:val="00A433BF"/>
    <w:rsid w:val="00A434A6"/>
    <w:rsid w:val="00A437FC"/>
    <w:rsid w:val="00A43CFB"/>
    <w:rsid w:val="00A43DEF"/>
    <w:rsid w:val="00A44257"/>
    <w:rsid w:val="00A443D4"/>
    <w:rsid w:val="00A447D9"/>
    <w:rsid w:val="00A4490E"/>
    <w:rsid w:val="00A44AD4"/>
    <w:rsid w:val="00A44EF7"/>
    <w:rsid w:val="00A44FEE"/>
    <w:rsid w:val="00A45468"/>
    <w:rsid w:val="00A456B8"/>
    <w:rsid w:val="00A456CF"/>
    <w:rsid w:val="00A45EA0"/>
    <w:rsid w:val="00A467A9"/>
    <w:rsid w:val="00A46BE0"/>
    <w:rsid w:val="00A477C0"/>
    <w:rsid w:val="00A47BD5"/>
    <w:rsid w:val="00A47DA4"/>
    <w:rsid w:val="00A5001E"/>
    <w:rsid w:val="00A50C5C"/>
    <w:rsid w:val="00A50CBF"/>
    <w:rsid w:val="00A50FA1"/>
    <w:rsid w:val="00A50FD6"/>
    <w:rsid w:val="00A5118C"/>
    <w:rsid w:val="00A512C5"/>
    <w:rsid w:val="00A51817"/>
    <w:rsid w:val="00A51D95"/>
    <w:rsid w:val="00A51E42"/>
    <w:rsid w:val="00A52089"/>
    <w:rsid w:val="00A5258B"/>
    <w:rsid w:val="00A53126"/>
    <w:rsid w:val="00A54131"/>
    <w:rsid w:val="00A5432C"/>
    <w:rsid w:val="00A5445E"/>
    <w:rsid w:val="00A54966"/>
    <w:rsid w:val="00A54AE2"/>
    <w:rsid w:val="00A54C05"/>
    <w:rsid w:val="00A55256"/>
    <w:rsid w:val="00A5528B"/>
    <w:rsid w:val="00A55879"/>
    <w:rsid w:val="00A55ABE"/>
    <w:rsid w:val="00A561A8"/>
    <w:rsid w:val="00A561FA"/>
    <w:rsid w:val="00A5652A"/>
    <w:rsid w:val="00A56C78"/>
    <w:rsid w:val="00A56F16"/>
    <w:rsid w:val="00A57087"/>
    <w:rsid w:val="00A571D1"/>
    <w:rsid w:val="00A574E4"/>
    <w:rsid w:val="00A57620"/>
    <w:rsid w:val="00A57A53"/>
    <w:rsid w:val="00A57DB2"/>
    <w:rsid w:val="00A57E06"/>
    <w:rsid w:val="00A57E45"/>
    <w:rsid w:val="00A60222"/>
    <w:rsid w:val="00A60AEA"/>
    <w:rsid w:val="00A60C6E"/>
    <w:rsid w:val="00A610A0"/>
    <w:rsid w:val="00A6120C"/>
    <w:rsid w:val="00A615A5"/>
    <w:rsid w:val="00A6166D"/>
    <w:rsid w:val="00A61AC1"/>
    <w:rsid w:val="00A61ED5"/>
    <w:rsid w:val="00A62082"/>
    <w:rsid w:val="00A6243F"/>
    <w:rsid w:val="00A628C5"/>
    <w:rsid w:val="00A629E0"/>
    <w:rsid w:val="00A62CC6"/>
    <w:rsid w:val="00A62E74"/>
    <w:rsid w:val="00A63780"/>
    <w:rsid w:val="00A64425"/>
    <w:rsid w:val="00A64CE1"/>
    <w:rsid w:val="00A65500"/>
    <w:rsid w:val="00A65609"/>
    <w:rsid w:val="00A656F0"/>
    <w:rsid w:val="00A65F76"/>
    <w:rsid w:val="00A65FFA"/>
    <w:rsid w:val="00A66598"/>
    <w:rsid w:val="00A666D4"/>
    <w:rsid w:val="00A6697E"/>
    <w:rsid w:val="00A66A6D"/>
    <w:rsid w:val="00A66B49"/>
    <w:rsid w:val="00A66BF9"/>
    <w:rsid w:val="00A674B1"/>
    <w:rsid w:val="00A675DF"/>
    <w:rsid w:val="00A67904"/>
    <w:rsid w:val="00A67A12"/>
    <w:rsid w:val="00A67B9A"/>
    <w:rsid w:val="00A705CB"/>
    <w:rsid w:val="00A70773"/>
    <w:rsid w:val="00A70971"/>
    <w:rsid w:val="00A71221"/>
    <w:rsid w:val="00A7145A"/>
    <w:rsid w:val="00A7151D"/>
    <w:rsid w:val="00A71B05"/>
    <w:rsid w:val="00A720C4"/>
    <w:rsid w:val="00A724E0"/>
    <w:rsid w:val="00A7255C"/>
    <w:rsid w:val="00A72599"/>
    <w:rsid w:val="00A72DAE"/>
    <w:rsid w:val="00A72F25"/>
    <w:rsid w:val="00A7333F"/>
    <w:rsid w:val="00A73829"/>
    <w:rsid w:val="00A73AB8"/>
    <w:rsid w:val="00A74402"/>
    <w:rsid w:val="00A747DA"/>
    <w:rsid w:val="00A74A1F"/>
    <w:rsid w:val="00A74C2E"/>
    <w:rsid w:val="00A74CF3"/>
    <w:rsid w:val="00A754EF"/>
    <w:rsid w:val="00A756F8"/>
    <w:rsid w:val="00A761D8"/>
    <w:rsid w:val="00A76440"/>
    <w:rsid w:val="00A771B7"/>
    <w:rsid w:val="00A77325"/>
    <w:rsid w:val="00A77C40"/>
    <w:rsid w:val="00A80137"/>
    <w:rsid w:val="00A80181"/>
    <w:rsid w:val="00A8037F"/>
    <w:rsid w:val="00A80AB8"/>
    <w:rsid w:val="00A80B43"/>
    <w:rsid w:val="00A81361"/>
    <w:rsid w:val="00A81426"/>
    <w:rsid w:val="00A8161F"/>
    <w:rsid w:val="00A819F7"/>
    <w:rsid w:val="00A81FAC"/>
    <w:rsid w:val="00A82DF8"/>
    <w:rsid w:val="00A82F4C"/>
    <w:rsid w:val="00A82FFB"/>
    <w:rsid w:val="00A8329F"/>
    <w:rsid w:val="00A83E31"/>
    <w:rsid w:val="00A8472E"/>
    <w:rsid w:val="00A85634"/>
    <w:rsid w:val="00A85662"/>
    <w:rsid w:val="00A859E4"/>
    <w:rsid w:val="00A85CEC"/>
    <w:rsid w:val="00A85EFA"/>
    <w:rsid w:val="00A86055"/>
    <w:rsid w:val="00A862E0"/>
    <w:rsid w:val="00A865D8"/>
    <w:rsid w:val="00A868C8"/>
    <w:rsid w:val="00A86941"/>
    <w:rsid w:val="00A86BC3"/>
    <w:rsid w:val="00A87038"/>
    <w:rsid w:val="00A873A9"/>
    <w:rsid w:val="00A87CDA"/>
    <w:rsid w:val="00A90270"/>
    <w:rsid w:val="00A9062A"/>
    <w:rsid w:val="00A9068E"/>
    <w:rsid w:val="00A90959"/>
    <w:rsid w:val="00A90D87"/>
    <w:rsid w:val="00A90E63"/>
    <w:rsid w:val="00A91259"/>
    <w:rsid w:val="00A9196C"/>
    <w:rsid w:val="00A91983"/>
    <w:rsid w:val="00A91D5A"/>
    <w:rsid w:val="00A930BB"/>
    <w:rsid w:val="00A931DE"/>
    <w:rsid w:val="00A9350C"/>
    <w:rsid w:val="00A93524"/>
    <w:rsid w:val="00A937F0"/>
    <w:rsid w:val="00A93C5A"/>
    <w:rsid w:val="00A94289"/>
    <w:rsid w:val="00A942E6"/>
    <w:rsid w:val="00A948A1"/>
    <w:rsid w:val="00A94C8C"/>
    <w:rsid w:val="00A94F2E"/>
    <w:rsid w:val="00A94F69"/>
    <w:rsid w:val="00A95129"/>
    <w:rsid w:val="00A95483"/>
    <w:rsid w:val="00A95DAD"/>
    <w:rsid w:val="00A95E64"/>
    <w:rsid w:val="00A96445"/>
    <w:rsid w:val="00A964C1"/>
    <w:rsid w:val="00A964FC"/>
    <w:rsid w:val="00A96926"/>
    <w:rsid w:val="00A96CC9"/>
    <w:rsid w:val="00A96F1E"/>
    <w:rsid w:val="00A96F33"/>
    <w:rsid w:val="00A96F43"/>
    <w:rsid w:val="00A973EF"/>
    <w:rsid w:val="00A97EC3"/>
    <w:rsid w:val="00AA0005"/>
    <w:rsid w:val="00AA0669"/>
    <w:rsid w:val="00AA076F"/>
    <w:rsid w:val="00AA09BA"/>
    <w:rsid w:val="00AA0C92"/>
    <w:rsid w:val="00AA0DA8"/>
    <w:rsid w:val="00AA11DC"/>
    <w:rsid w:val="00AA1466"/>
    <w:rsid w:val="00AA1ADC"/>
    <w:rsid w:val="00AA1C84"/>
    <w:rsid w:val="00AA1D7A"/>
    <w:rsid w:val="00AA1F94"/>
    <w:rsid w:val="00AA2103"/>
    <w:rsid w:val="00AA23AA"/>
    <w:rsid w:val="00AA2593"/>
    <w:rsid w:val="00AA2601"/>
    <w:rsid w:val="00AA2627"/>
    <w:rsid w:val="00AA3185"/>
    <w:rsid w:val="00AA3A01"/>
    <w:rsid w:val="00AA47A6"/>
    <w:rsid w:val="00AA4A1E"/>
    <w:rsid w:val="00AA4A3E"/>
    <w:rsid w:val="00AA4F07"/>
    <w:rsid w:val="00AA59DD"/>
    <w:rsid w:val="00AA5C29"/>
    <w:rsid w:val="00AA5D92"/>
    <w:rsid w:val="00AA5EB8"/>
    <w:rsid w:val="00AA5EC8"/>
    <w:rsid w:val="00AA6831"/>
    <w:rsid w:val="00AA6D6E"/>
    <w:rsid w:val="00AA6E49"/>
    <w:rsid w:val="00AA6F4F"/>
    <w:rsid w:val="00AA70DB"/>
    <w:rsid w:val="00AA7211"/>
    <w:rsid w:val="00AA783E"/>
    <w:rsid w:val="00AA7D13"/>
    <w:rsid w:val="00AB023C"/>
    <w:rsid w:val="00AB027D"/>
    <w:rsid w:val="00AB0815"/>
    <w:rsid w:val="00AB0858"/>
    <w:rsid w:val="00AB0989"/>
    <w:rsid w:val="00AB1044"/>
    <w:rsid w:val="00AB1182"/>
    <w:rsid w:val="00AB1D5A"/>
    <w:rsid w:val="00AB2172"/>
    <w:rsid w:val="00AB294C"/>
    <w:rsid w:val="00AB2A46"/>
    <w:rsid w:val="00AB32DB"/>
    <w:rsid w:val="00AB3A15"/>
    <w:rsid w:val="00AB3E59"/>
    <w:rsid w:val="00AB437D"/>
    <w:rsid w:val="00AB4491"/>
    <w:rsid w:val="00AB4F4C"/>
    <w:rsid w:val="00AB5049"/>
    <w:rsid w:val="00AB52C0"/>
    <w:rsid w:val="00AB54D9"/>
    <w:rsid w:val="00AB555D"/>
    <w:rsid w:val="00AB5A13"/>
    <w:rsid w:val="00AB5A15"/>
    <w:rsid w:val="00AB5AB2"/>
    <w:rsid w:val="00AB5B29"/>
    <w:rsid w:val="00AB5BA6"/>
    <w:rsid w:val="00AB5E09"/>
    <w:rsid w:val="00AB6228"/>
    <w:rsid w:val="00AB66AF"/>
    <w:rsid w:val="00AB6759"/>
    <w:rsid w:val="00AB6A54"/>
    <w:rsid w:val="00AB70FA"/>
    <w:rsid w:val="00AB735E"/>
    <w:rsid w:val="00AB763C"/>
    <w:rsid w:val="00AB7D31"/>
    <w:rsid w:val="00AB7EA6"/>
    <w:rsid w:val="00AC0053"/>
    <w:rsid w:val="00AC025A"/>
    <w:rsid w:val="00AC05C4"/>
    <w:rsid w:val="00AC0FB7"/>
    <w:rsid w:val="00AC144F"/>
    <w:rsid w:val="00AC16D2"/>
    <w:rsid w:val="00AC1808"/>
    <w:rsid w:val="00AC1AEA"/>
    <w:rsid w:val="00AC1DE1"/>
    <w:rsid w:val="00AC2058"/>
    <w:rsid w:val="00AC218F"/>
    <w:rsid w:val="00AC22F3"/>
    <w:rsid w:val="00AC260C"/>
    <w:rsid w:val="00AC26A6"/>
    <w:rsid w:val="00AC2972"/>
    <w:rsid w:val="00AC29DA"/>
    <w:rsid w:val="00AC31E8"/>
    <w:rsid w:val="00AC3857"/>
    <w:rsid w:val="00AC3F01"/>
    <w:rsid w:val="00AC3F45"/>
    <w:rsid w:val="00AC3F83"/>
    <w:rsid w:val="00AC4139"/>
    <w:rsid w:val="00AC4637"/>
    <w:rsid w:val="00AC4D51"/>
    <w:rsid w:val="00AC5007"/>
    <w:rsid w:val="00AC539C"/>
    <w:rsid w:val="00AC57F2"/>
    <w:rsid w:val="00AC6274"/>
    <w:rsid w:val="00AC634B"/>
    <w:rsid w:val="00AC75D3"/>
    <w:rsid w:val="00AC7679"/>
    <w:rsid w:val="00AC7B1D"/>
    <w:rsid w:val="00AD04B3"/>
    <w:rsid w:val="00AD07D1"/>
    <w:rsid w:val="00AD080A"/>
    <w:rsid w:val="00AD09CB"/>
    <w:rsid w:val="00AD0BC0"/>
    <w:rsid w:val="00AD0E07"/>
    <w:rsid w:val="00AD0E9A"/>
    <w:rsid w:val="00AD0F1E"/>
    <w:rsid w:val="00AD123B"/>
    <w:rsid w:val="00AD1EAF"/>
    <w:rsid w:val="00AD1F25"/>
    <w:rsid w:val="00AD21C8"/>
    <w:rsid w:val="00AD22C2"/>
    <w:rsid w:val="00AD2429"/>
    <w:rsid w:val="00AD26A4"/>
    <w:rsid w:val="00AD2E79"/>
    <w:rsid w:val="00AD2F90"/>
    <w:rsid w:val="00AD32B1"/>
    <w:rsid w:val="00AD35C8"/>
    <w:rsid w:val="00AD3758"/>
    <w:rsid w:val="00AD3778"/>
    <w:rsid w:val="00AD383A"/>
    <w:rsid w:val="00AD386C"/>
    <w:rsid w:val="00AD3BE1"/>
    <w:rsid w:val="00AD3EAB"/>
    <w:rsid w:val="00AD4054"/>
    <w:rsid w:val="00AD40DA"/>
    <w:rsid w:val="00AD4227"/>
    <w:rsid w:val="00AD4FED"/>
    <w:rsid w:val="00AD543F"/>
    <w:rsid w:val="00AD574C"/>
    <w:rsid w:val="00AD5CBD"/>
    <w:rsid w:val="00AD5E14"/>
    <w:rsid w:val="00AD601D"/>
    <w:rsid w:val="00AD6323"/>
    <w:rsid w:val="00AD6450"/>
    <w:rsid w:val="00AD64B7"/>
    <w:rsid w:val="00AD679C"/>
    <w:rsid w:val="00AD71D6"/>
    <w:rsid w:val="00AD7F83"/>
    <w:rsid w:val="00AE027F"/>
    <w:rsid w:val="00AE0512"/>
    <w:rsid w:val="00AE09E1"/>
    <w:rsid w:val="00AE0ADA"/>
    <w:rsid w:val="00AE0B7B"/>
    <w:rsid w:val="00AE0D39"/>
    <w:rsid w:val="00AE0E7C"/>
    <w:rsid w:val="00AE1DE7"/>
    <w:rsid w:val="00AE2061"/>
    <w:rsid w:val="00AE232C"/>
    <w:rsid w:val="00AE2436"/>
    <w:rsid w:val="00AE2649"/>
    <w:rsid w:val="00AE26AC"/>
    <w:rsid w:val="00AE2763"/>
    <w:rsid w:val="00AE28E6"/>
    <w:rsid w:val="00AE29F6"/>
    <w:rsid w:val="00AE30F2"/>
    <w:rsid w:val="00AE3164"/>
    <w:rsid w:val="00AE3520"/>
    <w:rsid w:val="00AE36ED"/>
    <w:rsid w:val="00AE3756"/>
    <w:rsid w:val="00AE3A74"/>
    <w:rsid w:val="00AE3BF0"/>
    <w:rsid w:val="00AE3CE0"/>
    <w:rsid w:val="00AE3D76"/>
    <w:rsid w:val="00AE3FDC"/>
    <w:rsid w:val="00AE4599"/>
    <w:rsid w:val="00AE4D5B"/>
    <w:rsid w:val="00AE4F98"/>
    <w:rsid w:val="00AE5935"/>
    <w:rsid w:val="00AE5A99"/>
    <w:rsid w:val="00AE5BEC"/>
    <w:rsid w:val="00AE6235"/>
    <w:rsid w:val="00AE6359"/>
    <w:rsid w:val="00AE645B"/>
    <w:rsid w:val="00AE64BD"/>
    <w:rsid w:val="00AE64DB"/>
    <w:rsid w:val="00AE664E"/>
    <w:rsid w:val="00AE6896"/>
    <w:rsid w:val="00AE6AD8"/>
    <w:rsid w:val="00AE71C4"/>
    <w:rsid w:val="00AE77F1"/>
    <w:rsid w:val="00AE7E84"/>
    <w:rsid w:val="00AF04AF"/>
    <w:rsid w:val="00AF0A66"/>
    <w:rsid w:val="00AF0D98"/>
    <w:rsid w:val="00AF15B1"/>
    <w:rsid w:val="00AF15C1"/>
    <w:rsid w:val="00AF1E6B"/>
    <w:rsid w:val="00AF1F06"/>
    <w:rsid w:val="00AF2032"/>
    <w:rsid w:val="00AF25FA"/>
    <w:rsid w:val="00AF2932"/>
    <w:rsid w:val="00AF2D82"/>
    <w:rsid w:val="00AF2ED2"/>
    <w:rsid w:val="00AF32AD"/>
    <w:rsid w:val="00AF36BB"/>
    <w:rsid w:val="00AF38A8"/>
    <w:rsid w:val="00AF3CDD"/>
    <w:rsid w:val="00AF4D07"/>
    <w:rsid w:val="00AF500C"/>
    <w:rsid w:val="00AF51CD"/>
    <w:rsid w:val="00AF5761"/>
    <w:rsid w:val="00AF5997"/>
    <w:rsid w:val="00AF5A6B"/>
    <w:rsid w:val="00AF5D07"/>
    <w:rsid w:val="00AF6116"/>
    <w:rsid w:val="00AF631D"/>
    <w:rsid w:val="00AF6AA6"/>
    <w:rsid w:val="00AF7186"/>
    <w:rsid w:val="00AF75D4"/>
    <w:rsid w:val="00AF776C"/>
    <w:rsid w:val="00AF7CE8"/>
    <w:rsid w:val="00B00536"/>
    <w:rsid w:val="00B0056F"/>
    <w:rsid w:val="00B0079C"/>
    <w:rsid w:val="00B00A57"/>
    <w:rsid w:val="00B00D60"/>
    <w:rsid w:val="00B00FD3"/>
    <w:rsid w:val="00B01312"/>
    <w:rsid w:val="00B013DA"/>
    <w:rsid w:val="00B014FF"/>
    <w:rsid w:val="00B019D2"/>
    <w:rsid w:val="00B01D97"/>
    <w:rsid w:val="00B01E64"/>
    <w:rsid w:val="00B01EDF"/>
    <w:rsid w:val="00B0210A"/>
    <w:rsid w:val="00B0240E"/>
    <w:rsid w:val="00B027DA"/>
    <w:rsid w:val="00B02902"/>
    <w:rsid w:val="00B0330E"/>
    <w:rsid w:val="00B0348F"/>
    <w:rsid w:val="00B0352F"/>
    <w:rsid w:val="00B03E33"/>
    <w:rsid w:val="00B03E9E"/>
    <w:rsid w:val="00B0418F"/>
    <w:rsid w:val="00B0443B"/>
    <w:rsid w:val="00B04A53"/>
    <w:rsid w:val="00B054F7"/>
    <w:rsid w:val="00B057AA"/>
    <w:rsid w:val="00B05AC4"/>
    <w:rsid w:val="00B05BFA"/>
    <w:rsid w:val="00B05E14"/>
    <w:rsid w:val="00B06821"/>
    <w:rsid w:val="00B06D4F"/>
    <w:rsid w:val="00B0728A"/>
    <w:rsid w:val="00B073A4"/>
    <w:rsid w:val="00B074EC"/>
    <w:rsid w:val="00B07719"/>
    <w:rsid w:val="00B07BB7"/>
    <w:rsid w:val="00B07C70"/>
    <w:rsid w:val="00B07E38"/>
    <w:rsid w:val="00B104CF"/>
    <w:rsid w:val="00B10757"/>
    <w:rsid w:val="00B107E4"/>
    <w:rsid w:val="00B10AF0"/>
    <w:rsid w:val="00B111C5"/>
    <w:rsid w:val="00B113E3"/>
    <w:rsid w:val="00B11740"/>
    <w:rsid w:val="00B118F9"/>
    <w:rsid w:val="00B11BDC"/>
    <w:rsid w:val="00B11E22"/>
    <w:rsid w:val="00B12165"/>
    <w:rsid w:val="00B124E3"/>
    <w:rsid w:val="00B12CB3"/>
    <w:rsid w:val="00B13205"/>
    <w:rsid w:val="00B132FC"/>
    <w:rsid w:val="00B13FA8"/>
    <w:rsid w:val="00B14199"/>
    <w:rsid w:val="00B14B55"/>
    <w:rsid w:val="00B14BBB"/>
    <w:rsid w:val="00B14BCC"/>
    <w:rsid w:val="00B157D3"/>
    <w:rsid w:val="00B1583F"/>
    <w:rsid w:val="00B15B9F"/>
    <w:rsid w:val="00B15CF9"/>
    <w:rsid w:val="00B15DF1"/>
    <w:rsid w:val="00B15E05"/>
    <w:rsid w:val="00B16048"/>
    <w:rsid w:val="00B1611D"/>
    <w:rsid w:val="00B16314"/>
    <w:rsid w:val="00B166CC"/>
    <w:rsid w:val="00B16C2B"/>
    <w:rsid w:val="00B17192"/>
    <w:rsid w:val="00B17581"/>
    <w:rsid w:val="00B17933"/>
    <w:rsid w:val="00B17D69"/>
    <w:rsid w:val="00B20027"/>
    <w:rsid w:val="00B2023B"/>
    <w:rsid w:val="00B202D0"/>
    <w:rsid w:val="00B205E8"/>
    <w:rsid w:val="00B20C7A"/>
    <w:rsid w:val="00B20DE9"/>
    <w:rsid w:val="00B20EC6"/>
    <w:rsid w:val="00B21390"/>
    <w:rsid w:val="00B21F61"/>
    <w:rsid w:val="00B222DE"/>
    <w:rsid w:val="00B22817"/>
    <w:rsid w:val="00B23C46"/>
    <w:rsid w:val="00B23DF2"/>
    <w:rsid w:val="00B23F53"/>
    <w:rsid w:val="00B2420D"/>
    <w:rsid w:val="00B2484D"/>
    <w:rsid w:val="00B24B7D"/>
    <w:rsid w:val="00B25D06"/>
    <w:rsid w:val="00B25F9E"/>
    <w:rsid w:val="00B26002"/>
    <w:rsid w:val="00B26714"/>
    <w:rsid w:val="00B2691A"/>
    <w:rsid w:val="00B26B76"/>
    <w:rsid w:val="00B2718E"/>
    <w:rsid w:val="00B273DB"/>
    <w:rsid w:val="00B279AD"/>
    <w:rsid w:val="00B27A5D"/>
    <w:rsid w:val="00B27C8D"/>
    <w:rsid w:val="00B27D2F"/>
    <w:rsid w:val="00B27E29"/>
    <w:rsid w:val="00B27EBB"/>
    <w:rsid w:val="00B302CC"/>
    <w:rsid w:val="00B30D1B"/>
    <w:rsid w:val="00B30D91"/>
    <w:rsid w:val="00B3106B"/>
    <w:rsid w:val="00B3115C"/>
    <w:rsid w:val="00B311A7"/>
    <w:rsid w:val="00B313D0"/>
    <w:rsid w:val="00B317FB"/>
    <w:rsid w:val="00B32170"/>
    <w:rsid w:val="00B321A7"/>
    <w:rsid w:val="00B323C4"/>
    <w:rsid w:val="00B323E9"/>
    <w:rsid w:val="00B324B5"/>
    <w:rsid w:val="00B32ECF"/>
    <w:rsid w:val="00B32EF8"/>
    <w:rsid w:val="00B331C5"/>
    <w:rsid w:val="00B335B7"/>
    <w:rsid w:val="00B33B8A"/>
    <w:rsid w:val="00B34129"/>
    <w:rsid w:val="00B34190"/>
    <w:rsid w:val="00B34692"/>
    <w:rsid w:val="00B34833"/>
    <w:rsid w:val="00B34938"/>
    <w:rsid w:val="00B34B92"/>
    <w:rsid w:val="00B34D8F"/>
    <w:rsid w:val="00B34E0B"/>
    <w:rsid w:val="00B35270"/>
    <w:rsid w:val="00B352C2"/>
    <w:rsid w:val="00B355B1"/>
    <w:rsid w:val="00B35605"/>
    <w:rsid w:val="00B35927"/>
    <w:rsid w:val="00B35DC0"/>
    <w:rsid w:val="00B35EFB"/>
    <w:rsid w:val="00B36EA4"/>
    <w:rsid w:val="00B37086"/>
    <w:rsid w:val="00B37163"/>
    <w:rsid w:val="00B371B1"/>
    <w:rsid w:val="00B374B9"/>
    <w:rsid w:val="00B376A7"/>
    <w:rsid w:val="00B37BFD"/>
    <w:rsid w:val="00B37DF8"/>
    <w:rsid w:val="00B37E63"/>
    <w:rsid w:val="00B37EB5"/>
    <w:rsid w:val="00B40413"/>
    <w:rsid w:val="00B404F2"/>
    <w:rsid w:val="00B4084A"/>
    <w:rsid w:val="00B40998"/>
    <w:rsid w:val="00B409F2"/>
    <w:rsid w:val="00B40AE1"/>
    <w:rsid w:val="00B41122"/>
    <w:rsid w:val="00B41316"/>
    <w:rsid w:val="00B4189D"/>
    <w:rsid w:val="00B41991"/>
    <w:rsid w:val="00B41B19"/>
    <w:rsid w:val="00B420BE"/>
    <w:rsid w:val="00B42743"/>
    <w:rsid w:val="00B4295F"/>
    <w:rsid w:val="00B42AFE"/>
    <w:rsid w:val="00B42F90"/>
    <w:rsid w:val="00B430E5"/>
    <w:rsid w:val="00B4345C"/>
    <w:rsid w:val="00B4378A"/>
    <w:rsid w:val="00B43BD3"/>
    <w:rsid w:val="00B43DB0"/>
    <w:rsid w:val="00B43E29"/>
    <w:rsid w:val="00B44018"/>
    <w:rsid w:val="00B440BD"/>
    <w:rsid w:val="00B4532C"/>
    <w:rsid w:val="00B45868"/>
    <w:rsid w:val="00B459F1"/>
    <w:rsid w:val="00B45FD5"/>
    <w:rsid w:val="00B46423"/>
    <w:rsid w:val="00B4651F"/>
    <w:rsid w:val="00B46933"/>
    <w:rsid w:val="00B46DD5"/>
    <w:rsid w:val="00B47076"/>
    <w:rsid w:val="00B47791"/>
    <w:rsid w:val="00B504E9"/>
    <w:rsid w:val="00B505C4"/>
    <w:rsid w:val="00B5065A"/>
    <w:rsid w:val="00B50A15"/>
    <w:rsid w:val="00B5170D"/>
    <w:rsid w:val="00B51820"/>
    <w:rsid w:val="00B51ED2"/>
    <w:rsid w:val="00B521F9"/>
    <w:rsid w:val="00B5231F"/>
    <w:rsid w:val="00B524D8"/>
    <w:rsid w:val="00B525C3"/>
    <w:rsid w:val="00B5263F"/>
    <w:rsid w:val="00B52763"/>
    <w:rsid w:val="00B52D31"/>
    <w:rsid w:val="00B52E62"/>
    <w:rsid w:val="00B536A9"/>
    <w:rsid w:val="00B549BB"/>
    <w:rsid w:val="00B54B00"/>
    <w:rsid w:val="00B54DE1"/>
    <w:rsid w:val="00B54EC2"/>
    <w:rsid w:val="00B55207"/>
    <w:rsid w:val="00B55372"/>
    <w:rsid w:val="00B5572D"/>
    <w:rsid w:val="00B55DAD"/>
    <w:rsid w:val="00B5625C"/>
    <w:rsid w:val="00B56281"/>
    <w:rsid w:val="00B5695A"/>
    <w:rsid w:val="00B56E88"/>
    <w:rsid w:val="00B576A1"/>
    <w:rsid w:val="00B577E0"/>
    <w:rsid w:val="00B57962"/>
    <w:rsid w:val="00B57F5F"/>
    <w:rsid w:val="00B6025B"/>
    <w:rsid w:val="00B60655"/>
    <w:rsid w:val="00B60718"/>
    <w:rsid w:val="00B607B4"/>
    <w:rsid w:val="00B608E8"/>
    <w:rsid w:val="00B60A17"/>
    <w:rsid w:val="00B60D51"/>
    <w:rsid w:val="00B60DE6"/>
    <w:rsid w:val="00B61251"/>
    <w:rsid w:val="00B613C5"/>
    <w:rsid w:val="00B61533"/>
    <w:rsid w:val="00B61BFB"/>
    <w:rsid w:val="00B62467"/>
    <w:rsid w:val="00B625CB"/>
    <w:rsid w:val="00B62D31"/>
    <w:rsid w:val="00B62E50"/>
    <w:rsid w:val="00B6317E"/>
    <w:rsid w:val="00B639B9"/>
    <w:rsid w:val="00B64A99"/>
    <w:rsid w:val="00B64DD1"/>
    <w:rsid w:val="00B64FA3"/>
    <w:rsid w:val="00B6502B"/>
    <w:rsid w:val="00B656B2"/>
    <w:rsid w:val="00B657D6"/>
    <w:rsid w:val="00B65825"/>
    <w:rsid w:val="00B65B44"/>
    <w:rsid w:val="00B65DBD"/>
    <w:rsid w:val="00B65EA8"/>
    <w:rsid w:val="00B65F25"/>
    <w:rsid w:val="00B66043"/>
    <w:rsid w:val="00B66072"/>
    <w:rsid w:val="00B66413"/>
    <w:rsid w:val="00B667C8"/>
    <w:rsid w:val="00B66A2C"/>
    <w:rsid w:val="00B66C42"/>
    <w:rsid w:val="00B6766D"/>
    <w:rsid w:val="00B67ADD"/>
    <w:rsid w:val="00B70039"/>
    <w:rsid w:val="00B701B8"/>
    <w:rsid w:val="00B70674"/>
    <w:rsid w:val="00B70B28"/>
    <w:rsid w:val="00B711AB"/>
    <w:rsid w:val="00B71234"/>
    <w:rsid w:val="00B71263"/>
    <w:rsid w:val="00B7142E"/>
    <w:rsid w:val="00B71601"/>
    <w:rsid w:val="00B718A3"/>
    <w:rsid w:val="00B71909"/>
    <w:rsid w:val="00B71D04"/>
    <w:rsid w:val="00B71F98"/>
    <w:rsid w:val="00B72212"/>
    <w:rsid w:val="00B725E9"/>
    <w:rsid w:val="00B73315"/>
    <w:rsid w:val="00B733F6"/>
    <w:rsid w:val="00B7391A"/>
    <w:rsid w:val="00B73AED"/>
    <w:rsid w:val="00B73C66"/>
    <w:rsid w:val="00B73E1C"/>
    <w:rsid w:val="00B73E36"/>
    <w:rsid w:val="00B74263"/>
    <w:rsid w:val="00B7460F"/>
    <w:rsid w:val="00B74854"/>
    <w:rsid w:val="00B74969"/>
    <w:rsid w:val="00B749A3"/>
    <w:rsid w:val="00B74AAA"/>
    <w:rsid w:val="00B74CA0"/>
    <w:rsid w:val="00B75170"/>
    <w:rsid w:val="00B7520C"/>
    <w:rsid w:val="00B757AD"/>
    <w:rsid w:val="00B75A9F"/>
    <w:rsid w:val="00B75CB4"/>
    <w:rsid w:val="00B75F51"/>
    <w:rsid w:val="00B7615A"/>
    <w:rsid w:val="00B76682"/>
    <w:rsid w:val="00B7680B"/>
    <w:rsid w:val="00B769A5"/>
    <w:rsid w:val="00B7730A"/>
    <w:rsid w:val="00B7731F"/>
    <w:rsid w:val="00B77525"/>
    <w:rsid w:val="00B77677"/>
    <w:rsid w:val="00B77697"/>
    <w:rsid w:val="00B779A3"/>
    <w:rsid w:val="00B779AE"/>
    <w:rsid w:val="00B77EB2"/>
    <w:rsid w:val="00B77F36"/>
    <w:rsid w:val="00B801BD"/>
    <w:rsid w:val="00B802EE"/>
    <w:rsid w:val="00B80B55"/>
    <w:rsid w:val="00B80F7A"/>
    <w:rsid w:val="00B811E6"/>
    <w:rsid w:val="00B81218"/>
    <w:rsid w:val="00B812B2"/>
    <w:rsid w:val="00B8183D"/>
    <w:rsid w:val="00B81ABA"/>
    <w:rsid w:val="00B81BA8"/>
    <w:rsid w:val="00B8261F"/>
    <w:rsid w:val="00B82995"/>
    <w:rsid w:val="00B82A4D"/>
    <w:rsid w:val="00B833FB"/>
    <w:rsid w:val="00B834B5"/>
    <w:rsid w:val="00B83750"/>
    <w:rsid w:val="00B84218"/>
    <w:rsid w:val="00B84522"/>
    <w:rsid w:val="00B84864"/>
    <w:rsid w:val="00B84979"/>
    <w:rsid w:val="00B84AD6"/>
    <w:rsid w:val="00B84D9A"/>
    <w:rsid w:val="00B850B6"/>
    <w:rsid w:val="00B850E6"/>
    <w:rsid w:val="00B8539F"/>
    <w:rsid w:val="00B855CB"/>
    <w:rsid w:val="00B85C12"/>
    <w:rsid w:val="00B86D69"/>
    <w:rsid w:val="00B86F64"/>
    <w:rsid w:val="00B86FD3"/>
    <w:rsid w:val="00B87238"/>
    <w:rsid w:val="00B8755D"/>
    <w:rsid w:val="00B87891"/>
    <w:rsid w:val="00B87C98"/>
    <w:rsid w:val="00B903A7"/>
    <w:rsid w:val="00B9060D"/>
    <w:rsid w:val="00B9092E"/>
    <w:rsid w:val="00B90C12"/>
    <w:rsid w:val="00B90DE0"/>
    <w:rsid w:val="00B90DE8"/>
    <w:rsid w:val="00B90F1D"/>
    <w:rsid w:val="00B9117B"/>
    <w:rsid w:val="00B917DE"/>
    <w:rsid w:val="00B91E1B"/>
    <w:rsid w:val="00B91F78"/>
    <w:rsid w:val="00B921E8"/>
    <w:rsid w:val="00B92466"/>
    <w:rsid w:val="00B925BB"/>
    <w:rsid w:val="00B93752"/>
    <w:rsid w:val="00B937D5"/>
    <w:rsid w:val="00B9388E"/>
    <w:rsid w:val="00B93BF9"/>
    <w:rsid w:val="00B93D0E"/>
    <w:rsid w:val="00B93D9D"/>
    <w:rsid w:val="00B9425A"/>
    <w:rsid w:val="00B94302"/>
    <w:rsid w:val="00B94561"/>
    <w:rsid w:val="00B94587"/>
    <w:rsid w:val="00B949AF"/>
    <w:rsid w:val="00B94DDD"/>
    <w:rsid w:val="00B94DF0"/>
    <w:rsid w:val="00B94F01"/>
    <w:rsid w:val="00B95700"/>
    <w:rsid w:val="00B95B54"/>
    <w:rsid w:val="00B96171"/>
    <w:rsid w:val="00B96B8C"/>
    <w:rsid w:val="00B97460"/>
    <w:rsid w:val="00B97867"/>
    <w:rsid w:val="00B97C43"/>
    <w:rsid w:val="00B97DAF"/>
    <w:rsid w:val="00BA0032"/>
    <w:rsid w:val="00BA055D"/>
    <w:rsid w:val="00BA05F7"/>
    <w:rsid w:val="00BA0758"/>
    <w:rsid w:val="00BA0932"/>
    <w:rsid w:val="00BA10E9"/>
    <w:rsid w:val="00BA1351"/>
    <w:rsid w:val="00BA139C"/>
    <w:rsid w:val="00BA1445"/>
    <w:rsid w:val="00BA1590"/>
    <w:rsid w:val="00BA2096"/>
    <w:rsid w:val="00BA2119"/>
    <w:rsid w:val="00BA2515"/>
    <w:rsid w:val="00BA25CF"/>
    <w:rsid w:val="00BA2656"/>
    <w:rsid w:val="00BA2A52"/>
    <w:rsid w:val="00BA2E13"/>
    <w:rsid w:val="00BA305E"/>
    <w:rsid w:val="00BA30F5"/>
    <w:rsid w:val="00BA3118"/>
    <w:rsid w:val="00BA3742"/>
    <w:rsid w:val="00BA406D"/>
    <w:rsid w:val="00BA4C45"/>
    <w:rsid w:val="00BA52E9"/>
    <w:rsid w:val="00BA58F3"/>
    <w:rsid w:val="00BA58FA"/>
    <w:rsid w:val="00BA5939"/>
    <w:rsid w:val="00BA5A80"/>
    <w:rsid w:val="00BA5F15"/>
    <w:rsid w:val="00BA61A0"/>
    <w:rsid w:val="00BA626F"/>
    <w:rsid w:val="00BA6621"/>
    <w:rsid w:val="00BA6821"/>
    <w:rsid w:val="00BA6C47"/>
    <w:rsid w:val="00BA6DBF"/>
    <w:rsid w:val="00BA6DFF"/>
    <w:rsid w:val="00BA7053"/>
    <w:rsid w:val="00BA76FE"/>
    <w:rsid w:val="00BA79AE"/>
    <w:rsid w:val="00BA7A70"/>
    <w:rsid w:val="00BB06F5"/>
    <w:rsid w:val="00BB0D64"/>
    <w:rsid w:val="00BB1364"/>
    <w:rsid w:val="00BB1F3F"/>
    <w:rsid w:val="00BB29C5"/>
    <w:rsid w:val="00BB2A28"/>
    <w:rsid w:val="00BB30C9"/>
    <w:rsid w:val="00BB32F6"/>
    <w:rsid w:val="00BB3393"/>
    <w:rsid w:val="00BB3A1C"/>
    <w:rsid w:val="00BB3E68"/>
    <w:rsid w:val="00BB41AC"/>
    <w:rsid w:val="00BB47C5"/>
    <w:rsid w:val="00BB4C3D"/>
    <w:rsid w:val="00BB5058"/>
    <w:rsid w:val="00BB53DA"/>
    <w:rsid w:val="00BB59A6"/>
    <w:rsid w:val="00BB5BE5"/>
    <w:rsid w:val="00BB6296"/>
    <w:rsid w:val="00BB65DC"/>
    <w:rsid w:val="00BB6CC7"/>
    <w:rsid w:val="00BB6D74"/>
    <w:rsid w:val="00BB6E2E"/>
    <w:rsid w:val="00BB6EA4"/>
    <w:rsid w:val="00BB7224"/>
    <w:rsid w:val="00BB7422"/>
    <w:rsid w:val="00BB74CD"/>
    <w:rsid w:val="00BB78E3"/>
    <w:rsid w:val="00BB7BB2"/>
    <w:rsid w:val="00BC00B2"/>
    <w:rsid w:val="00BC03BB"/>
    <w:rsid w:val="00BC0DA1"/>
    <w:rsid w:val="00BC0DDD"/>
    <w:rsid w:val="00BC16BD"/>
    <w:rsid w:val="00BC1BAD"/>
    <w:rsid w:val="00BC1BF3"/>
    <w:rsid w:val="00BC1CC2"/>
    <w:rsid w:val="00BC24B1"/>
    <w:rsid w:val="00BC277D"/>
    <w:rsid w:val="00BC2BCB"/>
    <w:rsid w:val="00BC2E11"/>
    <w:rsid w:val="00BC30CA"/>
    <w:rsid w:val="00BC3491"/>
    <w:rsid w:val="00BC3E41"/>
    <w:rsid w:val="00BC423A"/>
    <w:rsid w:val="00BC46B3"/>
    <w:rsid w:val="00BC47F2"/>
    <w:rsid w:val="00BC4DCF"/>
    <w:rsid w:val="00BC4E3D"/>
    <w:rsid w:val="00BC5065"/>
    <w:rsid w:val="00BC50D1"/>
    <w:rsid w:val="00BC548F"/>
    <w:rsid w:val="00BC580F"/>
    <w:rsid w:val="00BC5893"/>
    <w:rsid w:val="00BC5AFE"/>
    <w:rsid w:val="00BC5B7A"/>
    <w:rsid w:val="00BC5C26"/>
    <w:rsid w:val="00BC5F06"/>
    <w:rsid w:val="00BC62E6"/>
    <w:rsid w:val="00BC6BCF"/>
    <w:rsid w:val="00BC6EB3"/>
    <w:rsid w:val="00BC6F31"/>
    <w:rsid w:val="00BC713A"/>
    <w:rsid w:val="00BC7407"/>
    <w:rsid w:val="00BC7651"/>
    <w:rsid w:val="00BC7DED"/>
    <w:rsid w:val="00BC7EF3"/>
    <w:rsid w:val="00BD0467"/>
    <w:rsid w:val="00BD0F3B"/>
    <w:rsid w:val="00BD1130"/>
    <w:rsid w:val="00BD17C6"/>
    <w:rsid w:val="00BD1920"/>
    <w:rsid w:val="00BD1A35"/>
    <w:rsid w:val="00BD1B87"/>
    <w:rsid w:val="00BD1C45"/>
    <w:rsid w:val="00BD2140"/>
    <w:rsid w:val="00BD23A7"/>
    <w:rsid w:val="00BD2448"/>
    <w:rsid w:val="00BD26C2"/>
    <w:rsid w:val="00BD2946"/>
    <w:rsid w:val="00BD33A7"/>
    <w:rsid w:val="00BD3885"/>
    <w:rsid w:val="00BD39FB"/>
    <w:rsid w:val="00BD3C8D"/>
    <w:rsid w:val="00BD4C1D"/>
    <w:rsid w:val="00BD4CBD"/>
    <w:rsid w:val="00BD5117"/>
    <w:rsid w:val="00BD567D"/>
    <w:rsid w:val="00BD574C"/>
    <w:rsid w:val="00BD5DAB"/>
    <w:rsid w:val="00BD5F7D"/>
    <w:rsid w:val="00BD6205"/>
    <w:rsid w:val="00BD6425"/>
    <w:rsid w:val="00BD6451"/>
    <w:rsid w:val="00BD6DD3"/>
    <w:rsid w:val="00BD6DF3"/>
    <w:rsid w:val="00BD734C"/>
    <w:rsid w:val="00BD7919"/>
    <w:rsid w:val="00BD7D44"/>
    <w:rsid w:val="00BD7D74"/>
    <w:rsid w:val="00BE0AA7"/>
    <w:rsid w:val="00BE0ACD"/>
    <w:rsid w:val="00BE0D0C"/>
    <w:rsid w:val="00BE0FBA"/>
    <w:rsid w:val="00BE13A4"/>
    <w:rsid w:val="00BE1B7C"/>
    <w:rsid w:val="00BE200E"/>
    <w:rsid w:val="00BE20A4"/>
    <w:rsid w:val="00BE2CF3"/>
    <w:rsid w:val="00BE30B0"/>
    <w:rsid w:val="00BE3399"/>
    <w:rsid w:val="00BE35AB"/>
    <w:rsid w:val="00BE3832"/>
    <w:rsid w:val="00BE391E"/>
    <w:rsid w:val="00BE3DC2"/>
    <w:rsid w:val="00BE4653"/>
    <w:rsid w:val="00BE4696"/>
    <w:rsid w:val="00BE4B06"/>
    <w:rsid w:val="00BE4C7B"/>
    <w:rsid w:val="00BE4E2A"/>
    <w:rsid w:val="00BE4F96"/>
    <w:rsid w:val="00BE503F"/>
    <w:rsid w:val="00BE5447"/>
    <w:rsid w:val="00BE56E5"/>
    <w:rsid w:val="00BE5C12"/>
    <w:rsid w:val="00BE615E"/>
    <w:rsid w:val="00BE668D"/>
    <w:rsid w:val="00BE676C"/>
    <w:rsid w:val="00BE6B66"/>
    <w:rsid w:val="00BE6B91"/>
    <w:rsid w:val="00BE779E"/>
    <w:rsid w:val="00BE7B53"/>
    <w:rsid w:val="00BE7E46"/>
    <w:rsid w:val="00BE7F94"/>
    <w:rsid w:val="00BE7FBE"/>
    <w:rsid w:val="00BF030C"/>
    <w:rsid w:val="00BF04F8"/>
    <w:rsid w:val="00BF1224"/>
    <w:rsid w:val="00BF1DDB"/>
    <w:rsid w:val="00BF1FFA"/>
    <w:rsid w:val="00BF2235"/>
    <w:rsid w:val="00BF25F5"/>
    <w:rsid w:val="00BF2E37"/>
    <w:rsid w:val="00BF2E3E"/>
    <w:rsid w:val="00BF2FB6"/>
    <w:rsid w:val="00BF31F8"/>
    <w:rsid w:val="00BF33AC"/>
    <w:rsid w:val="00BF34E5"/>
    <w:rsid w:val="00BF3565"/>
    <w:rsid w:val="00BF370D"/>
    <w:rsid w:val="00BF3761"/>
    <w:rsid w:val="00BF3C20"/>
    <w:rsid w:val="00BF3C68"/>
    <w:rsid w:val="00BF3CF7"/>
    <w:rsid w:val="00BF4DB5"/>
    <w:rsid w:val="00BF4DBC"/>
    <w:rsid w:val="00BF4F75"/>
    <w:rsid w:val="00BF515E"/>
    <w:rsid w:val="00BF5489"/>
    <w:rsid w:val="00BF58D5"/>
    <w:rsid w:val="00BF63BD"/>
    <w:rsid w:val="00BF640F"/>
    <w:rsid w:val="00BF671A"/>
    <w:rsid w:val="00BF6763"/>
    <w:rsid w:val="00BF6BDB"/>
    <w:rsid w:val="00BF6FB6"/>
    <w:rsid w:val="00BF7856"/>
    <w:rsid w:val="00BF78D8"/>
    <w:rsid w:val="00BF78E5"/>
    <w:rsid w:val="00C001B7"/>
    <w:rsid w:val="00C00207"/>
    <w:rsid w:val="00C0078B"/>
    <w:rsid w:val="00C00C3B"/>
    <w:rsid w:val="00C00E79"/>
    <w:rsid w:val="00C013C8"/>
    <w:rsid w:val="00C01919"/>
    <w:rsid w:val="00C019C4"/>
    <w:rsid w:val="00C01DAC"/>
    <w:rsid w:val="00C02061"/>
    <w:rsid w:val="00C02AE7"/>
    <w:rsid w:val="00C02F0B"/>
    <w:rsid w:val="00C033B1"/>
    <w:rsid w:val="00C03542"/>
    <w:rsid w:val="00C035E5"/>
    <w:rsid w:val="00C037B7"/>
    <w:rsid w:val="00C040E3"/>
    <w:rsid w:val="00C048EE"/>
    <w:rsid w:val="00C04C23"/>
    <w:rsid w:val="00C04D18"/>
    <w:rsid w:val="00C04E92"/>
    <w:rsid w:val="00C04F84"/>
    <w:rsid w:val="00C05035"/>
    <w:rsid w:val="00C057CB"/>
    <w:rsid w:val="00C057FD"/>
    <w:rsid w:val="00C05D6A"/>
    <w:rsid w:val="00C05F39"/>
    <w:rsid w:val="00C060E8"/>
    <w:rsid w:val="00C061AE"/>
    <w:rsid w:val="00C063BD"/>
    <w:rsid w:val="00C0642F"/>
    <w:rsid w:val="00C06B30"/>
    <w:rsid w:val="00C06CED"/>
    <w:rsid w:val="00C06CF6"/>
    <w:rsid w:val="00C06E04"/>
    <w:rsid w:val="00C06F92"/>
    <w:rsid w:val="00C06FAE"/>
    <w:rsid w:val="00C07F1C"/>
    <w:rsid w:val="00C07F36"/>
    <w:rsid w:val="00C101D8"/>
    <w:rsid w:val="00C10A44"/>
    <w:rsid w:val="00C119B7"/>
    <w:rsid w:val="00C11F06"/>
    <w:rsid w:val="00C12365"/>
    <w:rsid w:val="00C1240C"/>
    <w:rsid w:val="00C1270F"/>
    <w:rsid w:val="00C1284C"/>
    <w:rsid w:val="00C128B2"/>
    <w:rsid w:val="00C1292F"/>
    <w:rsid w:val="00C12972"/>
    <w:rsid w:val="00C12B5C"/>
    <w:rsid w:val="00C12C9D"/>
    <w:rsid w:val="00C12E2F"/>
    <w:rsid w:val="00C13638"/>
    <w:rsid w:val="00C13902"/>
    <w:rsid w:val="00C13D04"/>
    <w:rsid w:val="00C1495C"/>
    <w:rsid w:val="00C14D42"/>
    <w:rsid w:val="00C15194"/>
    <w:rsid w:val="00C15ADC"/>
    <w:rsid w:val="00C15CCC"/>
    <w:rsid w:val="00C15D4E"/>
    <w:rsid w:val="00C16873"/>
    <w:rsid w:val="00C17059"/>
    <w:rsid w:val="00C1738B"/>
    <w:rsid w:val="00C1747B"/>
    <w:rsid w:val="00C176C1"/>
    <w:rsid w:val="00C17DAB"/>
    <w:rsid w:val="00C20563"/>
    <w:rsid w:val="00C20A19"/>
    <w:rsid w:val="00C20BA0"/>
    <w:rsid w:val="00C21083"/>
    <w:rsid w:val="00C21620"/>
    <w:rsid w:val="00C21BD5"/>
    <w:rsid w:val="00C22320"/>
    <w:rsid w:val="00C22570"/>
    <w:rsid w:val="00C225DB"/>
    <w:rsid w:val="00C22674"/>
    <w:rsid w:val="00C22D91"/>
    <w:rsid w:val="00C231DD"/>
    <w:rsid w:val="00C232E8"/>
    <w:rsid w:val="00C23414"/>
    <w:rsid w:val="00C239BA"/>
    <w:rsid w:val="00C23BCD"/>
    <w:rsid w:val="00C243AD"/>
    <w:rsid w:val="00C2444F"/>
    <w:rsid w:val="00C24930"/>
    <w:rsid w:val="00C24B3C"/>
    <w:rsid w:val="00C24D44"/>
    <w:rsid w:val="00C24E97"/>
    <w:rsid w:val="00C25408"/>
    <w:rsid w:val="00C25951"/>
    <w:rsid w:val="00C25A4F"/>
    <w:rsid w:val="00C25DF3"/>
    <w:rsid w:val="00C25FDB"/>
    <w:rsid w:val="00C25FDF"/>
    <w:rsid w:val="00C26013"/>
    <w:rsid w:val="00C26290"/>
    <w:rsid w:val="00C263B0"/>
    <w:rsid w:val="00C264C4"/>
    <w:rsid w:val="00C2674B"/>
    <w:rsid w:val="00C27706"/>
    <w:rsid w:val="00C277CB"/>
    <w:rsid w:val="00C27D77"/>
    <w:rsid w:val="00C27EE2"/>
    <w:rsid w:val="00C27FB2"/>
    <w:rsid w:val="00C30120"/>
    <w:rsid w:val="00C3022F"/>
    <w:rsid w:val="00C30733"/>
    <w:rsid w:val="00C30786"/>
    <w:rsid w:val="00C30A4E"/>
    <w:rsid w:val="00C30E7F"/>
    <w:rsid w:val="00C30ECD"/>
    <w:rsid w:val="00C3110D"/>
    <w:rsid w:val="00C3136F"/>
    <w:rsid w:val="00C313AA"/>
    <w:rsid w:val="00C31696"/>
    <w:rsid w:val="00C31790"/>
    <w:rsid w:val="00C3187A"/>
    <w:rsid w:val="00C31987"/>
    <w:rsid w:val="00C319A8"/>
    <w:rsid w:val="00C32627"/>
    <w:rsid w:val="00C32697"/>
    <w:rsid w:val="00C329C1"/>
    <w:rsid w:val="00C32EC1"/>
    <w:rsid w:val="00C33184"/>
    <w:rsid w:val="00C332FB"/>
    <w:rsid w:val="00C334C1"/>
    <w:rsid w:val="00C33842"/>
    <w:rsid w:val="00C33BF5"/>
    <w:rsid w:val="00C33F72"/>
    <w:rsid w:val="00C34359"/>
    <w:rsid w:val="00C34586"/>
    <w:rsid w:val="00C345C9"/>
    <w:rsid w:val="00C347EA"/>
    <w:rsid w:val="00C348B9"/>
    <w:rsid w:val="00C34F64"/>
    <w:rsid w:val="00C35116"/>
    <w:rsid w:val="00C3512D"/>
    <w:rsid w:val="00C352B8"/>
    <w:rsid w:val="00C35857"/>
    <w:rsid w:val="00C35AA2"/>
    <w:rsid w:val="00C361BF"/>
    <w:rsid w:val="00C36208"/>
    <w:rsid w:val="00C36B70"/>
    <w:rsid w:val="00C36B94"/>
    <w:rsid w:val="00C36C52"/>
    <w:rsid w:val="00C36CF0"/>
    <w:rsid w:val="00C37269"/>
    <w:rsid w:val="00C373FF"/>
    <w:rsid w:val="00C37A24"/>
    <w:rsid w:val="00C37DC5"/>
    <w:rsid w:val="00C40065"/>
    <w:rsid w:val="00C40606"/>
    <w:rsid w:val="00C40839"/>
    <w:rsid w:val="00C41644"/>
    <w:rsid w:val="00C416C8"/>
    <w:rsid w:val="00C41B71"/>
    <w:rsid w:val="00C4207D"/>
    <w:rsid w:val="00C42296"/>
    <w:rsid w:val="00C42544"/>
    <w:rsid w:val="00C4256D"/>
    <w:rsid w:val="00C4281C"/>
    <w:rsid w:val="00C429B8"/>
    <w:rsid w:val="00C429E2"/>
    <w:rsid w:val="00C42D7F"/>
    <w:rsid w:val="00C43282"/>
    <w:rsid w:val="00C43333"/>
    <w:rsid w:val="00C4364E"/>
    <w:rsid w:val="00C43F99"/>
    <w:rsid w:val="00C448D1"/>
    <w:rsid w:val="00C44EE2"/>
    <w:rsid w:val="00C4511C"/>
    <w:rsid w:val="00C45387"/>
    <w:rsid w:val="00C45752"/>
    <w:rsid w:val="00C45B12"/>
    <w:rsid w:val="00C46083"/>
    <w:rsid w:val="00C465C9"/>
    <w:rsid w:val="00C46620"/>
    <w:rsid w:val="00C46CCB"/>
    <w:rsid w:val="00C4737A"/>
    <w:rsid w:val="00C479DD"/>
    <w:rsid w:val="00C47F0C"/>
    <w:rsid w:val="00C47F1F"/>
    <w:rsid w:val="00C501BF"/>
    <w:rsid w:val="00C516E5"/>
    <w:rsid w:val="00C518E2"/>
    <w:rsid w:val="00C52221"/>
    <w:rsid w:val="00C522F2"/>
    <w:rsid w:val="00C52709"/>
    <w:rsid w:val="00C528BE"/>
    <w:rsid w:val="00C53D0E"/>
    <w:rsid w:val="00C53D23"/>
    <w:rsid w:val="00C53D6D"/>
    <w:rsid w:val="00C53E58"/>
    <w:rsid w:val="00C53EA1"/>
    <w:rsid w:val="00C53F34"/>
    <w:rsid w:val="00C53FC3"/>
    <w:rsid w:val="00C5429B"/>
    <w:rsid w:val="00C542BB"/>
    <w:rsid w:val="00C546E9"/>
    <w:rsid w:val="00C54B68"/>
    <w:rsid w:val="00C54FAD"/>
    <w:rsid w:val="00C5506F"/>
    <w:rsid w:val="00C55909"/>
    <w:rsid w:val="00C55A43"/>
    <w:rsid w:val="00C56211"/>
    <w:rsid w:val="00C56547"/>
    <w:rsid w:val="00C569C9"/>
    <w:rsid w:val="00C56D43"/>
    <w:rsid w:val="00C56DE5"/>
    <w:rsid w:val="00C57646"/>
    <w:rsid w:val="00C57C55"/>
    <w:rsid w:val="00C602EA"/>
    <w:rsid w:val="00C609F8"/>
    <w:rsid w:val="00C60A2A"/>
    <w:rsid w:val="00C60F16"/>
    <w:rsid w:val="00C612BC"/>
    <w:rsid w:val="00C61471"/>
    <w:rsid w:val="00C616AD"/>
    <w:rsid w:val="00C6186D"/>
    <w:rsid w:val="00C61A90"/>
    <w:rsid w:val="00C61C95"/>
    <w:rsid w:val="00C61F1D"/>
    <w:rsid w:val="00C61F25"/>
    <w:rsid w:val="00C62165"/>
    <w:rsid w:val="00C622BD"/>
    <w:rsid w:val="00C62772"/>
    <w:rsid w:val="00C62904"/>
    <w:rsid w:val="00C62B0B"/>
    <w:rsid w:val="00C62BDF"/>
    <w:rsid w:val="00C62EFF"/>
    <w:rsid w:val="00C62F49"/>
    <w:rsid w:val="00C63481"/>
    <w:rsid w:val="00C634A5"/>
    <w:rsid w:val="00C63579"/>
    <w:rsid w:val="00C63717"/>
    <w:rsid w:val="00C63A38"/>
    <w:rsid w:val="00C63B36"/>
    <w:rsid w:val="00C6444E"/>
    <w:rsid w:val="00C64A8B"/>
    <w:rsid w:val="00C64E08"/>
    <w:rsid w:val="00C64F47"/>
    <w:rsid w:val="00C65145"/>
    <w:rsid w:val="00C65578"/>
    <w:rsid w:val="00C6562B"/>
    <w:rsid w:val="00C65637"/>
    <w:rsid w:val="00C65F3B"/>
    <w:rsid w:val="00C662A6"/>
    <w:rsid w:val="00C668F4"/>
    <w:rsid w:val="00C66B98"/>
    <w:rsid w:val="00C674ED"/>
    <w:rsid w:val="00C677DB"/>
    <w:rsid w:val="00C67C0C"/>
    <w:rsid w:val="00C67C42"/>
    <w:rsid w:val="00C70356"/>
    <w:rsid w:val="00C709A6"/>
    <w:rsid w:val="00C70C21"/>
    <w:rsid w:val="00C70F6E"/>
    <w:rsid w:val="00C71493"/>
    <w:rsid w:val="00C715AD"/>
    <w:rsid w:val="00C71C4B"/>
    <w:rsid w:val="00C71CBE"/>
    <w:rsid w:val="00C7230F"/>
    <w:rsid w:val="00C7286D"/>
    <w:rsid w:val="00C729FF"/>
    <w:rsid w:val="00C72A2E"/>
    <w:rsid w:val="00C73100"/>
    <w:rsid w:val="00C73283"/>
    <w:rsid w:val="00C73B5E"/>
    <w:rsid w:val="00C73CF3"/>
    <w:rsid w:val="00C74083"/>
    <w:rsid w:val="00C74C0E"/>
    <w:rsid w:val="00C74ED0"/>
    <w:rsid w:val="00C75087"/>
    <w:rsid w:val="00C751AC"/>
    <w:rsid w:val="00C75323"/>
    <w:rsid w:val="00C75374"/>
    <w:rsid w:val="00C753F7"/>
    <w:rsid w:val="00C75672"/>
    <w:rsid w:val="00C7577C"/>
    <w:rsid w:val="00C76444"/>
    <w:rsid w:val="00C76504"/>
    <w:rsid w:val="00C76564"/>
    <w:rsid w:val="00C77148"/>
    <w:rsid w:val="00C77590"/>
    <w:rsid w:val="00C777BC"/>
    <w:rsid w:val="00C77A1E"/>
    <w:rsid w:val="00C77D2D"/>
    <w:rsid w:val="00C80D02"/>
    <w:rsid w:val="00C81740"/>
    <w:rsid w:val="00C81A43"/>
    <w:rsid w:val="00C81C6B"/>
    <w:rsid w:val="00C825EB"/>
    <w:rsid w:val="00C834FF"/>
    <w:rsid w:val="00C83888"/>
    <w:rsid w:val="00C83AC7"/>
    <w:rsid w:val="00C847DD"/>
    <w:rsid w:val="00C84973"/>
    <w:rsid w:val="00C84A41"/>
    <w:rsid w:val="00C84D1B"/>
    <w:rsid w:val="00C8595F"/>
    <w:rsid w:val="00C86189"/>
    <w:rsid w:val="00C86282"/>
    <w:rsid w:val="00C86955"/>
    <w:rsid w:val="00C86962"/>
    <w:rsid w:val="00C87073"/>
    <w:rsid w:val="00C87185"/>
    <w:rsid w:val="00C871CF"/>
    <w:rsid w:val="00C878C9"/>
    <w:rsid w:val="00C87E39"/>
    <w:rsid w:val="00C900F1"/>
    <w:rsid w:val="00C90714"/>
    <w:rsid w:val="00C9080A"/>
    <w:rsid w:val="00C90A95"/>
    <w:rsid w:val="00C90B05"/>
    <w:rsid w:val="00C91612"/>
    <w:rsid w:val="00C92137"/>
    <w:rsid w:val="00C9213E"/>
    <w:rsid w:val="00C9242A"/>
    <w:rsid w:val="00C92911"/>
    <w:rsid w:val="00C9297D"/>
    <w:rsid w:val="00C929E3"/>
    <w:rsid w:val="00C92CE6"/>
    <w:rsid w:val="00C92EA4"/>
    <w:rsid w:val="00C92F29"/>
    <w:rsid w:val="00C92F6E"/>
    <w:rsid w:val="00C9308D"/>
    <w:rsid w:val="00C930D2"/>
    <w:rsid w:val="00C93517"/>
    <w:rsid w:val="00C93EF6"/>
    <w:rsid w:val="00C93F05"/>
    <w:rsid w:val="00C94060"/>
    <w:rsid w:val="00C9418E"/>
    <w:rsid w:val="00C94287"/>
    <w:rsid w:val="00C94D2B"/>
    <w:rsid w:val="00C951DF"/>
    <w:rsid w:val="00C9528A"/>
    <w:rsid w:val="00C952BE"/>
    <w:rsid w:val="00C9594F"/>
    <w:rsid w:val="00C95A5C"/>
    <w:rsid w:val="00C95BFA"/>
    <w:rsid w:val="00C95D25"/>
    <w:rsid w:val="00C962F1"/>
    <w:rsid w:val="00C96F71"/>
    <w:rsid w:val="00C970DB"/>
    <w:rsid w:val="00C97469"/>
    <w:rsid w:val="00C975F3"/>
    <w:rsid w:val="00C97680"/>
    <w:rsid w:val="00C97909"/>
    <w:rsid w:val="00C97DB2"/>
    <w:rsid w:val="00C97DC0"/>
    <w:rsid w:val="00C97FB9"/>
    <w:rsid w:val="00CA0173"/>
    <w:rsid w:val="00CA057C"/>
    <w:rsid w:val="00CA058A"/>
    <w:rsid w:val="00CA078B"/>
    <w:rsid w:val="00CA082D"/>
    <w:rsid w:val="00CA0BAB"/>
    <w:rsid w:val="00CA1011"/>
    <w:rsid w:val="00CA10A0"/>
    <w:rsid w:val="00CA12F6"/>
    <w:rsid w:val="00CA13E7"/>
    <w:rsid w:val="00CA1500"/>
    <w:rsid w:val="00CA17C3"/>
    <w:rsid w:val="00CA1B2F"/>
    <w:rsid w:val="00CA1D88"/>
    <w:rsid w:val="00CA20B6"/>
    <w:rsid w:val="00CA24CE"/>
    <w:rsid w:val="00CA2751"/>
    <w:rsid w:val="00CA27E0"/>
    <w:rsid w:val="00CA2C6A"/>
    <w:rsid w:val="00CA309D"/>
    <w:rsid w:val="00CA33E7"/>
    <w:rsid w:val="00CA3656"/>
    <w:rsid w:val="00CA39EA"/>
    <w:rsid w:val="00CA3DA3"/>
    <w:rsid w:val="00CA40F3"/>
    <w:rsid w:val="00CA4392"/>
    <w:rsid w:val="00CA44C7"/>
    <w:rsid w:val="00CA4B9C"/>
    <w:rsid w:val="00CA544D"/>
    <w:rsid w:val="00CA5719"/>
    <w:rsid w:val="00CA588B"/>
    <w:rsid w:val="00CA5FE4"/>
    <w:rsid w:val="00CA6D80"/>
    <w:rsid w:val="00CA6DC8"/>
    <w:rsid w:val="00CA70DD"/>
    <w:rsid w:val="00CA716B"/>
    <w:rsid w:val="00CA7B56"/>
    <w:rsid w:val="00CA7EE3"/>
    <w:rsid w:val="00CA7EF8"/>
    <w:rsid w:val="00CA7F1F"/>
    <w:rsid w:val="00CB00D7"/>
    <w:rsid w:val="00CB01D7"/>
    <w:rsid w:val="00CB039F"/>
    <w:rsid w:val="00CB0AAB"/>
    <w:rsid w:val="00CB0ACB"/>
    <w:rsid w:val="00CB0E6E"/>
    <w:rsid w:val="00CB0FC1"/>
    <w:rsid w:val="00CB10C4"/>
    <w:rsid w:val="00CB179B"/>
    <w:rsid w:val="00CB18F7"/>
    <w:rsid w:val="00CB1A14"/>
    <w:rsid w:val="00CB1C06"/>
    <w:rsid w:val="00CB2291"/>
    <w:rsid w:val="00CB23BB"/>
    <w:rsid w:val="00CB25DA"/>
    <w:rsid w:val="00CB2F47"/>
    <w:rsid w:val="00CB332F"/>
    <w:rsid w:val="00CB33DF"/>
    <w:rsid w:val="00CB3B9B"/>
    <w:rsid w:val="00CB3F6B"/>
    <w:rsid w:val="00CB50D3"/>
    <w:rsid w:val="00CB526D"/>
    <w:rsid w:val="00CB531C"/>
    <w:rsid w:val="00CB57D2"/>
    <w:rsid w:val="00CB58A2"/>
    <w:rsid w:val="00CB595E"/>
    <w:rsid w:val="00CB59AA"/>
    <w:rsid w:val="00CB5A1B"/>
    <w:rsid w:val="00CB5C31"/>
    <w:rsid w:val="00CB5EA3"/>
    <w:rsid w:val="00CB5F02"/>
    <w:rsid w:val="00CB61AF"/>
    <w:rsid w:val="00CB6307"/>
    <w:rsid w:val="00CB6948"/>
    <w:rsid w:val="00CB6D55"/>
    <w:rsid w:val="00CB7E1C"/>
    <w:rsid w:val="00CC0145"/>
    <w:rsid w:val="00CC0531"/>
    <w:rsid w:val="00CC05EA"/>
    <w:rsid w:val="00CC06FD"/>
    <w:rsid w:val="00CC0C21"/>
    <w:rsid w:val="00CC0DE0"/>
    <w:rsid w:val="00CC138C"/>
    <w:rsid w:val="00CC13E0"/>
    <w:rsid w:val="00CC14B4"/>
    <w:rsid w:val="00CC1585"/>
    <w:rsid w:val="00CC172F"/>
    <w:rsid w:val="00CC1844"/>
    <w:rsid w:val="00CC188F"/>
    <w:rsid w:val="00CC211B"/>
    <w:rsid w:val="00CC2192"/>
    <w:rsid w:val="00CC21A1"/>
    <w:rsid w:val="00CC271C"/>
    <w:rsid w:val="00CC27BE"/>
    <w:rsid w:val="00CC2B29"/>
    <w:rsid w:val="00CC3034"/>
    <w:rsid w:val="00CC391D"/>
    <w:rsid w:val="00CC3A33"/>
    <w:rsid w:val="00CC3A60"/>
    <w:rsid w:val="00CC460D"/>
    <w:rsid w:val="00CC47CB"/>
    <w:rsid w:val="00CC47E3"/>
    <w:rsid w:val="00CC49C6"/>
    <w:rsid w:val="00CC4BF1"/>
    <w:rsid w:val="00CC4CF5"/>
    <w:rsid w:val="00CC4E10"/>
    <w:rsid w:val="00CC4F69"/>
    <w:rsid w:val="00CC5044"/>
    <w:rsid w:val="00CC54F5"/>
    <w:rsid w:val="00CC5532"/>
    <w:rsid w:val="00CC58DB"/>
    <w:rsid w:val="00CC59C3"/>
    <w:rsid w:val="00CC5CED"/>
    <w:rsid w:val="00CC5E4C"/>
    <w:rsid w:val="00CC6E96"/>
    <w:rsid w:val="00CC711F"/>
    <w:rsid w:val="00CC72BB"/>
    <w:rsid w:val="00CC7F17"/>
    <w:rsid w:val="00CD005F"/>
    <w:rsid w:val="00CD0501"/>
    <w:rsid w:val="00CD0617"/>
    <w:rsid w:val="00CD0980"/>
    <w:rsid w:val="00CD0C8A"/>
    <w:rsid w:val="00CD1106"/>
    <w:rsid w:val="00CD15DE"/>
    <w:rsid w:val="00CD19EF"/>
    <w:rsid w:val="00CD1B82"/>
    <w:rsid w:val="00CD1C7A"/>
    <w:rsid w:val="00CD1E32"/>
    <w:rsid w:val="00CD2853"/>
    <w:rsid w:val="00CD2A1D"/>
    <w:rsid w:val="00CD40AA"/>
    <w:rsid w:val="00CD4709"/>
    <w:rsid w:val="00CD4AF5"/>
    <w:rsid w:val="00CD4E4E"/>
    <w:rsid w:val="00CD4FE0"/>
    <w:rsid w:val="00CD51F8"/>
    <w:rsid w:val="00CD589C"/>
    <w:rsid w:val="00CD58C7"/>
    <w:rsid w:val="00CD5B33"/>
    <w:rsid w:val="00CD5C69"/>
    <w:rsid w:val="00CD5D68"/>
    <w:rsid w:val="00CD5FB0"/>
    <w:rsid w:val="00CD642C"/>
    <w:rsid w:val="00CD67DB"/>
    <w:rsid w:val="00CD7135"/>
    <w:rsid w:val="00CD746D"/>
    <w:rsid w:val="00CD7CC4"/>
    <w:rsid w:val="00CD7DBA"/>
    <w:rsid w:val="00CE03C8"/>
    <w:rsid w:val="00CE04E8"/>
    <w:rsid w:val="00CE05C6"/>
    <w:rsid w:val="00CE0826"/>
    <w:rsid w:val="00CE0A18"/>
    <w:rsid w:val="00CE0E64"/>
    <w:rsid w:val="00CE1835"/>
    <w:rsid w:val="00CE1AB2"/>
    <w:rsid w:val="00CE1AB7"/>
    <w:rsid w:val="00CE25D3"/>
    <w:rsid w:val="00CE281B"/>
    <w:rsid w:val="00CE2A93"/>
    <w:rsid w:val="00CE2ADC"/>
    <w:rsid w:val="00CE35B0"/>
    <w:rsid w:val="00CE3C01"/>
    <w:rsid w:val="00CE3D27"/>
    <w:rsid w:val="00CE44DD"/>
    <w:rsid w:val="00CE45AA"/>
    <w:rsid w:val="00CE4680"/>
    <w:rsid w:val="00CE4929"/>
    <w:rsid w:val="00CE4C08"/>
    <w:rsid w:val="00CE4E3A"/>
    <w:rsid w:val="00CE51CB"/>
    <w:rsid w:val="00CE6091"/>
    <w:rsid w:val="00CE6347"/>
    <w:rsid w:val="00CE6600"/>
    <w:rsid w:val="00CE6620"/>
    <w:rsid w:val="00CE66A8"/>
    <w:rsid w:val="00CE69E7"/>
    <w:rsid w:val="00CE784D"/>
    <w:rsid w:val="00CE7D41"/>
    <w:rsid w:val="00CF02BB"/>
    <w:rsid w:val="00CF0A1F"/>
    <w:rsid w:val="00CF0AA9"/>
    <w:rsid w:val="00CF0C57"/>
    <w:rsid w:val="00CF0E70"/>
    <w:rsid w:val="00CF11C3"/>
    <w:rsid w:val="00CF11E8"/>
    <w:rsid w:val="00CF1248"/>
    <w:rsid w:val="00CF1444"/>
    <w:rsid w:val="00CF17AA"/>
    <w:rsid w:val="00CF1B82"/>
    <w:rsid w:val="00CF1BA8"/>
    <w:rsid w:val="00CF1C2E"/>
    <w:rsid w:val="00CF1C42"/>
    <w:rsid w:val="00CF1CFB"/>
    <w:rsid w:val="00CF2320"/>
    <w:rsid w:val="00CF2556"/>
    <w:rsid w:val="00CF2786"/>
    <w:rsid w:val="00CF2E30"/>
    <w:rsid w:val="00CF3353"/>
    <w:rsid w:val="00CF3719"/>
    <w:rsid w:val="00CF3737"/>
    <w:rsid w:val="00CF393E"/>
    <w:rsid w:val="00CF3C37"/>
    <w:rsid w:val="00CF3F27"/>
    <w:rsid w:val="00CF3F6F"/>
    <w:rsid w:val="00CF4141"/>
    <w:rsid w:val="00CF4203"/>
    <w:rsid w:val="00CF429D"/>
    <w:rsid w:val="00CF489A"/>
    <w:rsid w:val="00CF494F"/>
    <w:rsid w:val="00CF4FAB"/>
    <w:rsid w:val="00CF557C"/>
    <w:rsid w:val="00CF5B3B"/>
    <w:rsid w:val="00CF6291"/>
    <w:rsid w:val="00CF6316"/>
    <w:rsid w:val="00CF6670"/>
    <w:rsid w:val="00CF6C8E"/>
    <w:rsid w:val="00CF71E7"/>
    <w:rsid w:val="00CF730D"/>
    <w:rsid w:val="00CF7420"/>
    <w:rsid w:val="00CF75CF"/>
    <w:rsid w:val="00CF7961"/>
    <w:rsid w:val="00CF79F3"/>
    <w:rsid w:val="00CF7AB5"/>
    <w:rsid w:val="00CF7C0B"/>
    <w:rsid w:val="00D000FB"/>
    <w:rsid w:val="00D00486"/>
    <w:rsid w:val="00D00525"/>
    <w:rsid w:val="00D00F92"/>
    <w:rsid w:val="00D01047"/>
    <w:rsid w:val="00D0157D"/>
    <w:rsid w:val="00D019F5"/>
    <w:rsid w:val="00D01D77"/>
    <w:rsid w:val="00D01D93"/>
    <w:rsid w:val="00D01EB3"/>
    <w:rsid w:val="00D02313"/>
    <w:rsid w:val="00D0283A"/>
    <w:rsid w:val="00D02FC2"/>
    <w:rsid w:val="00D032F0"/>
    <w:rsid w:val="00D03456"/>
    <w:rsid w:val="00D036F1"/>
    <w:rsid w:val="00D03782"/>
    <w:rsid w:val="00D03CD5"/>
    <w:rsid w:val="00D043E3"/>
    <w:rsid w:val="00D045E8"/>
    <w:rsid w:val="00D0481F"/>
    <w:rsid w:val="00D0496D"/>
    <w:rsid w:val="00D04AA0"/>
    <w:rsid w:val="00D04E63"/>
    <w:rsid w:val="00D04E9A"/>
    <w:rsid w:val="00D05430"/>
    <w:rsid w:val="00D063C8"/>
    <w:rsid w:val="00D06816"/>
    <w:rsid w:val="00D074F3"/>
    <w:rsid w:val="00D07569"/>
    <w:rsid w:val="00D0770E"/>
    <w:rsid w:val="00D0771A"/>
    <w:rsid w:val="00D07742"/>
    <w:rsid w:val="00D07F93"/>
    <w:rsid w:val="00D10129"/>
    <w:rsid w:val="00D1066D"/>
    <w:rsid w:val="00D107D7"/>
    <w:rsid w:val="00D10949"/>
    <w:rsid w:val="00D11156"/>
    <w:rsid w:val="00D113CA"/>
    <w:rsid w:val="00D11730"/>
    <w:rsid w:val="00D11941"/>
    <w:rsid w:val="00D11F53"/>
    <w:rsid w:val="00D1232A"/>
    <w:rsid w:val="00D12E18"/>
    <w:rsid w:val="00D13192"/>
    <w:rsid w:val="00D1387E"/>
    <w:rsid w:val="00D13C9E"/>
    <w:rsid w:val="00D13D62"/>
    <w:rsid w:val="00D14083"/>
    <w:rsid w:val="00D14161"/>
    <w:rsid w:val="00D14343"/>
    <w:rsid w:val="00D14505"/>
    <w:rsid w:val="00D1509E"/>
    <w:rsid w:val="00D15317"/>
    <w:rsid w:val="00D15380"/>
    <w:rsid w:val="00D15874"/>
    <w:rsid w:val="00D15981"/>
    <w:rsid w:val="00D15B55"/>
    <w:rsid w:val="00D15DB6"/>
    <w:rsid w:val="00D1622B"/>
    <w:rsid w:val="00D16267"/>
    <w:rsid w:val="00D16383"/>
    <w:rsid w:val="00D16CA2"/>
    <w:rsid w:val="00D1709E"/>
    <w:rsid w:val="00D17103"/>
    <w:rsid w:val="00D171B6"/>
    <w:rsid w:val="00D17675"/>
    <w:rsid w:val="00D17B23"/>
    <w:rsid w:val="00D17F23"/>
    <w:rsid w:val="00D201E1"/>
    <w:rsid w:val="00D20326"/>
    <w:rsid w:val="00D205C8"/>
    <w:rsid w:val="00D208DA"/>
    <w:rsid w:val="00D212AE"/>
    <w:rsid w:val="00D21403"/>
    <w:rsid w:val="00D21743"/>
    <w:rsid w:val="00D21EAB"/>
    <w:rsid w:val="00D21FA3"/>
    <w:rsid w:val="00D22456"/>
    <w:rsid w:val="00D22896"/>
    <w:rsid w:val="00D2306D"/>
    <w:rsid w:val="00D23B31"/>
    <w:rsid w:val="00D23F2A"/>
    <w:rsid w:val="00D23F2E"/>
    <w:rsid w:val="00D2405F"/>
    <w:rsid w:val="00D24C83"/>
    <w:rsid w:val="00D24EB6"/>
    <w:rsid w:val="00D2599A"/>
    <w:rsid w:val="00D25B49"/>
    <w:rsid w:val="00D25E5E"/>
    <w:rsid w:val="00D25F68"/>
    <w:rsid w:val="00D260DD"/>
    <w:rsid w:val="00D26932"/>
    <w:rsid w:val="00D26D46"/>
    <w:rsid w:val="00D271A7"/>
    <w:rsid w:val="00D27344"/>
    <w:rsid w:val="00D2797C"/>
    <w:rsid w:val="00D27CC3"/>
    <w:rsid w:val="00D305EE"/>
    <w:rsid w:val="00D30819"/>
    <w:rsid w:val="00D30B6B"/>
    <w:rsid w:val="00D30EE8"/>
    <w:rsid w:val="00D3194B"/>
    <w:rsid w:val="00D326C8"/>
    <w:rsid w:val="00D32763"/>
    <w:rsid w:val="00D32913"/>
    <w:rsid w:val="00D329CC"/>
    <w:rsid w:val="00D32D63"/>
    <w:rsid w:val="00D32D7C"/>
    <w:rsid w:val="00D32E02"/>
    <w:rsid w:val="00D32F49"/>
    <w:rsid w:val="00D33CE5"/>
    <w:rsid w:val="00D33D1B"/>
    <w:rsid w:val="00D33FD8"/>
    <w:rsid w:val="00D348FF"/>
    <w:rsid w:val="00D34BCA"/>
    <w:rsid w:val="00D35061"/>
    <w:rsid w:val="00D3510C"/>
    <w:rsid w:val="00D3524A"/>
    <w:rsid w:val="00D354C9"/>
    <w:rsid w:val="00D35699"/>
    <w:rsid w:val="00D35747"/>
    <w:rsid w:val="00D3590B"/>
    <w:rsid w:val="00D359D5"/>
    <w:rsid w:val="00D35B5E"/>
    <w:rsid w:val="00D35CA1"/>
    <w:rsid w:val="00D3608C"/>
    <w:rsid w:val="00D3620A"/>
    <w:rsid w:val="00D364BA"/>
    <w:rsid w:val="00D36A99"/>
    <w:rsid w:val="00D37190"/>
    <w:rsid w:val="00D3738C"/>
    <w:rsid w:val="00D37D91"/>
    <w:rsid w:val="00D37F52"/>
    <w:rsid w:val="00D40099"/>
    <w:rsid w:val="00D404D2"/>
    <w:rsid w:val="00D405F3"/>
    <w:rsid w:val="00D40D39"/>
    <w:rsid w:val="00D40ECF"/>
    <w:rsid w:val="00D4104B"/>
    <w:rsid w:val="00D41346"/>
    <w:rsid w:val="00D4150E"/>
    <w:rsid w:val="00D41CB8"/>
    <w:rsid w:val="00D42388"/>
    <w:rsid w:val="00D42423"/>
    <w:rsid w:val="00D42B1D"/>
    <w:rsid w:val="00D431E5"/>
    <w:rsid w:val="00D43868"/>
    <w:rsid w:val="00D440E0"/>
    <w:rsid w:val="00D44C99"/>
    <w:rsid w:val="00D452C6"/>
    <w:rsid w:val="00D453B2"/>
    <w:rsid w:val="00D45E93"/>
    <w:rsid w:val="00D460D7"/>
    <w:rsid w:val="00D4612A"/>
    <w:rsid w:val="00D46278"/>
    <w:rsid w:val="00D46569"/>
    <w:rsid w:val="00D4663F"/>
    <w:rsid w:val="00D467DC"/>
    <w:rsid w:val="00D4683E"/>
    <w:rsid w:val="00D46A59"/>
    <w:rsid w:val="00D46A66"/>
    <w:rsid w:val="00D46D28"/>
    <w:rsid w:val="00D46FB7"/>
    <w:rsid w:val="00D47CD8"/>
    <w:rsid w:val="00D50281"/>
    <w:rsid w:val="00D50533"/>
    <w:rsid w:val="00D50830"/>
    <w:rsid w:val="00D50F80"/>
    <w:rsid w:val="00D51249"/>
    <w:rsid w:val="00D5133B"/>
    <w:rsid w:val="00D516C9"/>
    <w:rsid w:val="00D51F35"/>
    <w:rsid w:val="00D522DA"/>
    <w:rsid w:val="00D52770"/>
    <w:rsid w:val="00D529C6"/>
    <w:rsid w:val="00D5324E"/>
    <w:rsid w:val="00D5335A"/>
    <w:rsid w:val="00D53C48"/>
    <w:rsid w:val="00D544A6"/>
    <w:rsid w:val="00D54789"/>
    <w:rsid w:val="00D54977"/>
    <w:rsid w:val="00D54BFE"/>
    <w:rsid w:val="00D5507F"/>
    <w:rsid w:val="00D55E10"/>
    <w:rsid w:val="00D55E3B"/>
    <w:rsid w:val="00D565BF"/>
    <w:rsid w:val="00D5677B"/>
    <w:rsid w:val="00D56D00"/>
    <w:rsid w:val="00D578EC"/>
    <w:rsid w:val="00D57F37"/>
    <w:rsid w:val="00D607F5"/>
    <w:rsid w:val="00D6144F"/>
    <w:rsid w:val="00D61C97"/>
    <w:rsid w:val="00D61E5F"/>
    <w:rsid w:val="00D620FA"/>
    <w:rsid w:val="00D624D9"/>
    <w:rsid w:val="00D6267A"/>
    <w:rsid w:val="00D626A1"/>
    <w:rsid w:val="00D62AE7"/>
    <w:rsid w:val="00D62F40"/>
    <w:rsid w:val="00D63167"/>
    <w:rsid w:val="00D63569"/>
    <w:rsid w:val="00D63765"/>
    <w:rsid w:val="00D639F3"/>
    <w:rsid w:val="00D63FFC"/>
    <w:rsid w:val="00D645CD"/>
    <w:rsid w:val="00D647D1"/>
    <w:rsid w:val="00D64F19"/>
    <w:rsid w:val="00D653BF"/>
    <w:rsid w:val="00D65427"/>
    <w:rsid w:val="00D65477"/>
    <w:rsid w:val="00D657D2"/>
    <w:rsid w:val="00D65931"/>
    <w:rsid w:val="00D65B81"/>
    <w:rsid w:val="00D65D76"/>
    <w:rsid w:val="00D65FEA"/>
    <w:rsid w:val="00D664AC"/>
    <w:rsid w:val="00D66B7E"/>
    <w:rsid w:val="00D6713E"/>
    <w:rsid w:val="00D67449"/>
    <w:rsid w:val="00D67453"/>
    <w:rsid w:val="00D67B08"/>
    <w:rsid w:val="00D67B65"/>
    <w:rsid w:val="00D67BF5"/>
    <w:rsid w:val="00D67F26"/>
    <w:rsid w:val="00D70204"/>
    <w:rsid w:val="00D70222"/>
    <w:rsid w:val="00D7028D"/>
    <w:rsid w:val="00D70497"/>
    <w:rsid w:val="00D70547"/>
    <w:rsid w:val="00D7054C"/>
    <w:rsid w:val="00D70AA5"/>
    <w:rsid w:val="00D71062"/>
    <w:rsid w:val="00D71096"/>
    <w:rsid w:val="00D71155"/>
    <w:rsid w:val="00D7120A"/>
    <w:rsid w:val="00D71254"/>
    <w:rsid w:val="00D71704"/>
    <w:rsid w:val="00D71939"/>
    <w:rsid w:val="00D71BBA"/>
    <w:rsid w:val="00D71DD4"/>
    <w:rsid w:val="00D71DE8"/>
    <w:rsid w:val="00D72E93"/>
    <w:rsid w:val="00D732C7"/>
    <w:rsid w:val="00D7332C"/>
    <w:rsid w:val="00D7347C"/>
    <w:rsid w:val="00D73A54"/>
    <w:rsid w:val="00D73BFA"/>
    <w:rsid w:val="00D73C61"/>
    <w:rsid w:val="00D74954"/>
    <w:rsid w:val="00D74C2B"/>
    <w:rsid w:val="00D754AC"/>
    <w:rsid w:val="00D75A96"/>
    <w:rsid w:val="00D7665A"/>
    <w:rsid w:val="00D7708C"/>
    <w:rsid w:val="00D772F7"/>
    <w:rsid w:val="00D77321"/>
    <w:rsid w:val="00D8068F"/>
    <w:rsid w:val="00D80909"/>
    <w:rsid w:val="00D80A9E"/>
    <w:rsid w:val="00D80E13"/>
    <w:rsid w:val="00D8142A"/>
    <w:rsid w:val="00D81938"/>
    <w:rsid w:val="00D826BE"/>
    <w:rsid w:val="00D82A35"/>
    <w:rsid w:val="00D82DAA"/>
    <w:rsid w:val="00D8301F"/>
    <w:rsid w:val="00D832CA"/>
    <w:rsid w:val="00D8388B"/>
    <w:rsid w:val="00D8393F"/>
    <w:rsid w:val="00D83983"/>
    <w:rsid w:val="00D83B50"/>
    <w:rsid w:val="00D83BB7"/>
    <w:rsid w:val="00D83F4A"/>
    <w:rsid w:val="00D846E3"/>
    <w:rsid w:val="00D847EB"/>
    <w:rsid w:val="00D848CA"/>
    <w:rsid w:val="00D85241"/>
    <w:rsid w:val="00D85282"/>
    <w:rsid w:val="00D85A49"/>
    <w:rsid w:val="00D85C8C"/>
    <w:rsid w:val="00D869DF"/>
    <w:rsid w:val="00D86A65"/>
    <w:rsid w:val="00D878A1"/>
    <w:rsid w:val="00D878D3"/>
    <w:rsid w:val="00D8794C"/>
    <w:rsid w:val="00D87DFA"/>
    <w:rsid w:val="00D902DC"/>
    <w:rsid w:val="00D90447"/>
    <w:rsid w:val="00D905EA"/>
    <w:rsid w:val="00D9095C"/>
    <w:rsid w:val="00D90C0E"/>
    <w:rsid w:val="00D90DE1"/>
    <w:rsid w:val="00D91232"/>
    <w:rsid w:val="00D91513"/>
    <w:rsid w:val="00D91630"/>
    <w:rsid w:val="00D91C1F"/>
    <w:rsid w:val="00D9230B"/>
    <w:rsid w:val="00D92348"/>
    <w:rsid w:val="00D9267C"/>
    <w:rsid w:val="00D92710"/>
    <w:rsid w:val="00D92839"/>
    <w:rsid w:val="00D92CFE"/>
    <w:rsid w:val="00D9345D"/>
    <w:rsid w:val="00D934F1"/>
    <w:rsid w:val="00D936C0"/>
    <w:rsid w:val="00D93930"/>
    <w:rsid w:val="00D93984"/>
    <w:rsid w:val="00D93FF4"/>
    <w:rsid w:val="00D94297"/>
    <w:rsid w:val="00D945C0"/>
    <w:rsid w:val="00D9471E"/>
    <w:rsid w:val="00D947B7"/>
    <w:rsid w:val="00D94BA7"/>
    <w:rsid w:val="00D94C9F"/>
    <w:rsid w:val="00D94DA6"/>
    <w:rsid w:val="00D9553B"/>
    <w:rsid w:val="00D95650"/>
    <w:rsid w:val="00D95928"/>
    <w:rsid w:val="00D95B6D"/>
    <w:rsid w:val="00D95BBF"/>
    <w:rsid w:val="00D96D9F"/>
    <w:rsid w:val="00D9707F"/>
    <w:rsid w:val="00D97178"/>
    <w:rsid w:val="00D97262"/>
    <w:rsid w:val="00D972E3"/>
    <w:rsid w:val="00D975E7"/>
    <w:rsid w:val="00D97A48"/>
    <w:rsid w:val="00D97A7B"/>
    <w:rsid w:val="00D97AC9"/>
    <w:rsid w:val="00D97FB3"/>
    <w:rsid w:val="00DA00A7"/>
    <w:rsid w:val="00DA0403"/>
    <w:rsid w:val="00DA04C2"/>
    <w:rsid w:val="00DA08A3"/>
    <w:rsid w:val="00DA0D14"/>
    <w:rsid w:val="00DA0D85"/>
    <w:rsid w:val="00DA142A"/>
    <w:rsid w:val="00DA1BA2"/>
    <w:rsid w:val="00DA2262"/>
    <w:rsid w:val="00DA2A96"/>
    <w:rsid w:val="00DA2B4E"/>
    <w:rsid w:val="00DA2D88"/>
    <w:rsid w:val="00DA3145"/>
    <w:rsid w:val="00DA351E"/>
    <w:rsid w:val="00DA3C5A"/>
    <w:rsid w:val="00DA3CEA"/>
    <w:rsid w:val="00DA3D1C"/>
    <w:rsid w:val="00DA3E5E"/>
    <w:rsid w:val="00DA40BA"/>
    <w:rsid w:val="00DA42D7"/>
    <w:rsid w:val="00DA454F"/>
    <w:rsid w:val="00DA47D3"/>
    <w:rsid w:val="00DA487A"/>
    <w:rsid w:val="00DA4A8E"/>
    <w:rsid w:val="00DA5064"/>
    <w:rsid w:val="00DA6154"/>
    <w:rsid w:val="00DA6A44"/>
    <w:rsid w:val="00DA6F4B"/>
    <w:rsid w:val="00DA72AB"/>
    <w:rsid w:val="00DA7EB9"/>
    <w:rsid w:val="00DB06A5"/>
    <w:rsid w:val="00DB0AE5"/>
    <w:rsid w:val="00DB0BA0"/>
    <w:rsid w:val="00DB0E0E"/>
    <w:rsid w:val="00DB167D"/>
    <w:rsid w:val="00DB171A"/>
    <w:rsid w:val="00DB17B2"/>
    <w:rsid w:val="00DB192C"/>
    <w:rsid w:val="00DB1CEA"/>
    <w:rsid w:val="00DB1D48"/>
    <w:rsid w:val="00DB1DC3"/>
    <w:rsid w:val="00DB240B"/>
    <w:rsid w:val="00DB2616"/>
    <w:rsid w:val="00DB27D9"/>
    <w:rsid w:val="00DB294E"/>
    <w:rsid w:val="00DB2B41"/>
    <w:rsid w:val="00DB2E0E"/>
    <w:rsid w:val="00DB2E37"/>
    <w:rsid w:val="00DB366B"/>
    <w:rsid w:val="00DB382E"/>
    <w:rsid w:val="00DB3A38"/>
    <w:rsid w:val="00DB3ECD"/>
    <w:rsid w:val="00DB4941"/>
    <w:rsid w:val="00DB4D7E"/>
    <w:rsid w:val="00DB5D99"/>
    <w:rsid w:val="00DB628D"/>
    <w:rsid w:val="00DB6B97"/>
    <w:rsid w:val="00DB6F4F"/>
    <w:rsid w:val="00DB6FF4"/>
    <w:rsid w:val="00DB70DD"/>
    <w:rsid w:val="00DB710E"/>
    <w:rsid w:val="00DB7154"/>
    <w:rsid w:val="00DB750E"/>
    <w:rsid w:val="00DB774B"/>
    <w:rsid w:val="00DB7FE1"/>
    <w:rsid w:val="00DC0612"/>
    <w:rsid w:val="00DC0883"/>
    <w:rsid w:val="00DC0972"/>
    <w:rsid w:val="00DC0BF4"/>
    <w:rsid w:val="00DC0F0B"/>
    <w:rsid w:val="00DC0FC7"/>
    <w:rsid w:val="00DC10EA"/>
    <w:rsid w:val="00DC1194"/>
    <w:rsid w:val="00DC166D"/>
    <w:rsid w:val="00DC16DF"/>
    <w:rsid w:val="00DC17A9"/>
    <w:rsid w:val="00DC2584"/>
    <w:rsid w:val="00DC276C"/>
    <w:rsid w:val="00DC2A03"/>
    <w:rsid w:val="00DC3078"/>
    <w:rsid w:val="00DC30D9"/>
    <w:rsid w:val="00DC3569"/>
    <w:rsid w:val="00DC39B6"/>
    <w:rsid w:val="00DC39D4"/>
    <w:rsid w:val="00DC3B48"/>
    <w:rsid w:val="00DC3C1F"/>
    <w:rsid w:val="00DC3CFA"/>
    <w:rsid w:val="00DC3D5C"/>
    <w:rsid w:val="00DC3D83"/>
    <w:rsid w:val="00DC401E"/>
    <w:rsid w:val="00DC46CD"/>
    <w:rsid w:val="00DC552B"/>
    <w:rsid w:val="00DC5B50"/>
    <w:rsid w:val="00DC5EFF"/>
    <w:rsid w:val="00DC61E7"/>
    <w:rsid w:val="00DC652F"/>
    <w:rsid w:val="00DC65DB"/>
    <w:rsid w:val="00DC6801"/>
    <w:rsid w:val="00DC6927"/>
    <w:rsid w:val="00DC6D5E"/>
    <w:rsid w:val="00DC6E0B"/>
    <w:rsid w:val="00DC72D5"/>
    <w:rsid w:val="00DC7566"/>
    <w:rsid w:val="00DC769A"/>
    <w:rsid w:val="00DC77B8"/>
    <w:rsid w:val="00DC7A1F"/>
    <w:rsid w:val="00DC7A9B"/>
    <w:rsid w:val="00DC7C04"/>
    <w:rsid w:val="00DC7EB4"/>
    <w:rsid w:val="00DD0469"/>
    <w:rsid w:val="00DD0476"/>
    <w:rsid w:val="00DD0894"/>
    <w:rsid w:val="00DD1070"/>
    <w:rsid w:val="00DD13AD"/>
    <w:rsid w:val="00DD13C8"/>
    <w:rsid w:val="00DD1926"/>
    <w:rsid w:val="00DD1BBF"/>
    <w:rsid w:val="00DD2015"/>
    <w:rsid w:val="00DD2377"/>
    <w:rsid w:val="00DD2852"/>
    <w:rsid w:val="00DD29B9"/>
    <w:rsid w:val="00DD2C7C"/>
    <w:rsid w:val="00DD2C9C"/>
    <w:rsid w:val="00DD2E0E"/>
    <w:rsid w:val="00DD3524"/>
    <w:rsid w:val="00DD42F7"/>
    <w:rsid w:val="00DD46FC"/>
    <w:rsid w:val="00DD4EEE"/>
    <w:rsid w:val="00DD51A3"/>
    <w:rsid w:val="00DD548C"/>
    <w:rsid w:val="00DD5651"/>
    <w:rsid w:val="00DD56BE"/>
    <w:rsid w:val="00DD5C2F"/>
    <w:rsid w:val="00DD604F"/>
    <w:rsid w:val="00DD65E1"/>
    <w:rsid w:val="00DD731F"/>
    <w:rsid w:val="00DD7750"/>
    <w:rsid w:val="00DD7B94"/>
    <w:rsid w:val="00DD7F4B"/>
    <w:rsid w:val="00DD7F4E"/>
    <w:rsid w:val="00DE015D"/>
    <w:rsid w:val="00DE01C3"/>
    <w:rsid w:val="00DE0E98"/>
    <w:rsid w:val="00DE0EB3"/>
    <w:rsid w:val="00DE1235"/>
    <w:rsid w:val="00DE1FA1"/>
    <w:rsid w:val="00DE20DC"/>
    <w:rsid w:val="00DE21E2"/>
    <w:rsid w:val="00DE22DC"/>
    <w:rsid w:val="00DE285D"/>
    <w:rsid w:val="00DE2BE8"/>
    <w:rsid w:val="00DE30A9"/>
    <w:rsid w:val="00DE30BE"/>
    <w:rsid w:val="00DE3130"/>
    <w:rsid w:val="00DE3269"/>
    <w:rsid w:val="00DE33A9"/>
    <w:rsid w:val="00DE3544"/>
    <w:rsid w:val="00DE37CD"/>
    <w:rsid w:val="00DE3BB3"/>
    <w:rsid w:val="00DE3D59"/>
    <w:rsid w:val="00DE3D86"/>
    <w:rsid w:val="00DE3EF8"/>
    <w:rsid w:val="00DE4314"/>
    <w:rsid w:val="00DE4535"/>
    <w:rsid w:val="00DE4713"/>
    <w:rsid w:val="00DE4BBA"/>
    <w:rsid w:val="00DE5193"/>
    <w:rsid w:val="00DE5290"/>
    <w:rsid w:val="00DE5349"/>
    <w:rsid w:val="00DE5EE4"/>
    <w:rsid w:val="00DE60A5"/>
    <w:rsid w:val="00DE615E"/>
    <w:rsid w:val="00DE61F5"/>
    <w:rsid w:val="00DE6264"/>
    <w:rsid w:val="00DE6A52"/>
    <w:rsid w:val="00DE6AC6"/>
    <w:rsid w:val="00DE6E2A"/>
    <w:rsid w:val="00DE7419"/>
    <w:rsid w:val="00DE74C7"/>
    <w:rsid w:val="00DE75D2"/>
    <w:rsid w:val="00DF0716"/>
    <w:rsid w:val="00DF0879"/>
    <w:rsid w:val="00DF0E0A"/>
    <w:rsid w:val="00DF0E51"/>
    <w:rsid w:val="00DF1174"/>
    <w:rsid w:val="00DF1963"/>
    <w:rsid w:val="00DF1A35"/>
    <w:rsid w:val="00DF2729"/>
    <w:rsid w:val="00DF2BA2"/>
    <w:rsid w:val="00DF33D6"/>
    <w:rsid w:val="00DF3569"/>
    <w:rsid w:val="00DF38B6"/>
    <w:rsid w:val="00DF3989"/>
    <w:rsid w:val="00DF41E5"/>
    <w:rsid w:val="00DF4348"/>
    <w:rsid w:val="00DF5628"/>
    <w:rsid w:val="00DF5FF7"/>
    <w:rsid w:val="00DF6096"/>
    <w:rsid w:val="00DF613E"/>
    <w:rsid w:val="00DF6457"/>
    <w:rsid w:val="00DF66A2"/>
    <w:rsid w:val="00DF692D"/>
    <w:rsid w:val="00DF6AEA"/>
    <w:rsid w:val="00DF6D81"/>
    <w:rsid w:val="00DF76B7"/>
    <w:rsid w:val="00DF7ED5"/>
    <w:rsid w:val="00E00398"/>
    <w:rsid w:val="00E005FB"/>
    <w:rsid w:val="00E0077F"/>
    <w:rsid w:val="00E00A0C"/>
    <w:rsid w:val="00E00C14"/>
    <w:rsid w:val="00E00EDA"/>
    <w:rsid w:val="00E01674"/>
    <w:rsid w:val="00E01932"/>
    <w:rsid w:val="00E01D14"/>
    <w:rsid w:val="00E0239C"/>
    <w:rsid w:val="00E02479"/>
    <w:rsid w:val="00E02818"/>
    <w:rsid w:val="00E028C7"/>
    <w:rsid w:val="00E02C03"/>
    <w:rsid w:val="00E02CBE"/>
    <w:rsid w:val="00E02F4B"/>
    <w:rsid w:val="00E031D5"/>
    <w:rsid w:val="00E031F4"/>
    <w:rsid w:val="00E035FC"/>
    <w:rsid w:val="00E0386D"/>
    <w:rsid w:val="00E03C80"/>
    <w:rsid w:val="00E03CD2"/>
    <w:rsid w:val="00E03CDC"/>
    <w:rsid w:val="00E03CE9"/>
    <w:rsid w:val="00E040E1"/>
    <w:rsid w:val="00E040F5"/>
    <w:rsid w:val="00E04222"/>
    <w:rsid w:val="00E048DD"/>
    <w:rsid w:val="00E048F6"/>
    <w:rsid w:val="00E049BD"/>
    <w:rsid w:val="00E04BEB"/>
    <w:rsid w:val="00E0506A"/>
    <w:rsid w:val="00E0535C"/>
    <w:rsid w:val="00E0541E"/>
    <w:rsid w:val="00E05486"/>
    <w:rsid w:val="00E054FC"/>
    <w:rsid w:val="00E05571"/>
    <w:rsid w:val="00E05AAD"/>
    <w:rsid w:val="00E05EED"/>
    <w:rsid w:val="00E06189"/>
    <w:rsid w:val="00E06531"/>
    <w:rsid w:val="00E065D6"/>
    <w:rsid w:val="00E06637"/>
    <w:rsid w:val="00E06C0A"/>
    <w:rsid w:val="00E072C9"/>
    <w:rsid w:val="00E07332"/>
    <w:rsid w:val="00E07501"/>
    <w:rsid w:val="00E0783D"/>
    <w:rsid w:val="00E07A59"/>
    <w:rsid w:val="00E10031"/>
    <w:rsid w:val="00E10809"/>
    <w:rsid w:val="00E10AC4"/>
    <w:rsid w:val="00E113C2"/>
    <w:rsid w:val="00E114C2"/>
    <w:rsid w:val="00E11932"/>
    <w:rsid w:val="00E11CA5"/>
    <w:rsid w:val="00E11E79"/>
    <w:rsid w:val="00E126BA"/>
    <w:rsid w:val="00E1278E"/>
    <w:rsid w:val="00E12AF9"/>
    <w:rsid w:val="00E1315E"/>
    <w:rsid w:val="00E13412"/>
    <w:rsid w:val="00E14270"/>
    <w:rsid w:val="00E1454F"/>
    <w:rsid w:val="00E14EA1"/>
    <w:rsid w:val="00E150D5"/>
    <w:rsid w:val="00E154A1"/>
    <w:rsid w:val="00E15A7C"/>
    <w:rsid w:val="00E163EE"/>
    <w:rsid w:val="00E167A9"/>
    <w:rsid w:val="00E168AF"/>
    <w:rsid w:val="00E16F16"/>
    <w:rsid w:val="00E172FE"/>
    <w:rsid w:val="00E174DB"/>
    <w:rsid w:val="00E175F8"/>
    <w:rsid w:val="00E1792A"/>
    <w:rsid w:val="00E179BC"/>
    <w:rsid w:val="00E179D5"/>
    <w:rsid w:val="00E17D9C"/>
    <w:rsid w:val="00E201D3"/>
    <w:rsid w:val="00E2024F"/>
    <w:rsid w:val="00E204FB"/>
    <w:rsid w:val="00E20FDD"/>
    <w:rsid w:val="00E21777"/>
    <w:rsid w:val="00E21DE7"/>
    <w:rsid w:val="00E21EE7"/>
    <w:rsid w:val="00E21EF9"/>
    <w:rsid w:val="00E21F01"/>
    <w:rsid w:val="00E22241"/>
    <w:rsid w:val="00E22D4B"/>
    <w:rsid w:val="00E22D5A"/>
    <w:rsid w:val="00E230B1"/>
    <w:rsid w:val="00E230C1"/>
    <w:rsid w:val="00E231B5"/>
    <w:rsid w:val="00E2351D"/>
    <w:rsid w:val="00E236B9"/>
    <w:rsid w:val="00E2383D"/>
    <w:rsid w:val="00E23F15"/>
    <w:rsid w:val="00E24420"/>
    <w:rsid w:val="00E24697"/>
    <w:rsid w:val="00E24F31"/>
    <w:rsid w:val="00E2512D"/>
    <w:rsid w:val="00E25276"/>
    <w:rsid w:val="00E255C6"/>
    <w:rsid w:val="00E2589C"/>
    <w:rsid w:val="00E25B2E"/>
    <w:rsid w:val="00E25F21"/>
    <w:rsid w:val="00E261B0"/>
    <w:rsid w:val="00E261EF"/>
    <w:rsid w:val="00E262A8"/>
    <w:rsid w:val="00E263E9"/>
    <w:rsid w:val="00E26464"/>
    <w:rsid w:val="00E264E2"/>
    <w:rsid w:val="00E268AC"/>
    <w:rsid w:val="00E2710A"/>
    <w:rsid w:val="00E2722F"/>
    <w:rsid w:val="00E272AD"/>
    <w:rsid w:val="00E27307"/>
    <w:rsid w:val="00E2732A"/>
    <w:rsid w:val="00E27476"/>
    <w:rsid w:val="00E2751F"/>
    <w:rsid w:val="00E276FB"/>
    <w:rsid w:val="00E30444"/>
    <w:rsid w:val="00E30613"/>
    <w:rsid w:val="00E3111C"/>
    <w:rsid w:val="00E313F8"/>
    <w:rsid w:val="00E31411"/>
    <w:rsid w:val="00E31704"/>
    <w:rsid w:val="00E31D18"/>
    <w:rsid w:val="00E31D89"/>
    <w:rsid w:val="00E320E1"/>
    <w:rsid w:val="00E322F6"/>
    <w:rsid w:val="00E32775"/>
    <w:rsid w:val="00E327F0"/>
    <w:rsid w:val="00E32E48"/>
    <w:rsid w:val="00E32F8A"/>
    <w:rsid w:val="00E33008"/>
    <w:rsid w:val="00E33050"/>
    <w:rsid w:val="00E33EF5"/>
    <w:rsid w:val="00E34F5F"/>
    <w:rsid w:val="00E3515E"/>
    <w:rsid w:val="00E357A2"/>
    <w:rsid w:val="00E359CC"/>
    <w:rsid w:val="00E361EA"/>
    <w:rsid w:val="00E364DE"/>
    <w:rsid w:val="00E3687A"/>
    <w:rsid w:val="00E3689D"/>
    <w:rsid w:val="00E36D07"/>
    <w:rsid w:val="00E36E96"/>
    <w:rsid w:val="00E3709A"/>
    <w:rsid w:val="00E374F4"/>
    <w:rsid w:val="00E37647"/>
    <w:rsid w:val="00E378C1"/>
    <w:rsid w:val="00E379B8"/>
    <w:rsid w:val="00E401DD"/>
    <w:rsid w:val="00E403E9"/>
    <w:rsid w:val="00E407B8"/>
    <w:rsid w:val="00E411BF"/>
    <w:rsid w:val="00E413BA"/>
    <w:rsid w:val="00E41449"/>
    <w:rsid w:val="00E41592"/>
    <w:rsid w:val="00E41ED2"/>
    <w:rsid w:val="00E42576"/>
    <w:rsid w:val="00E42625"/>
    <w:rsid w:val="00E427EA"/>
    <w:rsid w:val="00E42C59"/>
    <w:rsid w:val="00E42EFA"/>
    <w:rsid w:val="00E43072"/>
    <w:rsid w:val="00E43189"/>
    <w:rsid w:val="00E4341D"/>
    <w:rsid w:val="00E43441"/>
    <w:rsid w:val="00E437C2"/>
    <w:rsid w:val="00E43F27"/>
    <w:rsid w:val="00E43FF5"/>
    <w:rsid w:val="00E4433D"/>
    <w:rsid w:val="00E447DB"/>
    <w:rsid w:val="00E4542F"/>
    <w:rsid w:val="00E45BC4"/>
    <w:rsid w:val="00E45F3A"/>
    <w:rsid w:val="00E46153"/>
    <w:rsid w:val="00E46304"/>
    <w:rsid w:val="00E4633A"/>
    <w:rsid w:val="00E46680"/>
    <w:rsid w:val="00E469AB"/>
    <w:rsid w:val="00E46C60"/>
    <w:rsid w:val="00E46CA6"/>
    <w:rsid w:val="00E47093"/>
    <w:rsid w:val="00E4733E"/>
    <w:rsid w:val="00E47343"/>
    <w:rsid w:val="00E4758B"/>
    <w:rsid w:val="00E47D23"/>
    <w:rsid w:val="00E5012F"/>
    <w:rsid w:val="00E50193"/>
    <w:rsid w:val="00E50238"/>
    <w:rsid w:val="00E508F0"/>
    <w:rsid w:val="00E50BAE"/>
    <w:rsid w:val="00E50D53"/>
    <w:rsid w:val="00E50F6B"/>
    <w:rsid w:val="00E5123B"/>
    <w:rsid w:val="00E51481"/>
    <w:rsid w:val="00E5193C"/>
    <w:rsid w:val="00E51BF5"/>
    <w:rsid w:val="00E51C06"/>
    <w:rsid w:val="00E51C83"/>
    <w:rsid w:val="00E51F89"/>
    <w:rsid w:val="00E52067"/>
    <w:rsid w:val="00E523BD"/>
    <w:rsid w:val="00E523DB"/>
    <w:rsid w:val="00E5251C"/>
    <w:rsid w:val="00E52A2C"/>
    <w:rsid w:val="00E5300C"/>
    <w:rsid w:val="00E531B1"/>
    <w:rsid w:val="00E535E8"/>
    <w:rsid w:val="00E53670"/>
    <w:rsid w:val="00E538C2"/>
    <w:rsid w:val="00E53A77"/>
    <w:rsid w:val="00E53B10"/>
    <w:rsid w:val="00E54777"/>
    <w:rsid w:val="00E54994"/>
    <w:rsid w:val="00E54ABB"/>
    <w:rsid w:val="00E54CCE"/>
    <w:rsid w:val="00E550A9"/>
    <w:rsid w:val="00E552D5"/>
    <w:rsid w:val="00E5540A"/>
    <w:rsid w:val="00E55BBF"/>
    <w:rsid w:val="00E55E76"/>
    <w:rsid w:val="00E56B13"/>
    <w:rsid w:val="00E56ECE"/>
    <w:rsid w:val="00E56EE3"/>
    <w:rsid w:val="00E5700B"/>
    <w:rsid w:val="00E57DCF"/>
    <w:rsid w:val="00E60758"/>
    <w:rsid w:val="00E6089E"/>
    <w:rsid w:val="00E60ADD"/>
    <w:rsid w:val="00E60D55"/>
    <w:rsid w:val="00E61180"/>
    <w:rsid w:val="00E61311"/>
    <w:rsid w:val="00E61855"/>
    <w:rsid w:val="00E61BAA"/>
    <w:rsid w:val="00E620CF"/>
    <w:rsid w:val="00E62215"/>
    <w:rsid w:val="00E623EE"/>
    <w:rsid w:val="00E62511"/>
    <w:rsid w:val="00E62769"/>
    <w:rsid w:val="00E6286A"/>
    <w:rsid w:val="00E62918"/>
    <w:rsid w:val="00E62AAE"/>
    <w:rsid w:val="00E63036"/>
    <w:rsid w:val="00E631C1"/>
    <w:rsid w:val="00E632A2"/>
    <w:rsid w:val="00E63784"/>
    <w:rsid w:val="00E637E9"/>
    <w:rsid w:val="00E63A2F"/>
    <w:rsid w:val="00E63C7B"/>
    <w:rsid w:val="00E63CA1"/>
    <w:rsid w:val="00E63D80"/>
    <w:rsid w:val="00E64058"/>
    <w:rsid w:val="00E6416F"/>
    <w:rsid w:val="00E64346"/>
    <w:rsid w:val="00E644FC"/>
    <w:rsid w:val="00E64700"/>
    <w:rsid w:val="00E647E4"/>
    <w:rsid w:val="00E649E3"/>
    <w:rsid w:val="00E6512A"/>
    <w:rsid w:val="00E653D5"/>
    <w:rsid w:val="00E65770"/>
    <w:rsid w:val="00E65C25"/>
    <w:rsid w:val="00E65D7B"/>
    <w:rsid w:val="00E65DDB"/>
    <w:rsid w:val="00E663A7"/>
    <w:rsid w:val="00E66418"/>
    <w:rsid w:val="00E6695B"/>
    <w:rsid w:val="00E66BBA"/>
    <w:rsid w:val="00E66C19"/>
    <w:rsid w:val="00E6719B"/>
    <w:rsid w:val="00E67AFA"/>
    <w:rsid w:val="00E67B13"/>
    <w:rsid w:val="00E70CC8"/>
    <w:rsid w:val="00E70E12"/>
    <w:rsid w:val="00E70FDF"/>
    <w:rsid w:val="00E71043"/>
    <w:rsid w:val="00E710A5"/>
    <w:rsid w:val="00E715C4"/>
    <w:rsid w:val="00E71F3C"/>
    <w:rsid w:val="00E721B4"/>
    <w:rsid w:val="00E72B71"/>
    <w:rsid w:val="00E72DA1"/>
    <w:rsid w:val="00E73242"/>
    <w:rsid w:val="00E73275"/>
    <w:rsid w:val="00E732A2"/>
    <w:rsid w:val="00E73678"/>
    <w:rsid w:val="00E73862"/>
    <w:rsid w:val="00E73F43"/>
    <w:rsid w:val="00E7426D"/>
    <w:rsid w:val="00E743C0"/>
    <w:rsid w:val="00E752E2"/>
    <w:rsid w:val="00E753E1"/>
    <w:rsid w:val="00E75439"/>
    <w:rsid w:val="00E75549"/>
    <w:rsid w:val="00E76637"/>
    <w:rsid w:val="00E76728"/>
    <w:rsid w:val="00E76A5D"/>
    <w:rsid w:val="00E76A93"/>
    <w:rsid w:val="00E77072"/>
    <w:rsid w:val="00E77708"/>
    <w:rsid w:val="00E7788F"/>
    <w:rsid w:val="00E77E62"/>
    <w:rsid w:val="00E80014"/>
    <w:rsid w:val="00E8048C"/>
    <w:rsid w:val="00E804F2"/>
    <w:rsid w:val="00E80906"/>
    <w:rsid w:val="00E821BF"/>
    <w:rsid w:val="00E822C7"/>
    <w:rsid w:val="00E826A0"/>
    <w:rsid w:val="00E82750"/>
    <w:rsid w:val="00E828FC"/>
    <w:rsid w:val="00E82A02"/>
    <w:rsid w:val="00E82A12"/>
    <w:rsid w:val="00E82CA8"/>
    <w:rsid w:val="00E832D7"/>
    <w:rsid w:val="00E834C7"/>
    <w:rsid w:val="00E834E5"/>
    <w:rsid w:val="00E840CA"/>
    <w:rsid w:val="00E841A8"/>
    <w:rsid w:val="00E8433B"/>
    <w:rsid w:val="00E844C0"/>
    <w:rsid w:val="00E84603"/>
    <w:rsid w:val="00E84749"/>
    <w:rsid w:val="00E847AB"/>
    <w:rsid w:val="00E84B22"/>
    <w:rsid w:val="00E84F1D"/>
    <w:rsid w:val="00E85070"/>
    <w:rsid w:val="00E86284"/>
    <w:rsid w:val="00E86312"/>
    <w:rsid w:val="00E86403"/>
    <w:rsid w:val="00E8640D"/>
    <w:rsid w:val="00E86862"/>
    <w:rsid w:val="00E868B3"/>
    <w:rsid w:val="00E86990"/>
    <w:rsid w:val="00E86A68"/>
    <w:rsid w:val="00E86C5E"/>
    <w:rsid w:val="00E87193"/>
    <w:rsid w:val="00E871B4"/>
    <w:rsid w:val="00E87218"/>
    <w:rsid w:val="00E87558"/>
    <w:rsid w:val="00E876C3"/>
    <w:rsid w:val="00E87FCB"/>
    <w:rsid w:val="00E9004F"/>
    <w:rsid w:val="00E90332"/>
    <w:rsid w:val="00E90565"/>
    <w:rsid w:val="00E90BAB"/>
    <w:rsid w:val="00E90DBC"/>
    <w:rsid w:val="00E91237"/>
    <w:rsid w:val="00E9145A"/>
    <w:rsid w:val="00E9262C"/>
    <w:rsid w:val="00E9272F"/>
    <w:rsid w:val="00E92737"/>
    <w:rsid w:val="00E92907"/>
    <w:rsid w:val="00E92C3C"/>
    <w:rsid w:val="00E92C9E"/>
    <w:rsid w:val="00E92D62"/>
    <w:rsid w:val="00E935CB"/>
    <w:rsid w:val="00E937B3"/>
    <w:rsid w:val="00E9430F"/>
    <w:rsid w:val="00E94829"/>
    <w:rsid w:val="00E94A61"/>
    <w:rsid w:val="00E94B89"/>
    <w:rsid w:val="00E94BF2"/>
    <w:rsid w:val="00E94C48"/>
    <w:rsid w:val="00E94E86"/>
    <w:rsid w:val="00E95135"/>
    <w:rsid w:val="00E952F8"/>
    <w:rsid w:val="00E95626"/>
    <w:rsid w:val="00E95750"/>
    <w:rsid w:val="00E957C7"/>
    <w:rsid w:val="00E95CA6"/>
    <w:rsid w:val="00E95D20"/>
    <w:rsid w:val="00E95D8E"/>
    <w:rsid w:val="00E96056"/>
    <w:rsid w:val="00E965CB"/>
    <w:rsid w:val="00E968CE"/>
    <w:rsid w:val="00E96B9F"/>
    <w:rsid w:val="00E96D17"/>
    <w:rsid w:val="00E96F7F"/>
    <w:rsid w:val="00E971C2"/>
    <w:rsid w:val="00E9728C"/>
    <w:rsid w:val="00E977EF"/>
    <w:rsid w:val="00E979B0"/>
    <w:rsid w:val="00E97DF2"/>
    <w:rsid w:val="00EA03D7"/>
    <w:rsid w:val="00EA0D2F"/>
    <w:rsid w:val="00EA11BB"/>
    <w:rsid w:val="00EA139D"/>
    <w:rsid w:val="00EA16F6"/>
    <w:rsid w:val="00EA1B79"/>
    <w:rsid w:val="00EA21BB"/>
    <w:rsid w:val="00EA2943"/>
    <w:rsid w:val="00EA2D41"/>
    <w:rsid w:val="00EA3402"/>
    <w:rsid w:val="00EA369A"/>
    <w:rsid w:val="00EA3A7F"/>
    <w:rsid w:val="00EA3ABF"/>
    <w:rsid w:val="00EA4C3C"/>
    <w:rsid w:val="00EA587B"/>
    <w:rsid w:val="00EA58D1"/>
    <w:rsid w:val="00EA5CC6"/>
    <w:rsid w:val="00EA5DCD"/>
    <w:rsid w:val="00EA6162"/>
    <w:rsid w:val="00EA68E6"/>
    <w:rsid w:val="00EA6A1F"/>
    <w:rsid w:val="00EA6A2F"/>
    <w:rsid w:val="00EA6A36"/>
    <w:rsid w:val="00EA6D6B"/>
    <w:rsid w:val="00EA7E25"/>
    <w:rsid w:val="00EB06A7"/>
    <w:rsid w:val="00EB09F2"/>
    <w:rsid w:val="00EB0FF9"/>
    <w:rsid w:val="00EB1BB7"/>
    <w:rsid w:val="00EB1E0D"/>
    <w:rsid w:val="00EB1E74"/>
    <w:rsid w:val="00EB243D"/>
    <w:rsid w:val="00EB27B1"/>
    <w:rsid w:val="00EB299A"/>
    <w:rsid w:val="00EB2E49"/>
    <w:rsid w:val="00EB2FA3"/>
    <w:rsid w:val="00EB3BAE"/>
    <w:rsid w:val="00EB409C"/>
    <w:rsid w:val="00EB4436"/>
    <w:rsid w:val="00EB46C9"/>
    <w:rsid w:val="00EB4859"/>
    <w:rsid w:val="00EB4B1B"/>
    <w:rsid w:val="00EB4FC9"/>
    <w:rsid w:val="00EB4FDE"/>
    <w:rsid w:val="00EB5000"/>
    <w:rsid w:val="00EB54A7"/>
    <w:rsid w:val="00EB54B0"/>
    <w:rsid w:val="00EB553D"/>
    <w:rsid w:val="00EB5669"/>
    <w:rsid w:val="00EB5759"/>
    <w:rsid w:val="00EB5CDF"/>
    <w:rsid w:val="00EB5FEC"/>
    <w:rsid w:val="00EB643C"/>
    <w:rsid w:val="00EB6461"/>
    <w:rsid w:val="00EB69FB"/>
    <w:rsid w:val="00EB6BAC"/>
    <w:rsid w:val="00EB6F55"/>
    <w:rsid w:val="00EB6FAA"/>
    <w:rsid w:val="00EB7444"/>
    <w:rsid w:val="00EB78E8"/>
    <w:rsid w:val="00EB7AB3"/>
    <w:rsid w:val="00EC02C6"/>
    <w:rsid w:val="00EC04E7"/>
    <w:rsid w:val="00EC060A"/>
    <w:rsid w:val="00EC11DC"/>
    <w:rsid w:val="00EC131F"/>
    <w:rsid w:val="00EC17AF"/>
    <w:rsid w:val="00EC193C"/>
    <w:rsid w:val="00EC1D71"/>
    <w:rsid w:val="00EC1E1F"/>
    <w:rsid w:val="00EC1ED7"/>
    <w:rsid w:val="00EC26AE"/>
    <w:rsid w:val="00EC2CEF"/>
    <w:rsid w:val="00EC3604"/>
    <w:rsid w:val="00EC3876"/>
    <w:rsid w:val="00EC3881"/>
    <w:rsid w:val="00EC3CC3"/>
    <w:rsid w:val="00EC3EF9"/>
    <w:rsid w:val="00EC3F58"/>
    <w:rsid w:val="00EC3FDC"/>
    <w:rsid w:val="00EC400A"/>
    <w:rsid w:val="00EC4071"/>
    <w:rsid w:val="00EC4464"/>
    <w:rsid w:val="00EC4635"/>
    <w:rsid w:val="00EC4853"/>
    <w:rsid w:val="00EC4DD8"/>
    <w:rsid w:val="00EC52D6"/>
    <w:rsid w:val="00EC5688"/>
    <w:rsid w:val="00EC58DA"/>
    <w:rsid w:val="00EC58F9"/>
    <w:rsid w:val="00EC5C25"/>
    <w:rsid w:val="00EC5C8D"/>
    <w:rsid w:val="00EC663C"/>
    <w:rsid w:val="00EC6795"/>
    <w:rsid w:val="00EC691E"/>
    <w:rsid w:val="00EC69A6"/>
    <w:rsid w:val="00EC719E"/>
    <w:rsid w:val="00EC73E6"/>
    <w:rsid w:val="00EC7E9B"/>
    <w:rsid w:val="00ED036F"/>
    <w:rsid w:val="00ED04C3"/>
    <w:rsid w:val="00ED05CB"/>
    <w:rsid w:val="00ED067D"/>
    <w:rsid w:val="00ED0891"/>
    <w:rsid w:val="00ED0C61"/>
    <w:rsid w:val="00ED0C67"/>
    <w:rsid w:val="00ED10E1"/>
    <w:rsid w:val="00ED1DD4"/>
    <w:rsid w:val="00ED2083"/>
    <w:rsid w:val="00ED2277"/>
    <w:rsid w:val="00ED243F"/>
    <w:rsid w:val="00ED285F"/>
    <w:rsid w:val="00ED2EB2"/>
    <w:rsid w:val="00ED3590"/>
    <w:rsid w:val="00ED3679"/>
    <w:rsid w:val="00ED3739"/>
    <w:rsid w:val="00ED3921"/>
    <w:rsid w:val="00ED4574"/>
    <w:rsid w:val="00ED4579"/>
    <w:rsid w:val="00ED459A"/>
    <w:rsid w:val="00ED47E3"/>
    <w:rsid w:val="00ED4930"/>
    <w:rsid w:val="00ED4D26"/>
    <w:rsid w:val="00ED4FE0"/>
    <w:rsid w:val="00ED57E0"/>
    <w:rsid w:val="00ED6169"/>
    <w:rsid w:val="00ED63AA"/>
    <w:rsid w:val="00ED680F"/>
    <w:rsid w:val="00ED6873"/>
    <w:rsid w:val="00ED6C32"/>
    <w:rsid w:val="00ED6F99"/>
    <w:rsid w:val="00ED722E"/>
    <w:rsid w:val="00EE0453"/>
    <w:rsid w:val="00EE0835"/>
    <w:rsid w:val="00EE0DA8"/>
    <w:rsid w:val="00EE1743"/>
    <w:rsid w:val="00EE19AB"/>
    <w:rsid w:val="00EE1F60"/>
    <w:rsid w:val="00EE212E"/>
    <w:rsid w:val="00EE236B"/>
    <w:rsid w:val="00EE260D"/>
    <w:rsid w:val="00EE27B6"/>
    <w:rsid w:val="00EE3228"/>
    <w:rsid w:val="00EE32E2"/>
    <w:rsid w:val="00EE3650"/>
    <w:rsid w:val="00EE3A52"/>
    <w:rsid w:val="00EE3ADE"/>
    <w:rsid w:val="00EE3ED6"/>
    <w:rsid w:val="00EE4064"/>
    <w:rsid w:val="00EE43B0"/>
    <w:rsid w:val="00EE4594"/>
    <w:rsid w:val="00EE478D"/>
    <w:rsid w:val="00EE4883"/>
    <w:rsid w:val="00EE48BF"/>
    <w:rsid w:val="00EE4A38"/>
    <w:rsid w:val="00EE4C96"/>
    <w:rsid w:val="00EE4E4E"/>
    <w:rsid w:val="00EE5316"/>
    <w:rsid w:val="00EE54E5"/>
    <w:rsid w:val="00EE58CA"/>
    <w:rsid w:val="00EE58D1"/>
    <w:rsid w:val="00EE58DB"/>
    <w:rsid w:val="00EE5AB9"/>
    <w:rsid w:val="00EE5FB0"/>
    <w:rsid w:val="00EE61ED"/>
    <w:rsid w:val="00EE6F59"/>
    <w:rsid w:val="00EE7425"/>
    <w:rsid w:val="00EE784C"/>
    <w:rsid w:val="00EE79C6"/>
    <w:rsid w:val="00EE7AE2"/>
    <w:rsid w:val="00EE7CDE"/>
    <w:rsid w:val="00EE7DD0"/>
    <w:rsid w:val="00EF0155"/>
    <w:rsid w:val="00EF027A"/>
    <w:rsid w:val="00EF0763"/>
    <w:rsid w:val="00EF0A73"/>
    <w:rsid w:val="00EF0B98"/>
    <w:rsid w:val="00EF0E6A"/>
    <w:rsid w:val="00EF0EF2"/>
    <w:rsid w:val="00EF10F0"/>
    <w:rsid w:val="00EF13CE"/>
    <w:rsid w:val="00EF164C"/>
    <w:rsid w:val="00EF1676"/>
    <w:rsid w:val="00EF1962"/>
    <w:rsid w:val="00EF23E7"/>
    <w:rsid w:val="00EF27D2"/>
    <w:rsid w:val="00EF2B14"/>
    <w:rsid w:val="00EF2B8D"/>
    <w:rsid w:val="00EF2C1C"/>
    <w:rsid w:val="00EF2C83"/>
    <w:rsid w:val="00EF3454"/>
    <w:rsid w:val="00EF3838"/>
    <w:rsid w:val="00EF411F"/>
    <w:rsid w:val="00EF41C3"/>
    <w:rsid w:val="00EF43A2"/>
    <w:rsid w:val="00EF4588"/>
    <w:rsid w:val="00EF4B14"/>
    <w:rsid w:val="00EF4D6B"/>
    <w:rsid w:val="00EF4FFE"/>
    <w:rsid w:val="00EF5693"/>
    <w:rsid w:val="00EF57BB"/>
    <w:rsid w:val="00EF5824"/>
    <w:rsid w:val="00EF5DE7"/>
    <w:rsid w:val="00EF5FBF"/>
    <w:rsid w:val="00EF6237"/>
    <w:rsid w:val="00EF696D"/>
    <w:rsid w:val="00EF7248"/>
    <w:rsid w:val="00EF792D"/>
    <w:rsid w:val="00EF7AD3"/>
    <w:rsid w:val="00EF7C9E"/>
    <w:rsid w:val="00EF7F21"/>
    <w:rsid w:val="00F002D6"/>
    <w:rsid w:val="00F004A0"/>
    <w:rsid w:val="00F00671"/>
    <w:rsid w:val="00F006A9"/>
    <w:rsid w:val="00F00E61"/>
    <w:rsid w:val="00F011DE"/>
    <w:rsid w:val="00F01318"/>
    <w:rsid w:val="00F01688"/>
    <w:rsid w:val="00F0195D"/>
    <w:rsid w:val="00F01B6E"/>
    <w:rsid w:val="00F01D94"/>
    <w:rsid w:val="00F0217F"/>
    <w:rsid w:val="00F021B6"/>
    <w:rsid w:val="00F022D4"/>
    <w:rsid w:val="00F026BA"/>
    <w:rsid w:val="00F032A2"/>
    <w:rsid w:val="00F033B6"/>
    <w:rsid w:val="00F03446"/>
    <w:rsid w:val="00F039B6"/>
    <w:rsid w:val="00F03D38"/>
    <w:rsid w:val="00F03D77"/>
    <w:rsid w:val="00F03DA2"/>
    <w:rsid w:val="00F049EE"/>
    <w:rsid w:val="00F04F54"/>
    <w:rsid w:val="00F04FE8"/>
    <w:rsid w:val="00F050F7"/>
    <w:rsid w:val="00F051A6"/>
    <w:rsid w:val="00F055AD"/>
    <w:rsid w:val="00F05675"/>
    <w:rsid w:val="00F05818"/>
    <w:rsid w:val="00F0589A"/>
    <w:rsid w:val="00F05968"/>
    <w:rsid w:val="00F05CA3"/>
    <w:rsid w:val="00F05E49"/>
    <w:rsid w:val="00F0674E"/>
    <w:rsid w:val="00F06D66"/>
    <w:rsid w:val="00F0702E"/>
    <w:rsid w:val="00F0719F"/>
    <w:rsid w:val="00F073D0"/>
    <w:rsid w:val="00F077D6"/>
    <w:rsid w:val="00F07A98"/>
    <w:rsid w:val="00F07D47"/>
    <w:rsid w:val="00F101C0"/>
    <w:rsid w:val="00F101E5"/>
    <w:rsid w:val="00F10435"/>
    <w:rsid w:val="00F105C7"/>
    <w:rsid w:val="00F10854"/>
    <w:rsid w:val="00F10B9D"/>
    <w:rsid w:val="00F10D87"/>
    <w:rsid w:val="00F10FBD"/>
    <w:rsid w:val="00F11620"/>
    <w:rsid w:val="00F1234B"/>
    <w:rsid w:val="00F12812"/>
    <w:rsid w:val="00F12F08"/>
    <w:rsid w:val="00F1304E"/>
    <w:rsid w:val="00F137DC"/>
    <w:rsid w:val="00F13C30"/>
    <w:rsid w:val="00F14294"/>
    <w:rsid w:val="00F143FA"/>
    <w:rsid w:val="00F149F2"/>
    <w:rsid w:val="00F151B7"/>
    <w:rsid w:val="00F1582E"/>
    <w:rsid w:val="00F15EF7"/>
    <w:rsid w:val="00F16266"/>
    <w:rsid w:val="00F1693D"/>
    <w:rsid w:val="00F17021"/>
    <w:rsid w:val="00F17230"/>
    <w:rsid w:val="00F17516"/>
    <w:rsid w:val="00F17DE0"/>
    <w:rsid w:val="00F20320"/>
    <w:rsid w:val="00F206F7"/>
    <w:rsid w:val="00F20A71"/>
    <w:rsid w:val="00F20B73"/>
    <w:rsid w:val="00F20E0F"/>
    <w:rsid w:val="00F211B1"/>
    <w:rsid w:val="00F2155E"/>
    <w:rsid w:val="00F218E6"/>
    <w:rsid w:val="00F21BA7"/>
    <w:rsid w:val="00F21BBF"/>
    <w:rsid w:val="00F2221F"/>
    <w:rsid w:val="00F222D8"/>
    <w:rsid w:val="00F22484"/>
    <w:rsid w:val="00F2279E"/>
    <w:rsid w:val="00F22FAA"/>
    <w:rsid w:val="00F2323A"/>
    <w:rsid w:val="00F235FE"/>
    <w:rsid w:val="00F23688"/>
    <w:rsid w:val="00F23888"/>
    <w:rsid w:val="00F23B3D"/>
    <w:rsid w:val="00F249D9"/>
    <w:rsid w:val="00F24BDF"/>
    <w:rsid w:val="00F24BF0"/>
    <w:rsid w:val="00F252BC"/>
    <w:rsid w:val="00F25745"/>
    <w:rsid w:val="00F257AE"/>
    <w:rsid w:val="00F25A17"/>
    <w:rsid w:val="00F25D4F"/>
    <w:rsid w:val="00F26481"/>
    <w:rsid w:val="00F2662B"/>
    <w:rsid w:val="00F2678F"/>
    <w:rsid w:val="00F26A8D"/>
    <w:rsid w:val="00F26E8F"/>
    <w:rsid w:val="00F27142"/>
    <w:rsid w:val="00F272E7"/>
    <w:rsid w:val="00F278F3"/>
    <w:rsid w:val="00F27CB1"/>
    <w:rsid w:val="00F27E77"/>
    <w:rsid w:val="00F27EB9"/>
    <w:rsid w:val="00F302DF"/>
    <w:rsid w:val="00F30544"/>
    <w:rsid w:val="00F3058C"/>
    <w:rsid w:val="00F30927"/>
    <w:rsid w:val="00F30A82"/>
    <w:rsid w:val="00F30AED"/>
    <w:rsid w:val="00F30C12"/>
    <w:rsid w:val="00F30C83"/>
    <w:rsid w:val="00F3178C"/>
    <w:rsid w:val="00F318C5"/>
    <w:rsid w:val="00F31BAB"/>
    <w:rsid w:val="00F31D43"/>
    <w:rsid w:val="00F31FA1"/>
    <w:rsid w:val="00F3211E"/>
    <w:rsid w:val="00F324BD"/>
    <w:rsid w:val="00F3262D"/>
    <w:rsid w:val="00F328AC"/>
    <w:rsid w:val="00F32F39"/>
    <w:rsid w:val="00F32FEE"/>
    <w:rsid w:val="00F334EF"/>
    <w:rsid w:val="00F3352E"/>
    <w:rsid w:val="00F3358F"/>
    <w:rsid w:val="00F33BD2"/>
    <w:rsid w:val="00F34116"/>
    <w:rsid w:val="00F3425E"/>
    <w:rsid w:val="00F342BD"/>
    <w:rsid w:val="00F342D3"/>
    <w:rsid w:val="00F344FA"/>
    <w:rsid w:val="00F34702"/>
    <w:rsid w:val="00F34A75"/>
    <w:rsid w:val="00F34A9F"/>
    <w:rsid w:val="00F34E34"/>
    <w:rsid w:val="00F352E2"/>
    <w:rsid w:val="00F3541B"/>
    <w:rsid w:val="00F35757"/>
    <w:rsid w:val="00F3587C"/>
    <w:rsid w:val="00F3591F"/>
    <w:rsid w:val="00F35DFF"/>
    <w:rsid w:val="00F3651F"/>
    <w:rsid w:val="00F3654F"/>
    <w:rsid w:val="00F36883"/>
    <w:rsid w:val="00F368C9"/>
    <w:rsid w:val="00F370F8"/>
    <w:rsid w:val="00F372DB"/>
    <w:rsid w:val="00F40569"/>
    <w:rsid w:val="00F405DD"/>
    <w:rsid w:val="00F40D7D"/>
    <w:rsid w:val="00F40E68"/>
    <w:rsid w:val="00F410BB"/>
    <w:rsid w:val="00F41171"/>
    <w:rsid w:val="00F423C8"/>
    <w:rsid w:val="00F424A5"/>
    <w:rsid w:val="00F42E8B"/>
    <w:rsid w:val="00F435C4"/>
    <w:rsid w:val="00F43817"/>
    <w:rsid w:val="00F43EEC"/>
    <w:rsid w:val="00F4406A"/>
    <w:rsid w:val="00F44288"/>
    <w:rsid w:val="00F4488A"/>
    <w:rsid w:val="00F44E3C"/>
    <w:rsid w:val="00F44E66"/>
    <w:rsid w:val="00F452CE"/>
    <w:rsid w:val="00F45A5D"/>
    <w:rsid w:val="00F45B9C"/>
    <w:rsid w:val="00F45FF2"/>
    <w:rsid w:val="00F466AC"/>
    <w:rsid w:val="00F4699F"/>
    <w:rsid w:val="00F469C3"/>
    <w:rsid w:val="00F46BA7"/>
    <w:rsid w:val="00F46D62"/>
    <w:rsid w:val="00F46E3C"/>
    <w:rsid w:val="00F46EAD"/>
    <w:rsid w:val="00F46F09"/>
    <w:rsid w:val="00F46F5B"/>
    <w:rsid w:val="00F471ED"/>
    <w:rsid w:val="00F47211"/>
    <w:rsid w:val="00F478B9"/>
    <w:rsid w:val="00F47C2F"/>
    <w:rsid w:val="00F47C6F"/>
    <w:rsid w:val="00F50414"/>
    <w:rsid w:val="00F506DD"/>
    <w:rsid w:val="00F508A3"/>
    <w:rsid w:val="00F50900"/>
    <w:rsid w:val="00F51541"/>
    <w:rsid w:val="00F515CA"/>
    <w:rsid w:val="00F5162E"/>
    <w:rsid w:val="00F51690"/>
    <w:rsid w:val="00F518E0"/>
    <w:rsid w:val="00F523A9"/>
    <w:rsid w:val="00F52982"/>
    <w:rsid w:val="00F52E4C"/>
    <w:rsid w:val="00F52FDC"/>
    <w:rsid w:val="00F53314"/>
    <w:rsid w:val="00F5357F"/>
    <w:rsid w:val="00F53C75"/>
    <w:rsid w:val="00F53F08"/>
    <w:rsid w:val="00F53FFF"/>
    <w:rsid w:val="00F54005"/>
    <w:rsid w:val="00F5506E"/>
    <w:rsid w:val="00F55153"/>
    <w:rsid w:val="00F554AF"/>
    <w:rsid w:val="00F55E63"/>
    <w:rsid w:val="00F56262"/>
    <w:rsid w:val="00F56303"/>
    <w:rsid w:val="00F5635D"/>
    <w:rsid w:val="00F57CD5"/>
    <w:rsid w:val="00F57DCC"/>
    <w:rsid w:val="00F60058"/>
    <w:rsid w:val="00F603CA"/>
    <w:rsid w:val="00F6061F"/>
    <w:rsid w:val="00F6069E"/>
    <w:rsid w:val="00F607FF"/>
    <w:rsid w:val="00F6083B"/>
    <w:rsid w:val="00F60B1F"/>
    <w:rsid w:val="00F61233"/>
    <w:rsid w:val="00F61346"/>
    <w:rsid w:val="00F616BB"/>
    <w:rsid w:val="00F61A43"/>
    <w:rsid w:val="00F625B7"/>
    <w:rsid w:val="00F625E6"/>
    <w:rsid w:val="00F629E1"/>
    <w:rsid w:val="00F62AE2"/>
    <w:rsid w:val="00F62CA6"/>
    <w:rsid w:val="00F62DC1"/>
    <w:rsid w:val="00F63080"/>
    <w:rsid w:val="00F636AD"/>
    <w:rsid w:val="00F63820"/>
    <w:rsid w:val="00F638C7"/>
    <w:rsid w:val="00F63B68"/>
    <w:rsid w:val="00F64330"/>
    <w:rsid w:val="00F6443B"/>
    <w:rsid w:val="00F6449E"/>
    <w:rsid w:val="00F6475C"/>
    <w:rsid w:val="00F649E0"/>
    <w:rsid w:val="00F64C80"/>
    <w:rsid w:val="00F64DAD"/>
    <w:rsid w:val="00F64F6B"/>
    <w:rsid w:val="00F6514A"/>
    <w:rsid w:val="00F65399"/>
    <w:rsid w:val="00F65478"/>
    <w:rsid w:val="00F658D4"/>
    <w:rsid w:val="00F65A1D"/>
    <w:rsid w:val="00F65B73"/>
    <w:rsid w:val="00F661DB"/>
    <w:rsid w:val="00F66626"/>
    <w:rsid w:val="00F66730"/>
    <w:rsid w:val="00F66B71"/>
    <w:rsid w:val="00F66CFC"/>
    <w:rsid w:val="00F66E64"/>
    <w:rsid w:val="00F66E86"/>
    <w:rsid w:val="00F66F65"/>
    <w:rsid w:val="00F67098"/>
    <w:rsid w:val="00F67AE3"/>
    <w:rsid w:val="00F70852"/>
    <w:rsid w:val="00F70B4B"/>
    <w:rsid w:val="00F70F15"/>
    <w:rsid w:val="00F7115B"/>
    <w:rsid w:val="00F71569"/>
    <w:rsid w:val="00F71796"/>
    <w:rsid w:val="00F71A69"/>
    <w:rsid w:val="00F71BC9"/>
    <w:rsid w:val="00F72720"/>
    <w:rsid w:val="00F727E4"/>
    <w:rsid w:val="00F72991"/>
    <w:rsid w:val="00F72BF2"/>
    <w:rsid w:val="00F72D16"/>
    <w:rsid w:val="00F73473"/>
    <w:rsid w:val="00F741DE"/>
    <w:rsid w:val="00F750CA"/>
    <w:rsid w:val="00F7518C"/>
    <w:rsid w:val="00F7543D"/>
    <w:rsid w:val="00F75473"/>
    <w:rsid w:val="00F75798"/>
    <w:rsid w:val="00F7580E"/>
    <w:rsid w:val="00F76209"/>
    <w:rsid w:val="00F763FE"/>
    <w:rsid w:val="00F76FB7"/>
    <w:rsid w:val="00F77ED4"/>
    <w:rsid w:val="00F809B5"/>
    <w:rsid w:val="00F80B91"/>
    <w:rsid w:val="00F812CD"/>
    <w:rsid w:val="00F813EB"/>
    <w:rsid w:val="00F821FA"/>
    <w:rsid w:val="00F82321"/>
    <w:rsid w:val="00F8239B"/>
    <w:rsid w:val="00F827BF"/>
    <w:rsid w:val="00F82B51"/>
    <w:rsid w:val="00F83085"/>
    <w:rsid w:val="00F83097"/>
    <w:rsid w:val="00F83363"/>
    <w:rsid w:val="00F8362E"/>
    <w:rsid w:val="00F8385F"/>
    <w:rsid w:val="00F84150"/>
    <w:rsid w:val="00F84293"/>
    <w:rsid w:val="00F84EE0"/>
    <w:rsid w:val="00F8552E"/>
    <w:rsid w:val="00F855D6"/>
    <w:rsid w:val="00F86061"/>
    <w:rsid w:val="00F8612E"/>
    <w:rsid w:val="00F861D2"/>
    <w:rsid w:val="00F8664F"/>
    <w:rsid w:val="00F868E7"/>
    <w:rsid w:val="00F869F9"/>
    <w:rsid w:val="00F86F27"/>
    <w:rsid w:val="00F8707E"/>
    <w:rsid w:val="00F8711A"/>
    <w:rsid w:val="00F8735E"/>
    <w:rsid w:val="00F877A5"/>
    <w:rsid w:val="00F878F2"/>
    <w:rsid w:val="00F87EA1"/>
    <w:rsid w:val="00F901B9"/>
    <w:rsid w:val="00F903DC"/>
    <w:rsid w:val="00F90D16"/>
    <w:rsid w:val="00F90FAE"/>
    <w:rsid w:val="00F91152"/>
    <w:rsid w:val="00F9252D"/>
    <w:rsid w:val="00F9288E"/>
    <w:rsid w:val="00F92C03"/>
    <w:rsid w:val="00F92E30"/>
    <w:rsid w:val="00F92FAA"/>
    <w:rsid w:val="00F931C5"/>
    <w:rsid w:val="00F93396"/>
    <w:rsid w:val="00F93541"/>
    <w:rsid w:val="00F93661"/>
    <w:rsid w:val="00F93693"/>
    <w:rsid w:val="00F93F58"/>
    <w:rsid w:val="00F942D4"/>
    <w:rsid w:val="00F944BA"/>
    <w:rsid w:val="00F94679"/>
    <w:rsid w:val="00F94BE8"/>
    <w:rsid w:val="00F94DB3"/>
    <w:rsid w:val="00F94DFA"/>
    <w:rsid w:val="00F95276"/>
    <w:rsid w:val="00F959A3"/>
    <w:rsid w:val="00F95B9E"/>
    <w:rsid w:val="00F95E86"/>
    <w:rsid w:val="00F96106"/>
    <w:rsid w:val="00F96385"/>
    <w:rsid w:val="00F9642C"/>
    <w:rsid w:val="00F967F7"/>
    <w:rsid w:val="00F96866"/>
    <w:rsid w:val="00F9692B"/>
    <w:rsid w:val="00F96D1C"/>
    <w:rsid w:val="00F96D81"/>
    <w:rsid w:val="00F97B33"/>
    <w:rsid w:val="00FA05F8"/>
    <w:rsid w:val="00FA0A32"/>
    <w:rsid w:val="00FA0FEF"/>
    <w:rsid w:val="00FA1649"/>
    <w:rsid w:val="00FA17A1"/>
    <w:rsid w:val="00FA188A"/>
    <w:rsid w:val="00FA1916"/>
    <w:rsid w:val="00FA1EB7"/>
    <w:rsid w:val="00FA218F"/>
    <w:rsid w:val="00FA23D9"/>
    <w:rsid w:val="00FA250B"/>
    <w:rsid w:val="00FA2683"/>
    <w:rsid w:val="00FA2906"/>
    <w:rsid w:val="00FA2A48"/>
    <w:rsid w:val="00FA2B1D"/>
    <w:rsid w:val="00FA2F49"/>
    <w:rsid w:val="00FA3287"/>
    <w:rsid w:val="00FA3785"/>
    <w:rsid w:val="00FA3B00"/>
    <w:rsid w:val="00FA3F77"/>
    <w:rsid w:val="00FA4244"/>
    <w:rsid w:val="00FA4324"/>
    <w:rsid w:val="00FA4C8F"/>
    <w:rsid w:val="00FA4D5B"/>
    <w:rsid w:val="00FA5091"/>
    <w:rsid w:val="00FA51BE"/>
    <w:rsid w:val="00FA5482"/>
    <w:rsid w:val="00FA5764"/>
    <w:rsid w:val="00FA57EE"/>
    <w:rsid w:val="00FA5BBF"/>
    <w:rsid w:val="00FA5E08"/>
    <w:rsid w:val="00FA6073"/>
    <w:rsid w:val="00FA60E1"/>
    <w:rsid w:val="00FA67AF"/>
    <w:rsid w:val="00FA6B6C"/>
    <w:rsid w:val="00FA6CC9"/>
    <w:rsid w:val="00FA6CDA"/>
    <w:rsid w:val="00FA6D22"/>
    <w:rsid w:val="00FA7048"/>
    <w:rsid w:val="00FA71B4"/>
    <w:rsid w:val="00FA71DE"/>
    <w:rsid w:val="00FA7213"/>
    <w:rsid w:val="00FA75D2"/>
    <w:rsid w:val="00FB0246"/>
    <w:rsid w:val="00FB06C2"/>
    <w:rsid w:val="00FB08B9"/>
    <w:rsid w:val="00FB0A6B"/>
    <w:rsid w:val="00FB0BE4"/>
    <w:rsid w:val="00FB14CE"/>
    <w:rsid w:val="00FB1528"/>
    <w:rsid w:val="00FB1963"/>
    <w:rsid w:val="00FB1B98"/>
    <w:rsid w:val="00FB1E88"/>
    <w:rsid w:val="00FB215E"/>
    <w:rsid w:val="00FB28D4"/>
    <w:rsid w:val="00FB2944"/>
    <w:rsid w:val="00FB2C45"/>
    <w:rsid w:val="00FB2EB4"/>
    <w:rsid w:val="00FB33CD"/>
    <w:rsid w:val="00FB380E"/>
    <w:rsid w:val="00FB38A3"/>
    <w:rsid w:val="00FB3B25"/>
    <w:rsid w:val="00FB3CDC"/>
    <w:rsid w:val="00FB4238"/>
    <w:rsid w:val="00FB4417"/>
    <w:rsid w:val="00FB4586"/>
    <w:rsid w:val="00FB5055"/>
    <w:rsid w:val="00FB5256"/>
    <w:rsid w:val="00FB540D"/>
    <w:rsid w:val="00FB55BE"/>
    <w:rsid w:val="00FB56D1"/>
    <w:rsid w:val="00FB5F39"/>
    <w:rsid w:val="00FB5F9F"/>
    <w:rsid w:val="00FB6181"/>
    <w:rsid w:val="00FB684F"/>
    <w:rsid w:val="00FB6B13"/>
    <w:rsid w:val="00FB6E53"/>
    <w:rsid w:val="00FB6E8A"/>
    <w:rsid w:val="00FB6FA6"/>
    <w:rsid w:val="00FB7059"/>
    <w:rsid w:val="00FB7913"/>
    <w:rsid w:val="00FB7B0A"/>
    <w:rsid w:val="00FB7B8F"/>
    <w:rsid w:val="00FB7EC2"/>
    <w:rsid w:val="00FC0434"/>
    <w:rsid w:val="00FC0455"/>
    <w:rsid w:val="00FC04A8"/>
    <w:rsid w:val="00FC0545"/>
    <w:rsid w:val="00FC08A2"/>
    <w:rsid w:val="00FC0CC4"/>
    <w:rsid w:val="00FC1396"/>
    <w:rsid w:val="00FC155A"/>
    <w:rsid w:val="00FC1732"/>
    <w:rsid w:val="00FC19F3"/>
    <w:rsid w:val="00FC1A15"/>
    <w:rsid w:val="00FC1D29"/>
    <w:rsid w:val="00FC1F96"/>
    <w:rsid w:val="00FC26B3"/>
    <w:rsid w:val="00FC27CE"/>
    <w:rsid w:val="00FC28D4"/>
    <w:rsid w:val="00FC2BD9"/>
    <w:rsid w:val="00FC33FC"/>
    <w:rsid w:val="00FC34B9"/>
    <w:rsid w:val="00FC39F9"/>
    <w:rsid w:val="00FC3CD5"/>
    <w:rsid w:val="00FC3FB0"/>
    <w:rsid w:val="00FC414E"/>
    <w:rsid w:val="00FC41D6"/>
    <w:rsid w:val="00FC494D"/>
    <w:rsid w:val="00FC51A2"/>
    <w:rsid w:val="00FC5329"/>
    <w:rsid w:val="00FC5576"/>
    <w:rsid w:val="00FC56FC"/>
    <w:rsid w:val="00FC5A35"/>
    <w:rsid w:val="00FC5D53"/>
    <w:rsid w:val="00FC5D6B"/>
    <w:rsid w:val="00FC5F63"/>
    <w:rsid w:val="00FC6478"/>
    <w:rsid w:val="00FC682C"/>
    <w:rsid w:val="00FC6B9C"/>
    <w:rsid w:val="00FC6C7F"/>
    <w:rsid w:val="00FC7A64"/>
    <w:rsid w:val="00FC7BA7"/>
    <w:rsid w:val="00FC7DF2"/>
    <w:rsid w:val="00FD0173"/>
    <w:rsid w:val="00FD056F"/>
    <w:rsid w:val="00FD05F1"/>
    <w:rsid w:val="00FD0868"/>
    <w:rsid w:val="00FD0C02"/>
    <w:rsid w:val="00FD0ECD"/>
    <w:rsid w:val="00FD149F"/>
    <w:rsid w:val="00FD1672"/>
    <w:rsid w:val="00FD17F0"/>
    <w:rsid w:val="00FD19DC"/>
    <w:rsid w:val="00FD1F06"/>
    <w:rsid w:val="00FD1F4B"/>
    <w:rsid w:val="00FD2973"/>
    <w:rsid w:val="00FD2A44"/>
    <w:rsid w:val="00FD2A45"/>
    <w:rsid w:val="00FD2F2B"/>
    <w:rsid w:val="00FD2F3B"/>
    <w:rsid w:val="00FD38EC"/>
    <w:rsid w:val="00FD39C1"/>
    <w:rsid w:val="00FD3CA4"/>
    <w:rsid w:val="00FD43D1"/>
    <w:rsid w:val="00FD43FA"/>
    <w:rsid w:val="00FD468B"/>
    <w:rsid w:val="00FD496C"/>
    <w:rsid w:val="00FD4B11"/>
    <w:rsid w:val="00FD518E"/>
    <w:rsid w:val="00FD51B0"/>
    <w:rsid w:val="00FD58E5"/>
    <w:rsid w:val="00FD5AA3"/>
    <w:rsid w:val="00FD5DA4"/>
    <w:rsid w:val="00FD63E8"/>
    <w:rsid w:val="00FD6430"/>
    <w:rsid w:val="00FD6441"/>
    <w:rsid w:val="00FD6618"/>
    <w:rsid w:val="00FD69FA"/>
    <w:rsid w:val="00FD6E92"/>
    <w:rsid w:val="00FD734A"/>
    <w:rsid w:val="00FD755D"/>
    <w:rsid w:val="00FD7A66"/>
    <w:rsid w:val="00FD7B46"/>
    <w:rsid w:val="00FD7D23"/>
    <w:rsid w:val="00FE00C3"/>
    <w:rsid w:val="00FE01ED"/>
    <w:rsid w:val="00FE02B7"/>
    <w:rsid w:val="00FE0A04"/>
    <w:rsid w:val="00FE10E1"/>
    <w:rsid w:val="00FE10E4"/>
    <w:rsid w:val="00FE13B9"/>
    <w:rsid w:val="00FE17E0"/>
    <w:rsid w:val="00FE1F76"/>
    <w:rsid w:val="00FE20A7"/>
    <w:rsid w:val="00FE238D"/>
    <w:rsid w:val="00FE26CF"/>
    <w:rsid w:val="00FE2AD6"/>
    <w:rsid w:val="00FE2C72"/>
    <w:rsid w:val="00FE2E58"/>
    <w:rsid w:val="00FE366A"/>
    <w:rsid w:val="00FE399D"/>
    <w:rsid w:val="00FE3AF0"/>
    <w:rsid w:val="00FE3C75"/>
    <w:rsid w:val="00FE4543"/>
    <w:rsid w:val="00FE4856"/>
    <w:rsid w:val="00FE48A5"/>
    <w:rsid w:val="00FE4A09"/>
    <w:rsid w:val="00FE5008"/>
    <w:rsid w:val="00FE528F"/>
    <w:rsid w:val="00FE5357"/>
    <w:rsid w:val="00FE5B99"/>
    <w:rsid w:val="00FE5C9A"/>
    <w:rsid w:val="00FE5DEB"/>
    <w:rsid w:val="00FE686D"/>
    <w:rsid w:val="00FE6C88"/>
    <w:rsid w:val="00FE7359"/>
    <w:rsid w:val="00FE78D0"/>
    <w:rsid w:val="00FE7A2B"/>
    <w:rsid w:val="00FE7F16"/>
    <w:rsid w:val="00FF01DE"/>
    <w:rsid w:val="00FF01E7"/>
    <w:rsid w:val="00FF02A3"/>
    <w:rsid w:val="00FF0350"/>
    <w:rsid w:val="00FF05C1"/>
    <w:rsid w:val="00FF0BE4"/>
    <w:rsid w:val="00FF0C8A"/>
    <w:rsid w:val="00FF0FC3"/>
    <w:rsid w:val="00FF137C"/>
    <w:rsid w:val="00FF25A5"/>
    <w:rsid w:val="00FF2672"/>
    <w:rsid w:val="00FF2778"/>
    <w:rsid w:val="00FF2852"/>
    <w:rsid w:val="00FF28EC"/>
    <w:rsid w:val="00FF3581"/>
    <w:rsid w:val="00FF3772"/>
    <w:rsid w:val="00FF3932"/>
    <w:rsid w:val="00FF3A96"/>
    <w:rsid w:val="00FF3C4A"/>
    <w:rsid w:val="00FF3C51"/>
    <w:rsid w:val="00FF3C76"/>
    <w:rsid w:val="00FF3E39"/>
    <w:rsid w:val="00FF4A17"/>
    <w:rsid w:val="00FF5267"/>
    <w:rsid w:val="00FF6529"/>
    <w:rsid w:val="00FF66EB"/>
    <w:rsid w:val="00FF6BC6"/>
    <w:rsid w:val="00FF6DD8"/>
    <w:rsid w:val="00FF758F"/>
    <w:rsid w:val="00FF76B8"/>
    <w:rsid w:val="00FF7A82"/>
    <w:rsid w:val="00FF7C4D"/>
    <w:rsid w:val="1A23FB2D"/>
    <w:rsid w:val="2C056C74"/>
    <w:rsid w:val="335562F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111EC35-7AA5-41FF-86FD-06D25E58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EB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802EB9"/>
    <w:pPr>
      <w:keepNext/>
      <w:keepLines/>
      <w:spacing w:after="40"/>
      <w:outlineLvl w:val="0"/>
    </w:pPr>
    <w:rPr>
      <w:rFonts w:ascii="Arial" w:eastAsia="Times New Roman" w:hAnsi="Arial" w:cs="Times New Roman"/>
      <w:b/>
      <w:bCs/>
      <w:color w:val="auto"/>
      <w:sz w:val="18"/>
      <w:szCs w:val="28"/>
      <w:lang w:val="x-none" w:eastAsia="x-none" w:bidi="ar-SA"/>
    </w:rPr>
  </w:style>
  <w:style w:type="paragraph" w:styleId="Heading2">
    <w:name w:val="heading 2"/>
    <w:basedOn w:val="Normal"/>
    <w:next w:val="BodyText"/>
    <w:link w:val="Heading2Char"/>
    <w:uiPriority w:val="9"/>
    <w:unhideWhenUsed/>
    <w:qFormat/>
    <w:rsid w:val="00802EB9"/>
    <w:pPr>
      <w:keepNext/>
      <w:keepLines/>
      <w:spacing w:after="40"/>
      <w:outlineLvl w:val="1"/>
    </w:pPr>
    <w:rPr>
      <w:rFonts w:ascii="Arial" w:eastAsia="Times New Roman" w:hAnsi="Arial" w:cs="Times New Roman"/>
      <w:b/>
      <w:bCs/>
      <w:color w:val="auto"/>
      <w:sz w:val="18"/>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802EB9"/>
    <w:rPr>
      <w:rFonts w:ascii="Arial" w:eastAsia="Times New Roman" w:hAnsi="Arial" w:cs="Times New Roman"/>
      <w:b/>
      <w:bCs/>
      <w:sz w:val="18"/>
      <w:szCs w:val="28"/>
      <w:lang w:val="x-none" w:eastAsia="x-none" w:bidi="ar-SA"/>
    </w:rPr>
  </w:style>
  <w:style w:type="character" w:customStyle="1" w:styleId="Heading2Char">
    <w:name w:val="Heading 2 Char"/>
    <w:link w:val="Heading2"/>
    <w:uiPriority w:val="9"/>
    <w:rsid w:val="00802EB9"/>
    <w:rPr>
      <w:rFonts w:ascii="Arial" w:eastAsia="Times New Roman" w:hAnsi="Arial" w:cs="Times New Roman"/>
      <w:b/>
      <w:bCs/>
      <w:sz w:val="18"/>
      <w:szCs w:val="26"/>
      <w:lang w:val="x-none" w:eastAsia="x-none" w:bidi="ar-SA"/>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uiPriority w:val="9"/>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link w:val="ListParagraphChar"/>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unhideWhenUsed/>
    <w:rsid w:val="00D93FF4"/>
    <w:pPr>
      <w:spacing w:before="100" w:beforeAutospacing="1" w:after="100" w:afterAutospacing="1"/>
    </w:pPr>
    <w:rPr>
      <w:rFonts w:ascii="Times New Roman" w:eastAsia="Times New Roman" w:hAnsi="Times New Roman" w:cs="Times New Roman"/>
      <w:color w:val="auto"/>
    </w:rPr>
  </w:style>
  <w:style w:type="table" w:customStyle="1" w:styleId="TableGridLight11">
    <w:name w:val="Table Grid Light11"/>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85B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MacroText">
    <w:name w:val="macro"/>
    <w:link w:val="MacroTextChar"/>
    <w:uiPriority w:val="99"/>
    <w:rsid w:val="007416F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basedOn w:val="DefaultParagraphFont"/>
    <w:link w:val="MacroText"/>
    <w:uiPriority w:val="99"/>
    <w:rsid w:val="007416F3"/>
    <w:rPr>
      <w:rFonts w:ascii="Courier New" w:eastAsia="MS Mincho" w:hAnsi="Courier New"/>
      <w:lang w:val="en-AU" w:eastAsia="en-US"/>
    </w:rPr>
  </w:style>
  <w:style w:type="numbering" w:customStyle="1" w:styleId="Style1">
    <w:name w:val="Style1"/>
    <w:uiPriority w:val="99"/>
    <w:rsid w:val="00827E59"/>
    <w:pPr>
      <w:numPr>
        <w:numId w:val="32"/>
      </w:numPr>
    </w:pPr>
  </w:style>
  <w:style w:type="paragraph" w:customStyle="1" w:styleId="Style2">
    <w:name w:val="Style2"/>
    <w:basedOn w:val="ListParagraph"/>
    <w:link w:val="Style2Char"/>
    <w:qFormat/>
    <w:rsid w:val="00802EB9"/>
    <w:pPr>
      <w:numPr>
        <w:ilvl w:val="1"/>
        <w:numId w:val="33"/>
      </w:numPr>
    </w:pPr>
    <w:rPr>
      <w:rFonts w:ascii="Arial" w:eastAsia="Arial" w:hAnsi="Arial" w:cs="Arial"/>
      <w:b/>
      <w:bCs/>
      <w:sz w:val="18"/>
      <w:szCs w:val="18"/>
      <w:lang w:val="en-GB" w:eastAsia="en-GB"/>
    </w:rPr>
  </w:style>
  <w:style w:type="character" w:customStyle="1" w:styleId="ListParagraphChar">
    <w:name w:val="List Paragraph Char"/>
    <w:basedOn w:val="DefaultParagraphFont"/>
    <w:link w:val="ListParagraph"/>
    <w:uiPriority w:val="34"/>
    <w:rsid w:val="00802EB9"/>
    <w:rPr>
      <w:rFonts w:ascii="Calibri" w:eastAsia="Calibri" w:hAnsi="Calibri" w:cs="Cordia New"/>
      <w:sz w:val="22"/>
      <w:szCs w:val="28"/>
      <w:lang w:val="en-US" w:eastAsia="en-US"/>
    </w:rPr>
  </w:style>
  <w:style w:type="character" w:customStyle="1" w:styleId="Style2Char">
    <w:name w:val="Style2 Char"/>
    <w:basedOn w:val="ListParagraphChar"/>
    <w:link w:val="Style2"/>
    <w:rsid w:val="00802EB9"/>
    <w:rPr>
      <w:rFonts w:ascii="Arial" w:eastAsia="Calibri" w:hAnsi="Arial" w:cs="Arial"/>
      <w:b/>
      <w:bCs/>
      <w:sz w:val="18"/>
      <w:szCs w:val="18"/>
      <w:lang w:val="en-US" w:eastAsia="en-GB"/>
    </w:rPr>
  </w:style>
  <w:style w:type="table" w:customStyle="1" w:styleId="TableGrid1">
    <w:name w:val="Table Grid1"/>
    <w:basedOn w:val="TableNormal"/>
    <w:next w:val="TableGrid"/>
    <w:uiPriority w:val="39"/>
    <w:rsid w:val="003452E5"/>
    <w:pPr>
      <w:jc w:val="left"/>
    </w:pPr>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5369">
      <w:bodyDiv w:val="1"/>
      <w:marLeft w:val="0"/>
      <w:marRight w:val="0"/>
      <w:marTop w:val="0"/>
      <w:marBottom w:val="0"/>
      <w:divBdr>
        <w:top w:val="none" w:sz="0" w:space="0" w:color="auto"/>
        <w:left w:val="none" w:sz="0" w:space="0" w:color="auto"/>
        <w:bottom w:val="none" w:sz="0" w:space="0" w:color="auto"/>
        <w:right w:val="none" w:sz="0" w:space="0" w:color="auto"/>
      </w:divBdr>
    </w:div>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16540899">
      <w:bodyDiv w:val="1"/>
      <w:marLeft w:val="0"/>
      <w:marRight w:val="0"/>
      <w:marTop w:val="0"/>
      <w:marBottom w:val="0"/>
      <w:divBdr>
        <w:top w:val="none" w:sz="0" w:space="0" w:color="auto"/>
        <w:left w:val="none" w:sz="0" w:space="0" w:color="auto"/>
        <w:bottom w:val="none" w:sz="0" w:space="0" w:color="auto"/>
        <w:right w:val="none" w:sz="0" w:space="0" w:color="auto"/>
      </w:divBdr>
    </w:div>
    <w:div w:id="23603026">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38209572">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5788813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2787261">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34243761">
      <w:bodyDiv w:val="1"/>
      <w:marLeft w:val="0"/>
      <w:marRight w:val="0"/>
      <w:marTop w:val="0"/>
      <w:marBottom w:val="0"/>
      <w:divBdr>
        <w:top w:val="none" w:sz="0" w:space="0" w:color="auto"/>
        <w:left w:val="none" w:sz="0" w:space="0" w:color="auto"/>
        <w:bottom w:val="none" w:sz="0" w:space="0" w:color="auto"/>
        <w:right w:val="none" w:sz="0" w:space="0" w:color="auto"/>
      </w:divBdr>
    </w:div>
    <w:div w:id="24133254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5304899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2281527">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3431141">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06315379">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0096379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197616243">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6761404">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5937717">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489665449">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6672506">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639255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05556304">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845980">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5176</TotalTime>
  <Pages>56</Pages>
  <Words>22405</Words>
  <Characters>127712</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Pinrada Jarupatorn (TH)</cp:lastModifiedBy>
  <cp:revision>2210</cp:revision>
  <cp:lastPrinted>2025-02-27T11:16:00Z</cp:lastPrinted>
  <dcterms:created xsi:type="dcterms:W3CDTF">2024-02-18T15:19:00Z</dcterms:created>
  <dcterms:modified xsi:type="dcterms:W3CDTF">2025-02-27T13:21:00Z</dcterms:modified>
</cp:coreProperties>
</file>