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027376">
        <w:rPr>
          <w:b/>
          <w:bCs/>
          <w:cs/>
        </w:rPr>
        <w:t>รายงานของผู้สอบบัญชีรับอนุญาต</w:t>
      </w:r>
    </w:p>
    <w:p w14:paraId="5AD85FD8" w14:textId="77777777" w:rsidR="00CA5E04" w:rsidRPr="00027376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027376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027376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5F096FA6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</w:pPr>
      <w:r w:rsidRPr="00027376">
        <w:rPr>
          <w:i/>
          <w:iCs/>
          <w:cs/>
        </w:rPr>
        <w:t>ความเห็น</w:t>
      </w:r>
    </w:p>
    <w:p w14:paraId="080D14F1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78E908A9" w14:textId="02A5B244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027376">
        <w:rPr>
          <w:spacing w:val="2"/>
          <w:cs/>
        </w:rPr>
        <w:t>ข้าพเจ้าได้ตรวจสอบงบการเงินรวมและงบการเงินเฉพาะกิจการของบริษัท บางจาก คอร์ปอเรชั่น จำกัด (มหาชน) และบริษัทย่อย (</w:t>
      </w:r>
      <w:r w:rsidR="00A86EBD" w:rsidRPr="00027376">
        <w:rPr>
          <w:spacing w:val="2"/>
          <w:cs/>
        </w:rPr>
        <w:t>“</w:t>
      </w:r>
      <w:r w:rsidRPr="00027376">
        <w:rPr>
          <w:spacing w:val="2"/>
          <w:cs/>
        </w:rPr>
        <w:t>กลุ่มบริษัท</w:t>
      </w:r>
      <w:r w:rsidR="00A86EBD" w:rsidRPr="00027376">
        <w:rPr>
          <w:spacing w:val="2"/>
          <w:cs/>
        </w:rPr>
        <w:t>”</w:t>
      </w:r>
      <w:r w:rsidRPr="00027376">
        <w:rPr>
          <w:spacing w:val="2"/>
          <w:cs/>
        </w:rPr>
        <w:t>) และของเฉพาะบริษัท บางจาก คอร์ปอเรชั่น จำกัด (มหาชน) (</w:t>
      </w:r>
      <w:r w:rsidR="00A86EBD" w:rsidRPr="00027376">
        <w:rPr>
          <w:spacing w:val="2"/>
          <w:cs/>
        </w:rPr>
        <w:t>“</w:t>
      </w:r>
      <w:r w:rsidRPr="00027376">
        <w:rPr>
          <w:spacing w:val="2"/>
          <w:cs/>
        </w:rPr>
        <w:t>บริษัท</w:t>
      </w:r>
      <w:r w:rsidR="00A86EBD" w:rsidRPr="00027376">
        <w:rPr>
          <w:spacing w:val="2"/>
          <w:cs/>
        </w:rPr>
        <w:t>”</w:t>
      </w:r>
      <w:r w:rsidRPr="00027376">
        <w:rPr>
          <w:spacing w:val="2"/>
          <w:cs/>
        </w:rPr>
        <w:t xml:space="preserve">) ตามลำดับ </w:t>
      </w:r>
      <w:r w:rsidR="005D1477" w:rsidRPr="00027376">
        <w:rPr>
          <w:spacing w:val="2"/>
        </w:rPr>
        <w:t xml:space="preserve">                </w:t>
      </w:r>
      <w:r w:rsidRPr="00027376">
        <w:rPr>
          <w:spacing w:val="2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140A86" w:rsidRPr="00027376">
        <w:rPr>
          <w:spacing w:val="2"/>
        </w:rPr>
        <w:t>31</w:t>
      </w:r>
      <w:r w:rsidRPr="00027376">
        <w:rPr>
          <w:spacing w:val="2"/>
        </w:rPr>
        <w:t xml:space="preserve"> </w:t>
      </w:r>
      <w:r w:rsidRPr="00027376">
        <w:rPr>
          <w:spacing w:val="2"/>
          <w:cs/>
        </w:rPr>
        <w:t xml:space="preserve">ธันวาคม </w:t>
      </w:r>
      <w:r w:rsidR="00140A86" w:rsidRPr="00027376">
        <w:rPr>
          <w:spacing w:val="2"/>
        </w:rPr>
        <w:t>256</w:t>
      </w:r>
      <w:r w:rsidR="00CA7601">
        <w:rPr>
          <w:spacing w:val="2"/>
        </w:rPr>
        <w:t>7</w:t>
      </w:r>
      <w:r w:rsidRPr="00027376">
        <w:rPr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A7601">
        <w:t xml:space="preserve"> </w:t>
      </w:r>
      <w:r w:rsidRPr="00027376">
        <w:rPr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CA7601">
        <w:rPr>
          <w:rFonts w:hint="cs"/>
          <w:cs/>
        </w:rPr>
        <w:t>และ</w:t>
      </w:r>
      <w:r w:rsidRPr="00027376">
        <w:rPr>
          <w:cs/>
        </w:rPr>
        <w:t>หมายเหตุ</w:t>
      </w:r>
      <w:r w:rsidR="00CA7601">
        <w:rPr>
          <w:rFonts w:hint="cs"/>
          <w:cs/>
        </w:rPr>
        <w:t>ประกอบงบการเงิน</w:t>
      </w:r>
      <w:r w:rsidRPr="00027376">
        <w:rPr>
          <w:rFonts w:hint="cs"/>
          <w:cs/>
        </w:rPr>
        <w:t>ซึ่ง</w:t>
      </w:r>
      <w:r w:rsidRPr="00027376">
        <w:rPr>
          <w:cs/>
        </w:rPr>
        <w:t>ประกอบ</w:t>
      </w:r>
      <w:r w:rsidRPr="00027376">
        <w:rPr>
          <w:rFonts w:hint="cs"/>
          <w:cs/>
        </w:rPr>
        <w:t>ด้วย</w:t>
      </w:r>
      <w:r w:rsidRPr="00027376">
        <w:rPr>
          <w:cs/>
        </w:rPr>
        <w:t>สรุปนโยบายการบัญชี</w:t>
      </w:r>
      <w:r w:rsidR="00CA7601">
        <w:rPr>
          <w:rFonts w:hint="cs"/>
          <w:cs/>
        </w:rPr>
        <w:t>และข้อมูลอธิบายอื่น</w:t>
      </w:r>
      <w:r w:rsidRPr="00027376">
        <w:rPr>
          <w:cs/>
        </w:rPr>
        <w:t>ที่</w:t>
      </w:r>
      <w:r w:rsidR="00CA7601">
        <w:rPr>
          <w:rFonts w:hint="cs"/>
          <w:cs/>
        </w:rPr>
        <w:t>มีสาระ</w:t>
      </w:r>
      <w:r w:rsidRPr="00027376">
        <w:rPr>
          <w:cs/>
        </w:rPr>
        <w:t>สำคัญ</w:t>
      </w:r>
    </w:p>
    <w:p w14:paraId="1EFE348E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1932FA7D" w14:textId="0C132B2B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027376">
        <w:t xml:space="preserve"> </w:t>
      </w:r>
      <w:r w:rsidR="00140A86" w:rsidRPr="00027376">
        <w:t>31</w:t>
      </w:r>
      <w:r w:rsidRPr="00027376">
        <w:t xml:space="preserve"> </w:t>
      </w:r>
      <w:r w:rsidRPr="00027376">
        <w:rPr>
          <w:cs/>
        </w:rPr>
        <w:t xml:space="preserve">ธันวาคม </w:t>
      </w:r>
      <w:r w:rsidR="00140A86" w:rsidRPr="00027376">
        <w:t>256</w:t>
      </w:r>
      <w:r w:rsidR="00CA7601">
        <w:t>7</w:t>
      </w:r>
      <w:r w:rsidRPr="00027376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130FE46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เกณฑ์ในการแสดงความเห็น</w:t>
      </w:r>
    </w:p>
    <w:p w14:paraId="63BAC120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cs/>
        </w:rPr>
      </w:pPr>
    </w:p>
    <w:p w14:paraId="0E8FC3D1" w14:textId="0FC76630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27376">
        <w:rPr>
          <w:rFonts w:hint="cs"/>
          <w:cs/>
        </w:rPr>
        <w:t>วรรค</w:t>
      </w:r>
      <w:r w:rsidRPr="00027376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27376"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00564" w:rsidRPr="00027376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900564" w:rsidRPr="00027376">
        <w:rPr>
          <w:rFonts w:asciiTheme="majorBidi" w:hAnsiTheme="majorBidi" w:cstheme="majorBidi"/>
          <w:i/>
          <w:iCs/>
        </w:rPr>
        <w:t xml:space="preserve"> </w:t>
      </w:r>
      <w:r w:rsidR="00900564" w:rsidRPr="00027376">
        <w:rPr>
          <w:rFonts w:asciiTheme="majorBidi" w:hAnsiTheme="majorBidi" w:cstheme="majorBidi"/>
          <w:i/>
          <w:iCs/>
          <w:cs/>
        </w:rPr>
        <w:t>รวมถึง</w:t>
      </w:r>
      <w:r w:rsidR="00900564" w:rsidRPr="00027376">
        <w:rPr>
          <w:rFonts w:asciiTheme="majorBidi" w:hAnsiTheme="majorBidi" w:cstheme="majorBidi"/>
          <w:i/>
          <w:iCs/>
        </w:rPr>
        <w:t xml:space="preserve"> </w:t>
      </w:r>
      <w:r w:rsidR="00900564" w:rsidRPr="00027376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900564" w:rsidRPr="00027376">
        <w:rPr>
          <w:rFonts w:asciiTheme="majorBidi" w:hAnsiTheme="majorBidi" w:cstheme="majorBidi"/>
        </w:rPr>
        <w:t xml:space="preserve"> </w:t>
      </w:r>
      <w:r w:rsidR="00900564" w:rsidRPr="00027376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900564" w:rsidRPr="00027376">
        <w:rPr>
          <w:rFonts w:asciiTheme="majorBidi" w:hAnsiTheme="majorBidi" w:cstheme="majorBidi"/>
        </w:rPr>
        <w:t xml:space="preserve"> (</w:t>
      </w:r>
      <w:r w:rsidR="00900564" w:rsidRPr="00027376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="00900564" w:rsidRPr="00027376">
        <w:rPr>
          <w:rFonts w:asciiTheme="majorBidi" w:hAnsiTheme="majorBidi" w:cstheme="majorBidi"/>
        </w:rPr>
        <w:t xml:space="preserve"> </w:t>
      </w:r>
      <w:r w:rsidRPr="00027376">
        <w:rPr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 w:rsidRPr="00027376">
        <w:rPr>
          <w:cs/>
        </w:rPr>
        <w:t xml:space="preserve"> </w:t>
      </w:r>
      <w:r w:rsidRPr="00027376">
        <w:rPr>
          <w:cs/>
        </w:rPr>
        <w:t xml:space="preserve">ๆ </w:t>
      </w:r>
      <w:r w:rsidR="00900564" w:rsidRPr="00027376">
        <w:rPr>
          <w:cs/>
        </w:rPr>
        <w:t>ตามประมวลจรรยาบรรณของผู้ประกอบวิชาชีพบัญชี</w:t>
      </w:r>
      <w:r w:rsidRPr="00027376">
        <w:rPr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Pr="00027376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028958" w14:textId="77777777" w:rsidR="00CA5E04" w:rsidRPr="00027376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CA5E04" w:rsidRPr="00027376" w:rsidSect="00BF0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6419E216" w:rsidR="00CA5E04" w:rsidRPr="00027376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lastRenderedPageBreak/>
        <w:t>เรื่องสำคัญในการตรวจสอบ</w:t>
      </w:r>
    </w:p>
    <w:p w14:paraId="6655157D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92638A5" w14:textId="47EA5C8F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เรื่องสำคัญในการตรวจสอบคือเรื่องต่าง</w:t>
      </w:r>
      <w:r w:rsidR="000A298A" w:rsidRPr="00027376">
        <w:rPr>
          <w:color w:val="000000"/>
          <w:cs/>
        </w:rPr>
        <w:t xml:space="preserve"> </w:t>
      </w:r>
      <w:r w:rsidRPr="00027376">
        <w:rPr>
          <w:color w:val="00000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163FB7" w:rsidRPr="00027376" w14:paraId="4AC3289D" w14:textId="77777777" w:rsidTr="00B16E21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7215D617" w14:textId="77777777" w:rsidR="00163FB7" w:rsidRPr="00027376" w:rsidRDefault="00163FB7" w:rsidP="00B16E21">
            <w:pPr>
              <w:rPr>
                <w:color w:val="000000"/>
              </w:rPr>
            </w:pPr>
            <w:r w:rsidRPr="00027376">
              <w:rPr>
                <w:cs/>
              </w:rPr>
              <w:br w:type="page"/>
            </w:r>
            <w:r w:rsidRPr="00027376">
              <w:rPr>
                <w:cs/>
              </w:rPr>
              <w:br w:type="page"/>
            </w:r>
            <w:r w:rsidRPr="00027376">
              <w:rPr>
                <w:cs/>
              </w:rPr>
              <w:br w:type="page"/>
            </w:r>
            <w:r w:rsidRPr="00027376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163FB7" w:rsidRPr="00027376" w14:paraId="007B479E" w14:textId="77777777" w:rsidTr="00B16E21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3BF9FD68" w14:textId="1D1BC1C9" w:rsidR="00163FB7" w:rsidRPr="00027376" w:rsidRDefault="00163FB7" w:rsidP="00B16E21">
            <w:pPr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7066BF">
              <w:rPr>
                <w:color w:val="000000"/>
              </w:rPr>
              <w:t>4</w:t>
            </w:r>
            <w:r w:rsidRPr="00027376">
              <w:rPr>
                <w:color w:val="000000"/>
                <w:cs/>
              </w:rPr>
              <w:t xml:space="preserve"> (</w:t>
            </w:r>
            <w:r w:rsidR="007066BF">
              <w:rPr>
                <w:rFonts w:hint="cs"/>
                <w:color w:val="000000"/>
                <w:cs/>
              </w:rPr>
              <w:t>ช</w:t>
            </w:r>
            <w:r w:rsidRPr="00027376">
              <w:rPr>
                <w:color w:val="000000"/>
                <w:cs/>
              </w:rPr>
              <w:t xml:space="preserve">) และ </w:t>
            </w:r>
            <w:r w:rsidRPr="00027376">
              <w:rPr>
                <w:rFonts w:hint="cs"/>
                <w:color w:val="000000"/>
                <w:cs/>
              </w:rPr>
              <w:t xml:space="preserve">ข้อ </w:t>
            </w:r>
            <w:r w:rsidR="007E6A4B">
              <w:rPr>
                <w:color w:val="000000"/>
              </w:rPr>
              <w:t>10</w:t>
            </w:r>
          </w:p>
        </w:tc>
      </w:tr>
      <w:tr w:rsidR="00163FB7" w:rsidRPr="00027376" w14:paraId="48341C2E" w14:textId="77777777" w:rsidTr="00B16E21">
        <w:trPr>
          <w:trHeight w:val="202"/>
        </w:trPr>
        <w:tc>
          <w:tcPr>
            <w:tcW w:w="4698" w:type="dxa"/>
            <w:shd w:val="clear" w:color="auto" w:fill="auto"/>
          </w:tcPr>
          <w:p w14:paraId="14771ACB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384B9F89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163FB7" w:rsidRPr="00027376" w14:paraId="1D893EBB" w14:textId="77777777" w:rsidTr="00B16E21">
        <w:trPr>
          <w:trHeight w:val="608"/>
        </w:trPr>
        <w:tc>
          <w:tcPr>
            <w:tcW w:w="4698" w:type="dxa"/>
            <w:shd w:val="clear" w:color="auto" w:fill="auto"/>
          </w:tcPr>
          <w:p w14:paraId="1229E4EF" w14:textId="77777777" w:rsidR="00163FB7" w:rsidRPr="00027376" w:rsidRDefault="00163FB7" w:rsidP="00B16E21">
            <w:pPr>
              <w:jc w:val="thaiDistribute"/>
              <w:rPr>
                <w:lang w:val="en-GB"/>
              </w:rPr>
            </w:pPr>
            <w:r w:rsidRPr="00027376">
              <w:rPr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 w:rsidRPr="00027376">
              <w:rPr>
                <w:lang w:val="en-GB"/>
              </w:rPr>
              <w:br/>
            </w:r>
            <w:r w:rsidRPr="00027376">
              <w:rPr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  <w:shd w:val="clear" w:color="auto" w:fill="auto"/>
          </w:tcPr>
          <w:p w14:paraId="6C405E97" w14:textId="77777777" w:rsidR="00163FB7" w:rsidRPr="00027376" w:rsidRDefault="00163FB7" w:rsidP="00B16E21">
            <w:pPr>
              <w:jc w:val="thaiDistribute"/>
              <w:rPr>
                <w:lang w:val="en-GB"/>
              </w:rPr>
            </w:pPr>
            <w:r w:rsidRPr="00027376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C79C8C7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</w:t>
            </w:r>
            <w:r w:rsidRPr="0002737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วัดมูลค่าในสินค้าคงเหลือโดยผู้บริหาร</w:t>
            </w:r>
          </w:p>
          <w:p w14:paraId="6718794B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ทดสอบความเหมาะสมของการคำนวณมูลค่าสุทธิที่จะได้รับคืน </w:t>
            </w:r>
          </w:p>
          <w:p w14:paraId="30F22DF4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ตรวจสอบราคาขายของสินค้าสำเร็จรูปแต่ละชนิดกับราคาอ้างอิงในตลาดและราคาตามสัญญา </w:t>
            </w:r>
          </w:p>
          <w:p w14:paraId="55D9BF35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  <w:lang w:val="en-GB"/>
              </w:rPr>
            </w:pP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F8FF082" w14:textId="3A71EBBE" w:rsidR="006802F4" w:rsidRPr="00027376" w:rsidRDefault="006802F4"/>
    <w:p w14:paraId="280777F0" w14:textId="77777777" w:rsidR="005D1477" w:rsidRPr="00027376" w:rsidRDefault="005D1477">
      <w:r w:rsidRPr="00027376"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027376" w14:paraId="6E9F6DD9" w14:textId="77777777" w:rsidTr="00BF0360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11B52D81" w14:textId="37E6AA63" w:rsidR="00CA5E04" w:rsidRPr="00027376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027376">
              <w:rPr>
                <w:color w:val="000000"/>
                <w:cs/>
              </w:rPr>
              <w:lastRenderedPageBreak/>
              <w:t>การ</w:t>
            </w:r>
            <w:r w:rsidRPr="00027376">
              <w:rPr>
                <w:rFonts w:hint="cs"/>
                <w:color w:val="000000"/>
                <w:cs/>
              </w:rPr>
              <w:t>ทดสอบ</w:t>
            </w:r>
            <w:r w:rsidRPr="00027376">
              <w:rPr>
                <w:color w:val="000000"/>
                <w:cs/>
              </w:rPr>
              <w:t>การด้อยค่าของ</w:t>
            </w:r>
            <w:r w:rsidRPr="00027376">
              <w:rPr>
                <w:rFonts w:hint="cs"/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</w:p>
        </w:tc>
      </w:tr>
      <w:tr w:rsidR="00CA5E04" w:rsidRPr="00027376" w14:paraId="1EAD4900" w14:textId="77777777" w:rsidTr="00BF0360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754622AD" w14:textId="63EDE197" w:rsidR="00CA5E04" w:rsidRPr="00027376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7066BF">
              <w:rPr>
                <w:color w:val="000000"/>
              </w:rPr>
              <w:t>4</w:t>
            </w:r>
            <w:r w:rsidRPr="00027376">
              <w:rPr>
                <w:color w:val="000000"/>
                <w:cs/>
              </w:rPr>
              <w:t xml:space="preserve"> (</w:t>
            </w:r>
            <w:r w:rsidR="001E1C14" w:rsidRPr="00027376">
              <w:rPr>
                <w:rFonts w:hint="cs"/>
                <w:color w:val="000000"/>
                <w:cs/>
              </w:rPr>
              <w:t>ฐ</w:t>
            </w:r>
            <w:r w:rsidRPr="00027376">
              <w:rPr>
                <w:color w:val="000000"/>
                <w:cs/>
              </w:rPr>
              <w:t>)</w:t>
            </w:r>
            <w:r w:rsidR="000F5D28" w:rsidRPr="00027376">
              <w:rPr>
                <w:color w:val="000000"/>
                <w:cs/>
              </w:rPr>
              <w:t xml:space="preserve"> </w:t>
            </w:r>
            <w:r w:rsidR="000F5D28" w:rsidRPr="00027376">
              <w:rPr>
                <w:rFonts w:hint="cs"/>
                <w:color w:val="000000"/>
                <w:cs/>
              </w:rPr>
              <w:t>ข้อ</w:t>
            </w:r>
            <w:r w:rsidRPr="00027376">
              <w:rPr>
                <w:color w:val="000000"/>
                <w:cs/>
              </w:rPr>
              <w:t xml:space="preserve"> </w:t>
            </w:r>
            <w:r w:rsidR="00140A86" w:rsidRPr="00027376">
              <w:rPr>
                <w:color w:val="000000"/>
              </w:rPr>
              <w:t>1</w:t>
            </w:r>
            <w:r w:rsidR="007E6A4B">
              <w:rPr>
                <w:color w:val="000000"/>
              </w:rPr>
              <w:t>4</w:t>
            </w:r>
            <w:r w:rsidR="00DF087D" w:rsidRPr="00027376">
              <w:rPr>
                <w:color w:val="000000"/>
              </w:rPr>
              <w:t xml:space="preserve"> </w:t>
            </w:r>
            <w:r w:rsidRPr="00027376">
              <w:rPr>
                <w:color w:val="000000"/>
                <w:cs/>
              </w:rPr>
              <w:t>และ</w:t>
            </w:r>
            <w:r w:rsidR="000F5D28" w:rsidRPr="00027376">
              <w:rPr>
                <w:rFonts w:hint="cs"/>
                <w:color w:val="000000"/>
                <w:cs/>
              </w:rPr>
              <w:t xml:space="preserve"> ข้อ</w:t>
            </w:r>
            <w:r w:rsidRPr="00027376">
              <w:rPr>
                <w:color w:val="000000"/>
                <w:cs/>
              </w:rPr>
              <w:t xml:space="preserve"> </w:t>
            </w:r>
            <w:r w:rsidR="00140A86" w:rsidRPr="00027376">
              <w:rPr>
                <w:color w:val="000000"/>
              </w:rPr>
              <w:t>1</w:t>
            </w:r>
            <w:r w:rsidR="007E6A4B">
              <w:rPr>
                <w:color w:val="000000"/>
              </w:rPr>
              <w:t>7</w:t>
            </w:r>
          </w:p>
        </w:tc>
      </w:tr>
      <w:tr w:rsidR="00CA5E04" w:rsidRPr="00027376" w14:paraId="3ECF5604" w14:textId="77777777" w:rsidTr="00BF0360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78D64C1B" w14:textId="77777777" w:rsidR="00CA5E04" w:rsidRPr="00027376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032901C" w14:textId="77777777" w:rsidR="00CA5E04" w:rsidRPr="00027376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027376" w14:paraId="222D3E45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369E09E2" w14:textId="30AC1C0A" w:rsidR="00B84214" w:rsidRPr="00027376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027376">
              <w:rPr>
                <w:rFonts w:hint="cs"/>
                <w:cs/>
              </w:rPr>
              <w:t>กลุ่ม</w:t>
            </w:r>
            <w:r w:rsidRPr="00027376">
              <w:rPr>
                <w:cs/>
              </w:rPr>
              <w:t>บริษัทมีการลงทุนใน</w:t>
            </w:r>
            <w:r w:rsidRPr="00027376">
              <w:rPr>
                <w:rFonts w:hint="cs"/>
                <w:cs/>
              </w:rPr>
              <w:t>หลายประเทศซึ่ง</w:t>
            </w:r>
            <w:r w:rsidRPr="00027376">
              <w:rPr>
                <w:cs/>
              </w:rPr>
              <w:t>มีความเสี่ยงจากปัจจัยภายนอกต่าง ๆ เช่น ความผันผวนทางเศรษฐกิ</w:t>
            </w:r>
            <w:r w:rsidR="006802F4" w:rsidRPr="00027376">
              <w:rPr>
                <w:rFonts w:hint="cs"/>
                <w:cs/>
              </w:rPr>
              <w:t xml:space="preserve">จ </w:t>
            </w:r>
            <w:r w:rsidRPr="00027376">
              <w:rPr>
                <w:cs/>
              </w:rPr>
              <w:t>การเมือง ข้อกฎหมายต่าง ๆ ดังนั้น จึงมีความเสี่ยงที่ผลการดำเนินงาน 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7EDE2B7" w14:textId="77777777" w:rsidR="00B84214" w:rsidRPr="00027376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0D4054A1" w14:textId="2C46E1AE" w:rsidR="00CA5E04" w:rsidRPr="00027376" w:rsidRDefault="00B84214" w:rsidP="003732D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="006802F4" w:rsidRPr="00027376">
              <w:rPr>
                <w:rFonts w:hint="cs"/>
                <w:color w:val="000000"/>
                <w:cs/>
              </w:rPr>
              <w:t xml:space="preserve">      </w:t>
            </w:r>
            <w:r w:rsidRPr="00027376">
              <w:rPr>
                <w:color w:val="000000"/>
                <w:cs/>
              </w:rPr>
              <w:t>มูลค่าที่คาดว่าจะได้รับคืน</w:t>
            </w:r>
            <w:r w:rsidRPr="00027376">
              <w:rPr>
                <w:cs/>
                <w:lang w:val="en-GB"/>
              </w:rPr>
              <w:t>ของ</w:t>
            </w:r>
            <w:r w:rsidR="003732DE" w:rsidRPr="00027376">
              <w:rPr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  <w:r w:rsidRPr="00027376">
              <w:rPr>
                <w:rFonts w:hint="cs"/>
                <w:cs/>
                <w:lang w:val="en-GB"/>
              </w:rPr>
              <w:t>ซึ่ง</w:t>
            </w:r>
            <w:r w:rsidRPr="00027376">
              <w:rPr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027376">
              <w:rPr>
                <w:rFonts w:hint="cs"/>
                <w:cs/>
                <w:lang w:val="en-GB"/>
              </w:rPr>
              <w:t xml:space="preserve"> </w:t>
            </w:r>
            <w:r w:rsidRPr="00027376">
              <w:rPr>
                <w:color w:val="00000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8B06276" w14:textId="77777777" w:rsidR="00B84214" w:rsidRPr="00027376" w:rsidRDefault="00B84214" w:rsidP="00B84214">
            <w:pPr>
              <w:spacing w:line="256" w:lineRule="auto"/>
              <w:jc w:val="thaiDistribute"/>
              <w:rPr>
                <w:cs/>
                <w:lang w:val="en-GB"/>
              </w:rPr>
            </w:pPr>
            <w:r w:rsidRPr="00027376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57DD8FF1" w:rsidR="00B8421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ทำความเข้าใจแผนการดำเนินงาน กระบวนการการระบุข้อบ่งชี้ของการด้อยค่า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B8421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B8421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 และค่าตัวแปรทางการเงินที่ใช้ในการกำหนดอัตราคิดลด </w:t>
            </w:r>
          </w:p>
          <w:p w14:paraId="3BFE3468" w14:textId="44560259" w:rsidR="00CA5E0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</w:rPr>
            </w:pP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 w:rsidRPr="00027376">
              <w:rPr>
                <w:color w:val="000000"/>
                <w:spacing w:val="-6"/>
                <w:sz w:val="30"/>
                <w:szCs w:val="30"/>
              </w:rPr>
              <w:br/>
            </w: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DA14A65" w14:textId="65A8F0E2" w:rsidR="002320C0" w:rsidRPr="00027376" w:rsidRDefault="002320C0" w:rsidP="002320C0">
      <w:pPr>
        <w:spacing w:line="240" w:lineRule="auto"/>
      </w:pPr>
    </w:p>
    <w:p w14:paraId="68ECA24C" w14:textId="1070333E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t>ข้อมูลอื่น</w:t>
      </w:r>
    </w:p>
    <w:p w14:paraId="591B2070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00B858EF" w14:textId="5870D563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3B38800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195212F" w14:textId="08DE5A81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E1FBDAB" w14:textId="763CAAC5" w:rsidR="005D1477" w:rsidRPr="00027376" w:rsidRDefault="005D1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</w:p>
    <w:p w14:paraId="08A3581D" w14:textId="77777777" w:rsidR="00CA7601" w:rsidRDefault="00CA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319A4438" w14:textId="1399A6DE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53DA4">
        <w:rPr>
          <w:color w:val="00000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5931B1" w:rsidRPr="00C53DA4">
        <w:rPr>
          <w:color w:val="000000"/>
        </w:rPr>
        <w:t xml:space="preserve"> </w:t>
      </w:r>
      <w:r w:rsidR="005931B1" w:rsidRPr="00C53DA4">
        <w:rPr>
          <w:color w:val="00000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</w:t>
      </w:r>
      <w:r w:rsidR="003B1D6E" w:rsidRPr="00C53DA4">
        <w:rPr>
          <w:rFonts w:hint="cs"/>
          <w:color w:val="000000"/>
          <w:cs/>
        </w:rPr>
        <w:t>ำ</w:t>
      </w:r>
      <w:r w:rsidR="005931B1" w:rsidRPr="00C53DA4">
        <w:rPr>
          <w:color w:val="000000"/>
          <w:cs/>
        </w:rPr>
        <w:t>คัญ ข้าพเจ้าต้อง</w:t>
      </w:r>
      <w:r w:rsidR="005931B1" w:rsidRPr="00C53DA4">
        <w:rPr>
          <w:color w:val="000000"/>
        </w:rPr>
        <w:t xml:space="preserve"> </w:t>
      </w:r>
      <w:r w:rsidR="005931B1" w:rsidRPr="00C53DA4">
        <w:rPr>
          <w:color w:val="000000"/>
          <w:cs/>
        </w:rPr>
        <w:t>รายงานข้อเท็จจริงนั้น ทั้งนี้ ข้าพเจ้าไม่พบว่ามีเรื่องดังกล่าวที่ต้องรายงาน</w:t>
      </w:r>
    </w:p>
    <w:p w14:paraId="0637D497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476EE6C" w14:textId="300E9EF6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A2D5259" w14:textId="4A56CA18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ผู้บริหาร</w:t>
      </w:r>
      <w:r w:rsidRPr="00027376">
        <w:rPr>
          <w:rFonts w:hint="cs"/>
          <w:color w:val="000000"/>
          <w:cs/>
        </w:rPr>
        <w:t>มีหน้าที่</w:t>
      </w:r>
      <w:r w:rsidR="00DA4743" w:rsidRPr="00027376">
        <w:rPr>
          <w:rFonts w:hint="cs"/>
          <w:color w:val="000000"/>
          <w:cs/>
        </w:rPr>
        <w:t>รับ</w:t>
      </w:r>
      <w:r w:rsidRPr="00027376">
        <w:rPr>
          <w:color w:val="00000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70E00BD6" w14:textId="539C5852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</w:pPr>
    </w:p>
    <w:p w14:paraId="683D87B6" w14:textId="70ED48C6" w:rsidR="00CA5E04" w:rsidRPr="00027376" w:rsidRDefault="00BC69FB" w:rsidP="00F715AF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olor w:val="00000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4C4FA670" w14:textId="777DEE13" w:rsidR="006802F4" w:rsidRPr="00027376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1B8C3FA4" w14:textId="02548D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027376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2C4E5210" w14:textId="59734C85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AEF26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7ED6B0F5" w14:textId="77777777" w:rsidR="00CA7601" w:rsidRDefault="00CA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31B831E4" w14:textId="7D77FA9F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4B83B070" w:rsidR="00CA5E04" w:rsidRPr="00027376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027376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BB7486" w14:textId="2D9115DE" w:rsidR="00CA5E04" w:rsidRPr="00027376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027376">
        <w:rPr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71ED82" w14:textId="3B00A942" w:rsidR="00CA5E04" w:rsidRPr="00027376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200AD0E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273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737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27376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027376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027376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027376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7D636DE9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2737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E44736" w14:textId="6A7C8F29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3F528ED" w14:textId="730D35DA" w:rsidR="00F715AF" w:rsidRPr="00027376" w:rsidRDefault="00F7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olor w:val="000000"/>
          <w:cs/>
        </w:rPr>
      </w:pPr>
    </w:p>
    <w:p w14:paraId="4A9DDEB6" w14:textId="4B00421D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27376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27376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27376">
        <w:rPr>
          <w:rFonts w:ascii="Angsana New" w:hAnsi="Angsana New" w:cs="Angsana New" w:hint="cs"/>
          <w:sz w:val="30"/>
          <w:szCs w:val="30"/>
          <w:cs/>
        </w:rPr>
        <w:t>หาก</w:t>
      </w:r>
      <w:r w:rsidRPr="00027376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47F9F6C" w14:textId="468DF0ED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732DE" w:rsidRPr="00027376">
        <w:rPr>
          <w:rFonts w:ascii="Angsana New" w:hAnsi="Angsana New" w:cs="Angsana New" w:hint="cs"/>
          <w:sz w:val="30"/>
          <w:szCs w:val="30"/>
          <w:cs/>
        </w:rPr>
        <w:t>และ</w:t>
      </w:r>
      <w:r w:rsidR="003732DE" w:rsidRPr="00027376">
        <w:rPr>
          <w:rFonts w:ascii="Angsana New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42A0DC4" w14:textId="52706B02" w:rsidR="00C22DC8" w:rsidRPr="00027376" w:rsidRDefault="00C22DC8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6941A8C" w14:textId="10FED5A3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AFA3478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BBB99D0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708AB13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1DD7AFD" w14:textId="77777777" w:rsidR="00140A86" w:rsidRPr="00027376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08C42B55" w14:textId="162C222F" w:rsidR="00140A86" w:rsidRPr="00027376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02737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027376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027376">
        <w:rPr>
          <w:rFonts w:ascii="Angsana New" w:hAnsi="Angsana New" w:cs="Angsana New"/>
          <w:sz w:val="30"/>
          <w:szCs w:val="30"/>
        </w:rPr>
        <w:t>4628</w:t>
      </w:r>
    </w:p>
    <w:p w14:paraId="3DFED54A" w14:textId="77777777" w:rsidR="00CA5E04" w:rsidRPr="00027376" w:rsidRDefault="00CA5E04" w:rsidP="00CA5E04">
      <w:pPr>
        <w:spacing w:line="240" w:lineRule="auto"/>
        <w:ind w:hanging="7"/>
        <w:jc w:val="thaiDistribute"/>
      </w:pPr>
    </w:p>
    <w:p w14:paraId="7449456E" w14:textId="77777777" w:rsidR="00CA5E04" w:rsidRPr="00027376" w:rsidRDefault="00CA5E04" w:rsidP="00CA5E04">
      <w:pPr>
        <w:spacing w:line="240" w:lineRule="auto"/>
        <w:ind w:hanging="7"/>
        <w:jc w:val="thaiDistribute"/>
      </w:pPr>
      <w:r w:rsidRPr="00027376">
        <w:rPr>
          <w:cs/>
        </w:rPr>
        <w:t xml:space="preserve">บริษัท เคพีเอ็มจี ภูมิไชย สอบบัญชี จำกัด </w:t>
      </w:r>
    </w:p>
    <w:p w14:paraId="39F98D17" w14:textId="77777777" w:rsidR="00CA5E04" w:rsidRPr="00027376" w:rsidRDefault="00CA5E04" w:rsidP="00CA5E04">
      <w:pPr>
        <w:spacing w:line="240" w:lineRule="auto"/>
        <w:ind w:hanging="7"/>
        <w:jc w:val="thaiDistribute"/>
      </w:pPr>
      <w:r w:rsidRPr="00027376">
        <w:rPr>
          <w:cs/>
        </w:rPr>
        <w:t xml:space="preserve">กรุงเทพมหานคร </w:t>
      </w:r>
    </w:p>
    <w:p w14:paraId="7C790FE3" w14:textId="323ABF09" w:rsidR="0001409D" w:rsidRPr="00027376" w:rsidRDefault="003732DE" w:rsidP="008363E3">
      <w:r w:rsidRPr="00027376">
        <w:t>2</w:t>
      </w:r>
      <w:r w:rsidR="00CA7601">
        <w:t xml:space="preserve">0 </w:t>
      </w:r>
      <w:r w:rsidR="00CA5E04" w:rsidRPr="00027376">
        <w:rPr>
          <w:rFonts w:hint="cs"/>
          <w:cs/>
        </w:rPr>
        <w:t xml:space="preserve">กุมภาพันธ์ </w:t>
      </w:r>
      <w:r w:rsidR="00140A86" w:rsidRPr="00027376">
        <w:t>256</w:t>
      </w:r>
      <w:bookmarkEnd w:id="0"/>
      <w:r w:rsidR="00CA7601">
        <w:t>8</w:t>
      </w:r>
    </w:p>
    <w:sectPr w:rsidR="0001409D" w:rsidRPr="00027376" w:rsidSect="008363E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0D4AD" w14:textId="77777777" w:rsidR="003942AC" w:rsidRDefault="003942AC">
      <w:r>
        <w:separator/>
      </w:r>
    </w:p>
    <w:p w14:paraId="18FBE750" w14:textId="77777777" w:rsidR="003942AC" w:rsidRDefault="003942AC"/>
  </w:endnote>
  <w:endnote w:type="continuationSeparator" w:id="0">
    <w:p w14:paraId="0E8CA34C" w14:textId="77777777" w:rsidR="003942AC" w:rsidRDefault="003942AC">
      <w:r>
        <w:continuationSeparator/>
      </w:r>
    </w:p>
    <w:p w14:paraId="44615E7F" w14:textId="77777777" w:rsidR="003942AC" w:rsidRDefault="00394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upermarket">
    <w:altName w:val="Calibri"/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5730" w14:textId="77777777" w:rsidR="0018203A" w:rsidRDefault="00182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5381" w14:textId="77777777" w:rsidR="0018203A" w:rsidRDefault="00182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A06A" w14:textId="77777777" w:rsidR="0018203A" w:rsidRDefault="001820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DF46D" w14:textId="77777777" w:rsidR="003942AC" w:rsidRDefault="003942AC"/>
  </w:footnote>
  <w:footnote w:type="continuationSeparator" w:id="0">
    <w:p w14:paraId="26BC584F" w14:textId="77777777" w:rsidR="003942AC" w:rsidRDefault="003942AC">
      <w:r>
        <w:continuationSeparator/>
      </w:r>
    </w:p>
    <w:p w14:paraId="2294A8EA" w14:textId="77777777" w:rsidR="003942AC" w:rsidRDefault="003942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F3AC" w14:textId="1E15F89F" w:rsidR="0018203A" w:rsidRDefault="00182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8A45" w14:textId="4BEFA8FA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19D7" w14:textId="2D5B2E8F" w:rsidR="0018203A" w:rsidRDefault="001820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9455" w14:textId="4E4ABA27" w:rsidR="009F546E" w:rsidRDefault="009F546E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1698039136">
    <w:abstractNumId w:val="8"/>
  </w:num>
  <w:num w:numId="2" w16cid:durableId="1915040726">
    <w:abstractNumId w:val="7"/>
  </w:num>
  <w:num w:numId="3" w16cid:durableId="2084522957">
    <w:abstractNumId w:val="10"/>
  </w:num>
  <w:num w:numId="4" w16cid:durableId="1271663870">
    <w:abstractNumId w:val="2"/>
  </w:num>
  <w:num w:numId="5" w16cid:durableId="1923485507">
    <w:abstractNumId w:val="9"/>
  </w:num>
  <w:num w:numId="6" w16cid:durableId="2976981">
    <w:abstractNumId w:val="4"/>
  </w:num>
  <w:num w:numId="7" w16cid:durableId="986855820">
    <w:abstractNumId w:val="3"/>
  </w:num>
  <w:num w:numId="8" w16cid:durableId="995568702">
    <w:abstractNumId w:val="15"/>
  </w:num>
  <w:num w:numId="9" w16cid:durableId="577060940">
    <w:abstractNumId w:val="11"/>
  </w:num>
  <w:num w:numId="10" w16cid:durableId="1768378307">
    <w:abstractNumId w:val="13"/>
  </w:num>
  <w:num w:numId="11" w16cid:durableId="163328921">
    <w:abstractNumId w:val="6"/>
  </w:num>
  <w:num w:numId="12" w16cid:durableId="1006177628">
    <w:abstractNumId w:val="16"/>
  </w:num>
  <w:num w:numId="13" w16cid:durableId="1516529393">
    <w:abstractNumId w:val="17"/>
  </w:num>
  <w:num w:numId="14" w16cid:durableId="1120882716">
    <w:abstractNumId w:val="0"/>
  </w:num>
  <w:num w:numId="15" w16cid:durableId="496532713">
    <w:abstractNumId w:val="18"/>
  </w:num>
  <w:num w:numId="16" w16cid:durableId="1010376613">
    <w:abstractNumId w:val="1"/>
  </w:num>
  <w:num w:numId="17" w16cid:durableId="160656164">
    <w:abstractNumId w:val="12"/>
  </w:num>
  <w:num w:numId="18" w16cid:durableId="1782068607">
    <w:abstractNumId w:val="14"/>
  </w:num>
  <w:num w:numId="19" w16cid:durableId="1807549567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376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32B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FB7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0C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F83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171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2DE"/>
    <w:rsid w:val="003733A8"/>
    <w:rsid w:val="0037352F"/>
    <w:rsid w:val="00373861"/>
    <w:rsid w:val="00373994"/>
    <w:rsid w:val="00373B66"/>
    <w:rsid w:val="00373DB4"/>
    <w:rsid w:val="003740C0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2AC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6E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C19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136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1B1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477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693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C5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6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1E8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B83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EAE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A4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1C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64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D7E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1C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9FB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DA4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60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6F83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5FC3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87D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008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4A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46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14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5AF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190</TotalTime>
  <Pages>6</Pages>
  <Words>2153</Words>
  <Characters>8309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Nattinan Morakotsriwan (NMS)</cp:lastModifiedBy>
  <cp:revision>8</cp:revision>
  <cp:lastPrinted>2025-02-04T10:26:00Z</cp:lastPrinted>
  <dcterms:created xsi:type="dcterms:W3CDTF">2024-02-21T10:39:00Z</dcterms:created>
  <dcterms:modified xsi:type="dcterms:W3CDTF">2025-02-20T06:00:00Z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