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F378A" w14:textId="44A221C0" w:rsidR="00007864" w:rsidRDefault="00007864">
      <w:pPr>
        <w:ind w:right="3119"/>
        <w:jc w:val="right"/>
        <w:rPr>
          <w:rFonts w:ascii="Angsana New" w:hAnsi="Angsana New" w:cs="Angsana New"/>
          <w:sz w:val="30"/>
          <w:szCs w:val="30"/>
          <w:cs/>
        </w:rPr>
      </w:pPr>
    </w:p>
    <w:p w14:paraId="1EC26F7E" w14:textId="7707C3D2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43BFDC1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82ABCF" w14:textId="02E95843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05DDBF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818AF0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6001DD9" w14:textId="6DCABD61" w:rsidR="00007864" w:rsidRPr="00EF5193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733F1">
        <w:rPr>
          <w:rFonts w:ascii="Angsana New" w:hAnsi="Angsana New" w:cs="Angsana New"/>
          <w:sz w:val="30"/>
          <w:szCs w:val="30"/>
          <w:cs/>
        </w:rPr>
        <w:t>บริษัท</w:t>
      </w:r>
      <w:r w:rsidRPr="00D733F1">
        <w:rPr>
          <w:rFonts w:ascii="Angsana New" w:hAnsi="Angsana New" w:cs="Angsana New"/>
          <w:sz w:val="30"/>
          <w:szCs w:val="30"/>
        </w:rPr>
        <w:t xml:space="preserve"> </w:t>
      </w:r>
      <w:r w:rsidRPr="00D733F1">
        <w:rPr>
          <w:rFonts w:ascii="Angsana New" w:hAnsi="Angsana New" w:cs="Angsana New"/>
          <w:sz w:val="30"/>
          <w:szCs w:val="30"/>
          <w:cs/>
        </w:rPr>
        <w:t>แอล</w:t>
      </w:r>
      <w:r w:rsidRPr="00D733F1">
        <w:rPr>
          <w:rFonts w:ascii="Angsana New" w:hAnsi="Angsana New" w:cs="Angsana New"/>
          <w:sz w:val="30"/>
          <w:szCs w:val="30"/>
        </w:rPr>
        <w:t>.</w:t>
      </w:r>
      <w:r w:rsidRPr="00D733F1">
        <w:rPr>
          <w:rFonts w:ascii="Angsana New" w:hAnsi="Angsana New" w:cs="Angsana New"/>
          <w:sz w:val="30"/>
          <w:szCs w:val="30"/>
          <w:cs/>
        </w:rPr>
        <w:t>พี</w:t>
      </w:r>
      <w:r w:rsidRPr="00D733F1">
        <w:rPr>
          <w:rFonts w:ascii="Angsana New" w:hAnsi="Angsana New" w:cs="Angsana New"/>
          <w:sz w:val="30"/>
          <w:szCs w:val="30"/>
        </w:rPr>
        <w:t>.</w:t>
      </w:r>
      <w:r w:rsidRPr="00EF5193">
        <w:rPr>
          <w:rFonts w:ascii="Angsana New" w:hAnsi="Angsana New" w:cs="Angsana New"/>
          <w:sz w:val="30"/>
          <w:szCs w:val="30"/>
          <w:cs/>
        </w:rPr>
        <w:t>เอ็น</w:t>
      </w:r>
      <w:r w:rsidRPr="00EF5193">
        <w:rPr>
          <w:rFonts w:ascii="Angsana New" w:hAnsi="Angsana New" w:cs="Angsana New"/>
          <w:sz w:val="30"/>
          <w:szCs w:val="30"/>
        </w:rPr>
        <w:t xml:space="preserve">. </w:t>
      </w:r>
      <w:r w:rsidRPr="00EF5193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EF5193">
        <w:rPr>
          <w:rFonts w:ascii="Angsana New" w:hAnsi="Angsana New" w:cs="Angsana New"/>
          <w:sz w:val="30"/>
          <w:szCs w:val="30"/>
        </w:rPr>
        <w:t xml:space="preserve"> </w:t>
      </w:r>
      <w:r w:rsidRPr="00EF5193">
        <w:rPr>
          <w:rFonts w:ascii="Angsana New" w:hAnsi="Angsana New" w:cs="Angsana New"/>
          <w:sz w:val="30"/>
          <w:szCs w:val="30"/>
          <w:cs/>
        </w:rPr>
        <w:t>จำกัด</w:t>
      </w:r>
      <w:r w:rsidRPr="00EF5193">
        <w:rPr>
          <w:rFonts w:ascii="Angsana New" w:hAnsi="Angsana New" w:cs="Angsana New"/>
          <w:sz w:val="30"/>
          <w:szCs w:val="30"/>
        </w:rPr>
        <w:t xml:space="preserve"> (</w:t>
      </w:r>
      <w:r w:rsidRPr="00EF5193">
        <w:rPr>
          <w:rFonts w:ascii="Angsana New" w:hAnsi="Angsana New" w:cs="Angsana New"/>
          <w:sz w:val="30"/>
          <w:szCs w:val="30"/>
          <w:cs/>
        </w:rPr>
        <w:t>มหาชน</w:t>
      </w:r>
      <w:r w:rsidRPr="00EF5193">
        <w:rPr>
          <w:rFonts w:ascii="Angsana New" w:hAnsi="Angsana New" w:cs="Angsana New"/>
          <w:sz w:val="30"/>
          <w:szCs w:val="30"/>
        </w:rPr>
        <w:t xml:space="preserve">) </w:t>
      </w:r>
      <w:r w:rsidRPr="00EF5193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85FA8E" w14:textId="77777777" w:rsidR="00007864" w:rsidRPr="00EF5193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EF5193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7E9E292" w14:textId="096B32D9" w:rsidR="00007864" w:rsidRPr="00EF5193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EF5193">
        <w:rPr>
          <w:rFonts w:ascii="Angsana New" w:hAnsi="Angsana New" w:cs="Angsana New"/>
          <w:sz w:val="30"/>
          <w:szCs w:val="30"/>
          <w:cs/>
        </w:rPr>
        <w:t>สำหรับ</w:t>
      </w:r>
      <w:r w:rsidR="00A3480D" w:rsidRPr="00EF5193">
        <w:rPr>
          <w:rFonts w:ascii="Angsana New" w:hAnsi="Angsana New" w:cs="Angsana New" w:hint="cs"/>
          <w:sz w:val="30"/>
          <w:szCs w:val="30"/>
          <w:cs/>
        </w:rPr>
        <w:t>ปี</w:t>
      </w:r>
      <w:r w:rsidRPr="00EF5193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F5193">
        <w:rPr>
          <w:rFonts w:ascii="Angsana New" w:hAnsi="Angsana New" w:cs="Angsana New"/>
          <w:sz w:val="30"/>
          <w:szCs w:val="30"/>
        </w:rPr>
        <w:t>3</w:t>
      </w:r>
      <w:r w:rsidR="00A3480D" w:rsidRPr="00EF5193">
        <w:rPr>
          <w:rFonts w:ascii="Angsana New" w:hAnsi="Angsana New" w:cs="Angsana New"/>
          <w:sz w:val="30"/>
          <w:szCs w:val="30"/>
        </w:rPr>
        <w:t>1</w:t>
      </w:r>
      <w:r w:rsidR="001A719C" w:rsidRPr="00EF5193">
        <w:rPr>
          <w:rFonts w:ascii="Angsana New" w:hAnsi="Angsana New" w:cs="Angsana New"/>
          <w:sz w:val="30"/>
          <w:szCs w:val="30"/>
        </w:rPr>
        <w:t xml:space="preserve"> </w:t>
      </w:r>
      <w:r w:rsidR="00A3480D" w:rsidRPr="00EF519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F519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EF5193">
        <w:rPr>
          <w:rFonts w:ascii="Angsana New" w:hAnsi="Angsana New" w:cs="Angsana New"/>
          <w:sz w:val="30"/>
          <w:szCs w:val="30"/>
        </w:rPr>
        <w:t>25</w:t>
      </w:r>
      <w:r w:rsidR="000B6EC6" w:rsidRPr="00EF5193">
        <w:rPr>
          <w:rFonts w:ascii="Angsana New" w:hAnsi="Angsana New" w:cs="Angsana New"/>
          <w:sz w:val="30"/>
          <w:szCs w:val="30"/>
        </w:rPr>
        <w:t>6</w:t>
      </w:r>
      <w:r w:rsidR="007A305A">
        <w:rPr>
          <w:rFonts w:ascii="Angsana New" w:hAnsi="Angsana New" w:cs="Angsana New"/>
          <w:sz w:val="30"/>
          <w:szCs w:val="30"/>
        </w:rPr>
        <w:t>7</w:t>
      </w:r>
    </w:p>
    <w:p w14:paraId="32A5AB5E" w14:textId="3E16F436" w:rsidR="00007864" w:rsidRPr="00EF5193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</w:p>
    <w:p w14:paraId="18AC150F" w14:textId="77777777" w:rsidR="00007864" w:rsidRPr="00EF5193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CB0A71C" w14:textId="77777777" w:rsidR="00007864" w:rsidRPr="00EF5193" w:rsidRDefault="00007864" w:rsidP="001B658C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EF5193">
        <w:rPr>
          <w:rFonts w:ascii="Angsana New" w:hAnsi="Angsana New" w:cs="Angsana New"/>
          <w:sz w:val="30"/>
          <w:szCs w:val="30"/>
        </w:rPr>
        <w:br w:type="page"/>
      </w:r>
    </w:p>
    <w:p w14:paraId="40079BAA" w14:textId="77777777" w:rsidR="00007864" w:rsidRPr="00EF5193" w:rsidRDefault="00007864" w:rsidP="00980D45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EBC5A0" w14:textId="77777777" w:rsidR="00330902" w:rsidRPr="00EF5193" w:rsidRDefault="00330902" w:rsidP="00980D45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99DCDCE" w14:textId="77777777" w:rsidR="00A3480D" w:rsidRPr="00EF5193" w:rsidRDefault="00A3480D" w:rsidP="00980D45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5ED3891" w14:textId="77777777" w:rsidR="00A3480D" w:rsidRPr="00EF5193" w:rsidRDefault="00A3480D" w:rsidP="00980D4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28A00E02" w14:textId="68EA2C3C" w:rsidR="00A3480D" w:rsidRPr="00EF5193" w:rsidRDefault="00A3480D" w:rsidP="00980D4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(มหาชน)</w:t>
      </w:r>
    </w:p>
    <w:p w14:paraId="1F463BF8" w14:textId="77777777" w:rsidR="00A3480D" w:rsidRPr="00EF5193" w:rsidRDefault="00A3480D" w:rsidP="00980D45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4775961" w14:textId="77777777" w:rsidR="00A3480D" w:rsidRPr="00EF5193" w:rsidRDefault="00A3480D" w:rsidP="00980D4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51ACD898" w14:textId="77777777" w:rsidR="00A3480D" w:rsidRPr="00EF5193" w:rsidRDefault="00A3480D" w:rsidP="00980D4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EFE30CF" w14:textId="48E61DB0" w:rsidR="00A3480D" w:rsidRPr="00EF5193" w:rsidRDefault="00A3480D" w:rsidP="00980D4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แอล.พี.เอ็น.ดีเวลลอปเมนท์ จำกัด (มหาชน) และบริษัทย่อย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(“กลุ่มบริษัท”)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และของเฉพาะบริษัท แอล.พี.เอ็น.ดีเวลลอปเมนท์ จำกัด (มหาชน) 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(“บริษัท”)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EF5193">
        <w:rPr>
          <w:rFonts w:ascii="AngsanaUPC" w:hAnsi="AngsanaUPC" w:cs="AngsanaUPC"/>
          <w:sz w:val="30"/>
          <w:szCs w:val="30"/>
        </w:rPr>
        <w:t xml:space="preserve">31 </w:t>
      </w:r>
      <w:r w:rsidRPr="00EF5193">
        <w:rPr>
          <w:rFonts w:ascii="AngsanaUPC" w:hAnsi="AngsanaUPC" w:cs="AngsanaUPC"/>
          <w:sz w:val="30"/>
          <w:szCs w:val="30"/>
          <w:cs/>
        </w:rPr>
        <w:t>ธันวาคม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พ.ศ. </w:t>
      </w:r>
      <w:r w:rsidRPr="00EF5193">
        <w:rPr>
          <w:rFonts w:ascii="AngsanaUPC" w:hAnsi="AngsanaUPC" w:cs="AngsanaUPC"/>
          <w:sz w:val="32"/>
          <w:szCs w:val="32"/>
        </w:rPr>
        <w:t>25</w:t>
      </w:r>
      <w:r w:rsidR="002D17FC" w:rsidRPr="00EF5193">
        <w:rPr>
          <w:rFonts w:ascii="AngsanaUPC" w:hAnsi="AngsanaUPC" w:cs="AngsanaUPC" w:hint="cs"/>
          <w:sz w:val="32"/>
          <w:szCs w:val="32"/>
        </w:rPr>
        <w:t>6</w:t>
      </w:r>
      <w:r w:rsidR="007A305A">
        <w:rPr>
          <w:rFonts w:ascii="AngsanaUPC" w:hAnsi="AngsanaUPC" w:cs="AngsanaUPC"/>
          <w:sz w:val="32"/>
          <w:szCs w:val="32"/>
        </w:rPr>
        <w:t>7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สิ้นสุดวันเดียวกันและหมายเหตุประกอบงบการเงินรวมและเฉพาะกิจการ </w:t>
      </w:r>
      <w:r w:rsidRPr="00136B20">
        <w:rPr>
          <w:rFonts w:ascii="AngsanaUPC" w:hAnsi="AngsanaUPC" w:cs="AngsanaUPC"/>
          <w:sz w:val="30"/>
          <w:szCs w:val="30"/>
          <w:cs/>
        </w:rPr>
        <w:t>รวมถึง</w:t>
      </w:r>
      <w:r w:rsidR="00136B20" w:rsidRPr="00136B20">
        <w:rPr>
          <w:rFonts w:ascii="AngsanaUPC" w:hAnsi="AngsanaUPC" w:cs="AngsanaUPC"/>
          <w:sz w:val="30"/>
          <w:szCs w:val="30"/>
          <w:cs/>
        </w:rPr>
        <w:t>ข้อมูล</w:t>
      </w:r>
      <w:r w:rsidRPr="00136B20">
        <w:rPr>
          <w:rFonts w:ascii="AngsanaUPC" w:hAnsi="AngsanaUPC" w:cs="AngsanaUPC"/>
          <w:sz w:val="30"/>
          <w:szCs w:val="30"/>
          <w:cs/>
        </w:rPr>
        <w:t>นโยบายการบัญชีที่</w:t>
      </w:r>
      <w:r w:rsidR="00136B20" w:rsidRPr="00136B20">
        <w:rPr>
          <w:rFonts w:ascii="AngsanaUPC" w:hAnsi="AngsanaUPC" w:cs="AngsanaUPC" w:hint="cs"/>
          <w:sz w:val="30"/>
          <w:szCs w:val="30"/>
          <w:cs/>
        </w:rPr>
        <w:t>มีสาระ</w:t>
      </w:r>
      <w:r w:rsidRPr="00136B20">
        <w:rPr>
          <w:rFonts w:ascii="AngsanaUPC" w:hAnsi="AngsanaUPC" w:cs="AngsanaUPC"/>
          <w:sz w:val="30"/>
          <w:szCs w:val="30"/>
          <w:cs/>
        </w:rPr>
        <w:t>สำคัญ</w:t>
      </w:r>
    </w:p>
    <w:p w14:paraId="28A35D20" w14:textId="77777777" w:rsidR="00A3480D" w:rsidRPr="00EF5193" w:rsidRDefault="00A3480D" w:rsidP="00980D4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386C12" w14:textId="51505BF9" w:rsidR="00A3480D" w:rsidRPr="00EF5193" w:rsidRDefault="00A3480D" w:rsidP="00980D4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6B3E63">
        <w:rPr>
          <w:rFonts w:ascii="AngsanaUPC" w:hAnsi="AngsanaUPC" w:cs="AngsanaUPC"/>
          <w:sz w:val="30"/>
          <w:szCs w:val="30"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เฉพาะกิจการของบริษัท แอล.พี.เอ็น.ดี</w:t>
      </w:r>
      <w:proofErr w:type="spellStart"/>
      <w:r w:rsidRPr="00EF5193">
        <w:rPr>
          <w:rFonts w:ascii="AngsanaUPC" w:hAnsi="AngsanaUPC" w:cs="AngsanaUPC"/>
          <w:sz w:val="30"/>
          <w:szCs w:val="30"/>
          <w:cs/>
        </w:rPr>
        <w:t>เวลล</w:t>
      </w:r>
      <w:proofErr w:type="spellEnd"/>
      <w:r w:rsidRPr="00EF5193">
        <w:rPr>
          <w:rFonts w:ascii="AngsanaUPC" w:hAnsi="AngsanaUPC" w:cs="AngsanaUPC"/>
          <w:sz w:val="30"/>
          <w:szCs w:val="30"/>
          <w:cs/>
        </w:rPr>
        <w:t>อปเมนท์ จำกัด (มหาชน) และบริษัทย่อย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และของเฉพาะบริษัท</w:t>
      </w:r>
      <w:r w:rsidR="006B3E63">
        <w:rPr>
          <w:rFonts w:ascii="AngsanaUPC" w:hAnsi="AngsanaUPC" w:cs="AngsanaUPC"/>
          <w:sz w:val="30"/>
          <w:szCs w:val="30"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แอล.พี.เอ็น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.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ดีเวลลอปเมนท์ จำกัด (มหาชน) ณ วันที่ </w:t>
      </w:r>
      <w:r w:rsidR="002D17FC" w:rsidRPr="00EF5193">
        <w:rPr>
          <w:rFonts w:ascii="AngsanaUPC" w:hAnsi="AngsanaUPC" w:cs="AngsanaUPC"/>
          <w:sz w:val="30"/>
          <w:szCs w:val="30"/>
        </w:rPr>
        <w:t>31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D730A0" w:rsidRPr="00EF5193">
        <w:rPr>
          <w:rFonts w:ascii="AngsanaUPC" w:hAnsi="AngsanaUPC" w:cs="AngsanaUPC"/>
          <w:sz w:val="30"/>
          <w:szCs w:val="30"/>
        </w:rPr>
        <w:t>256</w:t>
      </w:r>
      <w:r w:rsidR="00CE74A3">
        <w:rPr>
          <w:rFonts w:ascii="AngsanaUPC" w:hAnsi="AngsanaUPC" w:cs="AngsanaUPC"/>
          <w:sz w:val="30"/>
          <w:szCs w:val="30"/>
        </w:rPr>
        <w:t>7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="006B3E63">
        <w:rPr>
          <w:rFonts w:ascii="AngsanaUPC" w:hAnsi="AngsanaUPC" w:cs="AngsanaUPC"/>
          <w:sz w:val="30"/>
          <w:szCs w:val="30"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596A10A" w14:textId="77777777" w:rsidR="00A3480D" w:rsidRPr="00EF5193" w:rsidRDefault="00A3480D" w:rsidP="00980D4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EACE6CF" w14:textId="77777777" w:rsidR="00A3480D" w:rsidRPr="00EF5193" w:rsidRDefault="00A3480D" w:rsidP="00980D45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3A1F5583" w14:textId="77777777" w:rsidR="00A3480D" w:rsidRPr="00EF5193" w:rsidRDefault="00A3480D" w:rsidP="00980D4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F2052E9" w14:textId="13A55391" w:rsidR="00A3480D" w:rsidRPr="00EF5193" w:rsidRDefault="00A3480D" w:rsidP="00980D4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2A5293" w:rsidRPr="00EF5193">
        <w:rPr>
          <w:rFonts w:ascii="AngsanaUPC" w:hAnsi="AngsanaUPC" w:cs="AngsanaUPC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="002A5293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A5293" w:rsidRPr="00EF5193">
        <w:rPr>
          <w:rFonts w:ascii="AngsanaUPC" w:hAnsi="AngsanaUPC" w:cs="AngsanaUPC" w:hint="cs"/>
          <w:sz w:val="30"/>
          <w:szCs w:val="30"/>
          <w:cs/>
        </w:rPr>
        <w:t xml:space="preserve">ตามประมวลจรรยาบรรณของผู้ประกอบวิชาชีพ </w:t>
      </w:r>
      <w:r w:rsidRPr="00EF5193">
        <w:rPr>
          <w:rFonts w:ascii="AngsanaUPC" w:hAnsi="AngsanaUPC" w:cs="AngsanaUPC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19AA0E" w14:textId="77777777" w:rsidR="00A3480D" w:rsidRPr="00EF5193" w:rsidRDefault="00A3480D" w:rsidP="00980D4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19DCD20" w14:textId="77777777" w:rsidR="00A3480D" w:rsidRPr="00EF5193" w:rsidRDefault="00A3480D" w:rsidP="00980D45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2DD33026" w14:textId="77777777" w:rsidR="00A3480D" w:rsidRPr="00EF5193" w:rsidRDefault="00A3480D" w:rsidP="00980D4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19EAEE62" w14:textId="77777777" w:rsidR="00A3480D" w:rsidRPr="00EF5193" w:rsidRDefault="00A3480D" w:rsidP="00980D4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4C7F181" w14:textId="77777777" w:rsidR="00A3480D" w:rsidRPr="00EF5193" w:rsidRDefault="00A3480D" w:rsidP="00A3480D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6588BBC6" w14:textId="77777777" w:rsidR="00A3480D" w:rsidRPr="00EF5193" w:rsidRDefault="00A3480D" w:rsidP="00A3480D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499899EF" w14:textId="77777777" w:rsidR="00A3480D" w:rsidRPr="00EF5193" w:rsidRDefault="00A3480D" w:rsidP="00A3480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E563B17" w14:textId="77777777" w:rsidR="00A3480D" w:rsidRPr="00EF5193" w:rsidRDefault="00A3480D" w:rsidP="00A3480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4D25D651" w14:textId="77777777" w:rsidR="00A3480D" w:rsidRPr="00EF5193" w:rsidRDefault="00A3480D" w:rsidP="00A3480D">
      <w:pPr>
        <w:pStyle w:val="a3"/>
        <w:numPr>
          <w:ilvl w:val="0"/>
          <w:numId w:val="4"/>
        </w:num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การรับรู้รายได้จากการขายอสังหาริมทรัพย์ (งบการเงินรวมและงบการเงินเฉพาะกิจการ)</w:t>
      </w:r>
    </w:p>
    <w:p w14:paraId="3F9BD018" w14:textId="26F735BD" w:rsidR="00A3480D" w:rsidRPr="00EF5193" w:rsidRDefault="00A3480D" w:rsidP="00A3480D">
      <w:pPr>
        <w:pStyle w:val="a3"/>
        <w:spacing w:line="38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</w:t>
      </w:r>
      <w:r w:rsidR="00C67397" w:rsidRPr="00EF5193">
        <w:rPr>
          <w:rFonts w:ascii="AngsanaUPC" w:hAnsi="AngsanaUPC" w:cs="AngsanaUPC"/>
          <w:sz w:val="30"/>
          <w:szCs w:val="30"/>
          <w:cs/>
        </w:rPr>
        <w:br/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="00D730A0" w:rsidRPr="00EF5193">
        <w:rPr>
          <w:rFonts w:ascii="AngsanaUPC" w:hAnsi="AngsanaUPC" w:cs="AngsanaUPC" w:hint="cs"/>
          <w:sz w:val="30"/>
          <w:szCs w:val="30"/>
          <w:cs/>
        </w:rPr>
        <w:t>บ</w:t>
      </w:r>
      <w:r w:rsidRPr="00EF5193">
        <w:rPr>
          <w:rFonts w:ascii="AngsanaUPC" w:hAnsi="AngsanaUPC" w:cs="AngsanaUPC"/>
          <w:sz w:val="30"/>
          <w:szCs w:val="30"/>
          <w:cs/>
        </w:rPr>
        <w:t>ริษัท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ส่วนลดต่างๆ รวมทั้งการให้ส่วนลดพิเศษเพื่อกระตุ้นยอดขาย ด้วยเหตุนี้ ข้าพเจ้า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จึงให้ความสนใจเป็นพิเศษต่อการรับรู้รายได้จากการขายอสังหาริมทรัพย์ของ</w:t>
      </w:r>
      <w:bookmarkStart w:id="0" w:name="_Hlk32424916"/>
      <w:r w:rsidR="000F7794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</w:t>
      </w:r>
      <w:r w:rsidRPr="00EF5193">
        <w:rPr>
          <w:rFonts w:ascii="AngsanaUPC" w:hAnsi="AngsanaUPC" w:cs="AngsanaUPC" w:hint="cs"/>
          <w:sz w:val="30"/>
          <w:szCs w:val="30"/>
          <w:cs/>
        </w:rPr>
        <w:t>ว่าสอดคล้องกับมาตรฐานรายงานทางการเงิน</w:t>
      </w:r>
    </w:p>
    <w:bookmarkEnd w:id="0"/>
    <w:p w14:paraId="578B0D6C" w14:textId="77777777" w:rsidR="00A3480D" w:rsidRPr="00EF5193" w:rsidRDefault="00A3480D" w:rsidP="00A3480D">
      <w:pPr>
        <w:pStyle w:val="a3"/>
        <w:spacing w:line="380" w:lineRule="exact"/>
        <w:ind w:left="720"/>
        <w:rPr>
          <w:rFonts w:ascii="AngsanaUPC" w:hAnsi="AngsanaUPC" w:cs="AngsanaUPC"/>
          <w:sz w:val="30"/>
          <w:szCs w:val="30"/>
        </w:rPr>
      </w:pPr>
    </w:p>
    <w:p w14:paraId="0C8EC6DF" w14:textId="78D1AA61" w:rsidR="00A3480D" w:rsidRPr="00EF5193" w:rsidRDefault="00A3480D" w:rsidP="00A3480D">
      <w:pPr>
        <w:pStyle w:val="a3"/>
        <w:spacing w:line="380" w:lineRule="exact"/>
        <w:ind w:firstLine="360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ได้รับความเชื่อมั่น เกี่ยวกับการรายได้จากการขายอสังหาริมทรัพย์</w:t>
      </w:r>
      <w:r w:rsidRPr="00EF5193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โดย</w:t>
      </w:r>
    </w:p>
    <w:p w14:paraId="5C701C4C" w14:textId="7B077C97" w:rsidR="00A3480D" w:rsidRPr="00EF5193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="00D730A0" w:rsidRPr="00EF5193">
        <w:rPr>
          <w:rFonts w:ascii="AngsanaUPC" w:hAnsi="AngsanaUPC" w:cs="AngsanaUPC" w:hint="cs"/>
          <w:sz w:val="30"/>
          <w:szCs w:val="30"/>
          <w:cs/>
        </w:rPr>
        <w:t>บ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ริษัทออกแบบไว้ </w:t>
      </w:r>
    </w:p>
    <w:p w14:paraId="53FA6DCB" w14:textId="77777777" w:rsidR="00A3480D" w:rsidRPr="00EF5193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4952EAF3" w14:textId="7E0FF8AC" w:rsidR="00A3480D" w:rsidRPr="00EF5193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สุ่มตัวอย่างสัญญาขายอสังหาริมทรัพย์เพื่อตรวจสอบการรับรู้รายได้ว่าเป็นไปตามเงื่อนไขที่ระบุไว้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ในสัญญาขายของกลุ่มบริษัท และสอดคล้องกับนโยบายการรับรู้รายได้จากการขายอสังหาริมทรัพย์ของ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</w:t>
      </w:r>
    </w:p>
    <w:p w14:paraId="0D0C3CD4" w14:textId="77777777" w:rsidR="00A3480D" w:rsidRPr="00EF5193" w:rsidRDefault="00A3480D" w:rsidP="00A3480D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208275FD" w14:textId="69AEE3D0" w:rsidR="00A3480D" w:rsidRPr="00EF5193" w:rsidRDefault="00A3480D" w:rsidP="00253AB9">
      <w:pPr>
        <w:pStyle w:val="a3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bookmarkStart w:id="1" w:name="_Hlk32425225"/>
      <w:r w:rsidRPr="00EF5193">
        <w:rPr>
          <w:rFonts w:ascii="AngsanaUPC" w:hAnsi="AngsanaUPC" w:cs="AngsanaUPC" w:hint="cs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bookmarkEnd w:id="1"/>
    <w:p w14:paraId="47F5310B" w14:textId="77777777" w:rsidR="00A3480D" w:rsidRPr="00EF5193" w:rsidRDefault="00A3480D" w:rsidP="00A3480D">
      <w:pPr>
        <w:pStyle w:val="a3"/>
        <w:spacing w:line="380" w:lineRule="exact"/>
        <w:ind w:left="720"/>
        <w:rPr>
          <w:rFonts w:ascii="AngsanaUPC" w:hAnsi="AngsanaUPC" w:cs="AngsanaUPC"/>
          <w:b/>
          <w:bCs/>
          <w:sz w:val="30"/>
          <w:szCs w:val="30"/>
        </w:rPr>
      </w:pPr>
    </w:p>
    <w:p w14:paraId="24674D70" w14:textId="77777777" w:rsidR="00A3480D" w:rsidRPr="00EF5193" w:rsidRDefault="00A3480D" w:rsidP="00A3480D">
      <w:pPr>
        <w:pStyle w:val="a3"/>
        <w:numPr>
          <w:ilvl w:val="0"/>
          <w:numId w:val="4"/>
        </w:num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การแสดงมูลค่าของสินค้าสำเร็จรูปคงเหลือ</w:t>
      </w:r>
      <w:r w:rsidRPr="00EF5193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EF5193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2A127E62" w14:textId="00CB3A57" w:rsidR="00A3480D" w:rsidRPr="00EF5193" w:rsidRDefault="00A3480D" w:rsidP="00A3480D">
      <w:pPr>
        <w:pStyle w:val="a3"/>
        <w:spacing w:line="38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EF5193">
        <w:rPr>
          <w:rFonts w:ascii="AngsanaUPC" w:hAnsi="AngsanaUPC" w:cs="AngsanaUPC"/>
          <w:sz w:val="30"/>
          <w:szCs w:val="30"/>
        </w:rPr>
        <w:t>3.6</w:t>
      </w:r>
      <w:r w:rsidR="000F7794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และข้อ </w:t>
      </w:r>
      <w:r w:rsidR="00AC6A41">
        <w:rPr>
          <w:rFonts w:ascii="AngsanaUPC" w:hAnsi="AngsanaUPC" w:cs="AngsanaUPC"/>
          <w:sz w:val="30"/>
          <w:szCs w:val="30"/>
        </w:rPr>
        <w:t>9</w:t>
      </w:r>
      <w:r w:rsidR="00CF6957">
        <w:rPr>
          <w:rFonts w:ascii="AngsanaUPC" w:hAnsi="AngsanaUPC" w:cs="AngsanaUPC"/>
          <w:sz w:val="30"/>
          <w:szCs w:val="30"/>
        </w:rPr>
        <w:t xml:space="preserve"> </w:t>
      </w:r>
      <w:r w:rsidR="000F7794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</w:t>
      </w:r>
      <w:r w:rsidR="00E3097C"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มีสินค้าสำเร็จรูปคงเหลือ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ณ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EF5193">
        <w:rPr>
          <w:rFonts w:ascii="AngsanaUPC" w:hAnsi="AngsanaUPC" w:cs="AngsanaUPC"/>
          <w:sz w:val="30"/>
          <w:szCs w:val="30"/>
        </w:rPr>
        <w:t xml:space="preserve">31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ธันวาคม พ.ศ. </w:t>
      </w:r>
      <w:r w:rsidRPr="00EF5193">
        <w:rPr>
          <w:rFonts w:ascii="AngsanaUPC" w:hAnsi="AngsanaUPC" w:cs="AngsanaUPC"/>
          <w:sz w:val="30"/>
          <w:szCs w:val="30"/>
        </w:rPr>
        <w:t>256</w:t>
      </w:r>
      <w:r w:rsidR="00933FE3">
        <w:rPr>
          <w:rFonts w:ascii="AngsanaUPC" w:hAnsi="AngsanaUPC" w:cs="AngsanaUPC"/>
          <w:sz w:val="30"/>
          <w:szCs w:val="30"/>
        </w:rPr>
        <w:t>7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AC6A41">
        <w:rPr>
          <w:rFonts w:ascii="AngsanaUPC" w:hAnsi="AngsanaUPC" w:cs="AngsanaUPC"/>
          <w:sz w:val="30"/>
          <w:szCs w:val="30"/>
        </w:rPr>
        <w:t>7,</w:t>
      </w:r>
      <w:r w:rsidR="002F1B34">
        <w:rPr>
          <w:rFonts w:ascii="AngsanaUPC" w:hAnsi="AngsanaUPC" w:cs="AngsanaUPC"/>
          <w:sz w:val="30"/>
          <w:szCs w:val="30"/>
        </w:rPr>
        <w:t>358.77</w:t>
      </w:r>
      <w:r w:rsidR="00CF6957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ล้านบาท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(เฉพาะกิจการ จำนวน </w:t>
      </w:r>
      <w:r w:rsidR="00CF6957">
        <w:rPr>
          <w:rFonts w:ascii="AngsanaUPC" w:hAnsi="AngsanaUPC" w:cs="AngsanaUPC"/>
          <w:sz w:val="30"/>
          <w:szCs w:val="30"/>
        </w:rPr>
        <w:t>6,</w:t>
      </w:r>
      <w:r w:rsidR="002F1B34">
        <w:rPr>
          <w:rFonts w:ascii="AngsanaUPC" w:hAnsi="AngsanaUPC" w:cs="AngsanaUPC"/>
          <w:sz w:val="30"/>
          <w:szCs w:val="30"/>
        </w:rPr>
        <w:t>512.85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ล้านบาท</w:t>
      </w:r>
      <w:r w:rsidRPr="00EF5193">
        <w:rPr>
          <w:rFonts w:ascii="AngsanaUPC" w:hAnsi="AngsanaUPC" w:cs="AngsanaUPC"/>
          <w:sz w:val="30"/>
          <w:szCs w:val="30"/>
        </w:rPr>
        <w:t>)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ได้ถูกแสดงมูลค่าตามวิธีราคาทุนหรือมูลค่าสุทธิที่จะได้รับแล้วแต่มูลค่าใดจะต่ำกว่า ซึ่งโครงการบางโครงการของบริษัทเป็นโครงการที่มีขนาดใหญ่มีจำนวนยูนิตมากอาจได้รับผลกระทบจากสภาพเศรษฐกิจในปัจจุบันที่สถาบันการเงินมีความเข้มงวดมากขึ้นในการให้สินเชื่อรายย่อย (ผู้ซื้อ) ที่มีความต้องการซื้ออสังหาริมทรัพย์โดยเฉพาะอาคารชุด ส่งผลให้การแสดงมูลค่าสินค้าสำเร็จรูปคงเหลือตามวิธีราคาทุนหรือมูลค่าสุทธิที่จะรับแล้วแต่มูลค่าใดจะต่ำกว่าต้องใช้ดุลยพินิจและประมาณการ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การประมาณในการให้ส่วนลดหรือวิธีการส่งเสริมการขายที่จะเกิดขึ้น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เพื่อผลักดันให้เกิดการขายในอนาคต</w:t>
      </w:r>
      <w:r w:rsidR="002D58A0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ซึ่งข้อสมมุติฐานที่ฝ่ายบริหารใช้ในเรื่องดังกล่าว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จะส่งผลต่อการแสดงมูลค่าของสินค้าสำเร็จรูปคงเหลือและค่าใช้จ่ายอันเกิดจากประมาณค่าเผื่อการลดมูลค่าสินค้าสำเร็จรูป</w:t>
      </w:r>
      <w:r w:rsidRPr="00EF5193">
        <w:rPr>
          <w:rFonts w:ascii="AngsanaUPC" w:hAnsi="AngsanaUPC" w:cs="AngsanaUPC" w:hint="cs"/>
          <w:sz w:val="30"/>
          <w:szCs w:val="30"/>
          <w:cs/>
        </w:rPr>
        <w:t>คงเหลือ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(ถ้ามี) ในงบกำไรขาดทุ</w:t>
      </w:r>
      <w:r w:rsidRPr="00EF5193">
        <w:rPr>
          <w:rFonts w:ascii="AngsanaUPC" w:hAnsi="AngsanaUPC" w:cs="AngsanaUPC" w:hint="cs"/>
          <w:sz w:val="30"/>
          <w:szCs w:val="30"/>
          <w:cs/>
        </w:rPr>
        <w:t>นเบ็ดเสร็จ</w:t>
      </w:r>
    </w:p>
    <w:p w14:paraId="22872E06" w14:textId="77777777" w:rsidR="00A3480D" w:rsidRPr="00EF5193" w:rsidRDefault="00A3480D" w:rsidP="002D58A0">
      <w:pPr>
        <w:pStyle w:val="a3"/>
        <w:spacing w:line="440" w:lineRule="exac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>- 3 -</w:t>
      </w:r>
    </w:p>
    <w:p w14:paraId="36FD6D67" w14:textId="77777777" w:rsidR="00A3480D" w:rsidRPr="00EF5193" w:rsidRDefault="00A3480D" w:rsidP="002D58A0">
      <w:pPr>
        <w:pStyle w:val="a3"/>
        <w:spacing w:line="440" w:lineRule="exact"/>
        <w:rPr>
          <w:rFonts w:ascii="AngsanaUPC" w:hAnsi="AngsanaUPC" w:cs="AngsanaUPC"/>
          <w:sz w:val="30"/>
          <w:szCs w:val="30"/>
        </w:rPr>
      </w:pPr>
    </w:p>
    <w:p w14:paraId="335ADE5D" w14:textId="77777777" w:rsidR="00A3480D" w:rsidRPr="00EF5193" w:rsidRDefault="00A3480D" w:rsidP="002D58A0">
      <w:pPr>
        <w:pStyle w:val="a3"/>
        <w:spacing w:line="440" w:lineRule="exact"/>
        <w:ind w:firstLine="360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เกี่ยวกับการแสดงมูลค่าของสินค้าสำเร็จรูปคงเหลือ โดย</w:t>
      </w:r>
    </w:p>
    <w:p w14:paraId="40115660" w14:textId="77777777" w:rsidR="00A3480D" w:rsidRPr="00EF5193" w:rsidRDefault="00A3480D" w:rsidP="002D58A0">
      <w:pPr>
        <w:pStyle w:val="a3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ทำความเข้าใจเกี่ยวกับแผนการ</w:t>
      </w:r>
      <w:r w:rsidRPr="00EF5193">
        <w:rPr>
          <w:rFonts w:ascii="AngsanaUPC" w:hAnsi="AngsanaUPC" w:cs="AngsanaUPC" w:hint="cs"/>
          <w:sz w:val="30"/>
          <w:szCs w:val="30"/>
          <w:cs/>
        </w:rPr>
        <w:t>ขาย</w:t>
      </w:r>
      <w:r w:rsidRPr="00EF5193">
        <w:rPr>
          <w:rFonts w:ascii="AngsanaUPC" w:hAnsi="AngsanaUPC" w:cs="AngsanaUPC"/>
          <w:sz w:val="30"/>
          <w:szCs w:val="30"/>
          <w:cs/>
        </w:rPr>
        <w:t>และนโยบายการตั้งราคาขายของฝ่ายบริหาร และนโยบายส่งเสริม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การขายที่จะผลักดันการขายให้เป็นไปตามเป้าหมายที่ฝ่ายบริหารได้คาดการณ์ไว้</w:t>
      </w:r>
    </w:p>
    <w:p w14:paraId="742B6A60" w14:textId="1E82472C" w:rsidR="00A3480D" w:rsidRPr="00EF5193" w:rsidRDefault="00A3480D" w:rsidP="002D58A0">
      <w:pPr>
        <w:pStyle w:val="a3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ประเมินดุลยพินิจที่สำคัญของฝ่ายบริหาร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เกี่ยวกับราคาที่คาดว่าจะขายในอนาคต</w:t>
      </w:r>
    </w:p>
    <w:p w14:paraId="409CEC58" w14:textId="2EDC9CE3" w:rsidR="00A3480D" w:rsidRPr="00EF5193" w:rsidRDefault="00A3480D" w:rsidP="002D58A0">
      <w:pPr>
        <w:pStyle w:val="a3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เปรียบเทียบราคาขายของ</w:t>
      </w:r>
      <w:r w:rsidR="006C0AAF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 กับราคาขายของคู่แข่งที่อยู่ในพื้นที่เดียวกันหรือใกล้เคียงกันซึ่ง</w:t>
      </w:r>
      <w:r w:rsidR="006C0AAF"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เชื่อได้ว่าพื้นที่ใกล้เคียงดังกล่าวมีผลต่อการตัดสินใจของผู้ซื้อ</w:t>
      </w:r>
    </w:p>
    <w:p w14:paraId="5F23D564" w14:textId="081A32A2" w:rsidR="00A3480D" w:rsidRPr="00EF5193" w:rsidRDefault="00A3480D" w:rsidP="002D58A0">
      <w:pPr>
        <w:pStyle w:val="a3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ตรวจสอบราคาขายจริงใน</w:t>
      </w:r>
      <w:r w:rsidR="00927895" w:rsidRPr="00EF5193">
        <w:rPr>
          <w:rFonts w:ascii="AngsanaUPC" w:hAnsi="AngsanaUPC" w:cs="AngsanaUPC" w:hint="cs"/>
          <w:sz w:val="30"/>
          <w:szCs w:val="30"/>
          <w:cs/>
        </w:rPr>
        <w:t>ปัจจุบัน</w:t>
      </w:r>
      <w:r w:rsidRPr="00EF5193">
        <w:rPr>
          <w:rFonts w:ascii="AngsanaUPC" w:hAnsi="AngsanaUPC" w:cs="AngsanaUPC"/>
          <w:sz w:val="30"/>
          <w:szCs w:val="30"/>
          <w:cs/>
        </w:rPr>
        <w:t>ของโครงการดังกล่าวแล้วนำมาเปรียบเทียบกับราคา</w:t>
      </w:r>
      <w:r w:rsidR="00927895" w:rsidRPr="00EF5193">
        <w:rPr>
          <w:rFonts w:ascii="AngsanaUPC" w:hAnsi="AngsanaUPC" w:cs="AngsanaUPC" w:hint="cs"/>
          <w:sz w:val="30"/>
          <w:szCs w:val="30"/>
          <w:cs/>
        </w:rPr>
        <w:t>ที่คาดว่าจะขายในอนาคต</w:t>
      </w:r>
    </w:p>
    <w:p w14:paraId="7CBE4CF8" w14:textId="77777777" w:rsidR="00A3480D" w:rsidRPr="00EF5193" w:rsidRDefault="00A3480D" w:rsidP="002D58A0">
      <w:pPr>
        <w:pStyle w:val="a3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ตรวจสอบราคาขายของยูนิตที่ขายได้แล้วที่เกิดขึ้นภายหลังวันที่ในงบการเงินรวมถึงการส่งเสริมการขาย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ที่เกี่ยวข้อง</w:t>
      </w:r>
    </w:p>
    <w:p w14:paraId="2B9BB8A9" w14:textId="77777777" w:rsidR="00A3480D" w:rsidRPr="00EF5193" w:rsidRDefault="00A3480D" w:rsidP="002D58A0">
      <w:pPr>
        <w:pStyle w:val="a3"/>
        <w:spacing w:line="440" w:lineRule="exact"/>
        <w:ind w:left="720"/>
        <w:rPr>
          <w:rFonts w:ascii="AngsanaUPC" w:hAnsi="AngsanaUPC" w:cs="AngsanaUPC"/>
          <w:sz w:val="30"/>
          <w:szCs w:val="30"/>
        </w:rPr>
      </w:pPr>
    </w:p>
    <w:p w14:paraId="1007FAE6" w14:textId="77777777" w:rsidR="00A3480D" w:rsidRPr="00EF5193" w:rsidRDefault="00A3480D" w:rsidP="002D58A0">
      <w:pPr>
        <w:pStyle w:val="a3"/>
        <w:numPr>
          <w:ilvl w:val="0"/>
          <w:numId w:val="4"/>
        </w:numPr>
        <w:spacing w:line="44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การแสดงมูลค่าของ</w:t>
      </w:r>
      <w:r w:rsidRPr="00EF5193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อสังหาริมทรัพย์เพื่อการลงทุน </w:t>
      </w:r>
      <w:r w:rsidRPr="00EF5193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1D30F251" w14:textId="4CB7E4B5" w:rsidR="00A3480D" w:rsidRPr="00EF5193" w:rsidRDefault="00A3480D" w:rsidP="002D58A0">
      <w:pPr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</w:rPr>
        <w:t>3.</w:t>
      </w:r>
      <w:r w:rsidR="00002D38" w:rsidRPr="00EF5193">
        <w:rPr>
          <w:rFonts w:ascii="AngsanaUPC" w:hAnsi="AngsanaUPC" w:cs="AngsanaUPC"/>
          <w:sz w:val="30"/>
          <w:szCs w:val="30"/>
        </w:rPr>
        <w:t>10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และข้อ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7F21A3">
        <w:rPr>
          <w:rFonts w:ascii="AngsanaUPC" w:hAnsi="AngsanaUPC" w:cs="AngsanaUPC" w:hint="cs"/>
          <w:sz w:val="30"/>
          <w:szCs w:val="30"/>
          <w:cs/>
        </w:rPr>
        <w:t xml:space="preserve">10 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</w:t>
      </w:r>
      <w:r w:rsidR="00495473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มี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อสังหาริมทรัพย์เพื่อการลงทุน </w:t>
      </w:r>
      <w:r w:rsidRPr="00EF5193">
        <w:rPr>
          <w:rFonts w:ascii="AngsanaUPC" w:hAnsi="AngsanaUPC" w:cs="AngsanaUPC"/>
          <w:sz w:val="30"/>
          <w:szCs w:val="30"/>
          <w:cs/>
        </w:rPr>
        <w:t>ณ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EF5193">
        <w:rPr>
          <w:rFonts w:ascii="AngsanaUPC" w:hAnsi="AngsanaUPC" w:cs="AngsanaUPC"/>
          <w:sz w:val="30"/>
          <w:szCs w:val="30"/>
        </w:rPr>
        <w:t>31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ธันวาคม พ.ศ. </w:t>
      </w:r>
      <w:r w:rsidRPr="00EF5193">
        <w:rPr>
          <w:rFonts w:ascii="AngsanaUPC" w:hAnsi="AngsanaUPC" w:cs="AngsanaUPC"/>
          <w:sz w:val="30"/>
          <w:szCs w:val="30"/>
        </w:rPr>
        <w:t>256</w:t>
      </w:r>
      <w:r w:rsidR="007F21A3">
        <w:rPr>
          <w:rFonts w:ascii="AngsanaUPC" w:hAnsi="AngsanaUPC" w:cs="AngsanaUPC"/>
          <w:sz w:val="30"/>
          <w:szCs w:val="30"/>
        </w:rPr>
        <w:t>7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จำนวน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904B20">
        <w:rPr>
          <w:rFonts w:ascii="AngsanaUPC" w:hAnsi="AngsanaUPC" w:cs="AngsanaUPC"/>
          <w:sz w:val="30"/>
          <w:szCs w:val="30"/>
        </w:rPr>
        <w:t>2,</w:t>
      </w:r>
      <w:r w:rsidR="003A29B9">
        <w:rPr>
          <w:rFonts w:ascii="AngsanaUPC" w:hAnsi="AngsanaUPC" w:cs="AngsanaUPC"/>
          <w:sz w:val="30"/>
          <w:szCs w:val="30"/>
        </w:rPr>
        <w:t>403.56</w:t>
      </w:r>
      <w:r w:rsidR="00904B20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ล้านบาท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(เฉพาะกิจการ จำนวน </w:t>
      </w:r>
      <w:r w:rsidR="00904B20" w:rsidRPr="00904B20">
        <w:rPr>
          <w:rFonts w:ascii="AngsanaUPC" w:hAnsi="AngsanaUPC" w:cs="AngsanaUPC"/>
          <w:sz w:val="30"/>
          <w:szCs w:val="30"/>
        </w:rPr>
        <w:t xml:space="preserve">2,328.04  </w:t>
      </w:r>
      <w:r w:rsidRPr="00EF5193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Pr="00EF5193">
        <w:rPr>
          <w:rFonts w:ascii="AngsanaUPC" w:hAnsi="AngsanaUPC" w:cs="AngsanaUPC"/>
          <w:sz w:val="30"/>
          <w:szCs w:val="30"/>
        </w:rPr>
        <w:t>)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 xml:space="preserve">ซึ่งเป็นจำนวนที่มีนัยสำคัญในงบการเงิน </w:t>
      </w:r>
      <w:r w:rsidRPr="00EF5193">
        <w:rPr>
          <w:rFonts w:ascii="AngsanaUPC" w:hAnsi="AngsanaUPC" w:cs="AngsanaUPC" w:hint="cs"/>
          <w:sz w:val="30"/>
          <w:szCs w:val="30"/>
          <w:cs/>
        </w:rPr>
        <w:t>โดยมูลค่าตามบัญชีแสดงด้วยราคาทุนหักค่าเสื่อมราคาสะสม และ</w:t>
      </w:r>
      <w:r w:rsidR="002D58A0" w:rsidRPr="00EF5193">
        <w:rPr>
          <w:rFonts w:ascii="AngsanaUPC" w:hAnsi="AngsanaUPC" w:cs="AngsanaUPC"/>
          <w:sz w:val="30"/>
          <w:szCs w:val="30"/>
          <w:cs/>
        </w:rPr>
        <w:br/>
      </w:r>
      <w:r w:rsidRPr="00EF5193">
        <w:rPr>
          <w:rFonts w:ascii="AngsanaUPC" w:hAnsi="AngsanaUPC" w:cs="AngsanaUPC" w:hint="cs"/>
          <w:sz w:val="30"/>
          <w:szCs w:val="30"/>
          <w:cs/>
        </w:rPr>
        <w:t>ค่าเผื่อการด้อยค่า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 w:hint="cs"/>
          <w:sz w:val="30"/>
          <w:szCs w:val="30"/>
          <w:cs/>
        </w:rPr>
        <w:t>(ถ้ามี)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 w:hint="cs"/>
          <w:sz w:val="30"/>
          <w:szCs w:val="30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 w:hint="cs"/>
          <w:sz w:val="30"/>
          <w:szCs w:val="30"/>
          <w:cs/>
        </w:rPr>
        <w:t>โดยผู้บริหารจะจัดให้มีการประเมินมูลค่ายุติธรรม ซึ่งการประเมินมูลค่ายุติธรรมเป็นรายการที่ต้องคำนวณภายใต้ข้อสมมุติฐาน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79CCE012" w14:textId="77777777" w:rsidR="00A3480D" w:rsidRPr="00EF5193" w:rsidRDefault="00A3480D" w:rsidP="002D58A0">
      <w:pPr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</w:p>
    <w:p w14:paraId="43BCF9CA" w14:textId="77777777" w:rsidR="00A3480D" w:rsidRPr="00EF5193" w:rsidRDefault="00A3480D" w:rsidP="002D58A0">
      <w:pPr>
        <w:spacing w:line="440" w:lineRule="exact"/>
        <w:ind w:firstLine="360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เกี่ยวกับการ</w:t>
      </w:r>
      <w:r w:rsidRPr="00EF5193">
        <w:rPr>
          <w:rFonts w:ascii="AngsanaUPC" w:hAnsi="AngsanaUPC" w:cs="AngsanaUPC" w:hint="cs"/>
          <w:sz w:val="30"/>
          <w:szCs w:val="30"/>
          <w:cs/>
        </w:rPr>
        <w:t>วัดมูลค่า</w:t>
      </w:r>
      <w:r w:rsidRPr="00EF5193">
        <w:rPr>
          <w:rFonts w:ascii="AngsanaUPC" w:hAnsi="AngsanaUPC" w:cs="AngsanaUPC"/>
          <w:sz w:val="30"/>
          <w:szCs w:val="30"/>
          <w:cs/>
        </w:rPr>
        <w:t>ของ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อสังหาริมทรัพย์เพื่อการลงทุน </w:t>
      </w:r>
      <w:r w:rsidRPr="00EF5193">
        <w:rPr>
          <w:rFonts w:ascii="AngsanaUPC" w:hAnsi="AngsanaUPC" w:cs="AngsanaUPC"/>
          <w:sz w:val="30"/>
          <w:szCs w:val="30"/>
          <w:cs/>
        </w:rPr>
        <w:t>โดย</w:t>
      </w:r>
    </w:p>
    <w:p w14:paraId="43C79FE9" w14:textId="77777777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14:paraId="5C4E8C34" w14:textId="77777777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bookmarkStart w:id="2" w:name="_Hlk32425410"/>
      <w:r w:rsidRPr="00EF5193">
        <w:rPr>
          <w:rFonts w:ascii="AngsanaUPC" w:hAnsi="AngsanaUPC" w:cs="AngsanaUPC" w:hint="cs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bookmarkEnd w:id="2"/>
    <w:p w14:paraId="4C658992" w14:textId="77777777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14:paraId="6E5B8858" w14:textId="77777777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0408CF42" w14:textId="55C33DD0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6103C9C7" w14:textId="77777777" w:rsidR="00A3480D" w:rsidRPr="00EF5193" w:rsidRDefault="00A3480D" w:rsidP="00330902">
      <w:pPr>
        <w:pStyle w:val="a3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>- 4 -</w:t>
      </w:r>
    </w:p>
    <w:p w14:paraId="6960B6F9" w14:textId="77777777" w:rsidR="00A3480D" w:rsidRPr="00EF5193" w:rsidRDefault="00A3480D" w:rsidP="00330902">
      <w:pPr>
        <w:pStyle w:val="a3"/>
        <w:ind w:left="720"/>
        <w:rPr>
          <w:rFonts w:ascii="AngsanaUPC" w:hAnsi="AngsanaUPC" w:cs="AngsanaUPC"/>
          <w:sz w:val="30"/>
          <w:szCs w:val="30"/>
        </w:rPr>
      </w:pPr>
    </w:p>
    <w:p w14:paraId="3E586CF0" w14:textId="77777777" w:rsidR="00A3480D" w:rsidRPr="00EF5193" w:rsidRDefault="00A3480D" w:rsidP="00330902">
      <w:pPr>
        <w:pStyle w:val="a3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157FE0A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7B9B115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9CB383C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4394C30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52C809E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374EE333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686EDF09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06F4F5D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9445643" w14:textId="77777777" w:rsidR="00A3480D" w:rsidRPr="00EF5193" w:rsidRDefault="00A3480D" w:rsidP="00330902">
      <w:pPr>
        <w:jc w:val="center"/>
        <w:rPr>
          <w:rFonts w:ascii="AngsanaUPC" w:hAnsi="AngsanaUPC" w:cs="AngsanaUPC"/>
          <w:sz w:val="30"/>
          <w:szCs w:val="30"/>
        </w:rPr>
      </w:pPr>
    </w:p>
    <w:p w14:paraId="5DAE1A03" w14:textId="77777777" w:rsidR="00A3480D" w:rsidRPr="00EF5193" w:rsidRDefault="00A3480D" w:rsidP="00330902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B28C9F1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66D80F1F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C8F9BF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7E21D3EC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2CC0622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18143ADE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 w:rsidRPr="00EF5193">
        <w:rPr>
          <w:rFonts w:ascii="AngsanaUPC" w:hAnsi="AngsanaUPC" w:cs="AngsanaUPC" w:hint="cs"/>
          <w:sz w:val="30"/>
          <w:szCs w:val="30"/>
          <w:cs/>
        </w:rPr>
        <w:t>กำกับ</w:t>
      </w:r>
      <w:r w:rsidRPr="00EF5193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B231B82" w14:textId="0748A241" w:rsidR="00A3480D" w:rsidRPr="00EF5193" w:rsidRDefault="00A3480D" w:rsidP="00980D45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="002D17FC" w:rsidRPr="00EF5193">
        <w:rPr>
          <w:rFonts w:ascii="AngsanaUPC" w:hAnsi="AngsanaUPC" w:cs="AngsanaUPC" w:hint="cs"/>
          <w:sz w:val="30"/>
          <w:szCs w:val="30"/>
        </w:rPr>
        <w:t>5</w:t>
      </w:r>
      <w:r w:rsidRPr="00EF5193">
        <w:rPr>
          <w:rFonts w:ascii="AngsanaUPC" w:hAnsi="AngsanaUPC" w:cs="AngsanaUPC"/>
          <w:sz w:val="30"/>
          <w:szCs w:val="30"/>
        </w:rPr>
        <w:t xml:space="preserve"> -</w:t>
      </w:r>
    </w:p>
    <w:p w14:paraId="6CE3214A" w14:textId="77777777" w:rsidR="00A3480D" w:rsidRPr="00EF5193" w:rsidRDefault="00A3480D" w:rsidP="00980D45">
      <w:pPr>
        <w:pStyle w:val="a3"/>
        <w:spacing w:line="380" w:lineRule="exact"/>
        <w:ind w:left="720"/>
        <w:rPr>
          <w:rFonts w:ascii="AngsanaUPC" w:hAnsi="AngsanaUPC" w:cs="AngsanaUPC"/>
          <w:sz w:val="30"/>
          <w:szCs w:val="30"/>
        </w:rPr>
      </w:pPr>
    </w:p>
    <w:p w14:paraId="608116A2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4E1D57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6C8804C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04EEE0D2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B33797B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0C84F6E" w14:textId="77777777" w:rsidR="00A3480D" w:rsidRPr="00EF5193" w:rsidRDefault="00A3480D" w:rsidP="00980D45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7F9C1070" w14:textId="77777777" w:rsidR="00A3480D" w:rsidRPr="00EF5193" w:rsidRDefault="00A3480D" w:rsidP="00980D45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2FA4F5" w14:textId="77777777" w:rsidR="00A3480D" w:rsidRPr="00EF5193" w:rsidRDefault="00A3480D" w:rsidP="00980D45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D7FFAE" w14:textId="77777777" w:rsidR="00A3480D" w:rsidRPr="00EF5193" w:rsidRDefault="00A3480D" w:rsidP="00980D45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F5193">
        <w:rPr>
          <w:rFonts w:ascii="AngsanaUPC" w:hAnsi="AngsanaUPC" w:cs="AngsanaUPC" w:hint="cs"/>
          <w:sz w:val="30"/>
          <w:szCs w:val="30"/>
          <w:cs/>
        </w:rPr>
        <w:t>และ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จากหลักฐานการสอบบัญชีที่ได้รับ </w:t>
      </w:r>
      <w:r w:rsidRPr="00EF5193">
        <w:rPr>
          <w:rFonts w:ascii="AngsanaUPC" w:hAnsi="AngsanaUPC" w:cs="AngsanaUPC" w:hint="cs"/>
          <w:sz w:val="30"/>
          <w:szCs w:val="30"/>
          <w:cs/>
        </w:rPr>
        <w:t>สรุป</w:t>
      </w:r>
      <w:r w:rsidRPr="00EF5193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EF5193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EF5193">
        <w:rPr>
          <w:rFonts w:ascii="AngsanaUPC" w:hAnsi="AngsanaUPC" w:cs="AngsanaUPC"/>
          <w:sz w:val="30"/>
          <w:szCs w:val="30"/>
          <w:cs/>
        </w:rPr>
        <w:t>ที่เกี่ยวข้อง หรือถ้าการเปิดเผย</w:t>
      </w:r>
      <w:r w:rsidRPr="00EF5193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EF5193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8788449" w14:textId="77777777" w:rsidR="00A3480D" w:rsidRPr="00EF5193" w:rsidRDefault="00A3480D" w:rsidP="002D58A0">
      <w:pPr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>- 6 -</w:t>
      </w:r>
    </w:p>
    <w:p w14:paraId="7277C8B2" w14:textId="77777777" w:rsidR="00A3480D" w:rsidRPr="00EF5193" w:rsidRDefault="00A3480D" w:rsidP="002D58A0">
      <w:pPr>
        <w:jc w:val="center"/>
        <w:rPr>
          <w:rFonts w:ascii="AngsanaUPC" w:hAnsi="AngsanaUPC" w:cs="AngsanaUPC"/>
          <w:sz w:val="30"/>
          <w:szCs w:val="30"/>
        </w:rPr>
      </w:pPr>
    </w:p>
    <w:p w14:paraId="785B4F3E" w14:textId="77777777" w:rsidR="00A3480D" w:rsidRPr="00EF5193" w:rsidRDefault="00A3480D" w:rsidP="002D58A0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14:paraId="61FC0405" w14:textId="77777777" w:rsidR="00A3480D" w:rsidRPr="00EF5193" w:rsidRDefault="00A3480D" w:rsidP="002D58A0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ได้รับ</w:t>
      </w:r>
      <w:r w:rsidRPr="00EF5193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แต่เพียงผู้เดียวต่อความเห็นของข้าพเจ้า</w:t>
      </w:r>
    </w:p>
    <w:p w14:paraId="1C330F75" w14:textId="77777777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</w:p>
    <w:p w14:paraId="6DE4B499" w14:textId="00A5686B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9F13B27" w14:textId="77777777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</w:p>
    <w:p w14:paraId="367744D3" w14:textId="260C4DEB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9403FF" w:rsidRPr="00EF5193">
        <w:rPr>
          <w:rFonts w:ascii="AngsanaUPC" w:hAnsi="AngsanaUPC" w:cs="AngsanaUPC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EF5193">
        <w:rPr>
          <w:rFonts w:ascii="AngsanaUPC" w:hAnsi="AngsanaUPC" w:cs="AngsanaUPC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981DA9" w14:textId="77777777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</w:p>
    <w:p w14:paraId="1EB6890E" w14:textId="7094B671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BB49B73" w14:textId="77777777" w:rsidR="00A3480D" w:rsidRPr="00EF5193" w:rsidRDefault="00A3480D" w:rsidP="002D58A0">
      <w:pPr>
        <w:pStyle w:val="a3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ABC81EA" w14:textId="77777777" w:rsidR="00A3480D" w:rsidRPr="00EF5193" w:rsidRDefault="00A3480D" w:rsidP="002D58A0">
      <w:pPr>
        <w:ind w:left="4253" w:right="-58" w:firstLine="142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ดี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ไอ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6CD0C080" w14:textId="77777777" w:rsidR="00A3480D" w:rsidRPr="00EF5193" w:rsidRDefault="00A3480D" w:rsidP="002D58A0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F75EE2E" w14:textId="77777777" w:rsidR="00A3480D" w:rsidRPr="00EF5193" w:rsidRDefault="00A3480D" w:rsidP="002D58A0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0A3F21F9" w14:textId="77777777" w:rsidR="00A3480D" w:rsidRPr="00EF5193" w:rsidRDefault="00A3480D" w:rsidP="002D58A0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3306F6F8" w14:textId="252F0958" w:rsidR="00A3480D" w:rsidRPr="00EF5193" w:rsidRDefault="00A3480D" w:rsidP="002D58A0">
      <w:pPr>
        <w:ind w:left="4253" w:right="-58" w:firstLine="142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</w:rPr>
        <w:t>(</w:t>
      </w:r>
      <w:proofErr w:type="gramStart"/>
      <w:r w:rsidR="009A0E6D" w:rsidRPr="009A0E6D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EF5193">
        <w:rPr>
          <w:rFonts w:ascii="AngsanaUPC" w:hAnsi="AngsanaUPC" w:cs="AngsanaUPC"/>
          <w:sz w:val="30"/>
          <w:szCs w:val="30"/>
          <w:cs/>
        </w:rPr>
        <w:t>)</w:t>
      </w:r>
    </w:p>
    <w:p w14:paraId="2D3D53B3" w14:textId="5642662B" w:rsidR="00A3480D" w:rsidRPr="00EF5193" w:rsidRDefault="00A3480D" w:rsidP="002D58A0">
      <w:pPr>
        <w:ind w:left="4253" w:right="-58" w:firstLine="142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Pr="00EF5193">
        <w:rPr>
          <w:rFonts w:ascii="AngsanaUPC" w:hAnsi="AngsanaUPC" w:cs="AngsanaUPC"/>
          <w:sz w:val="30"/>
          <w:szCs w:val="30"/>
        </w:rPr>
        <w:t xml:space="preserve">  </w:t>
      </w:r>
      <w:r w:rsidR="005A06C0" w:rsidRPr="005A06C0">
        <w:rPr>
          <w:rFonts w:ascii="AngsanaUPC" w:hAnsi="AngsanaUPC" w:cs="AngsanaUPC"/>
          <w:sz w:val="30"/>
          <w:szCs w:val="30"/>
        </w:rPr>
        <w:t>7764</w:t>
      </w:r>
    </w:p>
    <w:p w14:paraId="24C0B812" w14:textId="77777777" w:rsidR="00A3480D" w:rsidRPr="00EF5193" w:rsidRDefault="00A3480D" w:rsidP="002D58A0">
      <w:pPr>
        <w:pStyle w:val="a4"/>
        <w:ind w:right="-1049"/>
        <w:rPr>
          <w:rFonts w:cs="AngsanaUPC"/>
          <w:sz w:val="30"/>
          <w:szCs w:val="30"/>
          <w:lang w:val="en-US"/>
        </w:rPr>
      </w:pPr>
    </w:p>
    <w:p w14:paraId="10624D4E" w14:textId="7EE0AF82" w:rsidR="00A3480D" w:rsidRPr="00A3480D" w:rsidRDefault="00A3480D" w:rsidP="002D58A0">
      <w:pPr>
        <w:pStyle w:val="a4"/>
        <w:rPr>
          <w:rFonts w:asciiTheme="minorHAnsi" w:hAnsiTheme="minorHAnsi" w:cs="AngsanaUPC"/>
          <w:sz w:val="30"/>
          <w:szCs w:val="30"/>
          <w:cs/>
          <w:lang w:val="en-US"/>
        </w:rPr>
      </w:pPr>
      <w:r w:rsidRPr="00EF5193">
        <w:rPr>
          <w:rFonts w:cs="AngsanaUPC"/>
          <w:sz w:val="30"/>
          <w:szCs w:val="30"/>
          <w:cs/>
        </w:rPr>
        <w:t xml:space="preserve">วันที่ </w:t>
      </w:r>
      <w:r w:rsidR="005A06C0">
        <w:rPr>
          <w:rFonts w:cs="AngsanaUPC" w:hint="cs"/>
          <w:cs/>
          <w:lang w:val="en-US"/>
        </w:rPr>
        <w:t>27</w:t>
      </w:r>
      <w:r w:rsidRPr="00EF5193">
        <w:rPr>
          <w:rFonts w:cs="AngsanaUPC"/>
          <w:sz w:val="30"/>
          <w:szCs w:val="30"/>
          <w:cs/>
        </w:rPr>
        <w:t xml:space="preserve"> กุมภาพันธ์ พ.ศ. </w:t>
      </w:r>
      <w:r w:rsidRPr="00EF5193">
        <w:rPr>
          <w:rFonts w:cs="AngsanaUPC"/>
          <w:lang w:val="en-US"/>
        </w:rPr>
        <w:t>2</w:t>
      </w:r>
      <w:r w:rsidR="00FC3C4B" w:rsidRPr="00EF5193">
        <w:rPr>
          <w:rFonts w:cs="AngsanaUPC"/>
          <w:lang w:val="en-US"/>
        </w:rPr>
        <w:t>5</w:t>
      </w:r>
      <w:r w:rsidR="002D17FC" w:rsidRPr="00EF5193">
        <w:rPr>
          <w:rFonts w:cs="AngsanaUPC" w:hint="cs"/>
          <w:lang w:val="en-US"/>
        </w:rPr>
        <w:t>6</w:t>
      </w:r>
      <w:r w:rsidR="005A06C0">
        <w:rPr>
          <w:rFonts w:cs="AngsanaUPC"/>
          <w:lang w:val="en-US"/>
        </w:rPr>
        <w:t>8</w:t>
      </w:r>
    </w:p>
    <w:p w14:paraId="74643C7A" w14:textId="005AE207" w:rsidR="00007864" w:rsidRPr="001A7A4C" w:rsidRDefault="00007864" w:rsidP="002D58A0">
      <w:pPr>
        <w:rPr>
          <w:rFonts w:ascii="Angsana New" w:hAnsi="Angsana New"/>
          <w:sz w:val="30"/>
          <w:szCs w:val="30"/>
        </w:rPr>
      </w:pPr>
    </w:p>
    <w:sectPr w:rsidR="00007864" w:rsidRPr="001A7A4C" w:rsidSect="004678C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FE398" w14:textId="77777777" w:rsidR="00B27483" w:rsidRDefault="00B27483">
      <w:r>
        <w:separator/>
      </w:r>
    </w:p>
  </w:endnote>
  <w:endnote w:type="continuationSeparator" w:id="0">
    <w:p w14:paraId="23948096" w14:textId="77777777" w:rsidR="00B27483" w:rsidRDefault="00B27483">
      <w:r>
        <w:continuationSeparator/>
      </w:r>
    </w:p>
  </w:endnote>
  <w:endnote w:type="continuationNotice" w:id="1">
    <w:p w14:paraId="46EA1947" w14:textId="77777777" w:rsidR="00B27483" w:rsidRDefault="00B27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E34C2" w14:textId="77777777" w:rsidR="00B27483" w:rsidRDefault="00B27483">
      <w:r>
        <w:separator/>
      </w:r>
    </w:p>
  </w:footnote>
  <w:footnote w:type="continuationSeparator" w:id="0">
    <w:p w14:paraId="1B921523" w14:textId="77777777" w:rsidR="00B27483" w:rsidRDefault="00B27483">
      <w:r>
        <w:continuationSeparator/>
      </w:r>
    </w:p>
  </w:footnote>
  <w:footnote w:type="continuationNotice" w:id="1">
    <w:p w14:paraId="467EBC0A" w14:textId="77777777" w:rsidR="00B27483" w:rsidRDefault="00B274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14822">
    <w:abstractNumId w:val="4"/>
  </w:num>
  <w:num w:numId="2" w16cid:durableId="432669766">
    <w:abstractNumId w:val="2"/>
  </w:num>
  <w:num w:numId="3" w16cid:durableId="105656110">
    <w:abstractNumId w:val="0"/>
  </w:num>
  <w:num w:numId="4" w16cid:durableId="896627991">
    <w:abstractNumId w:val="1"/>
  </w:num>
  <w:num w:numId="5" w16cid:durableId="8780077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9B8"/>
    <w:rsid w:val="00000875"/>
    <w:rsid w:val="00002D38"/>
    <w:rsid w:val="00007864"/>
    <w:rsid w:val="00047782"/>
    <w:rsid w:val="000B6EC6"/>
    <w:rsid w:val="000F7794"/>
    <w:rsid w:val="00125338"/>
    <w:rsid w:val="00136B20"/>
    <w:rsid w:val="0016028D"/>
    <w:rsid w:val="00181BA1"/>
    <w:rsid w:val="00194610"/>
    <w:rsid w:val="001A719C"/>
    <w:rsid w:val="001A7A4C"/>
    <w:rsid w:val="001B658C"/>
    <w:rsid w:val="00253AB9"/>
    <w:rsid w:val="00267529"/>
    <w:rsid w:val="00280501"/>
    <w:rsid w:val="002A5293"/>
    <w:rsid w:val="002D17FC"/>
    <w:rsid w:val="002D58A0"/>
    <w:rsid w:val="002F1B34"/>
    <w:rsid w:val="00330902"/>
    <w:rsid w:val="00356432"/>
    <w:rsid w:val="00363E97"/>
    <w:rsid w:val="003A29B9"/>
    <w:rsid w:val="003A7F34"/>
    <w:rsid w:val="003C1201"/>
    <w:rsid w:val="003C2726"/>
    <w:rsid w:val="003C3B30"/>
    <w:rsid w:val="0040473A"/>
    <w:rsid w:val="00411E1F"/>
    <w:rsid w:val="0043497B"/>
    <w:rsid w:val="00454FDD"/>
    <w:rsid w:val="004678CB"/>
    <w:rsid w:val="00495473"/>
    <w:rsid w:val="004C352C"/>
    <w:rsid w:val="004C50BA"/>
    <w:rsid w:val="004C7BDB"/>
    <w:rsid w:val="004E120F"/>
    <w:rsid w:val="00544347"/>
    <w:rsid w:val="00570804"/>
    <w:rsid w:val="005824FD"/>
    <w:rsid w:val="005A06C0"/>
    <w:rsid w:val="005A71C4"/>
    <w:rsid w:val="005C64F9"/>
    <w:rsid w:val="005F1392"/>
    <w:rsid w:val="00663F60"/>
    <w:rsid w:val="006B3E63"/>
    <w:rsid w:val="006C0AAF"/>
    <w:rsid w:val="00700910"/>
    <w:rsid w:val="00707A01"/>
    <w:rsid w:val="00770AFD"/>
    <w:rsid w:val="00785711"/>
    <w:rsid w:val="007A305A"/>
    <w:rsid w:val="007B32CB"/>
    <w:rsid w:val="007B618A"/>
    <w:rsid w:val="007C6A3C"/>
    <w:rsid w:val="007C70AA"/>
    <w:rsid w:val="007F21A3"/>
    <w:rsid w:val="00801149"/>
    <w:rsid w:val="00850262"/>
    <w:rsid w:val="008C69EC"/>
    <w:rsid w:val="008E6643"/>
    <w:rsid w:val="008F2E7D"/>
    <w:rsid w:val="00904B20"/>
    <w:rsid w:val="00922AF0"/>
    <w:rsid w:val="00927895"/>
    <w:rsid w:val="00933FE3"/>
    <w:rsid w:val="00935F36"/>
    <w:rsid w:val="009403FF"/>
    <w:rsid w:val="00944B41"/>
    <w:rsid w:val="00947C8A"/>
    <w:rsid w:val="009807D4"/>
    <w:rsid w:val="00980D45"/>
    <w:rsid w:val="009A0E6D"/>
    <w:rsid w:val="009B12C3"/>
    <w:rsid w:val="009F6517"/>
    <w:rsid w:val="00A01C29"/>
    <w:rsid w:val="00A3480D"/>
    <w:rsid w:val="00A47C7D"/>
    <w:rsid w:val="00A57E59"/>
    <w:rsid w:val="00A71A06"/>
    <w:rsid w:val="00AA750C"/>
    <w:rsid w:val="00AC22AA"/>
    <w:rsid w:val="00AC6A41"/>
    <w:rsid w:val="00AD6A91"/>
    <w:rsid w:val="00B20320"/>
    <w:rsid w:val="00B22298"/>
    <w:rsid w:val="00B27483"/>
    <w:rsid w:val="00B5232C"/>
    <w:rsid w:val="00B925DC"/>
    <w:rsid w:val="00B9627A"/>
    <w:rsid w:val="00C67397"/>
    <w:rsid w:val="00C83574"/>
    <w:rsid w:val="00C92C69"/>
    <w:rsid w:val="00CE74A3"/>
    <w:rsid w:val="00CF3B7B"/>
    <w:rsid w:val="00CF6957"/>
    <w:rsid w:val="00D261DC"/>
    <w:rsid w:val="00D4633B"/>
    <w:rsid w:val="00D472BB"/>
    <w:rsid w:val="00D631BA"/>
    <w:rsid w:val="00D730A0"/>
    <w:rsid w:val="00D733F1"/>
    <w:rsid w:val="00D76FC7"/>
    <w:rsid w:val="00D92E18"/>
    <w:rsid w:val="00D96B92"/>
    <w:rsid w:val="00DA48A0"/>
    <w:rsid w:val="00DB644B"/>
    <w:rsid w:val="00DC708D"/>
    <w:rsid w:val="00DD1471"/>
    <w:rsid w:val="00DF71A2"/>
    <w:rsid w:val="00E3097C"/>
    <w:rsid w:val="00E30BD9"/>
    <w:rsid w:val="00E42C19"/>
    <w:rsid w:val="00E457EE"/>
    <w:rsid w:val="00E461C8"/>
    <w:rsid w:val="00E574CD"/>
    <w:rsid w:val="00E82398"/>
    <w:rsid w:val="00E95065"/>
    <w:rsid w:val="00EF5193"/>
    <w:rsid w:val="00F05DED"/>
    <w:rsid w:val="00F2228F"/>
    <w:rsid w:val="00F22E5A"/>
    <w:rsid w:val="00F33557"/>
    <w:rsid w:val="00F34B04"/>
    <w:rsid w:val="00F365D1"/>
    <w:rsid w:val="00F72918"/>
    <w:rsid w:val="00F72BA5"/>
    <w:rsid w:val="00F8450D"/>
    <w:rsid w:val="00F84707"/>
    <w:rsid w:val="00FC3C4B"/>
    <w:rsid w:val="00FD32D5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ABC6C"/>
  <w15:docId w15:val="{1E596589-114B-493B-BB23-CF124FC4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Balloon Text"/>
    <w:basedOn w:val="a"/>
    <w:link w:val="11"/>
    <w:uiPriority w:val="99"/>
    <w:semiHidden/>
    <w:unhideWhenUsed/>
    <w:rsid w:val="00927895"/>
    <w:rPr>
      <w:rFonts w:ascii="Tahoma" w:hAnsi="Tahoma" w:cs="Angsana New"/>
      <w:sz w:val="16"/>
      <w:szCs w:val="20"/>
    </w:rPr>
  </w:style>
  <w:style w:type="character" w:customStyle="1" w:styleId="11">
    <w:name w:val="ข้อความบอลลูน อักขระ1"/>
    <w:basedOn w:val="a0"/>
    <w:link w:val="ab"/>
    <w:uiPriority w:val="99"/>
    <w:semiHidden/>
    <w:rsid w:val="0092789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3AC17328E3A45A6A2D98E01E6F6C8" ma:contentTypeVersion="12" ma:contentTypeDescription="Create a new document." ma:contentTypeScope="" ma:versionID="96fd06e5fded43188b789a318a93a8ec">
  <xsd:schema xmlns:xsd="http://www.w3.org/2001/XMLSchema" xmlns:xs="http://www.w3.org/2001/XMLSchema" xmlns:p="http://schemas.microsoft.com/office/2006/metadata/properties" xmlns:ns2="4f80c3e6-a6ef-4709-aec4-8cbb7b0c8e6c" xmlns:ns3="be28f574-2ba3-4bb6-886c-f3fb8e6d64ba" targetNamespace="http://schemas.microsoft.com/office/2006/metadata/properties" ma:root="true" ma:fieldsID="a6ce5767cd9cdd111b8b8db7f78b2206" ns2:_="" ns3:_="">
    <xsd:import namespace="4f80c3e6-a6ef-4709-aec4-8cbb7b0c8e6c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c3e6-a6ef-4709-aec4-8cbb7b0c8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be56c1-6aea-4328-baf3-769c8f767546}" ma:internalName="TaxCatchAll" ma:showField="CatchAllData" ma:web="be28f574-2ba3-4bb6-886c-f3fb8e6d6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28f574-2ba3-4bb6-886c-f3fb8e6d64ba" xsi:nil="true"/>
    <lcf76f155ced4ddcb4097134ff3c332f xmlns="4f80c3e6-a6ef-4709-aec4-8cbb7b0c8e6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9351E9-9D58-46D1-BE3E-D7190C803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0c3e6-a6ef-4709-aec4-8cbb7b0c8e6c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A75996-D7B9-424F-B607-81BC464AB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7C930-69A8-4029-B862-EF96CBD29949}">
  <ds:schemaRefs>
    <ds:schemaRef ds:uri="http://schemas.microsoft.com/office/2006/metadata/properties"/>
    <ds:schemaRef ds:uri="http://schemas.microsoft.com/office/infopath/2007/PartnerControls"/>
    <ds:schemaRef ds:uri="be28f574-2ba3-4bb6-886c-f3fb8e6d64ba"/>
    <ds:schemaRef ds:uri="4f80c3e6-a6ef-4709-aec4-8cbb7b0c8e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1992</Words>
  <Characters>11358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79</cp:revision>
  <cp:lastPrinted>2025-02-24T04:46:00Z</cp:lastPrinted>
  <dcterms:created xsi:type="dcterms:W3CDTF">2020-09-02T04:13:00Z</dcterms:created>
  <dcterms:modified xsi:type="dcterms:W3CDTF">2025-02-24T04:46:00Z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0x010100EA13AC17328E3A45A6A2D98E01E6F6C8</vt:lpwstr>
  </property>
  <property fmtid="{D5CDD505-2E9C-101B-9397-08002B2CF9AE}" pid="4" name="Order">
    <vt:r8>84074000</vt:r8>
  </property>
  <property fmtid="{D5CDD505-2E9C-101B-9397-08002B2CF9AE}" pid="5" name="MediaServiceImageTags">
    <vt:lpwstr/>
  </property>
</Properties>
</file>