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2B9B6" w14:textId="77777777" w:rsidR="008A6767" w:rsidRPr="007E5AFC" w:rsidRDefault="008A6767" w:rsidP="00EB1983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color w:val="000000"/>
          <w:sz w:val="36"/>
          <w:szCs w:val="36"/>
        </w:rPr>
      </w:pPr>
      <w:r w:rsidRPr="007E5AFC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218B624C" w14:textId="77777777" w:rsidR="003624AC" w:rsidRPr="007E5AFC" w:rsidRDefault="003624AC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B46B5A7" w14:textId="77777777" w:rsidR="000869E5" w:rsidRPr="007E5AFC" w:rsidRDefault="000869E5" w:rsidP="00EB1983">
      <w:pPr>
        <w:tabs>
          <w:tab w:val="center" w:pos="4513"/>
        </w:tabs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7E5AFC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62B3C2C6" w14:textId="77777777" w:rsidR="002828AE" w:rsidRPr="007E5AFC" w:rsidRDefault="002828AE" w:rsidP="002828AE">
      <w:pPr>
        <w:widowControl w:val="0"/>
        <w:autoSpaceDE w:val="0"/>
        <w:autoSpaceDN w:val="0"/>
        <w:adjustRightInd w:val="0"/>
        <w:spacing w:after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คันทรี่ กรุ๊ป ดีเวลลอปเมนท์ จำกัด 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2544108E" w14:textId="77777777" w:rsidR="005C1D45" w:rsidRPr="007E5AFC" w:rsidRDefault="005C1D45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F3BDD45" w14:textId="77777777" w:rsidR="008A6767" w:rsidRPr="007E5AFC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6A4770E" w14:textId="77777777" w:rsidR="00513B26" w:rsidRPr="007E5AF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1E784FDF" w14:textId="08935160" w:rsidR="00F416D1" w:rsidRPr="007E5AFC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2828AE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F8251A"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869E5" w:rsidRPr="007E5AF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5909ED" w:rsidRPr="007E5AFC">
        <w:rPr>
          <w:rFonts w:ascii="Angsana New" w:hAnsi="Angsana New"/>
          <w:spacing w:val="-4"/>
          <w:sz w:val="32"/>
          <w:szCs w:val="32"/>
        </w:rPr>
        <w:t xml:space="preserve"> </w:t>
      </w:r>
      <w:r w:rsidR="005909ED" w:rsidRPr="007E5AFC">
        <w:rPr>
          <w:rFonts w:ascii="Angsana New" w:hAnsi="Angsana New"/>
          <w:spacing w:val="-6"/>
          <w:sz w:val="32"/>
          <w:szCs w:val="32"/>
        </w:rPr>
        <w:t>(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“</w:t>
      </w:r>
      <w:r w:rsidR="00920CA9" w:rsidRPr="007E5AFC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”</w:t>
      </w:r>
      <w:r w:rsidR="00920CA9" w:rsidRPr="007E5AFC">
        <w:rPr>
          <w:rFonts w:ascii="Angsana New" w:hAnsi="Angsana New"/>
          <w:spacing w:val="-6"/>
          <w:sz w:val="32"/>
          <w:szCs w:val="32"/>
          <w:cs/>
        </w:rPr>
        <w:t>)</w:t>
      </w:r>
      <w:r w:rsidR="00484154" w:rsidRPr="007E5AF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869E5" w:rsidRPr="007E5AFC">
        <w:rPr>
          <w:rFonts w:ascii="Angsana New" w:hAnsi="Angsana New"/>
          <w:spacing w:val="-6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="000869E5" w:rsidRPr="007E5AFC">
        <w:rPr>
          <w:rFonts w:ascii="Angsana New" w:hAnsi="Angsana New"/>
          <w:spacing w:val="-6"/>
          <w:sz w:val="32"/>
          <w:szCs w:val="32"/>
          <w:cs/>
        </w:rPr>
        <w:t>ของ</w:t>
      </w:r>
      <w:r w:rsidR="002828AE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F8251A" w:rsidRPr="007E5AFC">
        <w:rPr>
          <w:rFonts w:ascii="Angsana New" w:hAnsi="Angsana New"/>
          <w:spacing w:val="-6"/>
          <w:sz w:val="32"/>
          <w:szCs w:val="32"/>
        </w:rPr>
        <w:t xml:space="preserve"> </w:t>
      </w:r>
      <w:r w:rsidR="005909ED" w:rsidRPr="007E5AFC">
        <w:rPr>
          <w:rFonts w:ascii="Angsana New" w:hAnsi="Angsana New"/>
          <w:spacing w:val="-6"/>
          <w:sz w:val="32"/>
          <w:szCs w:val="32"/>
        </w:rPr>
        <w:t>(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“</w:t>
      </w:r>
      <w:r w:rsidR="005909ED" w:rsidRPr="007E5AFC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”</w:t>
      </w:r>
      <w:r w:rsidR="005909ED" w:rsidRPr="007E5AFC">
        <w:rPr>
          <w:rFonts w:ascii="Angsana New" w:hAnsi="Angsana New"/>
          <w:spacing w:val="-6"/>
          <w:sz w:val="32"/>
          <w:szCs w:val="32"/>
          <w:cs/>
        </w:rPr>
        <w:t>)</w:t>
      </w:r>
      <w:r w:rsidR="000869E5" w:rsidRPr="007E5AFC">
        <w:rPr>
          <w:rFonts w:ascii="Angsana New" w:hAnsi="Angsana New"/>
          <w:spacing w:val="2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ซึ่งประกอบด้วยงบฐานะการเงินรวม</w:t>
      </w:r>
      <w:r w:rsidR="00F416D1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และเฉพาะ</w:t>
      </w:r>
      <w:r w:rsidR="00F8251A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006DB" w:rsidRPr="003006DB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006DB" w:rsidRPr="003006DB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A3682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="006B3287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งบกำไรขาดทุน</w:t>
      </w:r>
      <w:r w:rsidR="00F416D1" w:rsidRPr="007E5AFC">
        <w:rPr>
          <w:rFonts w:ascii="Angsana New" w:hAnsi="Angsana New"/>
          <w:spacing w:val="6"/>
          <w:sz w:val="32"/>
          <w:szCs w:val="32"/>
          <w:cs/>
        </w:rPr>
        <w:t>และกำไรขาดทุนเบ็ดเสร็จอื่นรวมและเฉพาะ</w:t>
      </w:r>
      <w:r w:rsidR="00F8251A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กิจการ</w:t>
      </w:r>
      <w:r w:rsidR="00484154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</w:t>
      </w:r>
      <w:r w:rsidR="00F416D1" w:rsidRPr="007E5AFC">
        <w:rPr>
          <w:rFonts w:ascii="Angsana New" w:hAnsi="Angsana New"/>
          <w:spacing w:val="6"/>
          <w:sz w:val="32"/>
          <w:szCs w:val="32"/>
          <w:cs/>
        </w:rPr>
        <w:t>งบการเปลี่ยนแปลง</w:t>
      </w:r>
      <w:r w:rsidR="00F416D1" w:rsidRPr="007E5AFC">
        <w:rPr>
          <w:rFonts w:ascii="Angsana New" w:hAnsi="Angsana New"/>
          <w:spacing w:val="-8"/>
          <w:sz w:val="32"/>
          <w:szCs w:val="32"/>
          <w:cs/>
        </w:rPr>
        <w:t>ส่วนของ</w:t>
      </w:r>
      <w:r w:rsidR="00670401" w:rsidRPr="007E5AFC">
        <w:rPr>
          <w:rFonts w:ascii="Angsana New" w:hAnsi="Angsana New"/>
          <w:spacing w:val="-8"/>
          <w:sz w:val="32"/>
          <w:szCs w:val="32"/>
          <w:cs/>
        </w:rPr>
        <w:t>ผู้ถือหุ้น</w:t>
      </w:r>
      <w:r w:rsidR="00F416D1" w:rsidRPr="007E5AFC">
        <w:rPr>
          <w:rFonts w:ascii="Angsana New" w:hAnsi="Angsana New"/>
          <w:spacing w:val="-8"/>
          <w:sz w:val="32"/>
          <w:szCs w:val="32"/>
          <w:cs/>
        </w:rPr>
        <w:t>รวมและเฉพาะ</w:t>
      </w:r>
      <w:r w:rsidR="00F8251A" w:rsidRPr="00261E89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="00F416D1" w:rsidRPr="00261E89">
        <w:rPr>
          <w:rFonts w:ascii="Angsana New" w:hAnsi="Angsana New"/>
          <w:spacing w:val="4"/>
          <w:sz w:val="32"/>
          <w:szCs w:val="32"/>
          <w:cs/>
        </w:rPr>
        <w:t xml:space="preserve"> และงบกระแสเงินสดรวมและเฉพาะ</w:t>
      </w:r>
      <w:r w:rsidR="00F8251A" w:rsidRPr="00261E89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="00F416D1" w:rsidRPr="00261E89">
        <w:rPr>
          <w:rFonts w:ascii="Angsana New" w:hAnsi="Angsana New"/>
          <w:spacing w:val="4"/>
          <w:sz w:val="32"/>
          <w:szCs w:val="32"/>
          <w:cs/>
        </w:rPr>
        <w:t>สำหรับปีสิ้นสุดวันเดียวกัน</w:t>
      </w:r>
      <w:r w:rsidR="00E44E43" w:rsidRPr="00261E89">
        <w:rPr>
          <w:rFonts w:ascii="Angsana New" w:hAnsi="Angsana New"/>
          <w:spacing w:val="4"/>
          <w:sz w:val="32"/>
          <w:szCs w:val="32"/>
          <w:cs/>
        </w:rPr>
        <w:t>และหมายเหตุประกอบงบ</w:t>
      </w:r>
      <w:r w:rsidR="00E44E43" w:rsidRPr="007E5AFC">
        <w:rPr>
          <w:rFonts w:ascii="Angsana New" w:hAnsi="Angsana New"/>
          <w:sz w:val="32"/>
          <w:szCs w:val="32"/>
          <w:cs/>
        </w:rPr>
        <w:t>การเงิน</w:t>
      </w:r>
      <w:r w:rsidR="00670401" w:rsidRPr="007E5AFC">
        <w:rPr>
          <w:rFonts w:ascii="Angsana New" w:hAnsi="Angsana New"/>
          <w:sz w:val="32"/>
          <w:szCs w:val="32"/>
          <w:cs/>
        </w:rPr>
        <w:t>รวมและเฉพาะ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F416D1" w:rsidRPr="007E5AFC">
        <w:rPr>
          <w:rFonts w:ascii="Angsana New" w:hAnsi="Angsana New"/>
          <w:sz w:val="32"/>
          <w:szCs w:val="32"/>
        </w:rPr>
        <w:t xml:space="preserve"> </w:t>
      </w:r>
      <w:r w:rsidR="00D622B8" w:rsidRPr="00210086">
        <w:rPr>
          <w:rFonts w:ascii="Angsana New" w:hAnsi="Angsana New"/>
          <w:sz w:val="32"/>
          <w:szCs w:val="32"/>
          <w:cs/>
        </w:rPr>
        <w:t>รวมถึงข้อมูลนโยบายการบัญชีที่มีสาระสำคัญ</w:t>
      </w:r>
    </w:p>
    <w:p w14:paraId="089CD430" w14:textId="77777777" w:rsidR="00EB1983" w:rsidRPr="007E5AFC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0"/>
          <w:szCs w:val="20"/>
        </w:rPr>
      </w:pPr>
    </w:p>
    <w:p w14:paraId="0384F56E" w14:textId="67174094" w:rsidR="008A6767" w:rsidRPr="007E5AFC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ข้าพเจ้าเห็นว่า</w:t>
      </w:r>
      <w:r w:rsidRPr="007E5AF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งบการเงินรวม</w:t>
      </w:r>
      <w:r w:rsidR="00670401" w:rsidRPr="007E5AFC">
        <w:rPr>
          <w:rFonts w:ascii="Angsana New" w:hAnsi="Angsana New"/>
          <w:spacing w:val="-6"/>
          <w:sz w:val="32"/>
          <w:szCs w:val="32"/>
          <w:cs/>
        </w:rPr>
        <w:t>และ</w:t>
      </w:r>
      <w:r w:rsidR="00384FFC" w:rsidRPr="007E5AFC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670401" w:rsidRPr="007E5AFC">
        <w:rPr>
          <w:rFonts w:ascii="Angsana New" w:hAnsi="Angsana New"/>
          <w:spacing w:val="-6"/>
          <w:sz w:val="32"/>
          <w:szCs w:val="32"/>
          <w:cs/>
        </w:rPr>
        <w:t>เฉพาะ</w:t>
      </w:r>
      <w:r w:rsidR="00F8251A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="0086724C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 คันทรี่</w:t>
      </w:r>
      <w:r w:rsidR="0086724C" w:rsidRPr="007E5AFC">
        <w:rPr>
          <w:rFonts w:ascii="Angsana New" w:hAnsi="Angsana New"/>
          <w:color w:val="000000"/>
          <w:sz w:val="32"/>
          <w:szCs w:val="32"/>
          <w:cs/>
        </w:rPr>
        <w:t xml:space="preserve"> กรุ๊ป ดีเวลลอปเมนท์ จำกัด (มหาชน)</w:t>
      </w:r>
      <w:r w:rsidR="0086724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6724C" w:rsidRPr="007E5AF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86724C" w:rsidRPr="007E5AFC">
        <w:rPr>
          <w:rFonts w:ascii="Angsana New" w:hAnsi="Angsana New"/>
          <w:spacing w:val="-4"/>
          <w:sz w:val="32"/>
          <w:szCs w:val="32"/>
        </w:rPr>
        <w:t xml:space="preserve"> </w:t>
      </w:r>
      <w:r w:rsidR="00670401" w:rsidRPr="007E5AFC">
        <w:rPr>
          <w:rFonts w:ascii="Angsana New" w:hAnsi="Angsana New"/>
          <w:color w:val="000000"/>
          <w:sz w:val="32"/>
          <w:szCs w:val="32"/>
          <w:cs/>
        </w:rPr>
        <w:t>และของ</w:t>
      </w:r>
      <w:r w:rsidR="0086724C" w:rsidRPr="007E5AFC">
        <w:rPr>
          <w:rFonts w:ascii="Angsana New" w:hAnsi="Angsana New"/>
          <w:color w:val="000000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2828AE" w:rsidRPr="007E5A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ณ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3006DB" w:rsidRPr="003006DB">
        <w:rPr>
          <w:rFonts w:ascii="Angsana New" w:hAnsi="Angsana New"/>
          <w:color w:val="000000"/>
          <w:sz w:val="32"/>
          <w:szCs w:val="32"/>
        </w:rPr>
        <w:t>31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3006DB" w:rsidRPr="003006DB">
        <w:rPr>
          <w:rFonts w:ascii="Angsana New" w:hAnsi="Angsana New"/>
          <w:color w:val="000000"/>
          <w:sz w:val="32"/>
          <w:szCs w:val="32"/>
        </w:rPr>
        <w:t>25</w:t>
      </w:r>
      <w:r w:rsidR="003006DB" w:rsidRPr="003006DB">
        <w:rPr>
          <w:rFonts w:ascii="Angsana New" w:hAnsi="Angsana New" w:hint="cs"/>
          <w:color w:val="000000"/>
          <w:sz w:val="32"/>
          <w:szCs w:val="32"/>
        </w:rPr>
        <w:t>6</w:t>
      </w:r>
      <w:r w:rsidR="003006DB" w:rsidRPr="003006DB">
        <w:rPr>
          <w:rFonts w:ascii="Angsana New" w:hAnsi="Angsana New"/>
          <w:color w:val="000000"/>
          <w:sz w:val="32"/>
          <w:szCs w:val="32"/>
        </w:rPr>
        <w:t>7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6A3244" w:rsidRPr="007E5AFC">
        <w:rPr>
          <w:rFonts w:ascii="Angsana New" w:hAnsi="Angsana New"/>
          <w:color w:val="000000"/>
          <w:sz w:val="32"/>
          <w:szCs w:val="32"/>
          <w:cs/>
        </w:rPr>
        <w:t>และผลการดำ</w:t>
      </w:r>
      <w:r w:rsidR="00670401" w:rsidRPr="007E5AFC">
        <w:rPr>
          <w:rFonts w:ascii="Angsana New" w:hAnsi="Angsana New"/>
          <w:color w:val="000000"/>
          <w:sz w:val="32"/>
          <w:szCs w:val="32"/>
          <w:cs/>
        </w:rPr>
        <w:t>เนินงาน</w:t>
      </w:r>
      <w:r w:rsidR="004D0FC7" w:rsidRPr="007E5A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70401" w:rsidRPr="007E5AFC">
        <w:rPr>
          <w:rFonts w:ascii="Angsana New" w:hAnsi="Angsana New"/>
          <w:color w:val="000000"/>
          <w:sz w:val="32"/>
          <w:szCs w:val="32"/>
          <w:cs/>
        </w:rPr>
        <w:t>และกระแสเงินสด</w:t>
      </w:r>
      <w:r w:rsidR="00034A93" w:rsidRPr="007E5AFC">
        <w:rPr>
          <w:rFonts w:ascii="Angsana New" w:hAnsi="Angsana New"/>
          <w:color w:val="000000"/>
          <w:sz w:val="32"/>
          <w:szCs w:val="32"/>
          <w:cs/>
        </w:rPr>
        <w:t>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หรับปีสิ้นสุดวันเดี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EC83516" w14:textId="77777777" w:rsidR="00072AFA" w:rsidRPr="007E5AFC" w:rsidRDefault="00072AFA" w:rsidP="00AE13DA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01A94258" w14:textId="77777777" w:rsidR="008A6767" w:rsidRPr="007E5AFC" w:rsidRDefault="008A6767" w:rsidP="00EB1983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5562EA08" w14:textId="77777777" w:rsidR="00513B26" w:rsidRPr="007E5AFC" w:rsidRDefault="00513B26" w:rsidP="00EB198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0CD6B9FB" w14:textId="0D5C9D39" w:rsidR="00AE58DD" w:rsidRPr="00F672CE" w:rsidRDefault="008A6767" w:rsidP="009A750B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7E5AF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ใน</w:t>
      </w:r>
      <w:r w:rsidR="00E25A91" w:rsidRPr="00F672CE">
        <w:rPr>
          <w:rFonts w:ascii="Angsana New" w:hAnsi="Angsana New" w:hint="cs"/>
          <w:color w:val="000000"/>
          <w:spacing w:val="-8"/>
          <w:sz w:val="32"/>
          <w:szCs w:val="32"/>
          <w:cs/>
        </w:rPr>
        <w:t>วรรค</w:t>
      </w:r>
      <w:r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="00920CA9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งบการเงิน</w:t>
      </w:r>
      <w:r w:rsidR="005E5E3F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เฉพาะ</w:t>
      </w:r>
      <w:r w:rsidR="00F8251A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กิจการ</w:t>
      </w:r>
      <w:r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ในรายงาน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ของข้าพเจ้า</w:t>
      </w:r>
      <w:r w:rsidRPr="007E5AF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ข้าพเจ้ามีความเป็นอิสระจากกลุ่มบริษัทตาม</w:t>
      </w:r>
      <w:r w:rsidR="009A750B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="009A750B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รวมถึงมาตรฐานเรื่องความเป็นอิสระ ที่กำหนดโดยสภาวิชาชีพบัญชี (ประมวลจรรยาบรรณของผู้ประกอบ</w:t>
      </w:r>
      <w:r w:rsidR="009A750B" w:rsidRPr="00F672CE">
        <w:rPr>
          <w:rFonts w:ascii="Angsana New" w:hAnsi="Angsana New"/>
          <w:color w:val="000000"/>
          <w:sz w:val="32"/>
          <w:szCs w:val="32"/>
          <w:cs/>
        </w:rPr>
        <w:t>วิชาชีพบัญชี)</w:t>
      </w:r>
      <w:r w:rsidR="009A750B" w:rsidRPr="00F672CE">
        <w:rPr>
          <w:rFonts w:ascii="Angsana New" w:hAnsi="Angsana New"/>
          <w:color w:val="000000"/>
          <w:sz w:val="32"/>
          <w:szCs w:val="32"/>
        </w:rPr>
        <w:t xml:space="preserve"> </w:t>
      </w:r>
      <w:r w:rsidRPr="00F672CE">
        <w:rPr>
          <w:rFonts w:ascii="Angsana New" w:hAnsi="Angsana New"/>
          <w:color w:val="000000"/>
          <w:sz w:val="32"/>
          <w:szCs w:val="32"/>
          <w:cs/>
        </w:rPr>
        <w:t>ในส่วนที่เกี่ยวข้องกับการตรวจสอบงบการเงินรวม</w:t>
      </w:r>
      <w:r w:rsidR="003B7729" w:rsidRPr="00F672CE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F672CE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F672CE">
        <w:rPr>
          <w:rFonts w:ascii="Angsana New" w:hAnsi="Angsana New"/>
          <w:color w:val="000000"/>
          <w:sz w:val="32"/>
          <w:szCs w:val="32"/>
        </w:rPr>
        <w:t xml:space="preserve"> </w:t>
      </w:r>
      <w:r w:rsidRPr="00F672CE">
        <w:rPr>
          <w:rFonts w:ascii="Angsana New" w:hAnsi="Angsana New"/>
          <w:color w:val="000000"/>
          <w:sz w:val="32"/>
          <w:szCs w:val="32"/>
          <w:cs/>
        </w:rPr>
        <w:t>และข้าพเจ้า</w:t>
      </w: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ได้ปฏิบัติตามความรับผิดชอบด้านจรรยาบรรณอื่น</w:t>
      </w:r>
      <w:r w:rsidR="00E25A91" w:rsidRPr="00F672C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Pr="00F672C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A750B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ตามประมวลจรรยาบรรณของผู้ประกอบวิชาชีพบัญชี</w:t>
      </w:r>
      <w:r w:rsidR="009A750B" w:rsidRPr="00F672CE">
        <w:rPr>
          <w:rFonts w:ascii="Angsana New" w:hAnsi="Angsana New"/>
          <w:color w:val="000000"/>
          <w:sz w:val="32"/>
          <w:szCs w:val="32"/>
          <w:cs/>
        </w:rPr>
        <w:t xml:space="preserve">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351E7A" w14:textId="17E37A47" w:rsidR="009A750B" w:rsidRPr="007E5AFC" w:rsidRDefault="009A750B" w:rsidP="009A750B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9A750B" w:rsidRPr="007E5AFC" w:rsidSect="00D0704F">
          <w:pgSz w:w="11907" w:h="16839" w:code="9"/>
          <w:pgMar w:top="2592" w:right="1224" w:bottom="1152" w:left="1872" w:header="864" w:footer="432" w:gutter="0"/>
          <w:cols w:space="720"/>
          <w:docGrid w:linePitch="360"/>
        </w:sectPr>
      </w:pPr>
    </w:p>
    <w:p w14:paraId="757EA627" w14:textId="33FFEED2" w:rsidR="008A6767" w:rsidRPr="007E5AFC" w:rsidRDefault="00F80534" w:rsidP="00AE13DA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7E5AF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6B92759" w14:textId="77777777" w:rsidR="00513B26" w:rsidRPr="007E5AFC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8273A80" w14:textId="47188146" w:rsidR="008A6767" w:rsidRPr="007E5AFC" w:rsidRDefault="00F80534" w:rsidP="00EB1983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เรื่องสำ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คัญในการตรวจสอบคือเรื่องต่าง</w:t>
      </w:r>
      <w:r w:rsidR="00E25A91" w:rsidRPr="00F672C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ที่มีนัยสำ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าพเจ้า</w:t>
      </w:r>
      <w:r w:rsidR="00CF3BAD" w:rsidRPr="007E5AFC">
        <w:rPr>
          <w:rFonts w:ascii="Angsana New" w:hAnsi="Angsana New"/>
          <w:color w:val="000000"/>
          <w:sz w:val="32"/>
          <w:szCs w:val="32"/>
          <w:cs/>
        </w:rPr>
        <w:t>ในการตรวจสอบงบการเงินรวม</w:t>
      </w:r>
      <w:r w:rsidR="003B7729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F3BAD" w:rsidRPr="007E5AFC">
        <w:rPr>
          <w:rFonts w:ascii="Angsana New" w:hAnsi="Angsana New"/>
          <w:color w:val="000000"/>
          <w:sz w:val="32"/>
          <w:szCs w:val="32"/>
          <w:cs/>
        </w:rPr>
        <w:t>สำ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หรับงวดปัจจุบัน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3624AC"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ข้าพเจ้าได้นำ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เรื่องเหล่านี้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มาพิจารณาในบริบทของการตรวจสอบงบการเงินรวม</w:t>
      </w:r>
      <w:r w:rsidR="003B7729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และงบการเงินเฉพาะ</w:t>
      </w:r>
      <w:r w:rsidR="00F8251A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โดยรวมและในการแสดง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ความเห็นของข้าพเจ้า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ข้าพเจ</w:t>
      </w:r>
      <w:r w:rsidR="006D2A6E" w:rsidRPr="007E5AFC">
        <w:rPr>
          <w:rFonts w:ascii="Angsana New" w:hAnsi="Angsana New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หรับเรื่องเหล่านี้</w:t>
      </w:r>
    </w:p>
    <w:p w14:paraId="122444D5" w14:textId="77777777" w:rsidR="00AB02B0" w:rsidRPr="007E5AFC" w:rsidRDefault="00AB02B0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73FC310A" w14:textId="3051A44A" w:rsidR="00EB1983" w:rsidRPr="007E5AFC" w:rsidRDefault="00EB1983" w:rsidP="00F828EF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4613"/>
      </w:tblGrid>
      <w:tr w:rsidR="007861CE" w:rsidRPr="007E5AFC" w14:paraId="3FB8849C" w14:textId="77777777" w:rsidTr="00AB02B0">
        <w:trPr>
          <w:tblHeader/>
        </w:trPr>
        <w:tc>
          <w:tcPr>
            <w:tcW w:w="4117" w:type="dxa"/>
            <w:shd w:val="clear" w:color="auto" w:fill="auto"/>
          </w:tcPr>
          <w:p w14:paraId="2CF24618" w14:textId="77777777" w:rsidR="007861CE" w:rsidRPr="007E5AFC" w:rsidRDefault="007861CE" w:rsidP="00F931D9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  <w:shd w:val="clear" w:color="auto" w:fill="auto"/>
          </w:tcPr>
          <w:p w14:paraId="6577CB20" w14:textId="77777777" w:rsidR="007861CE" w:rsidRPr="007E5AFC" w:rsidRDefault="007861CE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="00675702" w:rsidRPr="007E5A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</w:tr>
      <w:tr w:rsidR="007861CE" w:rsidRPr="007E5AFC" w14:paraId="7BFFE9B2" w14:textId="77777777" w:rsidTr="00AB02B0">
        <w:tc>
          <w:tcPr>
            <w:tcW w:w="4117" w:type="dxa"/>
            <w:shd w:val="clear" w:color="auto" w:fill="auto"/>
          </w:tcPr>
          <w:p w14:paraId="24C4236C" w14:textId="77777777" w:rsidR="007861CE" w:rsidRPr="007E5AFC" w:rsidRDefault="007861CE" w:rsidP="009C557F">
            <w:pPr>
              <w:ind w:left="90" w:righ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</w:t>
            </w:r>
          </w:p>
          <w:p w14:paraId="138FBC68" w14:textId="4967E98B" w:rsidR="001966AC" w:rsidRPr="007E5AFC" w:rsidRDefault="004B0DFA" w:rsidP="009C557F">
            <w:pPr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ณ วันที่ </w:t>
            </w:r>
            <w:r w:rsidR="003006DB" w:rsidRPr="003006DB">
              <w:rPr>
                <w:rFonts w:ascii="Angsana New" w:hAnsi="Angsana New"/>
                <w:spacing w:val="-10"/>
                <w:sz w:val="30"/>
                <w:szCs w:val="30"/>
              </w:rPr>
              <w:t>31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ธันวาคม </w:t>
            </w:r>
            <w:r w:rsidR="003006DB" w:rsidRPr="003006DB">
              <w:rPr>
                <w:rFonts w:ascii="Angsana New" w:hAnsi="Angsana New"/>
                <w:spacing w:val="-10"/>
                <w:sz w:val="30"/>
                <w:szCs w:val="30"/>
              </w:rPr>
              <w:t>2567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กลุ่มบริษัท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มี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ค่าความนิยมจำนวน</w:t>
            </w:r>
            <w:r w:rsidR="005E12BD"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3006DB" w:rsidRPr="003006DB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="005E12BD" w:rsidRPr="007E5AFC">
              <w:rPr>
                <w:rFonts w:ascii="Angsana New" w:hAnsi="Angsana New"/>
                <w:spacing w:val="-10"/>
                <w:sz w:val="30"/>
                <w:szCs w:val="30"/>
              </w:rPr>
              <w:t>,</w:t>
            </w:r>
            <w:r w:rsidR="003006DB" w:rsidRPr="003006DB">
              <w:rPr>
                <w:rFonts w:ascii="Angsana New" w:hAnsi="Angsana New"/>
                <w:spacing w:val="-10"/>
                <w:sz w:val="30"/>
                <w:szCs w:val="30"/>
              </w:rPr>
              <w:t>614</w:t>
            </w:r>
            <w:r w:rsidR="00757011" w:rsidRPr="007E5AFC">
              <w:rPr>
                <w:rFonts w:ascii="Angsana New" w:hAnsi="Angsana New"/>
                <w:spacing w:val="-10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10"/>
                <w:sz w:val="30"/>
                <w:szCs w:val="30"/>
              </w:rPr>
              <w:t>38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ล้านบาท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ซึ่งเป็นผลมา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757011" w:rsidRPr="007E5AFC">
              <w:rPr>
                <w:rFonts w:ascii="Angsana New" w:hAnsi="Angsana New"/>
                <w:sz w:val="30"/>
                <w:szCs w:val="30"/>
              </w:rPr>
              <w:br/>
            </w:r>
            <w:r w:rsidR="00AD5BBF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ซื้อธุรกิจแบบย้อนกลับ</w:t>
            </w:r>
            <w:r w:rsidR="003C0F13" w:rsidRPr="007E5A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ในอดีต</w:t>
            </w:r>
            <w:r w:rsidR="00AD5BBF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ซึ่งมีบริษัทเป็น</w:t>
            </w:r>
            <w:r w:rsidR="00AD5BBF"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บริษัทใหญ่ตามกฎหมายแต่เป็นผู้ถูกซื้อในทางบัญชี</w:t>
            </w:r>
            <w:r w:rsidR="003C0F13" w:rsidRPr="007E5A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="00056038" w:rsidRPr="007E5AFC">
              <w:rPr>
                <w:rFonts w:ascii="Angsana New" w:hAnsi="Angsana New" w:hint="cs"/>
                <w:sz w:val="30"/>
                <w:szCs w:val="30"/>
                <w:cs/>
              </w:rPr>
              <w:t>จึง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เป็นเรื่องสำคัญในการตรวจสอบ</w:t>
            </w:r>
            <w:r w:rsidR="00DC6D7B"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เนื่องจาก</w:t>
            </w:r>
            <w:r w:rsidR="00DC6D7B" w:rsidRPr="007E5AF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ดังกล่าวมีจำนวนเงินที่เป็น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สาระสำคัญ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ต่องบ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การเงินรวม</w:t>
            </w:r>
            <w:r w:rsidR="007861CE" w:rsidRPr="007E5AFC">
              <w:rPr>
                <w:rFonts w:ascii="Angsana New" w:hAnsi="Angsana New"/>
                <w:spacing w:val="4"/>
                <w:sz w:val="30"/>
                <w:szCs w:val="30"/>
                <w:cs/>
              </w:rPr>
              <w:t>ของกลุ่มบริษัท</w:t>
            </w:r>
            <w:r w:rsidR="00AD5BBF" w:rsidRPr="007E5AFC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</w:t>
            </w:r>
            <w:r w:rsidR="003C0F13" w:rsidRPr="00F672C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ทั้งนี้</w:t>
            </w:r>
            <w:r w:rsidR="000219C3" w:rsidRPr="00F672CE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ในการประเมินการด้อยค่าของค่าความนิยม</w:t>
            </w:r>
            <w:r w:rsidR="000219C3" w:rsidRPr="007E5AFC">
              <w:rPr>
                <w:rFonts w:ascii="Angsana New" w:hAnsi="Angsana New"/>
                <w:sz w:val="30"/>
                <w:szCs w:val="30"/>
                <w:cs/>
              </w:rPr>
              <w:t>ดังกล่าว</w:t>
            </w:r>
            <w:r w:rsidR="001A7BFC" w:rsidRPr="007E5AFC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ต้องใช้ดุลยพินิจ</w:t>
            </w:r>
            <w:r w:rsidR="003C0F13" w:rsidRPr="007E5AFC">
              <w:rPr>
                <w:rFonts w:ascii="Angsana New" w:hAnsi="Angsana New" w:hint="cs"/>
                <w:sz w:val="30"/>
                <w:szCs w:val="30"/>
                <w:cs/>
              </w:rPr>
              <w:t>และสมมติฐานที่สำคัญ</w:t>
            </w:r>
            <w:r w:rsidR="00AD5BBF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</w:t>
            </w:r>
            <w:r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การกำหนดมูลค่าที่คาดว่าจะได้รับคืน</w:t>
            </w:r>
            <w:r w:rsidR="00800D68" w:rsidRPr="00F672C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Pr="00F672C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523BCC" w:rsidRPr="00F672CE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ซึ่งเกี่ยวข้อง</w:t>
            </w:r>
            <w:r w:rsidR="00523BCC" w:rsidRPr="007E5AFC">
              <w:rPr>
                <w:rFonts w:ascii="Angsana New" w:hAnsi="Angsana New"/>
                <w:sz w:val="30"/>
                <w:szCs w:val="30"/>
                <w:cs/>
              </w:rPr>
              <w:t>กับ</w:t>
            </w:r>
            <w:r w:rsidR="00C85A59" w:rsidRPr="007E5AFC">
              <w:rPr>
                <w:rFonts w:ascii="Angsana New" w:hAnsi="Angsana New" w:hint="cs"/>
                <w:sz w:val="30"/>
                <w:szCs w:val="30"/>
                <w:cs/>
              </w:rPr>
              <w:t>วิธีการและข้อสมมติฐานที่สำคัญที่</w:t>
            </w:r>
            <w:r w:rsidR="00C85A59"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ใช้</w:t>
            </w:r>
            <w:r w:rsidR="00931F12" w:rsidRPr="007E5AFC">
              <w:rPr>
                <w:rFonts w:ascii="Angsana New" w:hAnsi="Angsana New"/>
                <w:sz w:val="30"/>
                <w:szCs w:val="30"/>
                <w:cs/>
              </w:rPr>
              <w:t>ซึ่ง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มีผลกระทบโดยตรงต่อมูลค่าของค่าความนิยมที่แสดงอยู่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1F12" w:rsidRPr="007E5AFC">
              <w:rPr>
                <w:rFonts w:ascii="Angsana New" w:hAnsi="Angsana New"/>
                <w:sz w:val="30"/>
                <w:szCs w:val="30"/>
                <w:cs/>
              </w:rPr>
              <w:t>ณ วันสิ้นรอบระยะเวลารายงาน</w:t>
            </w:r>
          </w:p>
          <w:p w14:paraId="0C3B90EA" w14:textId="21BCE90B" w:rsidR="002D392B" w:rsidRPr="007E5AFC" w:rsidRDefault="00931F12" w:rsidP="009C557F">
            <w:pPr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ทั้งนี้ </w:t>
            </w:r>
            <w:r w:rsidR="00760FB2"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รายละเอียดของค่าความนิยม</w:t>
            </w:r>
            <w:r w:rsidR="00641D28" w:rsidRPr="00F672CE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7861CE"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>นโยบายการบัญชี</w:t>
            </w:r>
            <w:r w:rsidR="00641D28"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และ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การประเมินการด้อยค่าของค่าความนิยม</w:t>
            </w:r>
            <w:r w:rsidRPr="00F672CE">
              <w:rPr>
                <w:rFonts w:ascii="Angsana New" w:hAnsi="Angsana New"/>
                <w:spacing w:val="-12"/>
                <w:sz w:val="30"/>
                <w:szCs w:val="30"/>
                <w:cs/>
              </w:rPr>
              <w:t>ได้</w:t>
            </w:r>
            <w:r w:rsidR="007861CE" w:rsidRPr="00F672CE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เปิดเผยไว้ในหมายเหตุประกอบงบการเงิน</w:t>
            </w:r>
            <w:r w:rsidR="00760FB2" w:rsidRPr="00F672CE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ข้อ </w:t>
            </w:r>
            <w:r w:rsidR="003006DB" w:rsidRPr="003006DB">
              <w:rPr>
                <w:rFonts w:ascii="Angsana New" w:hAnsi="Angsana New"/>
                <w:spacing w:val="-12"/>
                <w:sz w:val="30"/>
                <w:szCs w:val="30"/>
              </w:rPr>
              <w:t>2</w:t>
            </w:r>
            <w:r w:rsidR="00760FB2" w:rsidRPr="00F672CE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12"/>
                <w:sz w:val="30"/>
                <w:szCs w:val="30"/>
              </w:rPr>
              <w:t>2</w:t>
            </w:r>
            <w:r w:rsidR="00760FB2" w:rsidRPr="00F672CE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12"/>
                <w:sz w:val="30"/>
                <w:szCs w:val="30"/>
              </w:rPr>
              <w:t>4</w:t>
            </w:r>
            <w:r w:rsidR="00760FB2"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7861CE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ข้อ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="007861CE"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14</w:t>
            </w:r>
            <w:r w:rsidR="007861CE"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371AEE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และข้อ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="00371AEE"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22</w:t>
            </w:r>
            <w:r w:rsidR="00371AEE"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2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613" w:type="dxa"/>
            <w:shd w:val="clear" w:color="auto" w:fill="auto"/>
          </w:tcPr>
          <w:p w14:paraId="784A0397" w14:textId="77777777" w:rsidR="009C557F" w:rsidRPr="007E5AFC" w:rsidRDefault="009C557F" w:rsidP="009C557F">
            <w:pPr>
              <w:ind w:left="86" w:right="18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8187A0A" w14:textId="2CACB289" w:rsidR="007861CE" w:rsidRPr="007E5AFC" w:rsidRDefault="007861CE" w:rsidP="009C557F">
            <w:pPr>
              <w:spacing w:after="0"/>
              <w:ind w:left="86" w:right="1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 xml:space="preserve">วิธีการตรวจสอบที่สำคัญรวมถึง </w:t>
            </w:r>
          </w:p>
          <w:p w14:paraId="7E0E8A20" w14:textId="7E076DFD" w:rsidR="007861CE" w:rsidRPr="007E5AFC" w:rsidRDefault="007861CE" w:rsidP="00F931D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ทำความเข้าใจ</w:t>
            </w:r>
            <w:r w:rsidR="00401BC2" w:rsidRPr="007E5AF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และประเมิน</w:t>
            </w:r>
            <w:r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การออกแบบ</w:t>
            </w:r>
            <w:r w:rsidR="006D177A"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และ</w:t>
            </w:r>
            <w:r w:rsidRPr="00F672CE">
              <w:rPr>
                <w:rFonts w:ascii="Angsana New" w:hAnsi="Angsana New"/>
                <w:spacing w:val="12"/>
                <w:sz w:val="30"/>
                <w:szCs w:val="30"/>
                <w:cs/>
              </w:rPr>
              <w:t>การปฏิบัติตามการควบคุมภายในที่สำคัญ</w:t>
            </w:r>
            <w:r w:rsidR="00F672CE">
              <w:rPr>
                <w:rFonts w:ascii="Angsana New" w:hAnsi="Angsana New" w:hint="cs"/>
                <w:spacing w:val="12"/>
                <w:sz w:val="30"/>
                <w:szCs w:val="30"/>
                <w:cs/>
              </w:rPr>
              <w:t xml:space="preserve"> 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ที่เกี่ยวข้องกับการประเมินการด้อยค่าของ</w:t>
            </w:r>
            <w:r w:rsidR="00F672C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   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ค่า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ความนิยม</w:t>
            </w:r>
          </w:p>
          <w:p w14:paraId="3FD2729C" w14:textId="77777777" w:rsidR="007861CE" w:rsidRPr="007E5AFC" w:rsidRDefault="007861CE" w:rsidP="00F931D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ทดสอบเนื้อหาสาระ โดยวิธีดังต่อไปนี้</w:t>
            </w:r>
          </w:p>
          <w:p w14:paraId="0783929B" w14:textId="77777777" w:rsidR="007861CE" w:rsidRPr="007E5AFC" w:rsidRDefault="007861CE" w:rsidP="00F931D9">
            <w:pPr>
              <w:pStyle w:val="ListParagraph"/>
              <w:ind w:left="900" w:right="18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</w:rPr>
              <w:t>-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ตรวจสอบหลักฐานประกอบการพิจารณาของ</w:t>
            </w:r>
            <w:r w:rsidR="001A7BFC" w:rsidRPr="007E5AFC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เกี่ยวกับการประเมินการด้อยค่าของค่าความนิยม</w:t>
            </w:r>
          </w:p>
          <w:p w14:paraId="3E10647C" w14:textId="1AAFE0F7" w:rsidR="00A57F15" w:rsidRPr="007E5AFC" w:rsidRDefault="007861CE" w:rsidP="009C557F">
            <w:pPr>
              <w:pStyle w:val="ListParagraph"/>
              <w:spacing w:after="0"/>
              <w:ind w:left="849" w:right="187" w:hanging="187"/>
              <w:contextualSpacing w:val="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E5AFC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EB4D98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ให้ผู้เชี่ยวชาญด้านการประเมินมูลค่าของผู้สอบบัญชีมีส่วนร่วมในการ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ประเมินความเหมาะสมของ</w:t>
            </w:r>
            <w:r w:rsidR="00C85A59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วิธีการและข้อ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สมมติฐานที่สำคัญที่</w:t>
            </w:r>
            <w:r w:rsidR="001A7BFC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ผู้บริหาร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ใช้ในการประเมิน</w:t>
            </w:r>
            <w:r w:rsidR="00C85A59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มูลค่า</w:t>
            </w:r>
            <w:r w:rsidR="003C0F13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ที่คาดว่าจะได้รับคืน</w:t>
            </w:r>
            <w:r w:rsidR="00800D68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เพื่อ</w:t>
            </w:r>
            <w:r w:rsidR="007775BA"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การประเมิน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การด้อยค่าของค่าความนิยม</w:t>
            </w:r>
          </w:p>
          <w:p w14:paraId="45A592DC" w14:textId="4A789F2E" w:rsidR="000D1EE9" w:rsidRPr="007E5AFC" w:rsidRDefault="00931F12" w:rsidP="009C557F">
            <w:pPr>
              <w:pStyle w:val="ListParagraph"/>
              <w:ind w:left="849" w:right="187" w:hanging="18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="00401BC2" w:rsidRPr="007E5AFC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การแสดงรายการ</w:t>
            </w:r>
            <w:r w:rsidR="001966AC" w:rsidRPr="007E5AFC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4B0DFA" w:rsidRPr="007E5AFC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การเปิดเผยข้อมูลที่เกี่ยวข้อง</w:t>
            </w:r>
            <w:r w:rsidR="004B0DFA" w:rsidRPr="007E5AFC">
              <w:rPr>
                <w:rFonts w:ascii="Angsana New" w:hAnsi="Angsana New"/>
                <w:sz w:val="30"/>
                <w:szCs w:val="30"/>
                <w:cs/>
              </w:rPr>
              <w:t>ในหมายเหตุประกอบงบการเงิน</w:t>
            </w:r>
          </w:p>
        </w:tc>
      </w:tr>
    </w:tbl>
    <w:p w14:paraId="2E70E606" w14:textId="77777777" w:rsidR="00246758" w:rsidRPr="007E5AFC" w:rsidRDefault="00246758">
      <w:r w:rsidRPr="007E5AFC">
        <w:br w:type="page"/>
      </w:r>
    </w:p>
    <w:p w14:paraId="0474B831" w14:textId="307266E2" w:rsidR="00246758" w:rsidRPr="007E5AFC" w:rsidRDefault="00246758" w:rsidP="00246758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873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4613"/>
      </w:tblGrid>
      <w:tr w:rsidR="00246758" w:rsidRPr="007E5AFC" w14:paraId="3B710882" w14:textId="77777777" w:rsidTr="00CA5BD1">
        <w:trPr>
          <w:tblHeader/>
        </w:trPr>
        <w:tc>
          <w:tcPr>
            <w:tcW w:w="4117" w:type="dxa"/>
            <w:shd w:val="clear" w:color="auto" w:fill="auto"/>
          </w:tcPr>
          <w:p w14:paraId="161C1CF1" w14:textId="77777777" w:rsidR="00246758" w:rsidRPr="007E5AFC" w:rsidRDefault="00246758" w:rsidP="00CA5BD1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  <w:shd w:val="clear" w:color="auto" w:fill="auto"/>
          </w:tcPr>
          <w:p w14:paraId="4F8EFC47" w14:textId="77777777" w:rsidR="00246758" w:rsidRPr="007E5AFC" w:rsidRDefault="00246758" w:rsidP="00CA5BD1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Pr="007E5A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</w:tr>
      <w:tr w:rsidR="00EA66F4" w:rsidRPr="007E5AFC" w14:paraId="3C9DBA97" w14:textId="77777777" w:rsidTr="00AB02B0">
        <w:tc>
          <w:tcPr>
            <w:tcW w:w="4117" w:type="dxa"/>
            <w:shd w:val="clear" w:color="auto" w:fill="auto"/>
          </w:tcPr>
          <w:p w14:paraId="7AC88C51" w14:textId="77777777" w:rsidR="00EA66F4" w:rsidRPr="007E5AFC" w:rsidRDefault="00EA66F4" w:rsidP="00EA66F4">
            <w:pPr>
              <w:spacing w:line="420" w:lineRule="exact"/>
              <w:ind w:left="86" w:right="18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  <w:p w14:paraId="59B0E887" w14:textId="4E4FF143" w:rsidR="00EF2460" w:rsidRPr="00EF2460" w:rsidRDefault="00EA66F4" w:rsidP="00EF2460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ณ วันที่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ธันวาคม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2567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กลุ่มบริษัทและบริษัทมีหนี้สินหมุนเวียนรวมจำนวน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10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,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055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02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ล้านบาท และ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8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,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959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29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ล้านบาท ตามลำดับ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โดยส่วนใหญ่เป็น</w:t>
            </w:r>
            <w:r w:rsidRPr="003420CC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เจ้าหนี้ค่าก่อสร้างและดอกเบี้ยค้างจ่าย</w:t>
            </w:r>
            <w:r w:rsidR="00C9063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กับผู้รับเหมาโครงการ</w:t>
            </w:r>
            <w:r w:rsidR="00371B50" w:rsidRPr="003420C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ของ</w:t>
            </w:r>
            <w:r w:rsidRPr="003420CC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บริษัทย่อยแห่งหนึ่ง และส่วนของหุ้นกู้ระยะยาวที่ถึงกำหนดชำระภายในหนึ่งปีที่ออกโดยบริษัท</w:t>
            </w:r>
            <w:r w:rsidRPr="003420C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3420C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โดย ณ วันที่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3420C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3420C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  <w:r w:rsidRPr="003420C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="003006DB" w:rsidRPr="003006DB">
              <w:rPr>
                <w:rFonts w:ascii="Angsana New" w:hAnsi="Angsana New"/>
                <w:spacing w:val="4"/>
                <w:sz w:val="30"/>
                <w:szCs w:val="30"/>
              </w:rPr>
              <w:t>2567</w:t>
            </w:r>
            <w:r w:rsidRPr="003420CC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3420CC">
              <w:rPr>
                <w:rFonts w:ascii="Angsana New" w:hAnsi="Angsana New"/>
                <w:spacing w:val="4"/>
                <w:sz w:val="30"/>
                <w:szCs w:val="30"/>
                <w:cs/>
              </w:rPr>
              <w:t>บริษัทย่อย</w:t>
            </w:r>
            <w:r w:rsidR="00EF2460" w:rsidRPr="003420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ดังกล่าว</w:t>
            </w:r>
            <w:r w:rsidR="00C27C16" w:rsidRPr="003420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มียอดคงค้าง</w:t>
            </w:r>
            <w:r w:rsidRPr="003420CC">
              <w:rPr>
                <w:rFonts w:ascii="Angsana New" w:hAnsi="Angsana New"/>
                <w:spacing w:val="4"/>
                <w:sz w:val="30"/>
                <w:szCs w:val="30"/>
                <w:cs/>
              </w:rPr>
              <w:t>เจ้าหนี้ค่า</w:t>
            </w:r>
            <w:r w:rsidRPr="003420C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ก่อสร้างและดอกเบี้ยค้างจ่ายรวมจำนวน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6</w:t>
            </w:r>
            <w:r w:rsidRPr="003420CC">
              <w:rPr>
                <w:rFonts w:ascii="Angsana New" w:hAnsi="Angsana New"/>
                <w:spacing w:val="-8"/>
                <w:sz w:val="30"/>
                <w:szCs w:val="30"/>
              </w:rPr>
              <w:t>,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475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46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ล้านบาท ซึ่ง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บริษัทและ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บริษัทย่อยเห็นว่าผู้รับเหมาโครงการไม่สามารถส่งมอบงานโครงการดังกล่าวได้ภายในวันที่ครบกำหนด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โดย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บริษัทและ</w:t>
            </w:r>
            <w:r w:rsidRPr="00EF246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บริษัทย่อย</w:t>
            </w:r>
            <w:r w:rsidRPr="00EF246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มีคดีความฟ้องร้องและข้อพิพาทกับ</w:t>
            </w:r>
            <w:r w:rsidRPr="00EF2460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ผู้รับเหมา</w:t>
            </w:r>
            <w:r w:rsidRPr="00261E89">
              <w:rPr>
                <w:rFonts w:ascii="Angsana New" w:hAnsi="Angsana New" w:hint="cs"/>
                <w:sz w:val="30"/>
                <w:szCs w:val="30"/>
                <w:cs/>
              </w:rPr>
              <w:t>โครงการใน</w:t>
            </w:r>
            <w:r w:rsidRPr="00261E89">
              <w:rPr>
                <w:rFonts w:ascii="Angsana New" w:hAnsi="Angsana New"/>
                <w:sz w:val="30"/>
                <w:szCs w:val="30"/>
                <w:cs/>
              </w:rPr>
              <w:t>เรื่องการผิดสัญญาก่อสร้างและสัญญา</w:t>
            </w:r>
            <w:r w:rsidRPr="00EF2460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อื่นที่เกี่ยวข้อง ซึ่งปัจจุบันอยู่ในระหว่างกระบวนการพิจารณาของ</w:t>
            </w:r>
            <w:r w:rsidRPr="001B116E">
              <w:rPr>
                <w:rFonts w:ascii="Angsana New" w:hAnsi="Angsana New"/>
                <w:spacing w:val="-8"/>
                <w:sz w:val="30"/>
                <w:szCs w:val="30"/>
                <w:cs/>
              </w:rPr>
              <w:t>ศาล</w:t>
            </w:r>
            <w:r w:rsidRPr="001B116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1B116E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(ดูหมายเหตุข้อ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33</w:t>
            </w:r>
            <w:r w:rsidRPr="001B116E">
              <w:rPr>
                <w:rFonts w:ascii="Angsana New" w:hAnsi="Angsana New"/>
                <w:spacing w:val="-8"/>
                <w:sz w:val="30"/>
                <w:szCs w:val="30"/>
                <w:cs/>
              </w:rPr>
              <w:t>.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2</w:t>
            </w:r>
            <w:r w:rsidRPr="001B116E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  <w:r w:rsidR="00EF2460" w:rsidRPr="002100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ผู้บริหารของกลุ่มบริษัทและบริษัทเชื่อว่าคดีความฟ้องร้องและ</w:t>
            </w:r>
            <w:r w:rsidR="00EF2460" w:rsidRPr="0021008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ข้อพิพาทกับผู้รับเหมาโครงการจะไม่มีผลกระทบอย่างมีสาระสำคัญต่อ</w:t>
            </w:r>
            <w:r w:rsidR="00EF2460" w:rsidRPr="00210086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การดำเนินงานต่อเนื่องของกลุ่มบริษัทและบริษัท</w:t>
            </w:r>
          </w:p>
          <w:p w14:paraId="15EC3C09" w14:textId="77777777" w:rsidR="00EA66F4" w:rsidRPr="007E5AFC" w:rsidRDefault="00EA66F4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  <w:p w14:paraId="22C7E808" w14:textId="26F0FA46" w:rsidR="00EA66F4" w:rsidRPr="00D622B8" w:rsidRDefault="00C97240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A6252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สำหรับหุ้นกู้ที่ถึงกำหนดชำระภายในหนึ่งปี (ดูหมายเหตุ</w:t>
            </w:r>
            <w:r w:rsidRPr="00C9724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ข้อ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19</w:t>
            </w:r>
            <w:r w:rsidRPr="00C97240">
              <w:rPr>
                <w:rFonts w:ascii="Angsana New" w:hAnsi="Angsana New"/>
                <w:spacing w:val="-8"/>
                <w:sz w:val="30"/>
                <w:szCs w:val="30"/>
              </w:rPr>
              <w:t xml:space="preserve">) </w:t>
            </w:r>
            <w:r w:rsidRPr="00C9724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ได้เตรียมแผนในการจ่ายชำระคืนหุ้นกู้ที่จะถึงกำหนดชำระบางส่วนจากกระแสเงินสดจากการดำเนินงาน และบริษัทมีแผนในการจัดหาแหล่งเงินทุน</w:t>
            </w:r>
            <w:r w:rsidR="003666C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เพิ่มเติม</w:t>
            </w:r>
            <w:r w:rsidRPr="00C97240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เพื่อนำมาจ่ายชำระคืนหุ้นกู้ที่จะครบกำหนดส่วนที่เหลือ</w:t>
            </w:r>
            <w:r w:rsidR="00D622B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D622B8" w:rsidRPr="00210086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ดังนั้น ผู้บริหารของกลุ่มบริษัทและบริษัทเห็นว่าการจัดทำงบการเงินโดยใช้เกณฑ์การดำเนินงานต่อเนื่องนั้นยังคงเหมาะสม</w:t>
            </w:r>
          </w:p>
          <w:p w14:paraId="5AC14D9C" w14:textId="64361672" w:rsidR="00C97240" w:rsidRPr="001E734E" w:rsidRDefault="00C97240" w:rsidP="001E734E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153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lastRenderedPageBreak/>
              <w:t>การดำเนินงานต่อเนื่องเป็นเรื่องสำคัญใน</w:t>
            </w:r>
            <w:r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 xml:space="preserve">    </w:t>
            </w:r>
            <w:r w:rsidRPr="00A5153C">
              <w:rPr>
                <w:rFonts w:ascii="Angsana New" w:hAnsi="Angsana New" w:hint="cs"/>
                <w:sz w:val="30"/>
                <w:szCs w:val="30"/>
                <w:cs/>
              </w:rPr>
              <w:t>การตรวจสอบ</w:t>
            </w:r>
            <w:r w:rsidRPr="00A515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153C">
              <w:rPr>
                <w:rFonts w:ascii="Angsana New" w:hAnsi="Angsana New" w:hint="cs"/>
                <w:sz w:val="30"/>
                <w:szCs w:val="30"/>
                <w:cs/>
              </w:rPr>
              <w:t>เนื่องจากความ</w:t>
            </w:r>
            <w:r w:rsidR="00D622B8">
              <w:rPr>
                <w:rFonts w:ascii="Angsana New" w:hAnsi="Angsana New" w:hint="cs"/>
                <w:sz w:val="30"/>
                <w:szCs w:val="30"/>
                <w:cs/>
              </w:rPr>
              <w:t>สมเหตุสมผล</w:t>
            </w:r>
            <w:r w:rsidR="00D719D9">
              <w:rPr>
                <w:rFonts w:ascii="Angsana New" w:hAnsi="Angsana New"/>
                <w:sz w:val="30"/>
                <w:szCs w:val="30"/>
              </w:rPr>
              <w:br/>
            </w:r>
            <w:r w:rsidR="001E734E">
              <w:rPr>
                <w:rFonts w:ascii="Angsana New" w:hAnsi="Angsana New" w:hint="cs"/>
                <w:sz w:val="30"/>
                <w:szCs w:val="30"/>
                <w:cs/>
              </w:rPr>
              <w:t>และความเป็นไปได้ของความไม่แน่นอนที่มีสาระสำคัญใน</w:t>
            </w:r>
            <w:r w:rsidR="00D622B8">
              <w:rPr>
                <w:rFonts w:ascii="Angsana New" w:hAnsi="Angsana New" w:hint="cs"/>
                <w:sz w:val="30"/>
                <w:szCs w:val="30"/>
                <w:cs/>
              </w:rPr>
              <w:t>การประเมินของฝ่ายบริหาร</w:t>
            </w:r>
            <w:r w:rsidR="00D622B8" w:rsidRPr="00A515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เกี่ยวกับผลที่น่าจะเป็นของคดีความและข้อพิพาท</w:t>
            </w:r>
            <w:r w:rsidR="00D622B8">
              <w:rPr>
                <w:rFonts w:ascii="Angsana New" w:hAnsi="Angsana New" w:hint="cs"/>
                <w:sz w:val="30"/>
                <w:szCs w:val="30"/>
                <w:cs/>
              </w:rPr>
              <w:t>ดังกล่าวและความ</w:t>
            </w:r>
            <w:r w:rsidRPr="00A5153C">
              <w:rPr>
                <w:rFonts w:ascii="Angsana New" w:hAnsi="Angsana New" w:hint="cs"/>
                <w:sz w:val="30"/>
                <w:szCs w:val="30"/>
                <w:cs/>
              </w:rPr>
              <w:t>เป็นไปได้ของ</w:t>
            </w:r>
            <w:r w:rsidRPr="00A5153C">
              <w:rPr>
                <w:rFonts w:ascii="Angsana New" w:hAnsi="Angsana New"/>
                <w:sz w:val="30"/>
                <w:szCs w:val="30"/>
                <w:cs/>
              </w:rPr>
              <w:t>แผนธุรกิจ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และแผนการเงิน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  <w:r w:rsidR="001E734E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มีผล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ความสามารถใ</w:t>
            </w:r>
            <w:r w:rsidR="007209B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261E8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การจ่ายชำระหนี้สินตามกำหน</w:t>
            </w:r>
            <w:r w:rsidR="00D622B8" w:rsidRPr="00261E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</w:t>
            </w:r>
            <w:r w:rsidRPr="00261E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</w:t>
            </w:r>
            <w:r w:rsidR="007209B0" w:rsidRPr="00261E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Pr="00261E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261E89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ในการดำเนินงานต่อเนื่องของกลุ่มบริษัทและบริษัท</w:t>
            </w:r>
          </w:p>
          <w:p w14:paraId="44CB389B" w14:textId="77777777" w:rsidR="00C97240" w:rsidRPr="007E5AFC" w:rsidRDefault="00C97240" w:rsidP="00C97240">
            <w:pPr>
              <w:spacing w:after="0" w:line="420" w:lineRule="exact"/>
              <w:ind w:left="90" w:right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2EC871C5" w14:textId="50155C04" w:rsidR="00C97240" w:rsidRPr="007E5AFC" w:rsidRDefault="00C97240" w:rsidP="00C97240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ทั้งนี้ รายละเอียดของการประเมินความสามารถในการดำเนินงานต่อเนื่องของกลุ่มบริษัทและบริษัท ได้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เปิดเผยไว้ใน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หมายเหตุประกอบงบการเงิน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 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ข้อ 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3006DB" w:rsidRPr="003006DB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</w:p>
          <w:p w14:paraId="7A8A17E1" w14:textId="77777777" w:rsidR="00EA66F4" w:rsidRPr="007E5AFC" w:rsidRDefault="00EA66F4" w:rsidP="009C557F">
            <w:pPr>
              <w:spacing w:line="420" w:lineRule="exact"/>
              <w:ind w:left="86" w:right="1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13" w:type="dxa"/>
            <w:shd w:val="clear" w:color="auto" w:fill="auto"/>
          </w:tcPr>
          <w:p w14:paraId="35BFA7C8" w14:textId="77777777" w:rsidR="00EA66F4" w:rsidRPr="007E5AFC" w:rsidRDefault="00EA66F4" w:rsidP="00EA66F4">
            <w:pPr>
              <w:spacing w:line="420" w:lineRule="exact"/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494661F" w14:textId="77777777" w:rsidR="00EA66F4" w:rsidRPr="007E5AFC" w:rsidRDefault="00EA66F4" w:rsidP="00EA66F4">
            <w:pPr>
              <w:spacing w:after="0" w:line="420" w:lineRule="exact"/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0D41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วิธีการตรวจสอบที่สำคัญ</w:t>
            </w:r>
            <w:r w:rsidRPr="00BC0D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ในการประเมินความเหมาะสม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ของผลการประเมินของผู้บริหารเกี่ยวกับความสามารถในการดำเนินงานต่อเนื่องของกลุ่มบริษัทและบริษัท รวมถึง</w:t>
            </w:r>
          </w:p>
          <w:p w14:paraId="6F078275" w14:textId="77777777" w:rsidR="0058669A" w:rsidRDefault="00272578" w:rsidP="0058669A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276B">
              <w:rPr>
                <w:rFonts w:ascii="Angsana New" w:hAnsi="Angsana New" w:hint="cs"/>
                <w:sz w:val="30"/>
                <w:szCs w:val="30"/>
                <w:cs/>
              </w:rPr>
              <w:t>สอบถาม</w:t>
            </w:r>
            <w:r w:rsidR="00114275" w:rsidRPr="0070276B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  <w:r w:rsidR="00511562" w:rsidRPr="0070276B">
              <w:rPr>
                <w:rFonts w:ascii="Angsana New" w:hAnsi="Angsana New" w:hint="cs"/>
                <w:sz w:val="30"/>
                <w:szCs w:val="30"/>
                <w:cs/>
              </w:rPr>
              <w:t>และสอบทาน</w:t>
            </w:r>
            <w:r w:rsidR="001F53CD" w:rsidRPr="0070276B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="00EA66F4" w:rsidRPr="0070276B">
              <w:rPr>
                <w:rFonts w:ascii="Angsana New" w:hAnsi="Angsana New"/>
                <w:sz w:val="30"/>
                <w:szCs w:val="30"/>
                <w:cs/>
              </w:rPr>
              <w:t>แผน</w:t>
            </w:r>
            <w:r w:rsidR="00EA66F4" w:rsidRPr="0070276B">
              <w:rPr>
                <w:rFonts w:ascii="Angsana New" w:hAnsi="Angsana New" w:hint="cs"/>
                <w:sz w:val="30"/>
                <w:szCs w:val="30"/>
                <w:cs/>
              </w:rPr>
              <w:t>ธุรกิจและแผนการเงินในอนาคต</w:t>
            </w:r>
            <w:r w:rsidR="00EA66F4" w:rsidRPr="0070276B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</w:t>
            </w:r>
            <w:r w:rsidR="00EA66F4" w:rsidRPr="0070276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กลุ่มบริษัท</w:t>
            </w:r>
            <w:r w:rsidR="00EA66F4" w:rsidRPr="00F91CB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EA66F4" w:rsidRPr="00F91CBF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รวมถึง</w:t>
            </w:r>
            <w:r w:rsidR="00EF24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แผนในการ</w:t>
            </w:r>
            <w:r w:rsidR="004D459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จัดหาแหล่งเงินทุน</w:t>
            </w:r>
            <w:r w:rsidR="003666C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เพิ่มเติม</w:t>
            </w:r>
            <w:r w:rsidR="00EF24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EA66F4"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</w:t>
            </w:r>
            <w:r w:rsidR="00EA66F4" w:rsidRPr="007E5AFC">
              <w:rPr>
                <w:rFonts w:ascii="Angsana New" w:hAnsi="Angsana New"/>
                <w:sz w:val="30"/>
                <w:szCs w:val="30"/>
                <w:cs/>
              </w:rPr>
              <w:t>กระแสเงินสดที่จะได้รับจากการโอน</w:t>
            </w:r>
            <w:r w:rsidR="00EA66F4" w:rsidRPr="007E5AFC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EA66F4" w:rsidRPr="007E5AFC">
              <w:rPr>
                <w:rFonts w:ascii="Angsana New" w:hAnsi="Angsana New"/>
                <w:sz w:val="30"/>
                <w:szCs w:val="30"/>
                <w:cs/>
              </w:rPr>
              <w:t>ชุด</w:t>
            </w:r>
            <w:r w:rsidR="00EA66F4" w:rsidRPr="00F91CBF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ใน</w:t>
            </w:r>
            <w:r w:rsidR="00EA66F4" w:rsidRPr="00F91CBF">
              <w:rPr>
                <w:rFonts w:ascii="Angsana New" w:hAnsi="Angsana New"/>
                <w:spacing w:val="4"/>
                <w:sz w:val="30"/>
                <w:szCs w:val="30"/>
                <w:cs/>
              </w:rPr>
              <w:t>โครงการของบริษัทย่อยซึ่งเกี่ยวข้องกับการ</w:t>
            </w:r>
            <w:r w:rsidR="00EA66F4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ประเมินความสามารถในการดำเนินงานต่อเนื่อง</w:t>
            </w:r>
            <w:r w:rsidR="00EA66F4" w:rsidRPr="007E5AF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="00EA66F4" w:rsidRPr="007E5AFC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กลุ่มบริษัทและบริษัทที่จัดทำโดย</w:t>
            </w:r>
            <w:r w:rsidR="00EA66F4" w:rsidRPr="007E5AFC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</w:p>
          <w:p w14:paraId="4F0DA406" w14:textId="2A1D8604" w:rsidR="0058669A" w:rsidRDefault="00EA66F4" w:rsidP="004E40BA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1E89">
              <w:rPr>
                <w:rFonts w:ascii="Angsana New" w:hAnsi="Angsana New"/>
                <w:spacing w:val="-12"/>
                <w:sz w:val="30"/>
                <w:szCs w:val="30"/>
                <w:cs/>
              </w:rPr>
              <w:t>อ่านรายงานการประชุมผู้ถือหุ้น รายงานการประชุม</w:t>
            </w:r>
            <w:r w:rsidRPr="00261E89">
              <w:rPr>
                <w:rFonts w:ascii="Angsana New" w:hAnsi="Angsana New"/>
                <w:spacing w:val="-8"/>
                <w:sz w:val="30"/>
                <w:szCs w:val="30"/>
                <w:cs/>
              </w:rPr>
              <w:t>คณะกรรมการบริษัท</w:t>
            </w:r>
            <w:r w:rsidRPr="00261E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</w:t>
            </w:r>
            <w:r w:rsidR="00DE722A" w:rsidRPr="00261E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ะ</w:t>
            </w:r>
            <w:r w:rsidRPr="00261E89">
              <w:rPr>
                <w:rFonts w:ascii="Angsana New" w:hAnsi="Angsana New"/>
                <w:spacing w:val="-8"/>
                <w:sz w:val="30"/>
                <w:szCs w:val="30"/>
                <w:cs/>
              </w:rPr>
              <w:t>คณะกรรมการตรวจสอบ</w:t>
            </w:r>
            <w:r w:rsidRPr="005866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1E89">
              <w:rPr>
                <w:rFonts w:ascii="Angsana New" w:hAnsi="Angsana New"/>
                <w:spacing w:val="-14"/>
                <w:sz w:val="30"/>
                <w:szCs w:val="30"/>
                <w:cs/>
              </w:rPr>
              <w:t>ที่</w:t>
            </w:r>
            <w:r w:rsidRPr="00261E8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เกี่ยวข้องกับการอนุมัติ</w:t>
            </w:r>
            <w:r w:rsidRPr="00261E89">
              <w:rPr>
                <w:rFonts w:ascii="Angsana New" w:hAnsi="Angsana New"/>
                <w:spacing w:val="-14"/>
                <w:sz w:val="30"/>
                <w:szCs w:val="30"/>
                <w:cs/>
              </w:rPr>
              <w:t>แผน</w:t>
            </w:r>
            <w:r w:rsidRPr="00261E8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ธุรกิจและแผนการเงิน</w:t>
            </w: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  <w:r w:rsidRPr="0058669A">
              <w:rPr>
                <w:rFonts w:ascii="Angsana New" w:hAnsi="Angsana New"/>
                <w:sz w:val="30"/>
                <w:szCs w:val="30"/>
                <w:cs/>
              </w:rPr>
              <w:t>ขอ</w:t>
            </w: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งกลุ่มบริษัท</w:t>
            </w:r>
          </w:p>
          <w:p w14:paraId="6F666141" w14:textId="19077B30" w:rsidR="00EA66F4" w:rsidRPr="0058669A" w:rsidRDefault="00EA66F4" w:rsidP="0058669A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58669A">
              <w:rPr>
                <w:rFonts w:ascii="Angsana New" w:hAnsi="Angsana New"/>
                <w:sz w:val="30"/>
                <w:szCs w:val="30"/>
                <w:cs/>
              </w:rPr>
              <w:t>ข้อกำหนดที่สำคัญของหุ้นกู้และสัญญาเงินกู้ และ</w:t>
            </w: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ตรวจสอบ</w:t>
            </w:r>
            <w:r w:rsidRPr="0058669A">
              <w:rPr>
                <w:rFonts w:ascii="Angsana New" w:hAnsi="Angsana New"/>
                <w:sz w:val="30"/>
                <w:szCs w:val="30"/>
                <w:cs/>
              </w:rPr>
              <w:t>การปฏิบัติตามข้อกำหนด</w:t>
            </w: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</w:p>
          <w:p w14:paraId="45ADDCC5" w14:textId="77777777" w:rsidR="00EA66F4" w:rsidRPr="007E5AFC" w:rsidRDefault="00EA66F4" w:rsidP="00EA66F4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1CBF">
              <w:rPr>
                <w:rFonts w:ascii="Angsana New" w:hAnsi="Angsana New"/>
                <w:spacing w:val="-10"/>
                <w:sz w:val="30"/>
                <w:szCs w:val="30"/>
                <w:cs/>
              </w:rPr>
              <w:t>วิเคราะห์และตรวจสอบประมาณการกระแสเงินสด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ที่จัดทำโดยผู้บริหาร รวมถึง</w:t>
            </w:r>
          </w:p>
          <w:p w14:paraId="39FB499C" w14:textId="77777777" w:rsidR="00EA66F4" w:rsidRPr="007E5AFC" w:rsidRDefault="00EA66F4" w:rsidP="00EA66F4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ประเมินความเชื่อถือได้ของข้อมูลซึ่งใช้ในการจัดทำประมาณการกระแสเงินสด</w:t>
            </w:r>
          </w:p>
          <w:p w14:paraId="6BE62058" w14:textId="77777777" w:rsidR="0043462F" w:rsidRPr="0043462F" w:rsidRDefault="00A5153C" w:rsidP="00C97240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720C2">
              <w:rPr>
                <w:rFonts w:ascii="Angsana New" w:hAnsi="Angsana New" w:hint="cs"/>
                <w:sz w:val="30"/>
                <w:szCs w:val="30"/>
                <w:cs/>
              </w:rPr>
              <w:t>สอบถามและประเมินความสมเหตุสมผลของ</w:t>
            </w:r>
            <w:r w:rsidRPr="00D720C2">
              <w:rPr>
                <w:rFonts w:ascii="Angsana New" w:hAnsi="Angsana New"/>
                <w:sz w:val="30"/>
                <w:szCs w:val="30"/>
                <w:cs/>
              </w:rPr>
              <w:t>ข้อสมมติฐานที่ใช้ในการ</w:t>
            </w:r>
            <w:r w:rsidRPr="00D720C2">
              <w:rPr>
                <w:rFonts w:ascii="Angsana New" w:hAnsi="Angsana New" w:hint="cs"/>
                <w:sz w:val="30"/>
                <w:szCs w:val="30"/>
                <w:cs/>
              </w:rPr>
              <w:t>คาดการณ์กระแสเงินสดดังกล่าว</w:t>
            </w:r>
          </w:p>
          <w:p w14:paraId="1A4C68FD" w14:textId="7F11E0B3" w:rsidR="00C97240" w:rsidRDefault="00C97240" w:rsidP="00C97240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C0D4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พิจารณาข้อเท็จจริงหรือข้อมูลเพิ่มเติมจากวันที่ผู้บริหาร</w:t>
            </w:r>
            <w:r w:rsidRPr="00BC0D4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จัด</w:t>
            </w:r>
            <w:r w:rsidRPr="00BC0D41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ทำ</w:t>
            </w:r>
            <w:r w:rsidRPr="00BC0D4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ประมาณ</w:t>
            </w:r>
            <w:r w:rsidRPr="00BC0D4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</w:t>
            </w:r>
            <w:r w:rsidRPr="00BC0D4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กระแสเงินสด</w:t>
            </w:r>
          </w:p>
          <w:p w14:paraId="266AF6F2" w14:textId="77777777" w:rsidR="005711FB" w:rsidRPr="00BC0D41" w:rsidRDefault="005711FB" w:rsidP="005711FB">
            <w:pPr>
              <w:pStyle w:val="ListParagraph"/>
              <w:spacing w:after="0" w:line="420" w:lineRule="exact"/>
              <w:ind w:left="927" w:right="180"/>
              <w:contextualSpacing w:val="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06467F0" w14:textId="5D80A093" w:rsidR="00C97240" w:rsidRPr="00584BCA" w:rsidRDefault="00C97240" w:rsidP="00584BCA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1BC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ได้รับหนังสือยืนยันจากที่ปรึกษากฎหมายภายนอกและที่ปรึกษากฎหมายภายในของกลุ่ม</w:t>
            </w:r>
            <w:r w:rsidRPr="00A51BC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บริษัทเกี่ยวกับรายละเอียดและสถานะของคดีความ</w:t>
            </w:r>
            <w:r w:rsidRPr="00A51BC1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Pr="00953584">
              <w:rPr>
                <w:rFonts w:ascii="Angsana New" w:hAnsi="Angsana New" w:hint="cs"/>
                <w:sz w:val="30"/>
                <w:szCs w:val="30"/>
                <w:cs/>
              </w:rPr>
              <w:t xml:space="preserve">พิพาท </w:t>
            </w:r>
            <w:r w:rsidR="00EE0240" w:rsidRPr="00953584">
              <w:rPr>
                <w:rFonts w:ascii="Angsana New" w:hAnsi="Angsana New" w:hint="cs"/>
                <w:sz w:val="30"/>
                <w:szCs w:val="30"/>
                <w:cs/>
              </w:rPr>
              <w:t>รวมถึงรายงานการวิเคราะห์คดี</w:t>
            </w:r>
            <w:r w:rsidR="00EE0240" w:rsidRPr="00A51BC1">
              <w:rPr>
                <w:rFonts w:ascii="Angsana New" w:hAnsi="Angsana New" w:hint="cs"/>
                <w:sz w:val="30"/>
                <w:szCs w:val="30"/>
                <w:cs/>
              </w:rPr>
              <w:t>ความและข้อพิพาทที่สำคัญของบริษัทและบริษัทย่อยที่จัดทำโดยที่ปรึกษากฎหมายภายนอก</w:t>
            </w:r>
            <w:r w:rsidR="00EE02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F02B0" w:rsidRPr="009B0495">
              <w:rPr>
                <w:rFonts w:ascii="Angsana New" w:hAnsi="Angsana New" w:hint="cs"/>
                <w:sz w:val="30"/>
                <w:szCs w:val="30"/>
                <w:cs/>
              </w:rPr>
              <w:t>พร้อมทั้ง</w:t>
            </w:r>
            <w:r w:rsidR="00CA70BE" w:rsidRPr="009B0495">
              <w:rPr>
                <w:rFonts w:ascii="Angsana New" w:hAnsi="Angsana New" w:hint="cs"/>
                <w:sz w:val="30"/>
                <w:szCs w:val="30"/>
                <w:cs/>
              </w:rPr>
              <w:t>หารือ</w:t>
            </w:r>
            <w:r w:rsidR="00812AD9" w:rsidRPr="009B0495">
              <w:rPr>
                <w:rFonts w:ascii="Angsana New" w:hAnsi="Angsana New" w:hint="cs"/>
                <w:sz w:val="30"/>
                <w:szCs w:val="30"/>
                <w:cs/>
              </w:rPr>
              <w:t>และสอบถามข้อมูล</w:t>
            </w:r>
            <w:r w:rsidR="001B1622" w:rsidRPr="009B04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12AD9" w:rsidRPr="009B0495">
              <w:rPr>
                <w:rFonts w:ascii="Angsana New" w:hAnsi="Angsana New" w:hint="cs"/>
                <w:sz w:val="30"/>
                <w:szCs w:val="30"/>
                <w:cs/>
              </w:rPr>
              <w:t>เชิงลึก</w:t>
            </w:r>
            <w:r w:rsidR="00CA70BE" w:rsidRPr="009B0495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="00D14D42" w:rsidRPr="009B0495">
              <w:rPr>
                <w:rFonts w:ascii="Angsana New" w:hAnsi="Angsana New" w:hint="cs"/>
                <w:sz w:val="30"/>
                <w:szCs w:val="30"/>
                <w:cs/>
              </w:rPr>
              <w:t>ฝ่าย</w:t>
            </w:r>
            <w:r w:rsidR="00E77DF1" w:rsidRPr="009B0495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="009B5BE2" w:rsidRPr="009B049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  <w:r w:rsidRPr="00584BCA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เพื่อสนับสนุน</w:t>
            </w:r>
            <w:r w:rsidRPr="00584BCA">
              <w:rPr>
                <w:rFonts w:ascii="Angsana New" w:hAnsi="Angsana New"/>
                <w:spacing w:val="-10"/>
                <w:sz w:val="30"/>
                <w:szCs w:val="30"/>
                <w:cs/>
              </w:rPr>
              <w:t>ความสมเหตุสมผล</w:t>
            </w:r>
            <w:r w:rsidRPr="00584BC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ของการประเมินของฝ่ายบริหาร</w:t>
            </w:r>
            <w:r w:rsidRPr="00584BC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เกี่ยวกับผลที่น่าจะเป็นของคดีความและข้อพิพาท</w:t>
            </w:r>
            <w:r w:rsidRPr="00584BCA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</w:p>
          <w:p w14:paraId="26F4143E" w14:textId="77777777" w:rsidR="00C97240" w:rsidRPr="007E5AFC" w:rsidRDefault="00C97240" w:rsidP="00C97240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ตรวจสอบเหตุการณ์ภายหลังรอบระยะเวลา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รายงาน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เพื่อ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เหตุการณ์ที่ช่วยบรรเทาปัญหาการดำเนินงานต่อเนื่อง หรือมีผลกระทบต่อความสามารถในการดำเนินงานต่อเนื่องของก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ลุ่มบริษัทและบริษัท</w:t>
            </w:r>
          </w:p>
          <w:p w14:paraId="5C487735" w14:textId="5F3D747C" w:rsidR="00D622B8" w:rsidRPr="007E5AFC" w:rsidRDefault="00C97240" w:rsidP="00C97240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หนังสือรับรอง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D14D42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  <w:r w:rsidRPr="00D14D42">
              <w:rPr>
                <w:rFonts w:ascii="Angsana New" w:hAnsi="Angsana New"/>
                <w:sz w:val="30"/>
                <w:szCs w:val="30"/>
                <w:cs/>
              </w:rPr>
              <w:t>เกี่ยวกับ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แผน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ธุรกิจและแผนการเงิน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และความเป็นไปได้ของแผน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  <w:r w:rsidRPr="007E5AF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EC31232" w14:textId="6C1443D0" w:rsidR="00EA66F4" w:rsidRPr="00210086" w:rsidRDefault="00C97240" w:rsidP="00210086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0086">
              <w:rPr>
                <w:rFonts w:ascii="Angsana New" w:hAnsi="Angsana New"/>
                <w:sz w:val="30"/>
                <w:szCs w:val="30"/>
                <w:cs/>
              </w:rPr>
              <w:t>พิจารณาและประเมินความเพียงพอของการเปิดเผยข้อมูลที่เกี่ยวข้องในหมายเหตุประกอบงบการเงิน</w:t>
            </w:r>
          </w:p>
        </w:tc>
      </w:tr>
    </w:tbl>
    <w:p w14:paraId="00ECB274" w14:textId="77777777" w:rsidR="008D29A7" w:rsidRPr="007E5AFC" w:rsidRDefault="008D29A7" w:rsidP="008D29A7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CB53E90" w14:textId="77777777" w:rsidR="00A5153C" w:rsidRDefault="00A5153C">
      <w:pPr>
        <w:spacing w:after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52D8A98F" w14:textId="0E62BB39" w:rsidR="008D29A7" w:rsidRPr="007E5AFC" w:rsidRDefault="008D29A7" w:rsidP="008D29A7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color w:val="000000"/>
          <w:sz w:val="32"/>
          <w:szCs w:val="32"/>
          <w:cs/>
        </w:rPr>
      </w:pPr>
      <w:r w:rsidRPr="007E5AFC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5CEDB33B" w14:textId="77777777" w:rsidR="008D29A7" w:rsidRPr="007E5AFC" w:rsidRDefault="008D29A7" w:rsidP="008D29A7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601C7EF" w14:textId="520A2F3C" w:rsidR="008D29A7" w:rsidRDefault="008D29A7" w:rsidP="008D29A7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06DB" w:rsidRPr="003006DB">
        <w:rPr>
          <w:rFonts w:ascii="Angsana New" w:hAnsi="Angsana New"/>
          <w:color w:val="000000"/>
          <w:sz w:val="32"/>
          <w:szCs w:val="32"/>
        </w:rPr>
        <w:t>33</w:t>
      </w:r>
      <w:r w:rsidRPr="007E5AFC">
        <w:rPr>
          <w:rFonts w:ascii="Angsana New" w:hAnsi="Angsana New"/>
          <w:color w:val="000000"/>
          <w:sz w:val="32"/>
          <w:szCs w:val="32"/>
        </w:rPr>
        <w:t>.</w:t>
      </w:r>
      <w:r w:rsidR="003006DB" w:rsidRPr="003006DB">
        <w:rPr>
          <w:rFonts w:ascii="Angsana New" w:hAnsi="Angsana New"/>
          <w:color w:val="000000"/>
          <w:sz w:val="32"/>
          <w:szCs w:val="32"/>
        </w:rPr>
        <w:t>2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บริษัทและบริษัทย่อยแห่งหนึ่งมี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คดี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ความ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ฟ้องร้อง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และข้อพิพาทกับผู้รับเหมาโครงการรายหนึ่ง ซึ่งปัจจุบัน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อยู่ในระหว่างกระบวนการพิจารณา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ศาล ทั้งนี้ความเห็นของข้าพเจ้าไม่ได้เปลี่ยนแปลงไปเนื่องจากเรื่องนี้</w:t>
      </w:r>
    </w:p>
    <w:p w14:paraId="333F9F3C" w14:textId="77777777" w:rsidR="00EE591B" w:rsidRPr="00EE591B" w:rsidRDefault="00EE591B" w:rsidP="008D29A7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28"/>
          <w:cs/>
        </w:rPr>
      </w:pPr>
    </w:p>
    <w:p w14:paraId="6EDE8CA8" w14:textId="267C9038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ข้อมูลอื่น</w:t>
      </w:r>
    </w:p>
    <w:p w14:paraId="6AC708DB" w14:textId="77777777" w:rsidR="00513B26" w:rsidRPr="007E5AFC" w:rsidRDefault="00513B26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70ABB543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EE591B">
        <w:rPr>
          <w:rFonts w:ascii="Angsana New" w:hAnsi="Angsana New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EE591B">
        <w:rPr>
          <w:rFonts w:ascii="Angsana New" w:hAnsi="Angsana New"/>
          <w:spacing w:val="-8"/>
          <w:sz w:val="32"/>
          <w:szCs w:val="32"/>
        </w:rPr>
        <w:t xml:space="preserve"> </w:t>
      </w:r>
      <w:r w:rsidRPr="00EE591B">
        <w:rPr>
          <w:rFonts w:ascii="Angsana New" w:hAnsi="Angsana New"/>
          <w:spacing w:val="-8"/>
          <w:sz w:val="32"/>
          <w:szCs w:val="32"/>
          <w:cs/>
        </w:rPr>
        <w:t>ข้อมูลอื่นประกอบด้วย</w:t>
      </w:r>
      <w:r w:rsidR="00192900" w:rsidRPr="00EE591B">
        <w:rPr>
          <w:rFonts w:ascii="Angsana New" w:hAnsi="Angsana New"/>
          <w:spacing w:val="-8"/>
          <w:sz w:val="32"/>
          <w:szCs w:val="32"/>
          <w:cs/>
        </w:rPr>
        <w:t>ข้อมูลซึ่งรวมอยู่ใน</w:t>
      </w:r>
      <w:r w:rsidR="00543E29" w:rsidRPr="00EE591B">
        <w:rPr>
          <w:rFonts w:ascii="Angsana New" w:hAnsi="Angsana New"/>
          <w:spacing w:val="-8"/>
          <w:sz w:val="32"/>
          <w:szCs w:val="32"/>
          <w:cs/>
        </w:rPr>
        <w:t>รายงานประจำปี</w:t>
      </w:r>
      <w:r w:rsidRPr="00EE591B">
        <w:rPr>
          <w:rFonts w:ascii="Angsana New" w:hAnsi="Angsana New"/>
          <w:spacing w:val="-8"/>
          <w:sz w:val="32"/>
          <w:szCs w:val="32"/>
        </w:rPr>
        <w:t xml:space="preserve"> </w:t>
      </w:r>
      <w:r w:rsidR="00E75A7D" w:rsidRPr="00EE591B">
        <w:rPr>
          <w:rFonts w:ascii="Angsana New" w:hAnsi="Angsana New"/>
          <w:spacing w:val="-8"/>
          <w:sz w:val="32"/>
          <w:szCs w:val="32"/>
          <w:cs/>
        </w:rPr>
        <w:t>แต่ไม่รวมถึง</w:t>
      </w:r>
      <w:r w:rsidR="00E75A7D" w:rsidRPr="007E5AFC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  <w:r w:rsidRPr="007E5AFC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7E5AFC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</w:t>
      </w:r>
      <w:r w:rsidR="00192900" w:rsidRPr="007E5AFC">
        <w:rPr>
          <w:rFonts w:ascii="Angsana New" w:hAnsi="Angsana New"/>
          <w:sz w:val="32"/>
          <w:szCs w:val="32"/>
          <w:cs/>
        </w:rPr>
        <w:t>งวันที่ในรายงานของผู้สอบบัญชี</w:t>
      </w:r>
    </w:p>
    <w:p w14:paraId="0655C75A" w14:textId="77777777" w:rsidR="006501C0" w:rsidRPr="007E5AFC" w:rsidRDefault="006501C0" w:rsidP="009D3918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28"/>
          <w:cs/>
        </w:rPr>
      </w:pPr>
    </w:p>
    <w:p w14:paraId="23CD6C7D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ความเห็นของข้าพเจ้าต่อ</w:t>
      </w:r>
      <w:r w:rsidR="00A8627C" w:rsidRPr="007E5AFC">
        <w:rPr>
          <w:rFonts w:ascii="Angsana New" w:hAnsi="Angsana New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AC7B202" w14:textId="77777777" w:rsidR="00EB1983" w:rsidRPr="007E5AFC" w:rsidRDefault="00EB1983" w:rsidP="009D3918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28"/>
        </w:rPr>
      </w:pPr>
    </w:p>
    <w:p w14:paraId="7A04ABD9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7E5AFC">
        <w:rPr>
          <w:rFonts w:ascii="Angsana New" w:hAnsi="Angsana New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คือ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ที่มีสาระสำ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คัญกับงบการเงินหรือกับความรู้ที่ได้รับ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จากการตรวจสอบของข้าพเจ้า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คัญหรือไม่</w:t>
      </w:r>
    </w:p>
    <w:p w14:paraId="20419BB8" w14:textId="77777777" w:rsidR="00EB1983" w:rsidRPr="007E5AFC" w:rsidRDefault="00EB1983" w:rsidP="009D3918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28"/>
        </w:rPr>
      </w:pPr>
    </w:p>
    <w:p w14:paraId="0FFFAD4D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7E5AFC">
        <w:rPr>
          <w:rFonts w:ascii="Angsana New" w:hAnsi="Angsana New"/>
          <w:color w:val="000000"/>
          <w:sz w:val="32"/>
          <w:szCs w:val="32"/>
          <w:cs/>
        </w:rPr>
        <w:t>ประจำปี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องดังกล่าวกับ</w:t>
      </w:r>
      <w:r w:rsidR="001A7BFC" w:rsidRPr="007E5AFC">
        <w:rPr>
          <w:rFonts w:ascii="Angsana New" w:hAnsi="Angsana New" w:hint="cs"/>
          <w:sz w:val="32"/>
          <w:szCs w:val="32"/>
          <w:cs/>
        </w:rPr>
        <w:t>ผู้บริหาร</w:t>
      </w:r>
      <w:r w:rsidR="00B10610" w:rsidRPr="007E5AFC">
        <w:rPr>
          <w:rFonts w:ascii="Angsana New" w:hAnsi="Angsana New" w:hint="cs"/>
          <w:sz w:val="32"/>
          <w:szCs w:val="32"/>
          <w:cs/>
        </w:rPr>
        <w:t>หรือ</w:t>
      </w:r>
      <w:r w:rsidR="00B10610" w:rsidRPr="007E5AFC">
        <w:rPr>
          <w:rFonts w:ascii="Angsana New" w:hAnsi="Angsana New"/>
          <w:sz w:val="32"/>
          <w:szCs w:val="32"/>
          <w:cs/>
        </w:rPr>
        <w:t>ผู้มีหน้าที่ในการกำกับดูแลเพื่อดำเนินการแก้ไขให้เหมาะสม</w:t>
      </w:r>
      <w:r w:rsidR="00B10610" w:rsidRPr="007E5AFC">
        <w:rPr>
          <w:rFonts w:ascii="Angsana New" w:hAnsi="Angsana New" w:hint="cs"/>
          <w:sz w:val="32"/>
          <w:szCs w:val="32"/>
          <w:cs/>
        </w:rPr>
        <w:t>ต่อไป</w:t>
      </w:r>
    </w:p>
    <w:p w14:paraId="091F1910" w14:textId="77777777" w:rsidR="00E30BEF" w:rsidRPr="007E5AFC" w:rsidRDefault="00E30BEF" w:rsidP="00EE14D8">
      <w:pPr>
        <w:autoSpaceDE w:val="0"/>
        <w:autoSpaceDN w:val="0"/>
        <w:adjustRightInd w:val="0"/>
        <w:spacing w:after="0"/>
        <w:ind w:left="432"/>
        <w:jc w:val="both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</w:p>
    <w:p w14:paraId="70F0B144" w14:textId="5FB6F698" w:rsidR="008A6767" w:rsidRPr="007E5AFC" w:rsidRDefault="008A6767" w:rsidP="00EE14D8">
      <w:pPr>
        <w:autoSpaceDE w:val="0"/>
        <w:autoSpaceDN w:val="0"/>
        <w:adjustRightInd w:val="0"/>
        <w:spacing w:after="0"/>
        <w:ind w:left="432"/>
        <w:jc w:val="both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ความรับผิดชอบขอ</w:t>
      </w:r>
      <w:r w:rsidR="008C282C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กับดูแลต่องบการเงินรวม</w:t>
      </w:r>
      <w:r w:rsidR="008821A4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5CCD7716" w14:textId="77777777" w:rsidR="00513B26" w:rsidRPr="007E5AFC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15E6AB9" w14:textId="77777777" w:rsidR="008A6767" w:rsidRPr="007E5AFC" w:rsidRDefault="008A6767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ผู้บร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เสนองบการเงินรวม</w:t>
      </w:r>
      <w:r w:rsidR="006829D3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คุมภายในที่</w:t>
      </w:r>
      <w:r w:rsidR="008C282C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ผู้บริหารพิจารณาว่าจำ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เป็นเพื่อให</w:t>
      </w:r>
      <w:r w:rsidR="008C282C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้สามารถจัดทำ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งบการเงินรวม</w:t>
      </w:r>
      <w:r w:rsidR="006829D3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ที่ปราศจาก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2E310BFB" w14:textId="77777777" w:rsidR="00EB1983" w:rsidRPr="007E5AFC" w:rsidRDefault="00EB1983" w:rsidP="00F828EF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05FEF4C5" w14:textId="77777777" w:rsidR="00EE591B" w:rsidRDefault="00EE591B">
      <w:pPr>
        <w:spacing w:after="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AA56EAE" w14:textId="2ACC9864" w:rsidR="00AE13DA" w:rsidRPr="007E5AFC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lastRenderedPageBreak/>
        <w:t>ในการจัดทำ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="006829D3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</w:t>
      </w:r>
      <w:r w:rsidR="00A5736E" w:rsidRPr="007E5AFC">
        <w:rPr>
          <w:rFonts w:ascii="Angsana New" w:hAnsi="Angsana New"/>
          <w:color w:val="000000"/>
          <w:sz w:val="32"/>
          <w:szCs w:val="32"/>
          <w:cs/>
        </w:rPr>
        <w:t>และบริษัท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ใน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การดำ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เนินงานต่อเนื่อง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254DB" w:rsidRPr="007E5AFC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เนินงานต่อเนื่อง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E57BA7" w:rsidRPr="007E5AFC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</w:rPr>
        <w:t>(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ตามความเหมาะสม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</w:rPr>
        <w:t xml:space="preserve">) 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และการใช้เกณฑ์การ</w:t>
      </w:r>
      <w:r w:rsidR="00F968B8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บัญชีสำ</w:t>
      </w:r>
      <w:r w:rsidR="00410508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หรับการดำ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เนินงานต่อเนื่องเว้นแต่ผู้บริหารมีความ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ตั้ง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ใจ</w:t>
      </w:r>
      <w:r w:rsidR="00E57BA7" w:rsidRPr="007E5AFC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6638F4" w:rsidRPr="007E5AFC">
        <w:rPr>
          <w:rFonts w:ascii="Angsana New" w:hAnsi="Angsana New"/>
          <w:color w:val="000000"/>
          <w:sz w:val="32"/>
          <w:szCs w:val="32"/>
          <w:cs/>
        </w:rPr>
        <w:t>ที่จะเลิก</w:t>
      </w:r>
      <w:r w:rsidR="008330DB" w:rsidRPr="007E5AFC"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793E287" w14:textId="77777777" w:rsidR="00EB1983" w:rsidRPr="007E5AFC" w:rsidRDefault="00EB1983" w:rsidP="00F828EF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6F661C4C" w14:textId="2100E523" w:rsidR="005A69F8" w:rsidRDefault="00F968B8" w:rsidP="005A69F8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กับดูแลมีหน้าที่ในก</w:t>
      </w:r>
      <w:r w:rsidR="00410508" w:rsidRPr="007E5AFC">
        <w:rPr>
          <w:rFonts w:ascii="Angsana New" w:hAnsi="Angsana New"/>
          <w:color w:val="000000"/>
          <w:sz w:val="32"/>
          <w:szCs w:val="32"/>
          <w:cs/>
        </w:rPr>
        <w:t>าร</w:t>
      </w:r>
      <w:r w:rsidR="00A577B7" w:rsidRPr="007E5AFC">
        <w:rPr>
          <w:rFonts w:ascii="Angsana New" w:hAnsi="Angsana New" w:hint="cs"/>
          <w:color w:val="000000"/>
          <w:sz w:val="32"/>
          <w:szCs w:val="32"/>
          <w:cs/>
        </w:rPr>
        <w:t>กำกับ</w:t>
      </w:r>
      <w:r w:rsidR="00410508" w:rsidRPr="007E5AFC">
        <w:rPr>
          <w:rFonts w:ascii="Angsana New" w:hAnsi="Angsana New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รายงานทางการเงินของ</w:t>
      </w:r>
      <w:r w:rsidR="008330DB" w:rsidRPr="007E5AF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บริษัท</w:t>
      </w:r>
    </w:p>
    <w:p w14:paraId="3A6332B4" w14:textId="77777777" w:rsidR="00EE591B" w:rsidRPr="00EE591B" w:rsidRDefault="00EE591B" w:rsidP="00EE591B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4E13A196" w14:textId="62BFDC2C" w:rsidR="008A6767" w:rsidRPr="007E5AFC" w:rsidRDefault="008A6767" w:rsidP="0088619B">
      <w:pPr>
        <w:autoSpaceDE w:val="0"/>
        <w:autoSpaceDN w:val="0"/>
        <w:adjustRightInd w:val="0"/>
        <w:spacing w:after="0"/>
        <w:ind w:left="432"/>
        <w:jc w:val="both"/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</w:pPr>
      <w:r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และ</w:t>
      </w:r>
      <w:r w:rsidR="00920CA9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งบการเงิน</w:t>
      </w:r>
      <w:r w:rsidR="005E5E3F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เฉพาะ</w:t>
      </w:r>
      <w:r w:rsidR="00F8251A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622AC378" w14:textId="77777777" w:rsidR="00513B26" w:rsidRPr="007E5AFC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1D99B37A" w14:textId="73DA7BC2" w:rsidR="0039712B" w:rsidRPr="007E5AFC" w:rsidRDefault="008A6767" w:rsidP="0039712B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7E5AF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7E5AFC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sz w:val="32"/>
          <w:szCs w:val="32"/>
          <w:cs/>
        </w:rPr>
        <w:t>โดยรวมปราศจากการแสดงข้อมูลท</w:t>
      </w:r>
      <w:r w:rsidR="00F80534" w:rsidRPr="007E5AFC">
        <w:rPr>
          <w:rFonts w:ascii="Angsana New" w:hAnsi="Angsana New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sz w:val="32"/>
          <w:szCs w:val="32"/>
          <w:cs/>
        </w:rPr>
        <w:t>คัญหรือไม่</w:t>
      </w:r>
      <w:r w:rsidRPr="007E5AFC">
        <w:rPr>
          <w:rFonts w:ascii="Angsana New" w:hAnsi="Angsana New"/>
          <w:sz w:val="32"/>
          <w:szCs w:val="32"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7E5AFC">
        <w:rPr>
          <w:rFonts w:ascii="Angsana New" w:hAnsi="Angsana New"/>
          <w:sz w:val="32"/>
          <w:szCs w:val="32"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E5AFC">
        <w:rPr>
          <w:rFonts w:ascii="Angsana New" w:hAnsi="Angsana New"/>
          <w:spacing w:val="8"/>
          <w:sz w:val="32"/>
          <w:szCs w:val="32"/>
          <w:cs/>
        </w:rPr>
        <w:t>อยู่ด้วย</w:t>
      </w:r>
      <w:r w:rsidRPr="007E5AFC">
        <w:rPr>
          <w:rFonts w:ascii="Angsana New" w:hAnsi="Angsana New"/>
          <w:spacing w:val="8"/>
          <w:sz w:val="32"/>
          <w:szCs w:val="32"/>
        </w:rPr>
        <w:t xml:space="preserve"> </w:t>
      </w:r>
      <w:r w:rsidRPr="007E5AFC">
        <w:rPr>
          <w:rFonts w:ascii="Angsana New" w:hAnsi="Angsana New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7E5AFC">
        <w:rPr>
          <w:rFonts w:ascii="Angsana New" w:hAnsi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7E5AFC">
        <w:rPr>
          <w:rFonts w:ascii="Angsana New" w:hAnsi="Angsana New"/>
          <w:sz w:val="32"/>
          <w:szCs w:val="32"/>
          <w:cs/>
        </w:rPr>
        <w:t>ี่ขัดต่อข้อเท็จจริงอันเป็น</w:t>
      </w:r>
      <w:r w:rsidR="00F80534" w:rsidRPr="007E5AFC">
        <w:rPr>
          <w:rFonts w:ascii="Angsana New" w:hAnsi="Angsana New"/>
          <w:spacing w:val="2"/>
          <w:sz w:val="32"/>
          <w:szCs w:val="32"/>
          <w:cs/>
        </w:rPr>
        <w:t>สาระสำ</w:t>
      </w:r>
      <w:r w:rsidRPr="007E5AFC">
        <w:rPr>
          <w:rFonts w:ascii="Angsana New" w:hAnsi="Angsana New"/>
          <w:spacing w:val="2"/>
          <w:sz w:val="32"/>
          <w:szCs w:val="32"/>
          <w:cs/>
        </w:rPr>
        <w:t>คัญที่มีอยู่ได้เสมอไป</w:t>
      </w:r>
      <w:r w:rsidRPr="007E5AFC">
        <w:rPr>
          <w:rFonts w:ascii="Angsana New" w:hAnsi="Angsana New"/>
          <w:spacing w:val="2"/>
          <w:sz w:val="32"/>
          <w:szCs w:val="32"/>
        </w:rPr>
        <w:t xml:space="preserve"> </w:t>
      </w:r>
      <w:r w:rsidRPr="007E5AFC">
        <w:rPr>
          <w:rFonts w:ascii="Angsana New" w:hAnsi="Angsana New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7E5AFC">
        <w:rPr>
          <w:rFonts w:ascii="Angsana New" w:hAnsi="Angsana New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7E5AFC">
        <w:rPr>
          <w:rFonts w:ascii="Angsana New" w:hAnsi="Angsana New"/>
          <w:spacing w:val="-2"/>
          <w:sz w:val="32"/>
          <w:szCs w:val="32"/>
          <w:cs/>
        </w:rPr>
        <w:t>มีสาระสำ</w:t>
      </w:r>
      <w:r w:rsidRPr="007E5AFC">
        <w:rPr>
          <w:rFonts w:ascii="Angsana New" w:hAnsi="Angsana New"/>
          <w:spacing w:val="-2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E5AFC">
        <w:rPr>
          <w:rFonts w:ascii="Angsana New" w:hAnsi="Angsana New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</w:t>
      </w:r>
      <w:r w:rsidR="00F03BBD" w:rsidRPr="007E5AFC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1FCABA57" w14:textId="77777777" w:rsidR="00246758" w:rsidRPr="007E5AFC" w:rsidRDefault="00246758" w:rsidP="0039712B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776C4BF" w14:textId="1D50D07D" w:rsidR="00C81C3C" w:rsidRPr="007E5AFC" w:rsidRDefault="00C81C3C" w:rsidP="00246758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266C4D5" w14:textId="77777777" w:rsidR="00CB7BC7" w:rsidRPr="007E5AFC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B99D301" w14:textId="77777777" w:rsidR="00C81C3C" w:rsidRPr="007E5AFC" w:rsidRDefault="00C81C3C" w:rsidP="00F931D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747" w:hanging="315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คัญในงบการเงินรวม</w:t>
      </w:r>
      <w:r w:rsidR="00F03BBD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การปลอมแปลงเอกสารหลักฐาน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การตั้งใจละเว้น</w:t>
      </w:r>
      <w:r w:rsidR="00310EC7" w:rsidRPr="007E5AFC">
        <w:rPr>
          <w:rFonts w:ascii="Angsana New" w:hAnsi="Angsana New"/>
          <w:color w:val="000000"/>
          <w:sz w:val="32"/>
          <w:szCs w:val="32"/>
        </w:rPr>
        <w:t xml:space="preserve"> 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การแสดงข้อมูล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502E6CC" w14:textId="77777777" w:rsidR="00EE591B" w:rsidRDefault="00EE591B">
      <w:pPr>
        <w:spacing w:after="0"/>
        <w:rPr>
          <w:rFonts w:ascii="Angsana New" w:hAnsi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1740ACFA" w14:textId="39DF4265" w:rsidR="00C81C3C" w:rsidRPr="007E5AFC" w:rsidRDefault="00F968B8" w:rsidP="00F931D9">
      <w:pPr>
        <w:pStyle w:val="Default"/>
        <w:numPr>
          <w:ilvl w:val="0"/>
          <w:numId w:val="6"/>
        </w:numPr>
        <w:spacing w:before="120"/>
        <w:ind w:left="747" w:hanging="315"/>
        <w:jc w:val="thaiDistribute"/>
        <w:rPr>
          <w:rFonts w:ascii="Angsana New" w:hAnsi="Angsana New" w:cs="Angsana New"/>
          <w:sz w:val="32"/>
          <w:szCs w:val="32"/>
        </w:rPr>
      </w:pPr>
      <w:r w:rsidRPr="007E5AFC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ทำ</w:t>
      </w:r>
      <w:r w:rsidR="00C81C3C" w:rsidRPr="007E5AFC">
        <w:rPr>
          <w:rFonts w:ascii="Angsana New" w:hAnsi="Angsana New" w:cs="Angsana New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7E5AF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81C3C" w:rsidRPr="007E5AFC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7E5AFC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C81C3C" w:rsidRPr="007E5AFC">
        <w:rPr>
          <w:rFonts w:ascii="Angsana New" w:hAnsi="Angsana New" w:cs="Angsana New"/>
          <w:sz w:val="32"/>
          <w:szCs w:val="32"/>
        </w:rPr>
        <w:t xml:space="preserve"> </w:t>
      </w:r>
      <w:r w:rsidR="00C81C3C" w:rsidRPr="007E5AFC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522BEC" w:rsidRPr="007E5AFC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2738B49C" w14:textId="5EF49776" w:rsidR="00C30EE7" w:rsidRPr="007E5AFC" w:rsidRDefault="00C81C3C" w:rsidP="00D5140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747" w:hanging="31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ขึ้นโดยผู้บริหาร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5758A94" w14:textId="1B5CEC3D" w:rsidR="00C30EE7" w:rsidRPr="007E5AFC" w:rsidRDefault="00AC5812" w:rsidP="00F931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47" w:hanging="31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E5AFC">
        <w:rPr>
          <w:rFonts w:ascii="Angsana New" w:hAnsi="Angsana New"/>
          <w:spacing w:val="4"/>
          <w:sz w:val="32"/>
          <w:szCs w:val="32"/>
          <w:cs/>
        </w:rPr>
        <w:t>จากหลักฐานการสอบบัญชีที่ได้รับ</w:t>
      </w:r>
      <w:r w:rsidRPr="007E5AFC">
        <w:rPr>
          <w:rFonts w:ascii="Angsana New" w:hAnsi="Angsana New"/>
          <w:spacing w:val="4"/>
          <w:sz w:val="32"/>
          <w:szCs w:val="32"/>
        </w:rPr>
        <w:t xml:space="preserve"> </w:t>
      </w:r>
      <w:r w:rsidRPr="007E5AFC">
        <w:rPr>
          <w:rFonts w:ascii="Angsana New" w:hAnsi="Angsana New"/>
          <w:spacing w:val="4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7E5AFC">
        <w:rPr>
          <w:rFonts w:ascii="Angsana New" w:hAnsi="Angsana New"/>
          <w:spacing w:val="-8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</w:t>
      </w:r>
      <w:r w:rsidR="008C3E39" w:rsidRPr="007E5AFC">
        <w:rPr>
          <w:rFonts w:ascii="Angsana New" w:hAnsi="Angsana New"/>
          <w:spacing w:val="-8"/>
          <w:sz w:val="32"/>
          <w:szCs w:val="32"/>
          <w:cs/>
        </w:rPr>
        <w:t>ของกลุ่มบริษัท</w:t>
      </w:r>
      <w:r w:rsidR="00E25A91" w:rsidRPr="007E5AFC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7E5AFC">
        <w:rPr>
          <w:rFonts w:ascii="Angsana New" w:hAnsi="Angsana New"/>
          <w:spacing w:val="-4"/>
          <w:sz w:val="32"/>
          <w:szCs w:val="32"/>
          <w:cs/>
        </w:rPr>
        <w:t>ในการดำเนินงาน</w:t>
      </w:r>
      <w:r w:rsidRPr="007E5AFC">
        <w:rPr>
          <w:rFonts w:ascii="Angsana New" w:hAnsi="Angsana New"/>
          <w:sz w:val="32"/>
          <w:szCs w:val="32"/>
          <w:cs/>
        </w:rPr>
        <w:t>ต่อเนื่องหรือไม่</w:t>
      </w:r>
      <w:r w:rsidRPr="007E5AFC">
        <w:rPr>
          <w:rFonts w:ascii="Angsana New" w:hAnsi="Angsana New"/>
          <w:sz w:val="32"/>
          <w:szCs w:val="32"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</w:t>
      </w:r>
      <w:r w:rsidRPr="007E5AFC">
        <w:rPr>
          <w:rFonts w:ascii="Angsana New" w:hAnsi="Angsana New"/>
          <w:spacing w:val="4"/>
          <w:sz w:val="32"/>
          <w:szCs w:val="32"/>
          <w:cs/>
        </w:rPr>
        <w:t>ต้องกล่าวไว้ในรายงานของผู้สอบบัญชีของข้าพเจ้า</w:t>
      </w:r>
      <w:r w:rsidR="00E25A91" w:rsidRPr="007E5AFC">
        <w:rPr>
          <w:rFonts w:ascii="Angsana New" w:hAnsi="Angsana New"/>
          <w:spacing w:val="4"/>
          <w:sz w:val="32"/>
          <w:szCs w:val="32"/>
          <w:cs/>
        </w:rPr>
        <w:t>โดยให้สังเกตถึงการเปิดเผยข้อมูลที่เกี่ยวข้อง</w:t>
      </w:r>
      <w:r w:rsidR="00E25A91" w:rsidRPr="007E5AFC">
        <w:rPr>
          <w:rFonts w:ascii="Angsana New" w:hAnsi="Angsana New"/>
          <w:sz w:val="32"/>
          <w:szCs w:val="32"/>
          <w:cs/>
        </w:rPr>
        <w:t>ในงบการเงิน</w:t>
      </w:r>
      <w:r w:rsidR="00E25A91" w:rsidRPr="007E5AFC">
        <w:rPr>
          <w:rFonts w:ascii="Angsana New" w:hAnsi="Angsana New" w:hint="cs"/>
          <w:sz w:val="32"/>
          <w:szCs w:val="32"/>
          <w:cs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หรือถ้าการเปิดเผย</w:t>
      </w:r>
      <w:r w:rsidR="00A577B7" w:rsidRPr="007E5AFC">
        <w:rPr>
          <w:rFonts w:ascii="Angsana New" w:hAnsi="Angsana New" w:hint="cs"/>
          <w:sz w:val="32"/>
          <w:szCs w:val="32"/>
          <w:cs/>
        </w:rPr>
        <w:t>ข้อมูล</w:t>
      </w:r>
      <w:r w:rsidRPr="007E5AFC">
        <w:rPr>
          <w:rFonts w:ascii="Angsana New" w:hAnsi="Angsana New"/>
          <w:sz w:val="32"/>
          <w:szCs w:val="32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7E5AFC">
        <w:rPr>
          <w:rFonts w:ascii="Angsana New" w:hAnsi="Angsana New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8C3E39" w:rsidRPr="007E5AFC">
        <w:rPr>
          <w:rFonts w:ascii="Angsana New" w:hAnsi="Angsana New"/>
          <w:spacing w:val="4"/>
          <w:sz w:val="32"/>
          <w:szCs w:val="32"/>
          <w:cs/>
        </w:rPr>
        <w:t>กลุ่ม</w:t>
      </w:r>
      <w:r w:rsidRPr="007E5AFC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E25A91" w:rsidRPr="007E5AFC">
        <w:rPr>
          <w:rFonts w:ascii="Angsana New" w:hAnsi="Angsana New" w:hint="cs"/>
          <w:spacing w:val="4"/>
          <w:sz w:val="32"/>
          <w:szCs w:val="32"/>
          <w:cs/>
        </w:rPr>
        <w:t>และบริษัท</w:t>
      </w:r>
      <w:r w:rsidRPr="007E5AFC">
        <w:rPr>
          <w:rFonts w:ascii="Angsana New" w:hAnsi="Angsana New"/>
          <w:spacing w:val="4"/>
          <w:sz w:val="32"/>
          <w:szCs w:val="32"/>
          <w:cs/>
        </w:rPr>
        <w:t>ต้องหยุด</w:t>
      </w:r>
      <w:r w:rsidRPr="007E5AFC">
        <w:rPr>
          <w:rFonts w:ascii="Angsana New" w:hAnsi="Angsana New"/>
          <w:sz w:val="32"/>
          <w:szCs w:val="32"/>
          <w:cs/>
        </w:rPr>
        <w:t>การดำเนินงานต่อเนื่อง</w:t>
      </w:r>
    </w:p>
    <w:p w14:paraId="321F7E9E" w14:textId="77777777" w:rsidR="00AB02B0" w:rsidRPr="007E5AFC" w:rsidRDefault="00F968B8" w:rsidP="00AB02B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765" w:hanging="333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ประเมินการนำ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โดยรวม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รวมถึงการเปิดเผย</w:t>
      </w:r>
      <w:r w:rsidR="00E25A91" w:rsidRPr="007E5AFC">
        <w:rPr>
          <w:rFonts w:ascii="Angsana New" w:hAnsi="Angsana New" w:hint="cs"/>
          <w:color w:val="000000"/>
          <w:spacing w:val="4"/>
          <w:sz w:val="32"/>
          <w:szCs w:val="32"/>
          <w:cs/>
        </w:rPr>
        <w:t>ข้อมูล</w:t>
      </w:r>
      <w:r w:rsidR="00C81C3C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ว่างบการเงินรวม</w:t>
      </w:r>
      <w:r w:rsidR="002525A3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="00C81C3C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แสด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งรายการและเหตุการณ์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ในรูปแบบที่ทำให้มีการนำ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เสนอข้อมูลโดยถูกต้องตามที่ควร</w:t>
      </w:r>
      <w:r w:rsidR="00E25A91" w:rsidRPr="007E5AFC">
        <w:rPr>
          <w:rFonts w:ascii="Angsana New" w:hAnsi="Angsana New" w:hint="cs"/>
          <w:color w:val="000000"/>
          <w:sz w:val="32"/>
          <w:szCs w:val="32"/>
          <w:cs/>
        </w:rPr>
        <w:t>หรือไม่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1FD5638" w14:textId="745D15F0" w:rsidR="002533BA" w:rsidRPr="007E5AFC" w:rsidRDefault="002533BA" w:rsidP="00AB02B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765" w:hanging="333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การควบคุมดูแล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EE1A4A5" w14:textId="77777777" w:rsidR="002533BA" w:rsidRPr="007E5AFC" w:rsidRDefault="002533BA" w:rsidP="00F828EF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517622FC" w14:textId="38AE56E7" w:rsidR="00C81C3C" w:rsidRPr="007E5AFC" w:rsidRDefault="00C81C3C" w:rsidP="0039712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กับดูแล</w:t>
      </w:r>
      <w:r w:rsidR="002533BA" w:rsidRPr="007E5AFC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="000E55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F80534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ประเด็นที่มีนัยสำ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คัญที่พบจากการต</w:t>
      </w:r>
      <w:r w:rsidR="00F80534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รวจสอบ</w:t>
      </w:r>
      <w:r w:rsidR="006501C0" w:rsidRPr="007E5AFC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F80534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</w:t>
      </w:r>
      <w:r w:rsidR="00F80534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ข้อบกพร่องที่มีนัยสำ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คัญในระบบ</w:t>
      </w:r>
      <w:r w:rsidR="002533BA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การควบคุมภายในหาก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C28FD9B" w14:textId="77777777" w:rsidR="002616D2" w:rsidRPr="007E5AFC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096695E" w14:textId="68C419DD" w:rsidR="00C81C3C" w:rsidRPr="007E5AFC" w:rsidRDefault="006A3244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กับด</w:t>
      </w:r>
      <w:r w:rsidR="00F80534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หนดจรรยาบรรณ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ที่เกี่ยวข้องกับความเป็นอิสระและ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กับดูแลเกี่ยวกับความสัมพันธ์ทั้งหมด</w:t>
      </w:r>
      <w:r w:rsidR="00C81C3C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AE604C" w:rsidRPr="00AE604C">
        <w:rPr>
          <w:rFonts w:ascii="Angsana New" w:hAnsi="Angsana New"/>
          <w:color w:val="000000"/>
          <w:spacing w:val="2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  <w:r w:rsidR="008C747C" w:rsidRPr="007E5AFC">
        <w:rPr>
          <w:rFonts w:ascii="Angsana New" w:hAnsi="Angsana New"/>
          <w:color w:val="000000"/>
          <w:sz w:val="28"/>
          <w:szCs w:val="28"/>
        </w:rPr>
        <w:br w:type="page"/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lastRenderedPageBreak/>
        <w:t>จากเรื่อง</w:t>
      </w:r>
      <w:r w:rsidR="006D2A6E" w:rsidRPr="007E5AFC">
        <w:rPr>
          <w:rFonts w:ascii="Angsana New" w:hAnsi="Angsana New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กับดูแล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ข้าพเจ้าได้พิจารณาเรื่องต่าง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ๆ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ที่มีนัยสำ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คัญมากที่สุดในการตรวจส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อบงบการเงินรวม</w:t>
      </w:r>
      <w:r w:rsidR="00B239E6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คัญในการตรวจสอบ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7E5AFC">
        <w:rPr>
          <w:rFonts w:ascii="Angsana New" w:hAnsi="Angsana New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ดังกล่าวสามารถคาดการณ์ได้อย่าง</w:t>
      </w:r>
      <w:r w:rsidR="00C81C3C" w:rsidRPr="007E5AFC">
        <w:rPr>
          <w:rFonts w:ascii="Angsana New" w:hAnsi="Angsana New"/>
          <w:color w:val="000000"/>
          <w:spacing w:val="-8"/>
          <w:sz w:val="32"/>
          <w:szCs w:val="32"/>
          <w:cs/>
        </w:rPr>
        <w:t>สมเหตุสมผลว่าจะมีผลกระทบ</w:t>
      </w:r>
      <w:r w:rsidR="00C81C3C" w:rsidRPr="007E5AFC">
        <w:rPr>
          <w:rFonts w:ascii="Angsana New" w:hAnsi="Angsana New"/>
          <w:spacing w:val="-8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4554EF26" w14:textId="77777777" w:rsidR="00862EA9" w:rsidRPr="007E5AFC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66760E4" w14:textId="77777777" w:rsidR="00862EA9" w:rsidRPr="007E5AFC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6FCEDBC" w14:textId="77777777" w:rsidR="005A2BA1" w:rsidRPr="007E5AFC" w:rsidRDefault="005A2BA1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0391625" w14:textId="0D6F3311" w:rsidR="00F751B6" w:rsidRPr="007E5AFC" w:rsidRDefault="00F751B6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7E5AFC">
        <w:rPr>
          <w:rFonts w:ascii="Angsana New" w:hAnsi="Angsana New"/>
          <w:spacing w:val="-8"/>
          <w:sz w:val="32"/>
          <w:szCs w:val="32"/>
          <w:cs/>
        </w:rPr>
        <w:tab/>
      </w:r>
      <w:r w:rsidR="007174D0" w:rsidRPr="007174D0">
        <w:rPr>
          <w:rFonts w:ascii="Angsana New" w:hAnsi="Angsana New"/>
          <w:sz w:val="32"/>
          <w:szCs w:val="32"/>
          <w:cs/>
        </w:rPr>
        <w:t>มงคล  สมผล</w:t>
      </w:r>
    </w:p>
    <w:p w14:paraId="391362E8" w14:textId="6A475E24" w:rsidR="00862EA9" w:rsidRPr="007E5AFC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7E5AFC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7E5AFC">
        <w:rPr>
          <w:rFonts w:ascii="Angsana New" w:hAnsi="Angsana New"/>
          <w:sz w:val="32"/>
          <w:szCs w:val="32"/>
        </w:rPr>
        <w:tab/>
      </w:r>
      <w:r w:rsidRPr="007E5AFC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006DB" w:rsidRPr="003006DB">
        <w:rPr>
          <w:rFonts w:ascii="Angsana New" w:hAnsi="Angsana New"/>
          <w:sz w:val="32"/>
          <w:szCs w:val="32"/>
        </w:rPr>
        <w:t>8444</w:t>
      </w:r>
    </w:p>
    <w:p w14:paraId="37C6337A" w14:textId="38AB5B9F" w:rsidR="00862EA9" w:rsidRPr="007F56EC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3006DB" w:rsidRPr="003006DB">
        <w:rPr>
          <w:rFonts w:ascii="Angsana New" w:hAnsi="Angsana New"/>
          <w:color w:val="000000"/>
          <w:sz w:val="32"/>
          <w:szCs w:val="32"/>
        </w:rPr>
        <w:t>28</w:t>
      </w:r>
      <w:r w:rsidR="00F22AA8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D622B8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D622B8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3006DB" w:rsidRPr="003006DB">
        <w:rPr>
          <w:rFonts w:ascii="Angsana New" w:hAnsi="Angsana New"/>
          <w:color w:val="000000"/>
          <w:sz w:val="32"/>
          <w:szCs w:val="32"/>
        </w:rPr>
        <w:t>2568</w:t>
      </w:r>
      <w:r w:rsidRPr="007E5AFC">
        <w:rPr>
          <w:rFonts w:ascii="Angsana New" w:hAnsi="Angsana New"/>
          <w:color w:val="000000"/>
          <w:sz w:val="32"/>
          <w:szCs w:val="32"/>
        </w:rPr>
        <w:tab/>
      </w:r>
      <w:r w:rsidR="00C24FDE"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บ</w:t>
      </w: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ริษัท ดีลอยท์ ทู้ช โธมัทสุ ไชยยศ สอบบัญชี จำกัด</w:t>
      </w:r>
    </w:p>
    <w:sectPr w:rsidR="00862EA9" w:rsidRPr="007F56EC" w:rsidSect="00246758">
      <w:headerReference w:type="default" r:id="rId11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BF20C" w14:textId="77777777" w:rsidR="0082112E" w:rsidRDefault="0082112E" w:rsidP="006204E9">
      <w:pPr>
        <w:spacing w:after="0"/>
      </w:pPr>
      <w:r>
        <w:separator/>
      </w:r>
    </w:p>
  </w:endnote>
  <w:endnote w:type="continuationSeparator" w:id="0">
    <w:p w14:paraId="46A89144" w14:textId="77777777" w:rsidR="0082112E" w:rsidRDefault="0082112E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756AE" w14:textId="77777777" w:rsidR="0082112E" w:rsidRDefault="0082112E" w:rsidP="006204E9">
      <w:pPr>
        <w:spacing w:after="0"/>
      </w:pPr>
      <w:r>
        <w:separator/>
      </w:r>
    </w:p>
  </w:footnote>
  <w:footnote w:type="continuationSeparator" w:id="0">
    <w:p w14:paraId="7BD914A6" w14:textId="77777777" w:rsidR="0082112E" w:rsidRDefault="0082112E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39E69" w14:textId="20D7B564" w:rsidR="00AC59CA" w:rsidRDefault="00AC59CA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1310E0A" w14:textId="77777777" w:rsidR="00AC59CA" w:rsidRDefault="00AC59CA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1972109" w14:textId="263D1613" w:rsidR="00246758" w:rsidRPr="00246758" w:rsidRDefault="00246758" w:rsidP="00936345">
    <w:pPr>
      <w:pStyle w:val="Header"/>
      <w:jc w:val="center"/>
      <w:rPr>
        <w:rFonts w:ascii="Angsana New" w:hAnsi="Angsana New"/>
        <w:noProof/>
        <w:sz w:val="32"/>
        <w:szCs w:val="32"/>
        <w:cs/>
      </w:rPr>
    </w:pPr>
  </w:p>
  <w:p w14:paraId="31F4850D" w14:textId="7598CA55" w:rsidR="00AC59CA" w:rsidRPr="007F56EC" w:rsidRDefault="00AC59CA" w:rsidP="00936345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7F56EC">
      <w:rPr>
        <w:rFonts w:ascii="Times New Roman" w:hAnsi="Times New Roman" w:cs="Times New Roman"/>
        <w:sz w:val="21"/>
        <w:szCs w:val="21"/>
      </w:rPr>
      <w:fldChar w:fldCharType="begin"/>
    </w:r>
    <w:r w:rsidRPr="007F56EC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7F56EC">
      <w:rPr>
        <w:rFonts w:ascii="Times New Roman" w:hAnsi="Times New Roman" w:cs="Times New Roman"/>
        <w:sz w:val="21"/>
        <w:szCs w:val="21"/>
      </w:rPr>
      <w:fldChar w:fldCharType="separate"/>
    </w:r>
    <w:r w:rsidR="00D1656C">
      <w:rPr>
        <w:rFonts w:ascii="Times New Roman" w:hAnsi="Times New Roman" w:cs="Times New Roman"/>
        <w:noProof/>
        <w:sz w:val="21"/>
        <w:szCs w:val="21"/>
      </w:rPr>
      <w:t>- 2 -</w:t>
    </w:r>
    <w:r w:rsidRPr="007F56EC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CA12163" w14:textId="77777777" w:rsidR="00AC59CA" w:rsidRPr="007F56EC" w:rsidRDefault="00AC59CA" w:rsidP="00936345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8065F"/>
    <w:multiLevelType w:val="hybridMultilevel"/>
    <w:tmpl w:val="8FAC59A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4F37E6"/>
    <w:multiLevelType w:val="hybridMultilevel"/>
    <w:tmpl w:val="6CEC18AC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90544D"/>
    <w:multiLevelType w:val="hybridMultilevel"/>
    <w:tmpl w:val="8926FEC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B49D2"/>
    <w:multiLevelType w:val="hybridMultilevel"/>
    <w:tmpl w:val="865C0094"/>
    <w:lvl w:ilvl="0" w:tplc="A1EC7380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4769B7"/>
    <w:multiLevelType w:val="hybridMultilevel"/>
    <w:tmpl w:val="D564FEEA"/>
    <w:lvl w:ilvl="0" w:tplc="B43A934C">
      <w:start w:val="20"/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5EE12905"/>
    <w:multiLevelType w:val="hybridMultilevel"/>
    <w:tmpl w:val="B3B81926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10A1828"/>
    <w:multiLevelType w:val="hybridMultilevel"/>
    <w:tmpl w:val="C4D24D46"/>
    <w:lvl w:ilvl="0" w:tplc="F85A5776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215C86"/>
    <w:multiLevelType w:val="hybridMultilevel"/>
    <w:tmpl w:val="6F1E339A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6F9244B"/>
    <w:multiLevelType w:val="hybridMultilevel"/>
    <w:tmpl w:val="62360784"/>
    <w:lvl w:ilvl="0" w:tplc="A1EC7380">
      <w:numFmt w:val="bullet"/>
      <w:lvlText w:val="-"/>
      <w:lvlJc w:val="left"/>
      <w:pPr>
        <w:ind w:left="4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6" w15:restartNumberingAfterBreak="0">
    <w:nsid w:val="681A7FD9"/>
    <w:multiLevelType w:val="hybridMultilevel"/>
    <w:tmpl w:val="B79A3D4A"/>
    <w:lvl w:ilvl="0" w:tplc="BE241324">
      <w:numFmt w:val="bullet"/>
      <w:lvlText w:val="-"/>
      <w:lvlJc w:val="left"/>
      <w:pPr>
        <w:ind w:left="81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44BCD"/>
    <w:multiLevelType w:val="hybridMultilevel"/>
    <w:tmpl w:val="5FA486CC"/>
    <w:lvl w:ilvl="0" w:tplc="AB22E65E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246352">
    <w:abstractNumId w:val="9"/>
  </w:num>
  <w:num w:numId="2" w16cid:durableId="1387484904">
    <w:abstractNumId w:val="3"/>
  </w:num>
  <w:num w:numId="3" w16cid:durableId="592982255">
    <w:abstractNumId w:val="19"/>
  </w:num>
  <w:num w:numId="4" w16cid:durableId="2038236955">
    <w:abstractNumId w:val="8"/>
  </w:num>
  <w:num w:numId="5" w16cid:durableId="736250693">
    <w:abstractNumId w:val="1"/>
  </w:num>
  <w:num w:numId="6" w16cid:durableId="178278903">
    <w:abstractNumId w:val="6"/>
  </w:num>
  <w:num w:numId="7" w16cid:durableId="1472209505">
    <w:abstractNumId w:val="17"/>
  </w:num>
  <w:num w:numId="8" w16cid:durableId="26638353">
    <w:abstractNumId w:val="2"/>
  </w:num>
  <w:num w:numId="9" w16cid:durableId="1233613160">
    <w:abstractNumId w:val="0"/>
  </w:num>
  <w:num w:numId="10" w16cid:durableId="1128008407">
    <w:abstractNumId w:val="5"/>
  </w:num>
  <w:num w:numId="11" w16cid:durableId="553081585">
    <w:abstractNumId w:val="4"/>
  </w:num>
  <w:num w:numId="12" w16cid:durableId="525564641">
    <w:abstractNumId w:val="12"/>
  </w:num>
  <w:num w:numId="13" w16cid:durableId="1914780774">
    <w:abstractNumId w:val="14"/>
  </w:num>
  <w:num w:numId="14" w16cid:durableId="17394590">
    <w:abstractNumId w:val="15"/>
  </w:num>
  <w:num w:numId="15" w16cid:durableId="880438420">
    <w:abstractNumId w:val="7"/>
  </w:num>
  <w:num w:numId="16" w16cid:durableId="251397427">
    <w:abstractNumId w:val="10"/>
  </w:num>
  <w:num w:numId="17" w16cid:durableId="888687247">
    <w:abstractNumId w:val="18"/>
  </w:num>
  <w:num w:numId="18" w16cid:durableId="1005590512">
    <w:abstractNumId w:val="16"/>
  </w:num>
  <w:num w:numId="19" w16cid:durableId="1397776244">
    <w:abstractNumId w:val="13"/>
  </w:num>
  <w:num w:numId="20" w16cid:durableId="18044692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51B7"/>
    <w:rsid w:val="000073BC"/>
    <w:rsid w:val="000219C3"/>
    <w:rsid w:val="00023F6C"/>
    <w:rsid w:val="00030416"/>
    <w:rsid w:val="00030A9A"/>
    <w:rsid w:val="00032F8D"/>
    <w:rsid w:val="00034A93"/>
    <w:rsid w:val="00037A22"/>
    <w:rsid w:val="000434C8"/>
    <w:rsid w:val="00044C04"/>
    <w:rsid w:val="0005091A"/>
    <w:rsid w:val="00054241"/>
    <w:rsid w:val="00056038"/>
    <w:rsid w:val="0005765B"/>
    <w:rsid w:val="00062D42"/>
    <w:rsid w:val="000658EF"/>
    <w:rsid w:val="000706C6"/>
    <w:rsid w:val="00070CEA"/>
    <w:rsid w:val="00071E3C"/>
    <w:rsid w:val="00072AFA"/>
    <w:rsid w:val="00073481"/>
    <w:rsid w:val="00085512"/>
    <w:rsid w:val="00085FA6"/>
    <w:rsid w:val="000866F4"/>
    <w:rsid w:val="000869E5"/>
    <w:rsid w:val="00091007"/>
    <w:rsid w:val="000A09F7"/>
    <w:rsid w:val="000A126B"/>
    <w:rsid w:val="000A2A79"/>
    <w:rsid w:val="000A4D7C"/>
    <w:rsid w:val="000A5D3A"/>
    <w:rsid w:val="000A71BF"/>
    <w:rsid w:val="000A7D6A"/>
    <w:rsid w:val="000B1409"/>
    <w:rsid w:val="000B3E21"/>
    <w:rsid w:val="000C2296"/>
    <w:rsid w:val="000C4DBE"/>
    <w:rsid w:val="000C57AB"/>
    <w:rsid w:val="000C6596"/>
    <w:rsid w:val="000D1EE9"/>
    <w:rsid w:val="000D5638"/>
    <w:rsid w:val="000D7A4F"/>
    <w:rsid w:val="000E06B5"/>
    <w:rsid w:val="000E5594"/>
    <w:rsid w:val="000E7B0F"/>
    <w:rsid w:val="000F059A"/>
    <w:rsid w:val="000F09EE"/>
    <w:rsid w:val="000F548E"/>
    <w:rsid w:val="000F7B29"/>
    <w:rsid w:val="00100402"/>
    <w:rsid w:val="001029F8"/>
    <w:rsid w:val="00103421"/>
    <w:rsid w:val="00104607"/>
    <w:rsid w:val="0010474A"/>
    <w:rsid w:val="00114275"/>
    <w:rsid w:val="00114671"/>
    <w:rsid w:val="0011486B"/>
    <w:rsid w:val="0011556F"/>
    <w:rsid w:val="00116237"/>
    <w:rsid w:val="00116815"/>
    <w:rsid w:val="00117AEB"/>
    <w:rsid w:val="001203F0"/>
    <w:rsid w:val="00123BD1"/>
    <w:rsid w:val="00126707"/>
    <w:rsid w:val="00130EB9"/>
    <w:rsid w:val="00133F10"/>
    <w:rsid w:val="00136681"/>
    <w:rsid w:val="00140900"/>
    <w:rsid w:val="00142676"/>
    <w:rsid w:val="00142DE9"/>
    <w:rsid w:val="00144427"/>
    <w:rsid w:val="00154A18"/>
    <w:rsid w:val="001572BA"/>
    <w:rsid w:val="00160067"/>
    <w:rsid w:val="001643B2"/>
    <w:rsid w:val="00166321"/>
    <w:rsid w:val="00166356"/>
    <w:rsid w:val="00166AF5"/>
    <w:rsid w:val="00173EE6"/>
    <w:rsid w:val="001771CB"/>
    <w:rsid w:val="00181ED9"/>
    <w:rsid w:val="001916DF"/>
    <w:rsid w:val="00192900"/>
    <w:rsid w:val="00194824"/>
    <w:rsid w:val="001966AC"/>
    <w:rsid w:val="00196E2B"/>
    <w:rsid w:val="001A00C8"/>
    <w:rsid w:val="001A195A"/>
    <w:rsid w:val="001A413F"/>
    <w:rsid w:val="001A7226"/>
    <w:rsid w:val="001A75F0"/>
    <w:rsid w:val="001A7BFC"/>
    <w:rsid w:val="001B116E"/>
    <w:rsid w:val="001B1622"/>
    <w:rsid w:val="001B5CC3"/>
    <w:rsid w:val="001B6CEC"/>
    <w:rsid w:val="001B79DF"/>
    <w:rsid w:val="001C3CDB"/>
    <w:rsid w:val="001C4D41"/>
    <w:rsid w:val="001C66D8"/>
    <w:rsid w:val="001C6754"/>
    <w:rsid w:val="001D076F"/>
    <w:rsid w:val="001D63E1"/>
    <w:rsid w:val="001E35A6"/>
    <w:rsid w:val="001E734E"/>
    <w:rsid w:val="001F22E9"/>
    <w:rsid w:val="001F394A"/>
    <w:rsid w:val="001F52D7"/>
    <w:rsid w:val="001F53CD"/>
    <w:rsid w:val="00200834"/>
    <w:rsid w:val="00202499"/>
    <w:rsid w:val="00204665"/>
    <w:rsid w:val="0020732C"/>
    <w:rsid w:val="00210086"/>
    <w:rsid w:val="0021179D"/>
    <w:rsid w:val="00217F9F"/>
    <w:rsid w:val="002221A9"/>
    <w:rsid w:val="0023582D"/>
    <w:rsid w:val="00244C46"/>
    <w:rsid w:val="00246758"/>
    <w:rsid w:val="002525A3"/>
    <w:rsid w:val="002525AD"/>
    <w:rsid w:val="002533BA"/>
    <w:rsid w:val="00257DFB"/>
    <w:rsid w:val="00257FC7"/>
    <w:rsid w:val="002616D2"/>
    <w:rsid w:val="00261E89"/>
    <w:rsid w:val="00264CEC"/>
    <w:rsid w:val="00264E9F"/>
    <w:rsid w:val="00265690"/>
    <w:rsid w:val="002662AA"/>
    <w:rsid w:val="002707E9"/>
    <w:rsid w:val="00272578"/>
    <w:rsid w:val="00273AC6"/>
    <w:rsid w:val="00274B14"/>
    <w:rsid w:val="002828AE"/>
    <w:rsid w:val="002830D0"/>
    <w:rsid w:val="00283C23"/>
    <w:rsid w:val="00286831"/>
    <w:rsid w:val="0029066B"/>
    <w:rsid w:val="00292250"/>
    <w:rsid w:val="002A4D84"/>
    <w:rsid w:val="002B3DA4"/>
    <w:rsid w:val="002B718C"/>
    <w:rsid w:val="002B7E4D"/>
    <w:rsid w:val="002C008A"/>
    <w:rsid w:val="002C1C9C"/>
    <w:rsid w:val="002C7E96"/>
    <w:rsid w:val="002D0E86"/>
    <w:rsid w:val="002D2B56"/>
    <w:rsid w:val="002D392B"/>
    <w:rsid w:val="002D7EA2"/>
    <w:rsid w:val="002E0C22"/>
    <w:rsid w:val="002E3341"/>
    <w:rsid w:val="002F271D"/>
    <w:rsid w:val="002F4FDD"/>
    <w:rsid w:val="002F7FFE"/>
    <w:rsid w:val="003006DB"/>
    <w:rsid w:val="00304346"/>
    <w:rsid w:val="00304428"/>
    <w:rsid w:val="003072EC"/>
    <w:rsid w:val="00307C77"/>
    <w:rsid w:val="00310EC7"/>
    <w:rsid w:val="00310F9D"/>
    <w:rsid w:val="00312A30"/>
    <w:rsid w:val="003132EC"/>
    <w:rsid w:val="00316216"/>
    <w:rsid w:val="00320B09"/>
    <w:rsid w:val="00325277"/>
    <w:rsid w:val="00327F65"/>
    <w:rsid w:val="00331C3A"/>
    <w:rsid w:val="003342E0"/>
    <w:rsid w:val="003367FA"/>
    <w:rsid w:val="003420CC"/>
    <w:rsid w:val="003441A3"/>
    <w:rsid w:val="00346355"/>
    <w:rsid w:val="00346DBE"/>
    <w:rsid w:val="00347852"/>
    <w:rsid w:val="0035122E"/>
    <w:rsid w:val="003521CF"/>
    <w:rsid w:val="00354755"/>
    <w:rsid w:val="00361DC6"/>
    <w:rsid w:val="003623C2"/>
    <w:rsid w:val="003624AC"/>
    <w:rsid w:val="003630A2"/>
    <w:rsid w:val="003666CC"/>
    <w:rsid w:val="00370778"/>
    <w:rsid w:val="00371AEE"/>
    <w:rsid w:val="00371B50"/>
    <w:rsid w:val="003848A7"/>
    <w:rsid w:val="00384FFC"/>
    <w:rsid w:val="0038513E"/>
    <w:rsid w:val="003906EF"/>
    <w:rsid w:val="0039076D"/>
    <w:rsid w:val="00391D4D"/>
    <w:rsid w:val="0039712B"/>
    <w:rsid w:val="003A002D"/>
    <w:rsid w:val="003A316A"/>
    <w:rsid w:val="003A3464"/>
    <w:rsid w:val="003A3682"/>
    <w:rsid w:val="003A7741"/>
    <w:rsid w:val="003B3F1B"/>
    <w:rsid w:val="003B4F69"/>
    <w:rsid w:val="003B7729"/>
    <w:rsid w:val="003C0F13"/>
    <w:rsid w:val="003D2E86"/>
    <w:rsid w:val="003E1BD0"/>
    <w:rsid w:val="003E42A4"/>
    <w:rsid w:val="003F02B0"/>
    <w:rsid w:val="003F0F78"/>
    <w:rsid w:val="003F5E4F"/>
    <w:rsid w:val="00401BC2"/>
    <w:rsid w:val="00404162"/>
    <w:rsid w:val="004047FE"/>
    <w:rsid w:val="00410508"/>
    <w:rsid w:val="0041498D"/>
    <w:rsid w:val="004211EF"/>
    <w:rsid w:val="004212D1"/>
    <w:rsid w:val="00423336"/>
    <w:rsid w:val="004318E5"/>
    <w:rsid w:val="004339B9"/>
    <w:rsid w:val="0043462F"/>
    <w:rsid w:val="00434B34"/>
    <w:rsid w:val="0043751F"/>
    <w:rsid w:val="00441842"/>
    <w:rsid w:val="004463C9"/>
    <w:rsid w:val="00447EF4"/>
    <w:rsid w:val="00450822"/>
    <w:rsid w:val="004534F6"/>
    <w:rsid w:val="00454930"/>
    <w:rsid w:val="004555CF"/>
    <w:rsid w:val="00457F3F"/>
    <w:rsid w:val="00460016"/>
    <w:rsid w:val="004620B7"/>
    <w:rsid w:val="004675AD"/>
    <w:rsid w:val="004702B6"/>
    <w:rsid w:val="0048119E"/>
    <w:rsid w:val="00484154"/>
    <w:rsid w:val="004848DF"/>
    <w:rsid w:val="00496B66"/>
    <w:rsid w:val="00497632"/>
    <w:rsid w:val="004A57A2"/>
    <w:rsid w:val="004A7251"/>
    <w:rsid w:val="004B0DFA"/>
    <w:rsid w:val="004B2115"/>
    <w:rsid w:val="004B237C"/>
    <w:rsid w:val="004C0C08"/>
    <w:rsid w:val="004C74E5"/>
    <w:rsid w:val="004D0D9D"/>
    <w:rsid w:val="004D0FC7"/>
    <w:rsid w:val="004D4590"/>
    <w:rsid w:val="004E07A9"/>
    <w:rsid w:val="004E0FE0"/>
    <w:rsid w:val="004E3F06"/>
    <w:rsid w:val="004E40BA"/>
    <w:rsid w:val="004F2788"/>
    <w:rsid w:val="004F31C9"/>
    <w:rsid w:val="004F3EC4"/>
    <w:rsid w:val="004F43FD"/>
    <w:rsid w:val="004F513B"/>
    <w:rsid w:val="00500400"/>
    <w:rsid w:val="00506A90"/>
    <w:rsid w:val="005071F8"/>
    <w:rsid w:val="00511562"/>
    <w:rsid w:val="00513B26"/>
    <w:rsid w:val="0052193B"/>
    <w:rsid w:val="00522BEC"/>
    <w:rsid w:val="005238E8"/>
    <w:rsid w:val="00523BCC"/>
    <w:rsid w:val="0052524B"/>
    <w:rsid w:val="005308FF"/>
    <w:rsid w:val="00535E92"/>
    <w:rsid w:val="005373A6"/>
    <w:rsid w:val="00543E29"/>
    <w:rsid w:val="00544714"/>
    <w:rsid w:val="005448BD"/>
    <w:rsid w:val="00544BCA"/>
    <w:rsid w:val="00545A86"/>
    <w:rsid w:val="00551F9E"/>
    <w:rsid w:val="00557E6E"/>
    <w:rsid w:val="00563FA8"/>
    <w:rsid w:val="0056490F"/>
    <w:rsid w:val="005711FB"/>
    <w:rsid w:val="00571544"/>
    <w:rsid w:val="00584BCA"/>
    <w:rsid w:val="0058669A"/>
    <w:rsid w:val="005909ED"/>
    <w:rsid w:val="00591198"/>
    <w:rsid w:val="005911E1"/>
    <w:rsid w:val="005966CD"/>
    <w:rsid w:val="00596C91"/>
    <w:rsid w:val="005A06B2"/>
    <w:rsid w:val="005A120E"/>
    <w:rsid w:val="005A1D78"/>
    <w:rsid w:val="005A2BA1"/>
    <w:rsid w:val="005A59EB"/>
    <w:rsid w:val="005A5C8D"/>
    <w:rsid w:val="005A69F8"/>
    <w:rsid w:val="005A78CF"/>
    <w:rsid w:val="005B03BC"/>
    <w:rsid w:val="005B10C9"/>
    <w:rsid w:val="005B29C8"/>
    <w:rsid w:val="005C11F4"/>
    <w:rsid w:val="005C16CE"/>
    <w:rsid w:val="005C1D45"/>
    <w:rsid w:val="005C2BCC"/>
    <w:rsid w:val="005C404F"/>
    <w:rsid w:val="005C4DEA"/>
    <w:rsid w:val="005C51FA"/>
    <w:rsid w:val="005C5BB7"/>
    <w:rsid w:val="005D1446"/>
    <w:rsid w:val="005E12BD"/>
    <w:rsid w:val="005E1669"/>
    <w:rsid w:val="005E54D2"/>
    <w:rsid w:val="005E5E3F"/>
    <w:rsid w:val="005E6BA9"/>
    <w:rsid w:val="005E6E79"/>
    <w:rsid w:val="00603A01"/>
    <w:rsid w:val="00603B19"/>
    <w:rsid w:val="00605BBE"/>
    <w:rsid w:val="00610D80"/>
    <w:rsid w:val="00617CE2"/>
    <w:rsid w:val="006204E9"/>
    <w:rsid w:val="00625AA3"/>
    <w:rsid w:val="00641D28"/>
    <w:rsid w:val="006501C0"/>
    <w:rsid w:val="00650B59"/>
    <w:rsid w:val="006517FC"/>
    <w:rsid w:val="006519FF"/>
    <w:rsid w:val="006542D3"/>
    <w:rsid w:val="0066051C"/>
    <w:rsid w:val="006605A5"/>
    <w:rsid w:val="00660DFF"/>
    <w:rsid w:val="00661683"/>
    <w:rsid w:val="006638F4"/>
    <w:rsid w:val="00663FFF"/>
    <w:rsid w:val="00670401"/>
    <w:rsid w:val="00671843"/>
    <w:rsid w:val="00673D89"/>
    <w:rsid w:val="00674E50"/>
    <w:rsid w:val="00675702"/>
    <w:rsid w:val="00682635"/>
    <w:rsid w:val="006829D3"/>
    <w:rsid w:val="00687E7C"/>
    <w:rsid w:val="006908C7"/>
    <w:rsid w:val="00690DA1"/>
    <w:rsid w:val="006948A6"/>
    <w:rsid w:val="006A2685"/>
    <w:rsid w:val="006A3244"/>
    <w:rsid w:val="006A5913"/>
    <w:rsid w:val="006A6C9C"/>
    <w:rsid w:val="006B06AA"/>
    <w:rsid w:val="006B16D1"/>
    <w:rsid w:val="006B1AE5"/>
    <w:rsid w:val="006B3287"/>
    <w:rsid w:val="006B5043"/>
    <w:rsid w:val="006B6854"/>
    <w:rsid w:val="006C4016"/>
    <w:rsid w:val="006D011D"/>
    <w:rsid w:val="006D177A"/>
    <w:rsid w:val="006D2A6E"/>
    <w:rsid w:val="006E1FB5"/>
    <w:rsid w:val="006E3771"/>
    <w:rsid w:val="006F2D11"/>
    <w:rsid w:val="006F3EF5"/>
    <w:rsid w:val="006F4901"/>
    <w:rsid w:val="006F63EF"/>
    <w:rsid w:val="00701C47"/>
    <w:rsid w:val="00702232"/>
    <w:rsid w:val="0070276B"/>
    <w:rsid w:val="007057E4"/>
    <w:rsid w:val="007121A8"/>
    <w:rsid w:val="007174D0"/>
    <w:rsid w:val="007209B0"/>
    <w:rsid w:val="007332FA"/>
    <w:rsid w:val="0073363B"/>
    <w:rsid w:val="00736221"/>
    <w:rsid w:val="00737353"/>
    <w:rsid w:val="007452C1"/>
    <w:rsid w:val="0075658C"/>
    <w:rsid w:val="00757011"/>
    <w:rsid w:val="00760FB2"/>
    <w:rsid w:val="00762D08"/>
    <w:rsid w:val="00766118"/>
    <w:rsid w:val="00771F7D"/>
    <w:rsid w:val="00772FEF"/>
    <w:rsid w:val="007737B8"/>
    <w:rsid w:val="007750AA"/>
    <w:rsid w:val="007775BA"/>
    <w:rsid w:val="00777ACD"/>
    <w:rsid w:val="00780179"/>
    <w:rsid w:val="00780CF8"/>
    <w:rsid w:val="00781F0A"/>
    <w:rsid w:val="007861CE"/>
    <w:rsid w:val="00786F90"/>
    <w:rsid w:val="007934E1"/>
    <w:rsid w:val="00793E47"/>
    <w:rsid w:val="00796B02"/>
    <w:rsid w:val="00796BFF"/>
    <w:rsid w:val="00797870"/>
    <w:rsid w:val="007A0960"/>
    <w:rsid w:val="007A197F"/>
    <w:rsid w:val="007A46D1"/>
    <w:rsid w:val="007A5BBA"/>
    <w:rsid w:val="007B532C"/>
    <w:rsid w:val="007B6CA7"/>
    <w:rsid w:val="007D3BB4"/>
    <w:rsid w:val="007D6682"/>
    <w:rsid w:val="007D6D8C"/>
    <w:rsid w:val="007D7E72"/>
    <w:rsid w:val="007E0D29"/>
    <w:rsid w:val="007E15F8"/>
    <w:rsid w:val="007E5AFC"/>
    <w:rsid w:val="007E71EC"/>
    <w:rsid w:val="007E7B8A"/>
    <w:rsid w:val="007F0059"/>
    <w:rsid w:val="007F5073"/>
    <w:rsid w:val="007F56EC"/>
    <w:rsid w:val="007F7603"/>
    <w:rsid w:val="00800D68"/>
    <w:rsid w:val="008039A1"/>
    <w:rsid w:val="00812AD9"/>
    <w:rsid w:val="00814B7C"/>
    <w:rsid w:val="00815E35"/>
    <w:rsid w:val="00820151"/>
    <w:rsid w:val="0082112E"/>
    <w:rsid w:val="008260F6"/>
    <w:rsid w:val="0082790A"/>
    <w:rsid w:val="0083299B"/>
    <w:rsid w:val="00832D62"/>
    <w:rsid w:val="008330DB"/>
    <w:rsid w:val="00833905"/>
    <w:rsid w:val="00836422"/>
    <w:rsid w:val="00845FE8"/>
    <w:rsid w:val="0084614F"/>
    <w:rsid w:val="00853C07"/>
    <w:rsid w:val="00855AD1"/>
    <w:rsid w:val="00855C4F"/>
    <w:rsid w:val="00856DCB"/>
    <w:rsid w:val="00862EA9"/>
    <w:rsid w:val="008648F2"/>
    <w:rsid w:val="0086724C"/>
    <w:rsid w:val="00867F11"/>
    <w:rsid w:val="00871E3A"/>
    <w:rsid w:val="00873454"/>
    <w:rsid w:val="0087379B"/>
    <w:rsid w:val="00876C1B"/>
    <w:rsid w:val="00881A2E"/>
    <w:rsid w:val="008821A4"/>
    <w:rsid w:val="0088619B"/>
    <w:rsid w:val="00894347"/>
    <w:rsid w:val="00897B3B"/>
    <w:rsid w:val="008A6767"/>
    <w:rsid w:val="008B02FA"/>
    <w:rsid w:val="008B124C"/>
    <w:rsid w:val="008B1557"/>
    <w:rsid w:val="008B4E0A"/>
    <w:rsid w:val="008B4FDD"/>
    <w:rsid w:val="008B6D27"/>
    <w:rsid w:val="008B71A2"/>
    <w:rsid w:val="008C0CB4"/>
    <w:rsid w:val="008C282C"/>
    <w:rsid w:val="008C3E39"/>
    <w:rsid w:val="008C56AA"/>
    <w:rsid w:val="008C747C"/>
    <w:rsid w:val="008D0418"/>
    <w:rsid w:val="008D29A7"/>
    <w:rsid w:val="008D3905"/>
    <w:rsid w:val="008D7388"/>
    <w:rsid w:val="008D7618"/>
    <w:rsid w:val="008E099B"/>
    <w:rsid w:val="008E168E"/>
    <w:rsid w:val="008E2964"/>
    <w:rsid w:val="008F277D"/>
    <w:rsid w:val="008F2C29"/>
    <w:rsid w:val="008F3177"/>
    <w:rsid w:val="008F53B3"/>
    <w:rsid w:val="00901DF3"/>
    <w:rsid w:val="00902282"/>
    <w:rsid w:val="00902574"/>
    <w:rsid w:val="00904475"/>
    <w:rsid w:val="00910337"/>
    <w:rsid w:val="009107C1"/>
    <w:rsid w:val="00912B8D"/>
    <w:rsid w:val="00920547"/>
    <w:rsid w:val="00920CA9"/>
    <w:rsid w:val="009215DE"/>
    <w:rsid w:val="0092433F"/>
    <w:rsid w:val="0092638E"/>
    <w:rsid w:val="00926DB9"/>
    <w:rsid w:val="00931F12"/>
    <w:rsid w:val="009343EE"/>
    <w:rsid w:val="00936345"/>
    <w:rsid w:val="009409F3"/>
    <w:rsid w:val="00943301"/>
    <w:rsid w:val="0095088D"/>
    <w:rsid w:val="00950F47"/>
    <w:rsid w:val="0095347A"/>
    <w:rsid w:val="00953584"/>
    <w:rsid w:val="00953A35"/>
    <w:rsid w:val="00957905"/>
    <w:rsid w:val="00960F3B"/>
    <w:rsid w:val="00977BDB"/>
    <w:rsid w:val="00977BE1"/>
    <w:rsid w:val="00982583"/>
    <w:rsid w:val="00991D15"/>
    <w:rsid w:val="009976A6"/>
    <w:rsid w:val="00997B96"/>
    <w:rsid w:val="009A027B"/>
    <w:rsid w:val="009A750B"/>
    <w:rsid w:val="009B0495"/>
    <w:rsid w:val="009B072B"/>
    <w:rsid w:val="009B3E69"/>
    <w:rsid w:val="009B4F55"/>
    <w:rsid w:val="009B5BE2"/>
    <w:rsid w:val="009C4267"/>
    <w:rsid w:val="009C557F"/>
    <w:rsid w:val="009D3918"/>
    <w:rsid w:val="009D5322"/>
    <w:rsid w:val="009E0163"/>
    <w:rsid w:val="009E0B16"/>
    <w:rsid w:val="009E5D22"/>
    <w:rsid w:val="009F1AE5"/>
    <w:rsid w:val="009F3E0F"/>
    <w:rsid w:val="009F4AE5"/>
    <w:rsid w:val="009F5154"/>
    <w:rsid w:val="00A05ECB"/>
    <w:rsid w:val="00A07044"/>
    <w:rsid w:val="00A11CD4"/>
    <w:rsid w:val="00A154DD"/>
    <w:rsid w:val="00A217AE"/>
    <w:rsid w:val="00A23761"/>
    <w:rsid w:val="00A23E13"/>
    <w:rsid w:val="00A32C90"/>
    <w:rsid w:val="00A32DE8"/>
    <w:rsid w:val="00A330B3"/>
    <w:rsid w:val="00A33BB2"/>
    <w:rsid w:val="00A35BFF"/>
    <w:rsid w:val="00A361E2"/>
    <w:rsid w:val="00A40AA7"/>
    <w:rsid w:val="00A411BA"/>
    <w:rsid w:val="00A422A0"/>
    <w:rsid w:val="00A47D54"/>
    <w:rsid w:val="00A5153C"/>
    <w:rsid w:val="00A51BC1"/>
    <w:rsid w:val="00A54859"/>
    <w:rsid w:val="00A56625"/>
    <w:rsid w:val="00A5736E"/>
    <w:rsid w:val="00A577B7"/>
    <w:rsid w:val="00A57F15"/>
    <w:rsid w:val="00A61661"/>
    <w:rsid w:val="00A64508"/>
    <w:rsid w:val="00A65DF8"/>
    <w:rsid w:val="00A67F26"/>
    <w:rsid w:val="00A72CDA"/>
    <w:rsid w:val="00A74105"/>
    <w:rsid w:val="00A74B3E"/>
    <w:rsid w:val="00A7588C"/>
    <w:rsid w:val="00A77B3A"/>
    <w:rsid w:val="00A80B58"/>
    <w:rsid w:val="00A86138"/>
    <w:rsid w:val="00A8627C"/>
    <w:rsid w:val="00A873A7"/>
    <w:rsid w:val="00A87F9C"/>
    <w:rsid w:val="00A91D4B"/>
    <w:rsid w:val="00A92888"/>
    <w:rsid w:val="00A9486A"/>
    <w:rsid w:val="00A95C3B"/>
    <w:rsid w:val="00AB02B0"/>
    <w:rsid w:val="00AB2411"/>
    <w:rsid w:val="00AB3143"/>
    <w:rsid w:val="00AB7BDD"/>
    <w:rsid w:val="00AC2F6C"/>
    <w:rsid w:val="00AC4C9C"/>
    <w:rsid w:val="00AC552B"/>
    <w:rsid w:val="00AC5812"/>
    <w:rsid w:val="00AC59CA"/>
    <w:rsid w:val="00AD0671"/>
    <w:rsid w:val="00AD5BBF"/>
    <w:rsid w:val="00AD64A2"/>
    <w:rsid w:val="00AD6FEC"/>
    <w:rsid w:val="00AD779C"/>
    <w:rsid w:val="00AE13DA"/>
    <w:rsid w:val="00AE58DD"/>
    <w:rsid w:val="00AE604C"/>
    <w:rsid w:val="00AF1EEA"/>
    <w:rsid w:val="00AF33C6"/>
    <w:rsid w:val="00AF65FB"/>
    <w:rsid w:val="00AF68A7"/>
    <w:rsid w:val="00B01100"/>
    <w:rsid w:val="00B017E5"/>
    <w:rsid w:val="00B05832"/>
    <w:rsid w:val="00B06DE1"/>
    <w:rsid w:val="00B07D21"/>
    <w:rsid w:val="00B10610"/>
    <w:rsid w:val="00B20186"/>
    <w:rsid w:val="00B2361A"/>
    <w:rsid w:val="00B23712"/>
    <w:rsid w:val="00B239E6"/>
    <w:rsid w:val="00B31A5F"/>
    <w:rsid w:val="00B335C3"/>
    <w:rsid w:val="00B34E1F"/>
    <w:rsid w:val="00B43F15"/>
    <w:rsid w:val="00B47E54"/>
    <w:rsid w:val="00B51DD8"/>
    <w:rsid w:val="00B528FA"/>
    <w:rsid w:val="00B53395"/>
    <w:rsid w:val="00B53692"/>
    <w:rsid w:val="00B55A30"/>
    <w:rsid w:val="00B60490"/>
    <w:rsid w:val="00B61F2D"/>
    <w:rsid w:val="00B623A9"/>
    <w:rsid w:val="00B64A43"/>
    <w:rsid w:val="00B64F91"/>
    <w:rsid w:val="00B70FAD"/>
    <w:rsid w:val="00B762E1"/>
    <w:rsid w:val="00B77891"/>
    <w:rsid w:val="00B8227A"/>
    <w:rsid w:val="00B84A50"/>
    <w:rsid w:val="00B85EEA"/>
    <w:rsid w:val="00B86519"/>
    <w:rsid w:val="00B9334E"/>
    <w:rsid w:val="00BA3927"/>
    <w:rsid w:val="00BA59BD"/>
    <w:rsid w:val="00BA67AF"/>
    <w:rsid w:val="00BB1179"/>
    <w:rsid w:val="00BB11CC"/>
    <w:rsid w:val="00BB58A6"/>
    <w:rsid w:val="00BB7CC9"/>
    <w:rsid w:val="00BC0D41"/>
    <w:rsid w:val="00BC177F"/>
    <w:rsid w:val="00BC1D2E"/>
    <w:rsid w:val="00BC327C"/>
    <w:rsid w:val="00BD01FB"/>
    <w:rsid w:val="00BD2664"/>
    <w:rsid w:val="00BE0E7A"/>
    <w:rsid w:val="00BE3184"/>
    <w:rsid w:val="00BE3A1D"/>
    <w:rsid w:val="00BE546C"/>
    <w:rsid w:val="00BF5BF3"/>
    <w:rsid w:val="00C01193"/>
    <w:rsid w:val="00C05D6F"/>
    <w:rsid w:val="00C070C6"/>
    <w:rsid w:val="00C16996"/>
    <w:rsid w:val="00C205EE"/>
    <w:rsid w:val="00C22608"/>
    <w:rsid w:val="00C24FDE"/>
    <w:rsid w:val="00C254DB"/>
    <w:rsid w:val="00C27C16"/>
    <w:rsid w:val="00C30EE7"/>
    <w:rsid w:val="00C3697D"/>
    <w:rsid w:val="00C40004"/>
    <w:rsid w:val="00C40D51"/>
    <w:rsid w:val="00C43BCE"/>
    <w:rsid w:val="00C44232"/>
    <w:rsid w:val="00C456CB"/>
    <w:rsid w:val="00C45A27"/>
    <w:rsid w:val="00C46DAF"/>
    <w:rsid w:val="00C47A6A"/>
    <w:rsid w:val="00C50ECC"/>
    <w:rsid w:val="00C51858"/>
    <w:rsid w:val="00C54D8D"/>
    <w:rsid w:val="00C564D2"/>
    <w:rsid w:val="00C57317"/>
    <w:rsid w:val="00C57C29"/>
    <w:rsid w:val="00C61283"/>
    <w:rsid w:val="00C81C3C"/>
    <w:rsid w:val="00C83597"/>
    <w:rsid w:val="00C85A59"/>
    <w:rsid w:val="00C8619F"/>
    <w:rsid w:val="00C86F6D"/>
    <w:rsid w:val="00C90634"/>
    <w:rsid w:val="00C9147D"/>
    <w:rsid w:val="00C9313D"/>
    <w:rsid w:val="00C94337"/>
    <w:rsid w:val="00C97240"/>
    <w:rsid w:val="00C97ACB"/>
    <w:rsid w:val="00CA1941"/>
    <w:rsid w:val="00CA1ECD"/>
    <w:rsid w:val="00CA3E1B"/>
    <w:rsid w:val="00CA4A31"/>
    <w:rsid w:val="00CA4B66"/>
    <w:rsid w:val="00CA70BE"/>
    <w:rsid w:val="00CB177C"/>
    <w:rsid w:val="00CB45F6"/>
    <w:rsid w:val="00CB6445"/>
    <w:rsid w:val="00CB7BC7"/>
    <w:rsid w:val="00CB7D85"/>
    <w:rsid w:val="00CC2EDF"/>
    <w:rsid w:val="00CC4B4E"/>
    <w:rsid w:val="00CC7B20"/>
    <w:rsid w:val="00CD1F54"/>
    <w:rsid w:val="00CD5C1B"/>
    <w:rsid w:val="00CD6E2D"/>
    <w:rsid w:val="00CE05C1"/>
    <w:rsid w:val="00CE2D95"/>
    <w:rsid w:val="00CE5A79"/>
    <w:rsid w:val="00CF2344"/>
    <w:rsid w:val="00CF3BAD"/>
    <w:rsid w:val="00CF4915"/>
    <w:rsid w:val="00CF4CCE"/>
    <w:rsid w:val="00CF5040"/>
    <w:rsid w:val="00CF68FF"/>
    <w:rsid w:val="00CF6F81"/>
    <w:rsid w:val="00D05496"/>
    <w:rsid w:val="00D06DD8"/>
    <w:rsid w:val="00D0704F"/>
    <w:rsid w:val="00D10FD7"/>
    <w:rsid w:val="00D12E8B"/>
    <w:rsid w:val="00D14D42"/>
    <w:rsid w:val="00D1656C"/>
    <w:rsid w:val="00D232CD"/>
    <w:rsid w:val="00D25BC6"/>
    <w:rsid w:val="00D26EDA"/>
    <w:rsid w:val="00D3134B"/>
    <w:rsid w:val="00D343C4"/>
    <w:rsid w:val="00D34B18"/>
    <w:rsid w:val="00D35020"/>
    <w:rsid w:val="00D358D6"/>
    <w:rsid w:val="00D42064"/>
    <w:rsid w:val="00D44C32"/>
    <w:rsid w:val="00D5140B"/>
    <w:rsid w:val="00D546B6"/>
    <w:rsid w:val="00D619CD"/>
    <w:rsid w:val="00D622B8"/>
    <w:rsid w:val="00D719D9"/>
    <w:rsid w:val="00D720C2"/>
    <w:rsid w:val="00D7761F"/>
    <w:rsid w:val="00D77893"/>
    <w:rsid w:val="00D8110E"/>
    <w:rsid w:val="00D81EC0"/>
    <w:rsid w:val="00D825D3"/>
    <w:rsid w:val="00D846CD"/>
    <w:rsid w:val="00D977D9"/>
    <w:rsid w:val="00DA0A49"/>
    <w:rsid w:val="00DA5E61"/>
    <w:rsid w:val="00DA6252"/>
    <w:rsid w:val="00DB7FDD"/>
    <w:rsid w:val="00DC287B"/>
    <w:rsid w:val="00DC3305"/>
    <w:rsid w:val="00DC4659"/>
    <w:rsid w:val="00DC4FD0"/>
    <w:rsid w:val="00DC6D7B"/>
    <w:rsid w:val="00DC6E6A"/>
    <w:rsid w:val="00DD2623"/>
    <w:rsid w:val="00DD53D0"/>
    <w:rsid w:val="00DD68AF"/>
    <w:rsid w:val="00DD7EB9"/>
    <w:rsid w:val="00DE1CE3"/>
    <w:rsid w:val="00DE5A92"/>
    <w:rsid w:val="00DE722A"/>
    <w:rsid w:val="00DE7941"/>
    <w:rsid w:val="00DF19C0"/>
    <w:rsid w:val="00DF4BA2"/>
    <w:rsid w:val="00DF646C"/>
    <w:rsid w:val="00DF7693"/>
    <w:rsid w:val="00DF773C"/>
    <w:rsid w:val="00E015E8"/>
    <w:rsid w:val="00E05E1D"/>
    <w:rsid w:val="00E05F6E"/>
    <w:rsid w:val="00E25A91"/>
    <w:rsid w:val="00E3064B"/>
    <w:rsid w:val="00E30667"/>
    <w:rsid w:val="00E30BEF"/>
    <w:rsid w:val="00E31317"/>
    <w:rsid w:val="00E31643"/>
    <w:rsid w:val="00E32086"/>
    <w:rsid w:val="00E32D37"/>
    <w:rsid w:val="00E372AD"/>
    <w:rsid w:val="00E43E80"/>
    <w:rsid w:val="00E44525"/>
    <w:rsid w:val="00E447E7"/>
    <w:rsid w:val="00E44E43"/>
    <w:rsid w:val="00E46F95"/>
    <w:rsid w:val="00E46FF2"/>
    <w:rsid w:val="00E51228"/>
    <w:rsid w:val="00E57BA7"/>
    <w:rsid w:val="00E57D1F"/>
    <w:rsid w:val="00E65472"/>
    <w:rsid w:val="00E66802"/>
    <w:rsid w:val="00E72E42"/>
    <w:rsid w:val="00E75A7D"/>
    <w:rsid w:val="00E77A65"/>
    <w:rsid w:val="00E77DF1"/>
    <w:rsid w:val="00E81C74"/>
    <w:rsid w:val="00E87899"/>
    <w:rsid w:val="00E87EC1"/>
    <w:rsid w:val="00E91FDB"/>
    <w:rsid w:val="00E9495B"/>
    <w:rsid w:val="00E95B5B"/>
    <w:rsid w:val="00E971DC"/>
    <w:rsid w:val="00EA66F4"/>
    <w:rsid w:val="00EB103C"/>
    <w:rsid w:val="00EB1931"/>
    <w:rsid w:val="00EB1983"/>
    <w:rsid w:val="00EB1E7E"/>
    <w:rsid w:val="00EB4D98"/>
    <w:rsid w:val="00EB4DA4"/>
    <w:rsid w:val="00EC33F7"/>
    <w:rsid w:val="00EC4CDC"/>
    <w:rsid w:val="00EC7E1B"/>
    <w:rsid w:val="00ED203B"/>
    <w:rsid w:val="00EE0240"/>
    <w:rsid w:val="00EE14D8"/>
    <w:rsid w:val="00EE1FBB"/>
    <w:rsid w:val="00EE4FB9"/>
    <w:rsid w:val="00EE591B"/>
    <w:rsid w:val="00EF034F"/>
    <w:rsid w:val="00EF16B4"/>
    <w:rsid w:val="00EF2460"/>
    <w:rsid w:val="00EF5604"/>
    <w:rsid w:val="00EF6566"/>
    <w:rsid w:val="00EF7275"/>
    <w:rsid w:val="00F025C5"/>
    <w:rsid w:val="00F03BBD"/>
    <w:rsid w:val="00F0617B"/>
    <w:rsid w:val="00F1412E"/>
    <w:rsid w:val="00F17F90"/>
    <w:rsid w:val="00F21156"/>
    <w:rsid w:val="00F2125A"/>
    <w:rsid w:val="00F22AA8"/>
    <w:rsid w:val="00F2600E"/>
    <w:rsid w:val="00F26F1D"/>
    <w:rsid w:val="00F3043E"/>
    <w:rsid w:val="00F339DC"/>
    <w:rsid w:val="00F37A41"/>
    <w:rsid w:val="00F40CE6"/>
    <w:rsid w:val="00F416D1"/>
    <w:rsid w:val="00F44B27"/>
    <w:rsid w:val="00F618AE"/>
    <w:rsid w:val="00F62F98"/>
    <w:rsid w:val="00F637CE"/>
    <w:rsid w:val="00F672CE"/>
    <w:rsid w:val="00F751B6"/>
    <w:rsid w:val="00F76110"/>
    <w:rsid w:val="00F77B75"/>
    <w:rsid w:val="00F80534"/>
    <w:rsid w:val="00F8251A"/>
    <w:rsid w:val="00F828EF"/>
    <w:rsid w:val="00F86637"/>
    <w:rsid w:val="00F91CBF"/>
    <w:rsid w:val="00F931D9"/>
    <w:rsid w:val="00F93472"/>
    <w:rsid w:val="00F9383D"/>
    <w:rsid w:val="00F968B8"/>
    <w:rsid w:val="00FA13A4"/>
    <w:rsid w:val="00FA2FD1"/>
    <w:rsid w:val="00FA3A86"/>
    <w:rsid w:val="00FA3F41"/>
    <w:rsid w:val="00FB1B06"/>
    <w:rsid w:val="00FB3407"/>
    <w:rsid w:val="00FC1EB1"/>
    <w:rsid w:val="00FC2351"/>
    <w:rsid w:val="00FC6361"/>
    <w:rsid w:val="00FC6B51"/>
    <w:rsid w:val="00FD0AD3"/>
    <w:rsid w:val="00FD653A"/>
    <w:rsid w:val="00FD6BD9"/>
    <w:rsid w:val="00FD6DEE"/>
    <w:rsid w:val="00FE34E6"/>
    <w:rsid w:val="00FE5523"/>
    <w:rsid w:val="00FE56BB"/>
    <w:rsid w:val="00FF03A1"/>
    <w:rsid w:val="00FF2F6D"/>
    <w:rsid w:val="00FF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D4915"/>
  <w15:chartTrackingRefBased/>
  <w15:docId w15:val="{B83031F6-DDDC-4062-8409-34C7E759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AC2F6C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3" ma:contentTypeDescription="Create a new document." ma:contentTypeScope="" ma:versionID="e8551fa8ff1de0ccf0f130265e0309be">
  <xsd:schema xmlns:xsd="http://www.w3.org/2001/XMLSchema" xmlns:xs="http://www.w3.org/2001/XMLSchema" xmlns:p="http://schemas.microsoft.com/office/2006/metadata/properties" xmlns:ns3="156f14a9-ad27-465c-beea-0400167b42e7" xmlns:ns4="c97abbac-8556-4a61-a3b4-2d7730bb058e" targetNamespace="http://schemas.microsoft.com/office/2006/metadata/properties" ma:root="true" ma:fieldsID="e97772b7cbc4c4cb3e9e3bdbbdeea129" ns3:_="" ns4:_="">
    <xsd:import namespace="156f14a9-ad27-465c-beea-0400167b42e7"/>
    <xsd:import namespace="c97abbac-8556-4a61-a3b4-2d7730bb05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8ABF-DC74-4A22-9744-B9386A036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DC83AC-5B4A-4E5C-AAD6-84D9346B0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43D54B-C3F9-404B-843A-60A02DE25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c97abbac-8556-4a61-a3b4-2d7730bb0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5A7BF9-2C44-4834-AFFD-7C0A6A8673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8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jhorpiklang@deloitte.com</cp:lastModifiedBy>
  <cp:revision>138</cp:revision>
  <cp:lastPrinted>2025-02-28T13:59:00Z</cp:lastPrinted>
  <dcterms:created xsi:type="dcterms:W3CDTF">2024-02-28T02:57:00Z</dcterms:created>
  <dcterms:modified xsi:type="dcterms:W3CDTF">2025-02-28T13:59:00Z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2022-01-10T01:52:31Z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d60bcc99-f127-44dd-b22a-0191481d67f9</vt:lpwstr>
  </property>
  <property fmtid="{D5CDD505-2E9C-101B-9397-08002B2CF9AE}" pid="9" name="MSIP_Label_ea60d57e-af5b-4752-ac57-3e4f28ca11dc_ContentBits">
    <vt:lpwstr>0</vt:lpwstr>
  </property>
</Properties>
</file>