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85F83" w14:textId="6C6EBC0B" w:rsidR="004F256C" w:rsidRPr="00207D09" w:rsidRDefault="004F256C" w:rsidP="00414D9D">
      <w:pPr>
        <w:jc w:val="center"/>
        <w:rPr>
          <w:rFonts w:ascii="Angsana New" w:hAnsi="Angsana New"/>
        </w:rPr>
      </w:pPr>
      <w:bookmarkStart w:id="0" w:name="Start"/>
      <w:bookmarkStart w:id="1" w:name="SubTitle"/>
      <w:bookmarkEnd w:id="0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10AFF319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8084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F9128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8084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12EE05" w14:textId="58A05A93" w:rsidR="00A14E59" w:rsidRPr="004B031F" w:rsidRDefault="00A14E59" w:rsidP="00A14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</w:rPr>
        <w:t>31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A803BC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</w:t>
      </w:r>
      <w:r w:rsidRPr="006263D0">
        <w:rPr>
          <w:rFonts w:asciiTheme="majorBidi" w:hAnsiTheme="majorBidi" w:cstheme="majorBidi"/>
          <w:spacing w:val="10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4C2839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</w:t>
      </w:r>
      <w:r w:rsidR="004D3E6B">
        <w:rPr>
          <w:rFonts w:asciiTheme="majorBidi" w:hAnsiTheme="majorBidi" w:cstheme="majorBidi"/>
          <w:spacing w:val="4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กระแสเงินสดเฉพาะกิจการ สำหรับงวดสามเดือนสิ้นสุดวันที่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D85052" w:rsidRPr="00CD2F73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A803BC" w:rsidRPr="00CD2F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(ข้อมูลทางการเงินระหว่างกาล) ของ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บริษัท เฟรเซอร์ส พร็อพเพอร์ตี้ 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(ประเทศไทย) จำกัด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</w:t>
      </w:r>
      <w:r w:rsidR="004C2839">
        <w:rPr>
          <w:rFonts w:asciiTheme="majorBidi" w:hAnsiTheme="majorBidi" w:cstheme="majorBidi"/>
          <w:sz w:val="30"/>
          <w:szCs w:val="30"/>
        </w:rPr>
        <w:t xml:space="preserve"> </w:t>
      </w:r>
      <w:r w:rsidR="00A40C6A">
        <w:rPr>
          <w:rFonts w:asciiTheme="majorBidi" w:hAnsiTheme="majorBidi" w:cstheme="majorBidi"/>
          <w:sz w:val="30"/>
          <w:szCs w:val="30"/>
          <w:cs/>
        </w:rPr>
        <w:br/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และของเฉพาะ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บริษัท เฟรเซอร์ส พร็อพเพอร์ตี้ (ประเทศไทย) จำกัด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263D0">
        <w:rPr>
          <w:rFonts w:asciiTheme="majorBidi" w:hAnsiTheme="majorBidi" w:cstheme="majorBidi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6263D0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EE2C82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EA9700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037FE" w:rsidRPr="007037FE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44C76F17" w:rsidR="007F7F11" w:rsidRPr="006375B5" w:rsidRDefault="000F14B6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5910CD">
        <w:rPr>
          <w:rFonts w:ascii="Angsana New" w:hAnsi="Angsana New"/>
          <w:sz w:val="30"/>
          <w:szCs w:val="30"/>
        </w:rPr>
        <w:t xml:space="preserve"> </w:t>
      </w:r>
      <w:r w:rsidR="004B031F">
        <w:rPr>
          <w:rFonts w:ascii="Angsana New" w:hAnsi="Angsana New" w:hint="cs"/>
          <w:sz w:val="30"/>
          <w:szCs w:val="30"/>
          <w:cs/>
        </w:rPr>
        <w:t>กุมภาพันธ์</w:t>
      </w:r>
      <w:r w:rsidR="0072187C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4B031F">
        <w:rPr>
          <w:rFonts w:ascii="Angsana New" w:hAnsi="Angsana New"/>
          <w:sz w:val="30"/>
          <w:szCs w:val="30"/>
        </w:rPr>
        <w:t>8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56238C99" w14:textId="187ABFD9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3D5169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DB243" w14:textId="77777777" w:rsidR="00737894" w:rsidRDefault="00737894" w:rsidP="00900EE2">
      <w:r>
        <w:separator/>
      </w:r>
    </w:p>
  </w:endnote>
  <w:endnote w:type="continuationSeparator" w:id="0">
    <w:p w14:paraId="5F48E2A0" w14:textId="77777777" w:rsidR="00737894" w:rsidRDefault="00737894" w:rsidP="00900EE2">
      <w:r>
        <w:continuationSeparator/>
      </w:r>
    </w:p>
  </w:endnote>
  <w:endnote w:type="continuationNotice" w:id="1">
    <w:p w14:paraId="2EA40FA0" w14:textId="77777777" w:rsidR="00737894" w:rsidRDefault="007378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EA6F" w14:textId="77777777" w:rsidR="003D5169" w:rsidRDefault="003D51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47631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F44A81" w14:textId="77777777" w:rsidR="006F765A" w:rsidRPr="00721ED0" w:rsidRDefault="006F765A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6FA12" w14:textId="77777777" w:rsidR="00737894" w:rsidRDefault="00737894" w:rsidP="00900EE2">
      <w:r>
        <w:separator/>
      </w:r>
    </w:p>
  </w:footnote>
  <w:footnote w:type="continuationSeparator" w:id="0">
    <w:p w14:paraId="24833420" w14:textId="77777777" w:rsidR="00737894" w:rsidRDefault="00737894" w:rsidP="00900EE2">
      <w:r>
        <w:continuationSeparator/>
      </w:r>
    </w:p>
  </w:footnote>
  <w:footnote w:type="continuationNotice" w:id="1">
    <w:p w14:paraId="60BB8AF0" w14:textId="77777777" w:rsidR="00737894" w:rsidRDefault="007378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C089" w14:textId="77777777" w:rsidR="003D5169" w:rsidRDefault="003D5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6840" w14:textId="77777777" w:rsidR="003D5169" w:rsidRDefault="003D51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B0B4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11336040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287BB51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3006369E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7582C517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2BDD4E6C" w14:textId="77777777" w:rsidR="002C63EC" w:rsidRP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EFF" w14:textId="14F16326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D3F194" w14:textId="77777777" w:rsidR="00D56E76" w:rsidRDefault="00D56E76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9DCB61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E72EDBB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E94AF4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2FD1D6" w14:textId="77777777" w:rsidR="00A40C6A" w:rsidRPr="00DD1090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A271" w14:textId="27D91542" w:rsidR="007F40F3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32F7CC5F" w14:textId="77777777" w:rsidR="003D5169" w:rsidRDefault="003D5169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1F782560" w14:textId="77777777" w:rsidR="003D5169" w:rsidRDefault="003D5169" w:rsidP="002B7FDF">
    <w:pPr>
      <w:pStyle w:val="Header"/>
      <w:rPr>
        <w:rFonts w:ascii="Angsana New" w:hAnsi="Angsana New"/>
        <w:sz w:val="32"/>
        <w:szCs w:val="32"/>
        <w:lang w:val="en-GB"/>
      </w:rPr>
    </w:pPr>
  </w:p>
  <w:p w14:paraId="7EFD80CB" w14:textId="77777777" w:rsidR="003D5169" w:rsidRPr="00044B3C" w:rsidRDefault="003D5169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B6D2B43"/>
    <w:multiLevelType w:val="hybridMultilevel"/>
    <w:tmpl w:val="D320E838"/>
    <w:lvl w:ilvl="0" w:tplc="9940CD6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3"/>
  </w:num>
  <w:num w:numId="12" w16cid:durableId="904148385">
    <w:abstractNumId w:val="10"/>
  </w:num>
  <w:num w:numId="13" w16cid:durableId="713850268">
    <w:abstractNumId w:val="19"/>
  </w:num>
  <w:num w:numId="14" w16cid:durableId="905994907">
    <w:abstractNumId w:val="11"/>
  </w:num>
  <w:num w:numId="15" w16cid:durableId="244842523">
    <w:abstractNumId w:val="14"/>
  </w:num>
  <w:num w:numId="16" w16cid:durableId="266891448">
    <w:abstractNumId w:val="16"/>
  </w:num>
  <w:num w:numId="17" w16cid:durableId="1567455121">
    <w:abstractNumId w:val="12"/>
  </w:num>
  <w:num w:numId="18" w16cid:durableId="1150905092">
    <w:abstractNumId w:val="17"/>
  </w:num>
  <w:num w:numId="19" w16cid:durableId="1442604119">
    <w:abstractNumId w:val="15"/>
  </w:num>
  <w:num w:numId="20" w16cid:durableId="1620378722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4B6"/>
    <w:rsid w:val="000F1630"/>
    <w:rsid w:val="000F16C4"/>
    <w:rsid w:val="000F16D0"/>
    <w:rsid w:val="000F1774"/>
    <w:rsid w:val="000F1857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4F5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4086"/>
    <w:rsid w:val="001841EB"/>
    <w:rsid w:val="001843DD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D0"/>
    <w:rsid w:val="00285A30"/>
    <w:rsid w:val="00285A5C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353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13C"/>
    <w:rsid w:val="003D5169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38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160"/>
    <w:rsid w:val="004A4585"/>
    <w:rsid w:val="004A46BA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C9B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52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8F"/>
    <w:rsid w:val="005A1AF1"/>
    <w:rsid w:val="005A1B9C"/>
    <w:rsid w:val="005A1EC2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3FF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46B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9E"/>
    <w:rsid w:val="0081627A"/>
    <w:rsid w:val="0081640B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F10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972"/>
    <w:rsid w:val="00A40C6A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C0D"/>
    <w:rsid w:val="00AA6D8C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C8D"/>
    <w:rsid w:val="00BF6D3A"/>
    <w:rsid w:val="00BF6D90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F4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6F0D"/>
    <w:rsid w:val="00E57026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769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2A9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6CD7-F087-4CEF-9FB2-A5CA83995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3</Pages>
  <Words>419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FPT FS TH Q3-24</vt:lpstr>
    </vt:vector>
  </TitlesOfParts>
  <Company>KPMG</Company>
  <LinksUpToDate>false</LinksUpToDate>
  <CharactersWithSpaces>2046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FPT FS TH Q3-24</dc:title>
  <dc:subject/>
  <dc:creator>Waraporn, Sukjaroen</dc:creator>
  <cp:keywords/>
  <dc:description/>
  <cp:lastModifiedBy>Kornsiri, Chongaksorn</cp:lastModifiedBy>
  <cp:revision>27</cp:revision>
  <cp:lastPrinted>2025-01-21T05:32:00Z</cp:lastPrinted>
  <dcterms:created xsi:type="dcterms:W3CDTF">2025-01-22T10:42:00Z</dcterms:created>
  <dcterms:modified xsi:type="dcterms:W3CDTF">2025-01-30T04:14:00Z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