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7CB96" w14:textId="77777777" w:rsidR="002A2060" w:rsidRPr="006639B9" w:rsidRDefault="002A2060" w:rsidP="002A20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6639B9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555A0F5C" w14:textId="77777777" w:rsidR="002A2060" w:rsidRPr="006639B9" w:rsidRDefault="002A2060" w:rsidP="002A20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B0C1C67" w14:textId="77777777" w:rsidR="002A2060" w:rsidRPr="006639B9" w:rsidRDefault="002A2060" w:rsidP="002A20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Pr="0062005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1AAA8F69" w14:textId="77777777" w:rsidR="002A2060" w:rsidRPr="006639B9" w:rsidRDefault="002A2060" w:rsidP="002A20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4C6984" w14:textId="77777777" w:rsidR="002A2060" w:rsidRPr="006639B9" w:rsidRDefault="002A2060" w:rsidP="002A20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2BBE2B9" w14:textId="77777777" w:rsidR="0028774E" w:rsidRPr="00217CA7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2E6FEB2C" w14:textId="77777777" w:rsidR="002A2060" w:rsidRDefault="002A2060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018F80C" w14:textId="77777777" w:rsidR="002A2060" w:rsidRDefault="002A2060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76434B2" w14:textId="77777777" w:rsidR="002A2060" w:rsidRDefault="002A2060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ECBF65B" w14:textId="77777777" w:rsidR="002A2060" w:rsidRDefault="002A2060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213FA612" w14:textId="77777777" w:rsidR="002A2060" w:rsidRDefault="002A2060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  <w:sectPr w:rsidR="002A2060" w:rsidSect="00BF2C37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14:paraId="7E861263" w14:textId="77777777" w:rsidR="0028774E" w:rsidRPr="00E67DCC" w:rsidRDefault="0028774E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ind w:left="270"/>
        <w:rPr>
          <w:rFonts w:asciiTheme="majorBidi" w:eastAsia="Times New Roman" w:hAnsiTheme="majorBidi" w:cstheme="majorBidi"/>
          <w:b/>
          <w:sz w:val="32"/>
          <w:szCs w:val="32"/>
        </w:rPr>
      </w:pPr>
      <w:r w:rsidRPr="00E67DC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87C542D" w14:textId="77777777" w:rsidR="0028774E" w:rsidRPr="00E85E28" w:rsidRDefault="0028774E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270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54B6380F" w14:textId="77777777" w:rsidR="0028774E" w:rsidRPr="00E85E28" w:rsidRDefault="0028774E" w:rsidP="00E96497">
      <w:pPr>
        <w:tabs>
          <w:tab w:val="left" w:pos="540"/>
        </w:tabs>
        <w:spacing w:after="0" w:line="240" w:lineRule="auto"/>
        <w:ind w:left="270" w:right="-4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เสนอ ผู้ถือหุ้นบริษัท ช ทวี จำกัด (มหาชน)</w:t>
      </w:r>
    </w:p>
    <w:p w14:paraId="6D917F13" w14:textId="77777777" w:rsidR="0028774E" w:rsidRPr="00A1092C" w:rsidRDefault="0028774E" w:rsidP="00A109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14:paraId="01C4DDC3" w14:textId="7B5C62D0" w:rsidR="0028774E" w:rsidRPr="00E85E28" w:rsidRDefault="000C5FFA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การไม่แสดง</w:t>
      </w:r>
      <w:r w:rsidR="0028774E" w:rsidRPr="00E85E2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  <w:r w:rsidR="00D849E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787C3E01" w14:textId="77777777" w:rsidR="0028774E" w:rsidRPr="00A1092C" w:rsidRDefault="0028774E" w:rsidP="00A109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14:paraId="5163A719" w14:textId="4A2D66CF" w:rsidR="0028774E" w:rsidRPr="00E85E28" w:rsidRDefault="0028774E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left="27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9E184C">
        <w:rPr>
          <w:rFonts w:asciiTheme="majorBidi" w:eastAsia="Times New Roman" w:hAnsiTheme="majorBidi" w:cstheme="majorBidi"/>
          <w:sz w:val="30"/>
          <w:szCs w:val="30"/>
          <w:cs/>
        </w:rPr>
        <w:t>ข้าพเจ้าได้</w:t>
      </w:r>
      <w:r w:rsidR="00754800" w:rsidRPr="009E184C">
        <w:rPr>
          <w:rFonts w:asciiTheme="majorBidi" w:eastAsia="Times New Roman" w:hAnsiTheme="majorBidi" w:cstheme="majorBidi" w:hint="cs"/>
          <w:sz w:val="30"/>
          <w:szCs w:val="30"/>
          <w:cs/>
        </w:rPr>
        <w:t>รับการว่าจ้างให้</w:t>
      </w:r>
      <w:r w:rsidRPr="009E184C">
        <w:rPr>
          <w:rFonts w:asciiTheme="majorBidi" w:eastAsia="Times New Roman" w:hAnsiTheme="majorBidi" w:cstheme="majorBidi"/>
          <w:sz w:val="30"/>
          <w:szCs w:val="30"/>
          <w:cs/>
        </w:rPr>
        <w:t>ตรวจสอบงบการเงินรวมและงบการเงินเฉพาะกิจการของบริษัท ช ทวี จำกัด (มหาชน)</w:t>
      </w:r>
      <w:r w:rsidRPr="009E184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E184C">
        <w:rPr>
          <w:rFonts w:asciiTheme="majorBidi" w:eastAsia="Times New Roman" w:hAnsiTheme="majorBidi" w:cstheme="majorBidi"/>
          <w:sz w:val="30"/>
          <w:szCs w:val="30"/>
          <w:cs/>
        </w:rPr>
        <w:t>และบริษัทย่อย (กลุ่มบริษัท)</w:t>
      </w:r>
      <w:r w:rsidRPr="009E184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E184C">
        <w:rPr>
          <w:rFonts w:asciiTheme="majorBidi" w:eastAsia="Times New Roman" w:hAnsiTheme="majorBidi" w:cstheme="majorBidi"/>
          <w:sz w:val="30"/>
          <w:szCs w:val="30"/>
          <w:cs/>
        </w:rPr>
        <w:t>และของเฉพาะบริษัท ช ทวี จำกัด (มหาชน)</w:t>
      </w:r>
      <w:r w:rsidRPr="009E184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E184C">
        <w:rPr>
          <w:rFonts w:asciiTheme="majorBidi" w:eastAsia="Times New Roman" w:hAnsiTheme="majorBidi" w:cstheme="majorBidi"/>
          <w:sz w:val="30"/>
          <w:szCs w:val="30"/>
          <w:cs/>
        </w:rPr>
        <w:t>(บริษัท) ตามลำดับ</w:t>
      </w:r>
      <w:r w:rsidRPr="009E184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E184C">
        <w:rPr>
          <w:rFonts w:asciiTheme="majorBidi" w:eastAsia="Times New Roman" w:hAnsiTheme="majorBidi" w:cstheme="majorBidi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Pr="009E184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E184C">
        <w:rPr>
          <w:rFonts w:asciiTheme="majorBidi" w:eastAsia="Times New Roman" w:hAnsiTheme="majorBidi" w:cstheme="majorBidi"/>
          <w:sz w:val="30"/>
          <w:szCs w:val="30"/>
          <w:cs/>
        </w:rPr>
        <w:t>ณ</w:t>
      </w:r>
      <w:r w:rsidRPr="009E184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E184C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Pr="009E184C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9E184C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9E184C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5026B4" w:rsidRPr="009E184C">
        <w:rPr>
          <w:rFonts w:asciiTheme="majorBidi" w:eastAsia="Times New Roman" w:hAnsiTheme="majorBidi" w:cstheme="majorBidi"/>
          <w:sz w:val="30"/>
          <w:szCs w:val="30"/>
        </w:rPr>
        <w:t>7</w:t>
      </w:r>
      <w:r w:rsidRPr="009E184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E184C">
        <w:rPr>
          <w:rFonts w:asciiTheme="majorBidi" w:eastAsia="Times New Roman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E184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E184C">
        <w:rPr>
          <w:rFonts w:asciiTheme="majorBidi" w:eastAsia="Times New Roman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9E184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E184C">
        <w:rPr>
          <w:rFonts w:asciiTheme="majorBidi" w:eastAsia="Times New Roman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EC63C1" w:rsidRPr="009E184C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9E184C">
        <w:rPr>
          <w:rFonts w:asciiTheme="majorBidi" w:eastAsia="Times New Roman" w:hAnsiTheme="majorBidi" w:cstheme="majorBidi"/>
          <w:sz w:val="30"/>
          <w:szCs w:val="30"/>
          <w:cs/>
        </w:rPr>
        <w:t>หมายเหตุ</w:t>
      </w:r>
      <w:r w:rsidR="00EC63C1" w:rsidRPr="009E184C">
        <w:rPr>
          <w:rFonts w:asciiTheme="majorBidi" w:eastAsia="Times New Roman" w:hAnsiTheme="majorBidi" w:cstheme="majorBidi" w:hint="cs"/>
          <w:sz w:val="30"/>
          <w:szCs w:val="30"/>
          <w:cs/>
        </w:rPr>
        <w:t>ประกอบงบการเงิน</w:t>
      </w:r>
      <w:r w:rsidRPr="009E184C">
        <w:rPr>
          <w:rFonts w:asciiTheme="majorBidi" w:eastAsia="Times New Roman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411C73" w:rsidRPr="009E184C">
        <w:rPr>
          <w:rFonts w:asciiTheme="majorBidi" w:eastAsia="Times New Roman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</w:p>
    <w:p w14:paraId="770E48DD" w14:textId="77777777" w:rsidR="0028774E" w:rsidRPr="00A1092C" w:rsidRDefault="0028774E" w:rsidP="00A109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14:paraId="0EF34EF4" w14:textId="13270E3C" w:rsidR="000C5FFA" w:rsidRDefault="000C5FFA" w:rsidP="000C5FF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left="2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C5FFA">
        <w:rPr>
          <w:rFonts w:asciiTheme="majorBidi" w:eastAsia="Times New Roman" w:hAnsiTheme="majorBidi" w:cstheme="majorBidi"/>
          <w:sz w:val="30"/>
          <w:szCs w:val="30"/>
          <w:cs/>
        </w:rPr>
        <w:t>ข้าพเจ้าไม่สามารถแสดงความเห็นต่อ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ข้างต้นนี้</w:t>
      </w:r>
      <w:r w:rsidRPr="000C5FFA">
        <w:rPr>
          <w:rFonts w:asciiTheme="majorBidi" w:eastAsia="Times New Roman" w:hAnsiTheme="majorBidi" w:cstheme="majorBidi"/>
          <w:sz w:val="30"/>
          <w:szCs w:val="30"/>
          <w:cs/>
        </w:rPr>
        <w:t>ได้ เนื่องจากเรื่องที่กล่าวไว้ในวรรคเกณฑ์ในการไม่แสดงความเห็นมีนัยส</w:t>
      </w:r>
      <w:r w:rsidRPr="000C5FFA">
        <w:rPr>
          <w:rFonts w:asciiTheme="majorBidi" w:eastAsia="Times New Roman" w:hAnsiTheme="majorBidi" w:cstheme="majorBidi" w:hint="cs"/>
          <w:sz w:val="30"/>
          <w:szCs w:val="30"/>
          <w:cs/>
        </w:rPr>
        <w:t>ำ</w:t>
      </w:r>
      <w:r w:rsidRPr="000C5FFA">
        <w:rPr>
          <w:rFonts w:asciiTheme="majorBidi" w:eastAsia="Times New Roman" w:hAnsiTheme="majorBidi" w:cstheme="majorBidi"/>
          <w:sz w:val="30"/>
          <w:szCs w:val="30"/>
          <w:cs/>
        </w:rPr>
        <w:t xml:space="preserve">คัญ </w:t>
      </w:r>
      <w:r w:rsidRPr="000C5FFA">
        <w:rPr>
          <w:rFonts w:asciiTheme="majorBidi" w:eastAsia="Times New Roman" w:hAnsiTheme="majorBidi" w:cstheme="majorBidi" w:hint="cs"/>
          <w:sz w:val="30"/>
          <w:szCs w:val="30"/>
          <w:cs/>
        </w:rPr>
        <w:t>ข้าพเจ้าไม่สามารถหาหลักฐานการสอบบัญชีที่เหมาะสมเพียงพอเพื่อเป็นเกณฑ์ในการแสดงความเห็นต่องบการเงินรวมและงบการเงินเฉพาะกิจการ</w:t>
      </w:r>
    </w:p>
    <w:p w14:paraId="5E3CA515" w14:textId="77777777" w:rsidR="000C5FFA" w:rsidRPr="00A1092C" w:rsidRDefault="000C5FFA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14:paraId="33B59CAB" w14:textId="5251E2DF" w:rsidR="0028774E" w:rsidRPr="00E85E28" w:rsidRDefault="0028774E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</w:t>
      </w:r>
      <w:r w:rsidR="000C5FFA">
        <w:rPr>
          <w:rFonts w:asciiTheme="majorBidi" w:hAnsiTheme="majorBidi" w:cstheme="majorBidi" w:hint="cs"/>
          <w:i/>
          <w:iCs/>
          <w:sz w:val="30"/>
          <w:szCs w:val="30"/>
          <w:cs/>
        </w:rPr>
        <w:t>ไม่</w:t>
      </w: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แสดงความเห็น</w:t>
      </w:r>
    </w:p>
    <w:p w14:paraId="59481C98" w14:textId="77777777" w:rsidR="0028774E" w:rsidRPr="00A1092C" w:rsidRDefault="0028774E" w:rsidP="00E9649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14:paraId="2D65DBFB" w14:textId="37B4E7C1" w:rsidR="000C5FFA" w:rsidRDefault="000C5FFA" w:rsidP="003D308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left="2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D308A">
        <w:rPr>
          <w:rFonts w:asciiTheme="majorBidi" w:eastAsia="Times New Roman" w:hAnsiTheme="majorBidi" w:cstheme="majorBidi" w:hint="cs"/>
          <w:sz w:val="30"/>
          <w:szCs w:val="30"/>
          <w:cs/>
        </w:rPr>
        <w:t>เนื่องจากข้าพเจ้าได้พิจารณา</w:t>
      </w:r>
      <w:r w:rsidRPr="003D308A">
        <w:rPr>
          <w:rFonts w:asciiTheme="majorBidi" w:eastAsia="Times New Roman" w:hAnsiTheme="majorBidi" w:cstheme="majorBidi"/>
          <w:sz w:val="30"/>
          <w:szCs w:val="30"/>
          <w:cs/>
        </w:rPr>
        <w:t>สถานการณ์ที่มีความไม่แน่นอน</w:t>
      </w:r>
      <w:r w:rsidRPr="003D308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ซึ่ง</w:t>
      </w:r>
      <w:r w:rsidRPr="003D308A">
        <w:rPr>
          <w:rFonts w:asciiTheme="majorBidi" w:eastAsia="Times New Roman" w:hAnsiTheme="majorBidi" w:cstheme="majorBidi"/>
          <w:sz w:val="30"/>
          <w:szCs w:val="30"/>
          <w:cs/>
        </w:rPr>
        <w:t>ส่งผลกระทบต่อผลการดำเนินงานของกลุ่มบริษัทและบริษัท ดังนี้</w:t>
      </w:r>
    </w:p>
    <w:p w14:paraId="44614675" w14:textId="77777777" w:rsidR="00131E00" w:rsidRPr="00A1092C" w:rsidRDefault="00131E00" w:rsidP="00A109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14:paraId="3580B1D4" w14:textId="17829B98" w:rsidR="00131E00" w:rsidRPr="00131E00" w:rsidRDefault="00131E00" w:rsidP="00131E0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72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31E00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131E00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Pr="00131E00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Pr="00131E00">
        <w:rPr>
          <w:rFonts w:asciiTheme="majorBidi" w:hAnsiTheme="majorBidi" w:cstheme="majorBidi"/>
          <w:sz w:val="30"/>
          <w:szCs w:val="30"/>
          <w:cs/>
        </w:rPr>
        <w:t>ข้อ</w:t>
      </w:r>
      <w:r w:rsidRPr="00131E00">
        <w:rPr>
          <w:rFonts w:asciiTheme="majorBidi" w:hAnsiTheme="majorBidi" w:cstheme="majorBidi"/>
          <w:sz w:val="30"/>
          <w:szCs w:val="30"/>
        </w:rPr>
        <w:t xml:space="preserve"> 2 </w:t>
      </w:r>
      <w:r w:rsidR="00E702B5">
        <w:rPr>
          <w:rFonts w:asciiTheme="majorBidi" w:hAnsiTheme="majorBidi" w:cstheme="majorBidi" w:hint="cs"/>
          <w:sz w:val="30"/>
          <w:szCs w:val="30"/>
          <w:cs/>
        </w:rPr>
        <w:t>เกี่ยวกับการใช้เกณฑ์ในการดำเนินงานต่อเนื่อง</w:t>
      </w:r>
      <w:r w:rsidR="008407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31E00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กลุ่มบริษัทและบริษัทมีผลการดำเนินงานขาดทุนสุทธิสำหรับปีสิ้นสุดวันที่ </w:t>
      </w:r>
      <w:r w:rsidRPr="00131E00">
        <w:rPr>
          <w:rFonts w:asciiTheme="majorBidi" w:hAnsiTheme="majorBidi" w:cstheme="majorBidi"/>
          <w:sz w:val="30"/>
          <w:szCs w:val="30"/>
        </w:rPr>
        <w:t>31</w:t>
      </w:r>
      <w:r w:rsidRPr="00131E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31E00">
        <w:rPr>
          <w:rFonts w:asciiTheme="majorBidi" w:hAnsiTheme="majorBidi" w:cstheme="majorBidi"/>
          <w:sz w:val="30"/>
          <w:szCs w:val="30"/>
        </w:rPr>
        <w:t xml:space="preserve">2567 </w:t>
      </w:r>
      <w:r w:rsidRPr="00131E00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C10A38">
        <w:rPr>
          <w:rFonts w:asciiTheme="majorBidi" w:hAnsiTheme="majorBidi" w:cstheme="majorBidi"/>
          <w:sz w:val="30"/>
          <w:szCs w:val="30"/>
        </w:rPr>
        <w:t>84</w:t>
      </w:r>
      <w:r w:rsidR="00D778C0">
        <w:rPr>
          <w:rFonts w:asciiTheme="majorBidi" w:hAnsiTheme="majorBidi" w:cstheme="majorBidi"/>
          <w:sz w:val="30"/>
          <w:szCs w:val="30"/>
        </w:rPr>
        <w:t>8</w:t>
      </w:r>
      <w:r w:rsidRPr="00131E00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74282B">
        <w:rPr>
          <w:rFonts w:asciiTheme="majorBidi" w:hAnsiTheme="majorBidi" w:cstheme="majorBidi"/>
          <w:sz w:val="30"/>
          <w:szCs w:val="30"/>
        </w:rPr>
        <w:t>79</w:t>
      </w:r>
      <w:r w:rsidR="00CC1547">
        <w:rPr>
          <w:rFonts w:asciiTheme="majorBidi" w:hAnsiTheme="majorBidi" w:cstheme="majorBidi"/>
          <w:sz w:val="30"/>
          <w:szCs w:val="30"/>
        </w:rPr>
        <w:t>7</w:t>
      </w:r>
      <w:r w:rsidRPr="00131E00">
        <w:rPr>
          <w:rFonts w:asciiTheme="majorBidi" w:hAnsiTheme="majorBidi" w:cstheme="majorBidi"/>
          <w:sz w:val="30"/>
          <w:szCs w:val="30"/>
        </w:rPr>
        <w:t xml:space="preserve"> </w:t>
      </w:r>
      <w:r w:rsidRPr="00131E0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11A9E">
        <w:rPr>
          <w:rFonts w:asciiTheme="majorBidi" w:hAnsiTheme="majorBidi" w:cstheme="majorBidi"/>
          <w:sz w:val="30"/>
          <w:szCs w:val="30"/>
        </w:rPr>
        <w:t xml:space="preserve"> </w:t>
      </w:r>
      <w:r w:rsidRPr="00131E00">
        <w:rPr>
          <w:rFonts w:asciiTheme="majorBidi" w:hAnsiTheme="majorBidi" w:cstheme="majorBidi"/>
          <w:sz w:val="30"/>
          <w:szCs w:val="30"/>
          <w:cs/>
        </w:rPr>
        <w:t xml:space="preserve">ตามลำดับ และ ณ วันเดียวกัน กลุ่มบริษัทและบริษัทมีขาดทุนสะสมเป็นจำนวนเงิน </w:t>
      </w:r>
      <w:r w:rsidR="00BF7F7B">
        <w:rPr>
          <w:rFonts w:asciiTheme="majorBidi" w:hAnsiTheme="majorBidi" w:cstheme="majorBidi"/>
          <w:sz w:val="30"/>
          <w:szCs w:val="30"/>
        </w:rPr>
        <w:t>2,649</w:t>
      </w:r>
      <w:r w:rsidRPr="00131E00">
        <w:rPr>
          <w:rFonts w:asciiTheme="majorBidi" w:hAnsiTheme="majorBidi" w:cstheme="majorBidi"/>
          <w:sz w:val="30"/>
          <w:szCs w:val="30"/>
        </w:rPr>
        <w:t xml:space="preserve"> </w:t>
      </w:r>
      <w:r w:rsidRPr="00131E00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BF7F7B">
        <w:rPr>
          <w:rFonts w:asciiTheme="majorBidi" w:hAnsiTheme="majorBidi" w:cstheme="majorBidi"/>
          <w:sz w:val="30"/>
          <w:szCs w:val="30"/>
        </w:rPr>
        <w:t>2,53</w:t>
      </w:r>
      <w:r w:rsidR="00BE511A">
        <w:rPr>
          <w:rFonts w:asciiTheme="majorBidi" w:hAnsiTheme="majorBidi" w:cstheme="majorBidi"/>
          <w:sz w:val="30"/>
          <w:szCs w:val="30"/>
        </w:rPr>
        <w:t>6</w:t>
      </w:r>
      <w:r w:rsidRPr="00131E0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131E00">
        <w:rPr>
          <w:rFonts w:asciiTheme="majorBidi" w:hAnsiTheme="majorBidi" w:cstheme="majorBidi" w:hint="cs"/>
          <w:sz w:val="30"/>
          <w:szCs w:val="30"/>
          <w:cs/>
        </w:rPr>
        <w:t xml:space="preserve">และมีหนี้สินหมุนเวียนสูงกว่าสินทรัพย์หมุนเวียนเป็นจำนวนเงิน </w:t>
      </w:r>
      <w:r w:rsidR="00A07B6E">
        <w:rPr>
          <w:rFonts w:asciiTheme="majorBidi" w:hAnsiTheme="majorBidi" w:cstheme="majorBidi"/>
          <w:sz w:val="30"/>
          <w:szCs w:val="30"/>
        </w:rPr>
        <w:t>963</w:t>
      </w:r>
      <w:r w:rsidRPr="00131E00">
        <w:rPr>
          <w:rFonts w:asciiTheme="majorBidi" w:hAnsiTheme="majorBidi" w:cstheme="majorBidi"/>
          <w:sz w:val="30"/>
          <w:szCs w:val="30"/>
        </w:rPr>
        <w:t xml:space="preserve"> </w:t>
      </w:r>
      <w:r w:rsidRPr="00131E00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 </w:t>
      </w:r>
      <w:r w:rsidR="00BF7F7B">
        <w:rPr>
          <w:rFonts w:asciiTheme="majorBidi" w:hAnsiTheme="majorBidi" w:cstheme="majorBidi"/>
          <w:sz w:val="30"/>
          <w:szCs w:val="30"/>
        </w:rPr>
        <w:t>8</w:t>
      </w:r>
      <w:r w:rsidR="00A07B6E">
        <w:rPr>
          <w:rFonts w:asciiTheme="majorBidi" w:hAnsiTheme="majorBidi" w:cstheme="majorBidi"/>
          <w:sz w:val="30"/>
          <w:szCs w:val="30"/>
        </w:rPr>
        <w:t>32</w:t>
      </w:r>
      <w:r w:rsidRPr="00131E00">
        <w:rPr>
          <w:rFonts w:asciiTheme="majorBidi" w:hAnsiTheme="majorBidi" w:cstheme="majorBidi"/>
          <w:sz w:val="30"/>
          <w:szCs w:val="30"/>
        </w:rPr>
        <w:t xml:space="preserve"> </w:t>
      </w:r>
      <w:r w:rsidRPr="00131E0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31E00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0A1B3F">
        <w:rPr>
          <w:rFonts w:asciiTheme="majorBidi" w:hAnsiTheme="majorBidi" w:cstheme="majorBidi"/>
          <w:sz w:val="30"/>
          <w:szCs w:val="30"/>
        </w:rPr>
        <w:t xml:space="preserve">  </w:t>
      </w:r>
    </w:p>
    <w:p w14:paraId="7BA944B0" w14:textId="51CC702C" w:rsidR="0028774E" w:rsidRPr="00E85E28" w:rsidRDefault="0028774E" w:rsidP="00A77678">
      <w:pPr>
        <w:ind w:left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D0010" w14:textId="77777777" w:rsidR="0028774E" w:rsidRPr="00E85E28" w:rsidRDefault="0028774E" w:rsidP="00E96497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0"/>
          <w:szCs w:val="30"/>
        </w:rPr>
        <w:sectPr w:rsidR="0028774E" w:rsidRPr="00E85E28" w:rsidSect="00BF2C37">
          <w:headerReference w:type="default" r:id="rId12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14:paraId="6804B739" w14:textId="324813D9" w:rsidR="00CA60D7" w:rsidRDefault="00253C64" w:rsidP="0096264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450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ตามหมายเหตุ</w:t>
      </w:r>
      <w:r w:rsidRPr="00306F28">
        <w:rPr>
          <w:rFonts w:ascii="Angsana New" w:hAnsi="Angsana New" w:hint="cs"/>
          <w:spacing w:val="-4"/>
          <w:sz w:val="30"/>
          <w:szCs w:val="30"/>
          <w:cs/>
        </w:rPr>
        <w:t xml:space="preserve">ประกอบงบการเงินข้อ </w:t>
      </w:r>
      <w:r w:rsidRPr="00306F28">
        <w:rPr>
          <w:rFonts w:ascii="Angsana New" w:hAnsi="Angsana New"/>
          <w:spacing w:val="-4"/>
          <w:sz w:val="30"/>
          <w:szCs w:val="30"/>
        </w:rPr>
        <w:t xml:space="preserve">15 </w:t>
      </w:r>
      <w:r w:rsidR="009E184C" w:rsidRPr="00306F28">
        <w:rPr>
          <w:rFonts w:ascii="Angsana New" w:hAnsi="Angsana New" w:hint="cs"/>
          <w:spacing w:val="-4"/>
          <w:sz w:val="30"/>
          <w:szCs w:val="30"/>
          <w:cs/>
        </w:rPr>
        <w:t xml:space="preserve"> ณ วันที่ </w:t>
      </w:r>
      <w:r w:rsidR="009E184C" w:rsidRPr="00306F28">
        <w:rPr>
          <w:rFonts w:ascii="Angsana New" w:hAnsi="Angsana New"/>
          <w:spacing w:val="-4"/>
          <w:sz w:val="30"/>
          <w:szCs w:val="30"/>
        </w:rPr>
        <w:t xml:space="preserve">31 </w:t>
      </w:r>
      <w:r w:rsidR="009E184C" w:rsidRPr="00306F28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9E184C" w:rsidRPr="00306F28">
        <w:rPr>
          <w:rFonts w:ascii="Angsana New" w:hAnsi="Angsana New"/>
          <w:spacing w:val="-4"/>
          <w:sz w:val="30"/>
          <w:szCs w:val="30"/>
        </w:rPr>
        <w:t xml:space="preserve">2567 </w:t>
      </w:r>
      <w:r w:rsidR="009E184C" w:rsidRPr="00306F28">
        <w:rPr>
          <w:rFonts w:ascii="Angsana New" w:hAnsi="Angsana New" w:hint="cs"/>
          <w:spacing w:val="-4"/>
          <w:sz w:val="30"/>
          <w:szCs w:val="30"/>
          <w:cs/>
        </w:rPr>
        <w:t>บริษัทไม่สามารถดำรง</w:t>
      </w:r>
      <w:r w:rsidR="009E184C" w:rsidRPr="009E184C">
        <w:rPr>
          <w:rFonts w:ascii="Angsana New" w:hAnsi="Angsana New" w:hint="cs"/>
          <w:spacing w:val="-4"/>
          <w:sz w:val="30"/>
          <w:szCs w:val="30"/>
          <w:cs/>
        </w:rPr>
        <w:t>อัตราส่วนหนี้สินที่มีภาระดอกเบี้ยต่อส่วนของผู้ถือหุ้น</w:t>
      </w:r>
      <w:r w:rsidR="009E184C" w:rsidRPr="00306F28">
        <w:rPr>
          <w:rFonts w:ascii="Angsana New" w:hAnsi="Angsana New" w:hint="cs"/>
          <w:spacing w:val="-4"/>
          <w:sz w:val="30"/>
          <w:szCs w:val="30"/>
          <w:cs/>
        </w:rPr>
        <w:t>ตามที่กำหนด</w:t>
      </w:r>
      <w:r w:rsidR="004F624C">
        <w:rPr>
          <w:rFonts w:ascii="Angsana New" w:hAnsi="Angsana New" w:hint="cs"/>
          <w:spacing w:val="-4"/>
          <w:sz w:val="30"/>
          <w:szCs w:val="30"/>
          <w:cs/>
        </w:rPr>
        <w:t>ไว้ใน</w:t>
      </w:r>
      <w:r w:rsidR="009E184C" w:rsidRPr="00306F28">
        <w:rPr>
          <w:rFonts w:ascii="Angsana New" w:hAnsi="Angsana New" w:hint="cs"/>
          <w:spacing w:val="-4"/>
          <w:sz w:val="30"/>
          <w:szCs w:val="30"/>
          <w:cs/>
        </w:rPr>
        <w:t>สัญญา</w:t>
      </w:r>
      <w:r w:rsidR="00D41E6F">
        <w:rPr>
          <w:rFonts w:ascii="Angsana New" w:hAnsi="Angsana New" w:hint="cs"/>
          <w:spacing w:val="-4"/>
          <w:sz w:val="30"/>
          <w:szCs w:val="30"/>
          <w:cs/>
        </w:rPr>
        <w:t>วงเงินสินเชื่อกับสถาบันการเงินแห่งที่หนึ่ง</w:t>
      </w:r>
      <w:r w:rsidR="009C5104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D41E6F">
        <w:rPr>
          <w:rFonts w:ascii="Angsana New" w:hAnsi="Angsana New" w:hint="cs"/>
          <w:spacing w:val="-4"/>
          <w:sz w:val="30"/>
          <w:szCs w:val="30"/>
          <w:cs/>
        </w:rPr>
        <w:t>สัญญา</w:t>
      </w:r>
      <w:r w:rsidR="009E184C" w:rsidRPr="00306F28">
        <w:rPr>
          <w:rFonts w:ascii="Angsana New" w:hAnsi="Angsana New" w:hint="cs"/>
          <w:spacing w:val="-4"/>
          <w:sz w:val="30"/>
          <w:szCs w:val="30"/>
          <w:cs/>
        </w:rPr>
        <w:t>หุ้นกู้ นอกจากนี้</w:t>
      </w:r>
      <w:r w:rsidR="00CA60D7" w:rsidRPr="00306F28">
        <w:rPr>
          <w:rFonts w:ascii="Angsana New" w:hAnsi="Angsana New" w:hint="cs"/>
          <w:spacing w:val="-4"/>
          <w:sz w:val="30"/>
          <w:szCs w:val="30"/>
          <w:cs/>
        </w:rPr>
        <w:t>บริษัทไม่สามารถชำระหนี้ได้ตามกำหนดเวลาของสัญญาปรับโครงสร้างหนี้กับสถาบันการเงิน</w:t>
      </w:r>
      <w:r w:rsidR="003B2E60">
        <w:rPr>
          <w:rFonts w:ascii="Angsana New" w:hAnsi="Angsana New" w:hint="cs"/>
          <w:spacing w:val="-4"/>
          <w:sz w:val="30"/>
          <w:szCs w:val="30"/>
          <w:cs/>
        </w:rPr>
        <w:t>แห่ง</w:t>
      </w:r>
      <w:r w:rsidR="00D41E6F">
        <w:rPr>
          <w:rFonts w:ascii="Angsana New" w:hAnsi="Angsana New" w:hint="cs"/>
          <w:spacing w:val="-4"/>
          <w:sz w:val="30"/>
          <w:szCs w:val="30"/>
          <w:cs/>
        </w:rPr>
        <w:t>ที่สอง</w:t>
      </w:r>
      <w:r w:rsidR="00CA60D7" w:rsidRPr="00306F2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914F1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306F28" w:rsidRPr="00306F28">
        <w:rPr>
          <w:rFonts w:ascii="Angsana New" w:hAnsi="Angsana New" w:hint="cs"/>
          <w:spacing w:val="-4"/>
          <w:sz w:val="30"/>
          <w:szCs w:val="30"/>
          <w:cs/>
        </w:rPr>
        <w:t xml:space="preserve">ตามที่กล่าวไว้ในวรรคข้อ </w:t>
      </w:r>
      <w:r w:rsidR="00306F28" w:rsidRPr="00306F28">
        <w:rPr>
          <w:rFonts w:ascii="Angsana New" w:hAnsi="Angsana New"/>
          <w:spacing w:val="-4"/>
          <w:sz w:val="30"/>
          <w:szCs w:val="30"/>
        </w:rPr>
        <w:t xml:space="preserve">(3) </w:t>
      </w:r>
      <w:r w:rsidR="00D41E6F">
        <w:rPr>
          <w:rFonts w:ascii="Angsana New" w:hAnsi="Angsana New" w:hint="cs"/>
          <w:spacing w:val="-4"/>
          <w:sz w:val="30"/>
          <w:szCs w:val="30"/>
          <w:cs/>
        </w:rPr>
        <w:t xml:space="preserve">ในเดือน กันยายน </w:t>
      </w:r>
      <w:r w:rsidR="00D41E6F">
        <w:rPr>
          <w:rFonts w:ascii="Angsana New" w:hAnsi="Angsana New"/>
          <w:spacing w:val="-4"/>
          <w:sz w:val="30"/>
          <w:szCs w:val="30"/>
        </w:rPr>
        <w:t xml:space="preserve">2567 </w:t>
      </w:r>
      <w:r w:rsidR="00306F28" w:rsidRPr="00306F28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  <w:r w:rsidR="00D41E6F">
        <w:rPr>
          <w:rFonts w:ascii="Angsana New" w:hAnsi="Angsana New" w:hint="cs"/>
          <w:spacing w:val="-4"/>
          <w:sz w:val="30"/>
          <w:szCs w:val="30"/>
          <w:cs/>
        </w:rPr>
        <w:t>แห่งที่หนึ่ง</w:t>
      </w:r>
      <w:r w:rsidR="00306F28" w:rsidRPr="00306F28">
        <w:rPr>
          <w:rFonts w:ascii="Angsana New" w:hAnsi="Angsana New" w:hint="cs"/>
          <w:spacing w:val="-4"/>
          <w:sz w:val="30"/>
          <w:szCs w:val="30"/>
          <w:cs/>
        </w:rPr>
        <w:t>ได้ฟ้องร้องคดีแพ่งเรื่องการที่บริษัทผิดนัดชำระหนี้ของสัญญาเงินกู้ยืม</w:t>
      </w:r>
      <w:r w:rsidR="004A58A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01018">
        <w:rPr>
          <w:rFonts w:ascii="Angsana New" w:hAnsi="Angsana New" w:hint="cs"/>
          <w:spacing w:val="-4"/>
          <w:sz w:val="30"/>
          <w:szCs w:val="30"/>
          <w:cs/>
        </w:rPr>
        <w:t>เหตุการณ์ต่างๆดังกล่าว</w:t>
      </w:r>
      <w:r w:rsidR="007914F1">
        <w:rPr>
          <w:rFonts w:ascii="Angsana New" w:hAnsi="Angsana New" w:hint="cs"/>
          <w:spacing w:val="-4"/>
          <w:sz w:val="30"/>
          <w:szCs w:val="30"/>
          <w:cs/>
        </w:rPr>
        <w:t>ส่งผลให้</w:t>
      </w:r>
      <w:r w:rsidR="00B46536">
        <w:rPr>
          <w:rFonts w:ascii="Angsana New" w:hAnsi="Angsana New" w:hint="cs"/>
          <w:spacing w:val="-4"/>
          <w:sz w:val="30"/>
          <w:szCs w:val="30"/>
          <w:cs/>
        </w:rPr>
        <w:t>เกิด</w:t>
      </w:r>
      <w:r w:rsidR="007914F1" w:rsidRPr="007914F1">
        <w:rPr>
          <w:rFonts w:ascii="Angsana New" w:hAnsi="Angsana New"/>
          <w:spacing w:val="-4"/>
          <w:sz w:val="30"/>
          <w:szCs w:val="30"/>
          <w:cs/>
        </w:rPr>
        <w:t>การผิดนัดไขว้ (</w:t>
      </w:r>
      <w:r w:rsidR="007914F1" w:rsidRPr="007914F1">
        <w:rPr>
          <w:rFonts w:ascii="Angsana New" w:hAnsi="Angsana New"/>
          <w:spacing w:val="-4"/>
          <w:sz w:val="30"/>
          <w:szCs w:val="30"/>
        </w:rPr>
        <w:t>cross-default)</w:t>
      </w:r>
      <w:r w:rsidR="007914F1">
        <w:rPr>
          <w:rFonts w:ascii="Angsana New" w:hAnsi="Angsana New" w:hint="cs"/>
          <w:spacing w:val="-4"/>
          <w:sz w:val="30"/>
          <w:szCs w:val="30"/>
          <w:cs/>
        </w:rPr>
        <w:t xml:space="preserve"> กับ</w:t>
      </w:r>
      <w:r w:rsidR="00962642">
        <w:rPr>
          <w:rFonts w:ascii="Angsana New" w:hAnsi="Angsana New" w:hint="cs"/>
          <w:spacing w:val="-4"/>
          <w:sz w:val="30"/>
          <w:szCs w:val="30"/>
          <w:cs/>
        </w:rPr>
        <w:t>สัญญา</w:t>
      </w:r>
      <w:r w:rsidR="007914F1">
        <w:rPr>
          <w:rFonts w:ascii="Angsana New" w:hAnsi="Angsana New" w:hint="cs"/>
          <w:spacing w:val="-4"/>
          <w:sz w:val="30"/>
          <w:szCs w:val="30"/>
          <w:cs/>
        </w:rPr>
        <w:t>เงินกู้ยืมกับสถาบันการเงิน</w:t>
      </w:r>
      <w:r w:rsidR="00D41E6F">
        <w:rPr>
          <w:rFonts w:ascii="Angsana New" w:hAnsi="Angsana New" w:hint="cs"/>
          <w:spacing w:val="-4"/>
          <w:sz w:val="30"/>
          <w:szCs w:val="30"/>
          <w:cs/>
        </w:rPr>
        <w:t>แห่งที่สาม</w:t>
      </w:r>
      <w:r w:rsidR="007914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914F1" w:rsidRPr="00306F28">
        <w:rPr>
          <w:rFonts w:ascii="Angsana New" w:hAnsi="Angsana New" w:hint="cs"/>
          <w:spacing w:val="-4"/>
          <w:sz w:val="30"/>
          <w:szCs w:val="30"/>
          <w:cs/>
        </w:rPr>
        <w:t>มีผลทำให้เงินกู้ยืมกับสถาบันการเงิน</w:t>
      </w:r>
      <w:r w:rsidR="003B2E60">
        <w:rPr>
          <w:rFonts w:ascii="Angsana New" w:hAnsi="Angsana New" w:hint="cs"/>
          <w:spacing w:val="-4"/>
          <w:sz w:val="30"/>
          <w:szCs w:val="30"/>
          <w:cs/>
        </w:rPr>
        <w:t>รวมสามแห่ง</w:t>
      </w:r>
      <w:r w:rsidR="007914F1" w:rsidRPr="00306F28">
        <w:rPr>
          <w:rFonts w:ascii="Angsana New" w:hAnsi="Angsana New" w:hint="cs"/>
          <w:spacing w:val="-4"/>
          <w:sz w:val="30"/>
          <w:szCs w:val="30"/>
          <w:cs/>
        </w:rPr>
        <w:t>และหุ้นกู้ทั้งหมด</w:t>
      </w:r>
      <w:r w:rsidR="007914F1">
        <w:rPr>
          <w:rFonts w:ascii="Angsana New" w:hAnsi="Angsana New" w:hint="cs"/>
          <w:spacing w:val="-4"/>
          <w:sz w:val="30"/>
          <w:szCs w:val="30"/>
          <w:cs/>
        </w:rPr>
        <w:t>เป็นจำนวน</w:t>
      </w:r>
      <w:r w:rsidR="00673321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7914F1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B64AB0">
        <w:rPr>
          <w:rFonts w:ascii="Angsana New" w:hAnsi="Angsana New"/>
          <w:spacing w:val="-4"/>
          <w:sz w:val="30"/>
          <w:szCs w:val="30"/>
        </w:rPr>
        <w:t xml:space="preserve"> 435 </w:t>
      </w:r>
      <w:r w:rsidR="00B64AB0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7914F1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971C31" w:rsidRPr="00B01CBA">
        <w:rPr>
          <w:rFonts w:ascii="Angsana New" w:hAnsi="Angsana New"/>
          <w:spacing w:val="-4"/>
          <w:sz w:val="30"/>
          <w:szCs w:val="30"/>
        </w:rPr>
        <w:t>746</w:t>
      </w:r>
      <w:r w:rsidR="00E90248" w:rsidRPr="00B01CBA">
        <w:rPr>
          <w:rFonts w:ascii="Angsana New" w:hAnsi="Angsana New" w:hint="cs"/>
          <w:spacing w:val="-4"/>
          <w:sz w:val="30"/>
          <w:szCs w:val="30"/>
          <w:cs/>
        </w:rPr>
        <w:t xml:space="preserve"> ล้าน</w:t>
      </w:r>
      <w:r w:rsidR="00E90248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7914F1">
        <w:rPr>
          <w:rFonts w:ascii="Angsana New" w:hAnsi="Angsana New"/>
          <w:spacing w:val="-4"/>
          <w:sz w:val="30"/>
          <w:szCs w:val="30"/>
        </w:rPr>
        <w:t xml:space="preserve"> </w:t>
      </w:r>
      <w:r w:rsidR="007914F1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</w:t>
      </w:r>
      <w:r w:rsidR="00D41E6F">
        <w:rPr>
          <w:rFonts w:ascii="Angsana New" w:hAnsi="Angsana New" w:hint="cs"/>
          <w:spacing w:val="-4"/>
          <w:sz w:val="30"/>
          <w:szCs w:val="30"/>
          <w:cs/>
        </w:rPr>
        <w:t>และดอกเบี้ยค้างจ่าย</w:t>
      </w:r>
      <w:r w:rsidR="00C0754B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D41E6F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C0754B">
        <w:rPr>
          <w:rFonts w:ascii="Angsana New" w:hAnsi="Angsana New" w:hint="cs"/>
          <w:spacing w:val="-4"/>
          <w:sz w:val="30"/>
          <w:szCs w:val="30"/>
          <w:cs/>
        </w:rPr>
        <w:t xml:space="preserve">เงินรวม </w:t>
      </w:r>
      <w:r w:rsidR="00C0754B">
        <w:rPr>
          <w:rFonts w:ascii="Angsana New" w:hAnsi="Angsana New"/>
          <w:spacing w:val="-4"/>
          <w:sz w:val="30"/>
          <w:szCs w:val="30"/>
        </w:rPr>
        <w:t>47</w:t>
      </w:r>
      <w:r w:rsidR="00D41E6F">
        <w:rPr>
          <w:rFonts w:ascii="Angsana New" w:hAnsi="Angsana New"/>
          <w:spacing w:val="-4"/>
          <w:sz w:val="30"/>
          <w:szCs w:val="30"/>
        </w:rPr>
        <w:t xml:space="preserve"> </w:t>
      </w:r>
      <w:r w:rsidR="00D41E6F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C0754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C0754B">
        <w:rPr>
          <w:rFonts w:ascii="Angsana New" w:hAnsi="Angsana New"/>
          <w:spacing w:val="-4"/>
          <w:sz w:val="30"/>
          <w:szCs w:val="30"/>
        </w:rPr>
        <w:t xml:space="preserve">35 </w:t>
      </w:r>
      <w:r w:rsidR="00C0754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="007914F1" w:rsidRPr="00306F28">
        <w:rPr>
          <w:rFonts w:ascii="Angsana New" w:hAnsi="Angsana New" w:hint="cs"/>
          <w:spacing w:val="-4"/>
          <w:sz w:val="30"/>
          <w:szCs w:val="30"/>
          <w:cs/>
        </w:rPr>
        <w:t>เป็นอันถึงกำหนดชำระโดยพลัน</w:t>
      </w:r>
      <w:r w:rsidR="007914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914F1">
        <w:rPr>
          <w:rFonts w:asciiTheme="majorBidi" w:hAnsiTheme="majorBidi" w:cstheme="majorBidi" w:hint="cs"/>
          <w:sz w:val="30"/>
          <w:szCs w:val="30"/>
          <w:cs/>
        </w:rPr>
        <w:t>ซึ่งบริษัทได้</w:t>
      </w:r>
      <w:r w:rsidR="007914F1" w:rsidRPr="009E184C">
        <w:rPr>
          <w:rFonts w:asciiTheme="majorBidi" w:hAnsiTheme="majorBidi" w:cstheme="majorBidi" w:hint="cs"/>
          <w:sz w:val="30"/>
          <w:szCs w:val="30"/>
          <w:cs/>
        </w:rPr>
        <w:t>แสดงหนี้สินดังกล่าวเป็นหนี้สินหมุนเวียน บริษัทอยู่ในระหว่างการเจรจาขอผ่อนปรน</w:t>
      </w:r>
      <w:r w:rsidR="00385416" w:rsidRPr="00A1092C">
        <w:rPr>
          <w:rFonts w:asciiTheme="majorBidi" w:hAnsiTheme="majorBidi" w:cstheme="majorBidi" w:hint="cs"/>
          <w:sz w:val="30"/>
          <w:szCs w:val="30"/>
          <w:cs/>
        </w:rPr>
        <w:t>เงื่อนไข</w:t>
      </w:r>
      <w:r w:rsidR="00D41E6F">
        <w:rPr>
          <w:rFonts w:asciiTheme="majorBidi" w:hAnsiTheme="majorBidi" w:cstheme="majorBidi" w:hint="cs"/>
          <w:sz w:val="30"/>
          <w:szCs w:val="30"/>
          <w:cs/>
        </w:rPr>
        <w:t>อัตราส่วนทางการเงินและนำเสนอแผนการปรับโครงสร้างหนี้กับสถาบันการเงินแห่งที่หนึ่ง  เจรจา</w:t>
      </w:r>
      <w:r w:rsidR="001D0F4D">
        <w:rPr>
          <w:rFonts w:asciiTheme="majorBidi" w:hAnsiTheme="majorBidi" w:cstheme="majorBidi" w:hint="cs"/>
          <w:sz w:val="30"/>
          <w:szCs w:val="30"/>
          <w:cs/>
        </w:rPr>
        <w:t>ขอขยาย</w:t>
      </w:r>
      <w:r w:rsidR="00D41E6F">
        <w:rPr>
          <w:rFonts w:asciiTheme="majorBidi" w:hAnsiTheme="majorBidi" w:cstheme="majorBidi" w:hint="cs"/>
          <w:sz w:val="30"/>
          <w:szCs w:val="30"/>
          <w:cs/>
        </w:rPr>
        <w:t>กำหนด</w:t>
      </w:r>
      <w:r w:rsidR="001D0F4D">
        <w:rPr>
          <w:rFonts w:asciiTheme="majorBidi" w:hAnsiTheme="majorBidi" w:cstheme="majorBidi" w:hint="cs"/>
          <w:sz w:val="30"/>
          <w:szCs w:val="30"/>
          <w:cs/>
        </w:rPr>
        <w:t>ระยะเวลาชำระหนี้</w:t>
      </w:r>
      <w:r w:rsidR="00D41E6F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กับสถาบันการเงินแห่งที่สอง</w:t>
      </w:r>
      <w:r w:rsidR="00353C20">
        <w:rPr>
          <w:rFonts w:asciiTheme="majorBidi" w:hAnsiTheme="majorBidi" w:cstheme="majorBidi" w:hint="cs"/>
          <w:sz w:val="30"/>
          <w:szCs w:val="30"/>
          <w:cs/>
        </w:rPr>
        <w:t xml:space="preserve"> เจรจาขอผ่อนปรนเรื่องการผิดนัดไขว้ของสัญญาเงินกู้ยืมกับสถาบันการเงินแห่งที่สาม</w:t>
      </w:r>
      <w:r w:rsidR="00D41E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130B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914F1" w:rsidRPr="009E184C">
        <w:rPr>
          <w:rFonts w:asciiTheme="majorBidi" w:hAnsiTheme="majorBidi" w:cstheme="majorBidi" w:hint="cs"/>
          <w:sz w:val="30"/>
          <w:szCs w:val="30"/>
          <w:cs/>
        </w:rPr>
        <w:t>ยื่นเรื่องขอ</w:t>
      </w:r>
      <w:r w:rsidR="00D41E6F" w:rsidRPr="009E184C">
        <w:rPr>
          <w:rFonts w:asciiTheme="majorBidi" w:hAnsiTheme="majorBidi" w:cstheme="majorBidi" w:hint="cs"/>
          <w:sz w:val="30"/>
          <w:szCs w:val="30"/>
          <w:cs/>
        </w:rPr>
        <w:t>ผ่อนปรน</w:t>
      </w:r>
      <w:r w:rsidR="00D41E6F" w:rsidRPr="00A1092C">
        <w:rPr>
          <w:rFonts w:asciiTheme="majorBidi" w:hAnsiTheme="majorBidi" w:cstheme="majorBidi" w:hint="cs"/>
          <w:sz w:val="30"/>
          <w:szCs w:val="30"/>
          <w:cs/>
        </w:rPr>
        <w:t>เงื่อนไข</w:t>
      </w:r>
      <w:r w:rsidR="00D41E6F">
        <w:rPr>
          <w:rFonts w:asciiTheme="majorBidi" w:hAnsiTheme="majorBidi" w:cstheme="majorBidi" w:hint="cs"/>
          <w:sz w:val="30"/>
          <w:szCs w:val="30"/>
          <w:cs/>
        </w:rPr>
        <w:t>อัตราส่วนทางการเงิน</w:t>
      </w:r>
      <w:r w:rsidR="00385416">
        <w:rPr>
          <w:rFonts w:asciiTheme="majorBidi" w:hAnsiTheme="majorBidi" w:cstheme="majorBidi" w:hint="cs"/>
          <w:sz w:val="30"/>
          <w:szCs w:val="30"/>
          <w:cs/>
        </w:rPr>
        <w:t>และเลื่อนกำหนดชำระหุ้นกู้</w:t>
      </w:r>
      <w:r w:rsidR="007914F1" w:rsidRPr="009E184C">
        <w:rPr>
          <w:rFonts w:asciiTheme="majorBidi" w:hAnsiTheme="majorBidi" w:cstheme="majorBidi" w:hint="cs"/>
          <w:sz w:val="30"/>
          <w:szCs w:val="30"/>
          <w:cs/>
        </w:rPr>
        <w:t>ต่อผู้ถือหุ้นกู้</w:t>
      </w:r>
    </w:p>
    <w:p w14:paraId="5433AE7B" w14:textId="77777777" w:rsidR="00CA60D7" w:rsidRPr="00385416" w:rsidRDefault="00CA60D7" w:rsidP="00A109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739EC0F4" w14:textId="77777777" w:rsidR="00E11A9E" w:rsidRDefault="00253C6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4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130B1">
        <w:rPr>
          <w:rFonts w:asciiTheme="majorBidi" w:hAnsiTheme="majorBidi" w:cstheme="majorBidi" w:hint="cs"/>
          <w:sz w:val="30"/>
          <w:szCs w:val="30"/>
          <w:cs/>
        </w:rPr>
        <w:t xml:space="preserve">ตามหมายเหตุประกอบงบการเงินข้อ </w:t>
      </w:r>
      <w:r w:rsidRPr="008130B1">
        <w:rPr>
          <w:rFonts w:asciiTheme="majorBidi" w:hAnsiTheme="majorBidi" w:cstheme="majorBidi"/>
          <w:sz w:val="30"/>
          <w:szCs w:val="30"/>
        </w:rPr>
        <w:t xml:space="preserve">28 </w:t>
      </w:r>
      <w:r w:rsidR="009E184C" w:rsidRPr="008130B1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1A57C9">
        <w:rPr>
          <w:rFonts w:asciiTheme="majorBidi" w:hAnsiTheme="majorBidi" w:cstheme="majorBidi" w:hint="cs"/>
          <w:sz w:val="30"/>
          <w:szCs w:val="30"/>
          <w:cs/>
        </w:rPr>
        <w:t>เดือนกันยายน</w:t>
      </w:r>
      <w:r w:rsidR="009E184C" w:rsidRPr="008130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E184C" w:rsidRPr="008130B1">
        <w:rPr>
          <w:rFonts w:asciiTheme="majorBidi" w:hAnsiTheme="majorBidi" w:cstheme="majorBidi"/>
          <w:sz w:val="30"/>
          <w:szCs w:val="30"/>
        </w:rPr>
        <w:t xml:space="preserve">2567 </w:t>
      </w:r>
      <w:r w:rsidRPr="008130B1">
        <w:rPr>
          <w:rFonts w:asciiTheme="majorBidi" w:hAnsiTheme="majorBidi" w:cstheme="majorBidi" w:hint="cs"/>
          <w:sz w:val="30"/>
          <w:szCs w:val="30"/>
          <w:cs/>
        </w:rPr>
        <w:t>สถาบันการเงินแห่ง</w:t>
      </w:r>
      <w:r w:rsidR="006304F6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8130B1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="009E184C" w:rsidRPr="008130B1">
        <w:rPr>
          <w:rFonts w:asciiTheme="majorBidi" w:hAnsiTheme="majorBidi" w:cstheme="majorBidi" w:hint="cs"/>
          <w:sz w:val="30"/>
          <w:szCs w:val="30"/>
          <w:cs/>
        </w:rPr>
        <w:t>ไ</w:t>
      </w:r>
      <w:r w:rsidRPr="008130B1">
        <w:rPr>
          <w:rFonts w:asciiTheme="majorBidi" w:hAnsiTheme="majorBidi" w:cstheme="majorBidi" w:hint="cs"/>
          <w:sz w:val="30"/>
          <w:szCs w:val="30"/>
          <w:cs/>
        </w:rPr>
        <w:t>ด้ฟ้องร้องคดีแพ่งเรื่องการ</w:t>
      </w:r>
      <w:r w:rsidR="00CA60D7" w:rsidRPr="008130B1">
        <w:rPr>
          <w:rFonts w:asciiTheme="majorBidi" w:hAnsiTheme="majorBidi" w:cstheme="majorBidi" w:hint="cs"/>
          <w:sz w:val="30"/>
          <w:szCs w:val="30"/>
          <w:cs/>
        </w:rPr>
        <w:t>ที่บริษัท</w:t>
      </w:r>
      <w:r w:rsidRPr="008130B1">
        <w:rPr>
          <w:rFonts w:asciiTheme="majorBidi" w:hAnsiTheme="majorBidi" w:cstheme="majorBidi" w:hint="cs"/>
          <w:sz w:val="30"/>
          <w:szCs w:val="30"/>
          <w:cs/>
        </w:rPr>
        <w:t>ผิด</w:t>
      </w:r>
      <w:r w:rsidR="009E184C" w:rsidRPr="008130B1">
        <w:rPr>
          <w:rFonts w:asciiTheme="majorBidi" w:hAnsiTheme="majorBidi" w:cstheme="majorBidi" w:hint="cs"/>
          <w:sz w:val="30"/>
          <w:szCs w:val="30"/>
          <w:cs/>
        </w:rPr>
        <w:t>นัดชำระหนี้</w:t>
      </w:r>
      <w:r w:rsidR="00CA60D7" w:rsidRPr="008130B1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8130B1">
        <w:rPr>
          <w:rFonts w:asciiTheme="majorBidi" w:hAnsiTheme="majorBidi" w:cstheme="majorBidi" w:hint="cs"/>
          <w:sz w:val="30"/>
          <w:szCs w:val="30"/>
          <w:cs/>
        </w:rPr>
        <w:t>สัญญาเงินกู้ยืม โดย</w:t>
      </w:r>
      <w:r w:rsidR="00B01CBA">
        <w:rPr>
          <w:rFonts w:asciiTheme="majorBidi" w:hAnsiTheme="majorBidi" w:cstheme="majorBidi" w:hint="cs"/>
          <w:sz w:val="30"/>
          <w:szCs w:val="30"/>
          <w:cs/>
        </w:rPr>
        <w:t>เรียก</w:t>
      </w:r>
      <w:r w:rsidRPr="008130B1">
        <w:rPr>
          <w:rFonts w:asciiTheme="majorBidi" w:hAnsiTheme="majorBidi" w:cstheme="majorBidi" w:hint="cs"/>
          <w:sz w:val="30"/>
          <w:szCs w:val="30"/>
          <w:cs/>
        </w:rPr>
        <w:t>ให้บริษัทชำระหนี้เงินกู้ยืมกับสถาบันการเงินพร้อมดอกเบี้ยผิดนัด ซึ่งหากบริษัทไม่สามารถชำระหนี้ให้ครบถ้วน ให้บังคับจำนอง</w:t>
      </w:r>
      <w:r w:rsidR="00E90248">
        <w:rPr>
          <w:rFonts w:asciiTheme="majorBidi" w:hAnsiTheme="majorBidi" w:cstheme="majorBidi" w:hint="cs"/>
          <w:sz w:val="30"/>
          <w:szCs w:val="30"/>
          <w:cs/>
        </w:rPr>
        <w:t>ทรัพย์</w:t>
      </w:r>
      <w:r w:rsidR="004C6E4C">
        <w:rPr>
          <w:rFonts w:asciiTheme="majorBidi" w:hAnsiTheme="majorBidi" w:cstheme="majorBidi" w:hint="cs"/>
          <w:sz w:val="30"/>
          <w:szCs w:val="30"/>
          <w:cs/>
        </w:rPr>
        <w:t>หลักประกัน</w:t>
      </w:r>
      <w:r w:rsidRPr="008130B1">
        <w:rPr>
          <w:rFonts w:asciiTheme="majorBidi" w:hAnsiTheme="majorBidi" w:cstheme="majorBidi" w:hint="cs"/>
          <w:sz w:val="30"/>
          <w:szCs w:val="30"/>
          <w:cs/>
        </w:rPr>
        <w:t>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 โดยขณะนี้บริษัทอยู่ระหว่างการเจรจาและนำเสนอแผนการปรับโครงสร้างหนี้ให้สถาบันการเงินพิจารณา</w:t>
      </w:r>
      <w:r w:rsidRPr="008130B1">
        <w:rPr>
          <w:rFonts w:asciiTheme="majorBidi" w:hAnsiTheme="majorBidi" w:cstheme="majorBidi"/>
          <w:sz w:val="30"/>
          <w:szCs w:val="30"/>
        </w:rPr>
        <w:t xml:space="preserve"> </w:t>
      </w:r>
      <w:r w:rsidR="008130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C5D4994" w14:textId="77777777" w:rsidR="00E11A9E" w:rsidRPr="00E11A9E" w:rsidRDefault="00E11A9E" w:rsidP="00E11A9E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787A6A8A" w14:textId="0DA92D89" w:rsidR="00253C64" w:rsidRPr="008130B1" w:rsidRDefault="00E11A9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450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ตามหมายเหตุประกอบงบการเงินข้อ </w:t>
      </w:r>
      <w:r>
        <w:rPr>
          <w:rFonts w:asciiTheme="majorBidi" w:hAnsiTheme="majorBidi" w:cstheme="majorBidi"/>
          <w:sz w:val="30"/>
          <w:szCs w:val="30"/>
        </w:rPr>
        <w:t xml:space="preserve">28 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="00253C64" w:rsidRPr="008130B1">
        <w:rPr>
          <w:rFonts w:asciiTheme="majorBidi" w:hAnsiTheme="majorBidi" w:cstheme="majorBidi" w:hint="cs"/>
          <w:sz w:val="30"/>
          <w:szCs w:val="30"/>
          <w:cs/>
        </w:rPr>
        <w:t>จ้าหนี้</w:t>
      </w:r>
      <w:r w:rsidR="00E2401D" w:rsidRPr="008130B1">
        <w:rPr>
          <w:rFonts w:asciiTheme="majorBidi" w:hAnsiTheme="majorBidi" w:cstheme="majorBidi" w:hint="cs"/>
          <w:sz w:val="30"/>
          <w:szCs w:val="30"/>
          <w:cs/>
        </w:rPr>
        <w:t>กิจการอื่นๆ</w:t>
      </w:r>
      <w:r w:rsidR="00253C64" w:rsidRPr="008130B1">
        <w:rPr>
          <w:rFonts w:asciiTheme="majorBidi" w:hAnsiTheme="majorBidi" w:cstheme="majorBidi" w:hint="cs"/>
          <w:sz w:val="30"/>
          <w:szCs w:val="30"/>
          <w:cs/>
        </w:rPr>
        <w:t xml:space="preserve"> จำนวนหลายรายได้ยื่นฟ้องร้องคดีแพ่งเรื่องบริษัทผิดนัดชำระหนี้ </w:t>
      </w:r>
      <w:r w:rsidR="00B01CBA">
        <w:rPr>
          <w:rFonts w:asciiTheme="majorBidi" w:hAnsiTheme="majorBidi" w:cstheme="majorBidi" w:hint="cs"/>
          <w:sz w:val="30"/>
          <w:szCs w:val="30"/>
          <w:cs/>
        </w:rPr>
        <w:t>โดยที่</w:t>
      </w:r>
      <w:r w:rsidR="00253C64" w:rsidRPr="008130B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87D3A">
        <w:rPr>
          <w:rFonts w:asciiTheme="majorBidi" w:hAnsiTheme="majorBidi" w:cstheme="majorBidi" w:hint="cs"/>
          <w:sz w:val="30"/>
          <w:szCs w:val="30"/>
          <w:cs/>
        </w:rPr>
        <w:t>อยู่ในระหว่าง</w:t>
      </w:r>
      <w:r w:rsidR="00253C64" w:rsidRPr="008130B1">
        <w:rPr>
          <w:rFonts w:asciiTheme="majorBidi" w:hAnsiTheme="majorBidi" w:cstheme="majorBidi" w:hint="cs"/>
          <w:sz w:val="30"/>
          <w:szCs w:val="30"/>
          <w:cs/>
        </w:rPr>
        <w:t>การเจรจาไกล่เกลี่ยหรือทำสัญญาประนีประนอมหนี้</w:t>
      </w:r>
      <w:r>
        <w:rPr>
          <w:rFonts w:asciiTheme="majorBidi" w:hAnsiTheme="majorBidi" w:cstheme="majorBidi" w:hint="cs"/>
          <w:sz w:val="30"/>
          <w:szCs w:val="30"/>
          <w:cs/>
        </w:rPr>
        <w:t>โดยการ</w:t>
      </w:r>
      <w:r w:rsidR="00253C64" w:rsidRPr="008130B1">
        <w:rPr>
          <w:rFonts w:asciiTheme="majorBidi" w:hAnsiTheme="majorBidi" w:cstheme="majorBidi" w:hint="cs"/>
          <w:sz w:val="30"/>
          <w:szCs w:val="30"/>
          <w:cs/>
        </w:rPr>
        <w:t>ทยอยชำระ</w:t>
      </w:r>
      <w:r w:rsidR="00E2401D" w:rsidRPr="008130B1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253C64" w:rsidRPr="008130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C27CB83" w14:textId="77777777" w:rsidR="00A1092C" w:rsidRPr="00385416" w:rsidRDefault="00A1092C" w:rsidP="00A109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4998729C" w14:textId="183A997F" w:rsidR="00941B2C" w:rsidRPr="00323BCE" w:rsidRDefault="00941B2C" w:rsidP="00323BC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left="27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ณ วันที่รายงานของผู้สอบบัญชี</w:t>
      </w:r>
      <w:r w:rsidRPr="00323BC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กลุ่มบริษัทและบริษัทได้จัดทำแผนเพื่อแก้ไขฐานะการเงินและสภาพคล่องดังกล่าว </w:t>
      </w:r>
      <w:r w:rsidR="00E11A9E">
        <w:rPr>
          <w:rFonts w:asciiTheme="majorBidi" w:eastAsia="Times New Roman" w:hAnsiTheme="majorBidi" w:cstheme="majorBidi" w:hint="cs"/>
          <w:sz w:val="30"/>
          <w:szCs w:val="30"/>
          <w:cs/>
        </w:rPr>
        <w:t>อย่างไรก็ตาม</w:t>
      </w:r>
      <w:r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แผนดังกล่าวยังคงมีความไม่แน่นอนที่มีสาระสำคัญ ซึ่งขึ้นอยู่กับความสามารถใน</w:t>
      </w:r>
      <w:r w:rsidR="00323BCE">
        <w:rPr>
          <w:rFonts w:asciiTheme="majorBidi" w:eastAsia="Times New Roman" w:hAnsiTheme="majorBidi" w:cstheme="majorBidi" w:hint="cs"/>
          <w:sz w:val="30"/>
          <w:szCs w:val="30"/>
          <w:cs/>
        </w:rPr>
        <w:t>ปรับปรุงแผน</w:t>
      </w:r>
      <w:r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การดำเนินงาน</w:t>
      </w:r>
      <w:r w:rsidR="00323BC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385416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ผล</w:t>
      </w:r>
      <w:r w:rsidR="00385416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สำเร็จของแผนต่างๆ </w:t>
      </w:r>
      <w:r w:rsidR="00B13465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รวมถึงผล</w:t>
      </w:r>
      <w:r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ของการเจรจาขอผ่อน</w:t>
      </w:r>
      <w:r w:rsidR="00385416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ปรนการผิดเงื่อนไขสัญญาเงิน</w:t>
      </w:r>
      <w:r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กู้ยืมกับสถาบันการเงินและกับผู้ถือหุ้นกู้ ผลการเจรจาขอขยายระยะเวลาชำระหนี้</w:t>
      </w:r>
      <w:r w:rsidR="0064690D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B64AB0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ผล</w:t>
      </w:r>
      <w:r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การเจรจาการ</w:t>
      </w:r>
      <w:r w:rsidRPr="00323BCE">
        <w:rPr>
          <w:rFonts w:asciiTheme="majorBidi" w:eastAsia="Times New Roman" w:hAnsiTheme="majorBidi" w:cstheme="majorBidi"/>
          <w:sz w:val="30"/>
          <w:szCs w:val="30"/>
          <w:cs/>
        </w:rPr>
        <w:t>ปรับโครงสร้าง</w:t>
      </w:r>
      <w:r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หนี้ </w:t>
      </w:r>
      <w:r w:rsidR="00385416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แผนการยื่นเรื่อง</w:t>
      </w:r>
      <w:r w:rsidR="0064690D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ขออนุมัติ</w:t>
      </w:r>
      <w:r w:rsidR="00385416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เลื่อนกำหนดชำระหุ้นกู้ต่อผู้ถือหุ้นกู้ แผน</w:t>
      </w:r>
      <w:r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กู้ยืม</w:t>
      </w:r>
      <w:r w:rsidR="0064690D"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เงิน</w:t>
      </w:r>
      <w:r w:rsidRPr="00323BCE">
        <w:rPr>
          <w:rFonts w:asciiTheme="majorBidi" w:eastAsia="Times New Roman" w:hAnsiTheme="majorBidi" w:cstheme="majorBidi" w:hint="cs"/>
          <w:sz w:val="30"/>
          <w:szCs w:val="30"/>
          <w:cs/>
        </w:rPr>
        <w:t>กับกรรมการ แผนการเพิ่มทุนและการหาแหล่งเงินทุนอื่นเพิ่มเติม</w:t>
      </w:r>
    </w:p>
    <w:p w14:paraId="50F3A2B2" w14:textId="77777777" w:rsidR="00731C68" w:rsidRPr="00731C68" w:rsidRDefault="00731C68" w:rsidP="008130B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theme="majorBidi"/>
          <w:sz w:val="20"/>
          <w:szCs w:val="20"/>
        </w:rPr>
      </w:pPr>
    </w:p>
    <w:p w14:paraId="029AF4F3" w14:textId="77777777" w:rsidR="005E1110" w:rsidRPr="005E1110" w:rsidRDefault="005E1110" w:rsidP="005E111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5E1110">
        <w:rPr>
          <w:rFonts w:asciiTheme="majorBidi" w:hAnsiTheme="majorBidi" w:cstheme="majorBidi" w:hint="cs"/>
          <w:sz w:val="30"/>
          <w:szCs w:val="30"/>
          <w:cs/>
        </w:rPr>
        <w:lastRenderedPageBreak/>
        <w:t>เนื่องจาก</w:t>
      </w:r>
      <w:r w:rsidRPr="005E1110">
        <w:rPr>
          <w:rFonts w:asciiTheme="majorBidi" w:hAnsiTheme="majorBidi" w:cstheme="majorBidi"/>
          <w:sz w:val="30"/>
          <w:szCs w:val="30"/>
          <w:cs/>
        </w:rPr>
        <w:t>สถานการณ์ดังกล่าว</w:t>
      </w:r>
      <w:r w:rsidRPr="005E1110">
        <w:rPr>
          <w:rFonts w:asciiTheme="majorBidi" w:hAnsiTheme="majorBidi" w:cstheme="majorBidi" w:hint="cs"/>
          <w:sz w:val="30"/>
          <w:szCs w:val="30"/>
          <w:cs/>
        </w:rPr>
        <w:t>ข้างต้น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5E11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1110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5E1110">
        <w:rPr>
          <w:rFonts w:asciiTheme="majorBidi" w:hAnsiTheme="majorBidi" w:cstheme="majorBidi"/>
          <w:sz w:val="30"/>
          <w:szCs w:val="30"/>
          <w:cs/>
        </w:rPr>
        <w:t>บการเงิน</w:t>
      </w:r>
      <w:r w:rsidRPr="005E1110">
        <w:rPr>
          <w:rFonts w:asciiTheme="majorBidi" w:hAnsiTheme="majorBidi" w:cstheme="majorBidi" w:hint="cs"/>
          <w:sz w:val="30"/>
          <w:szCs w:val="30"/>
          <w:cs/>
        </w:rPr>
        <w:t>รวมและง</w:t>
      </w:r>
      <w:r w:rsidRPr="005E1110">
        <w:rPr>
          <w:rFonts w:asciiTheme="majorBidi" w:hAnsiTheme="majorBidi" w:cstheme="majorBidi"/>
          <w:sz w:val="30"/>
          <w:szCs w:val="30"/>
          <w:cs/>
        </w:rPr>
        <w:t>บการเงิน</w:t>
      </w:r>
      <w:r w:rsidRPr="005E1110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Pr="005E1110">
        <w:rPr>
          <w:rFonts w:asciiTheme="majorBidi" w:hAnsiTheme="majorBidi" w:cstheme="majorBidi"/>
          <w:sz w:val="30"/>
          <w:szCs w:val="30"/>
          <w:cs/>
        </w:rPr>
        <w:t>นี้</w:t>
      </w:r>
      <w:r w:rsidRPr="005E1110">
        <w:rPr>
          <w:rFonts w:asciiTheme="majorBidi" w:hAnsiTheme="majorBidi" w:cstheme="majorBidi" w:hint="cs"/>
          <w:sz w:val="30"/>
          <w:szCs w:val="30"/>
          <w:cs/>
        </w:rPr>
        <w:t>จึง</w:t>
      </w:r>
      <w:r w:rsidRPr="005E1110">
        <w:rPr>
          <w:rFonts w:asciiTheme="majorBidi" w:hAnsiTheme="majorBidi" w:cstheme="majorBidi"/>
          <w:sz w:val="30"/>
          <w:szCs w:val="30"/>
          <w:cs/>
        </w:rPr>
        <w:t>ยังไม่</w:t>
      </w:r>
      <w:r w:rsidRPr="005E1110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5E1110">
        <w:rPr>
          <w:rFonts w:asciiTheme="majorBidi" w:hAnsiTheme="majorBidi" w:cstheme="majorBidi"/>
          <w:sz w:val="30"/>
          <w:szCs w:val="30"/>
          <w:cs/>
        </w:rPr>
        <w:t>รวมรายการปรับปรุงใด</w:t>
      </w:r>
      <w:r w:rsidRPr="005E11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1110">
        <w:rPr>
          <w:rFonts w:asciiTheme="majorBidi" w:hAnsiTheme="majorBidi" w:cstheme="majorBidi"/>
          <w:sz w:val="30"/>
          <w:szCs w:val="30"/>
          <w:cs/>
        </w:rPr>
        <w:t>ๆ</w:t>
      </w:r>
      <w:r w:rsidRPr="005E11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1110">
        <w:rPr>
          <w:rFonts w:asciiTheme="majorBidi" w:hAnsiTheme="majorBidi" w:cstheme="majorBidi"/>
          <w:sz w:val="30"/>
          <w:szCs w:val="30"/>
          <w:cs/>
        </w:rPr>
        <w:t>ต่อมูลค่าที่คาดว่าจะได้รับ</w:t>
      </w:r>
      <w:r w:rsidRPr="005E1110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Pr="005E1110">
        <w:rPr>
          <w:rFonts w:asciiTheme="majorBidi" w:hAnsiTheme="majorBidi" w:cstheme="majorBidi"/>
          <w:sz w:val="30"/>
          <w:szCs w:val="30"/>
          <w:cs/>
        </w:rPr>
        <w:t>ของสินทรัพย์ และต่อจำนวนและการจัดประเภทรายการใหม่ของหนี้สิน ซึ่งอาจจำเป็น</w:t>
      </w:r>
      <w:r w:rsidRPr="005E1110">
        <w:rPr>
          <w:rFonts w:asciiTheme="majorBidi" w:hAnsiTheme="majorBidi" w:cstheme="majorBidi" w:hint="cs"/>
          <w:sz w:val="30"/>
          <w:szCs w:val="30"/>
          <w:cs/>
        </w:rPr>
        <w:t>หากกลุ่มบริษัทและ</w:t>
      </w:r>
      <w:r w:rsidRPr="005E1110">
        <w:rPr>
          <w:rFonts w:asciiTheme="majorBidi" w:hAnsiTheme="majorBidi" w:cstheme="majorBidi"/>
          <w:sz w:val="30"/>
          <w:szCs w:val="30"/>
          <w:cs/>
        </w:rPr>
        <w:t>บริษัทไม่สามารถดำเนินงานต่อเนื่องต่อไปได้</w:t>
      </w:r>
    </w:p>
    <w:p w14:paraId="258D7BA1" w14:textId="77777777" w:rsidR="00385416" w:rsidRDefault="00385416" w:rsidP="00941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</w:p>
    <w:p w14:paraId="02EEAAFB" w14:textId="7629E0D1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5E2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85E2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9221582" w14:textId="77777777" w:rsidR="0028774E" w:rsidRPr="00A1092C" w:rsidRDefault="0028774E" w:rsidP="00A109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FEA27" w14:textId="77777777" w:rsidR="0028774E" w:rsidRPr="00E85E28" w:rsidRDefault="0028774E" w:rsidP="000A49A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244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0E6C76A" w14:textId="77777777" w:rsidR="0028774E" w:rsidRPr="00A1092C" w:rsidRDefault="0028774E" w:rsidP="00A109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7D00E7" w14:textId="75121480" w:rsidR="0028774E" w:rsidRPr="00E85E28" w:rsidRDefault="0028774E" w:rsidP="0028774E">
      <w:pPr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ในการจัดทำงบการเงิน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85E28">
        <w:rPr>
          <w:rFonts w:asciiTheme="majorBidi" w:hAnsiTheme="majorBidi" w:cstheme="majorBidi"/>
          <w:sz w:val="30"/>
          <w:szCs w:val="30"/>
        </w:rPr>
        <w:t xml:space="preserve"> </w:t>
      </w:r>
      <w:r w:rsidRPr="00E85E28">
        <w:rPr>
          <w:rFonts w:asciiTheme="majorBid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6987E21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Cs w:val="22"/>
        </w:rPr>
      </w:pPr>
    </w:p>
    <w:p w14:paraId="732B7427" w14:textId="77777777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85E28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กลุ่มบริษัทและบริษัท</w:t>
      </w:r>
    </w:p>
    <w:p w14:paraId="6513F6E6" w14:textId="77777777" w:rsidR="0028774E" w:rsidRPr="00A1092C" w:rsidRDefault="0028774E" w:rsidP="00A109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F3C3C6" w14:textId="29A6F2BB" w:rsidR="0028774E" w:rsidRPr="00E85E28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AA6430" w14:textId="77777777" w:rsidR="0028774E" w:rsidRPr="00A1092C" w:rsidRDefault="0028774E" w:rsidP="00A109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6FD95F" w14:textId="77777777" w:rsidR="00C31577" w:rsidRPr="00B3427E" w:rsidRDefault="00C31577" w:rsidP="00B342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B3427E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ในการแสดงความเห็นต่องบการเงินรวมและงบการเงินเฉพาะกิจการดังกล่าวจากการปฏิบัติงานตรวจสอบตามมาตรฐานการสอบบัญชี อย่างไรก็ตามเนื่องจากเรื่องที่กล่าวไว้ในวรรคเกณฑ์ในการ</w:t>
      </w:r>
      <w:r w:rsidRPr="00B3427E">
        <w:rPr>
          <w:rFonts w:asciiTheme="majorBidi" w:hAnsiTheme="majorBidi" w:cstheme="majorBidi"/>
          <w:sz w:val="30"/>
          <w:szCs w:val="30"/>
          <w:cs/>
        </w:rPr>
        <w:br/>
        <w:t>ไม่แสดงความเห็น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รวมและงบการเงินเฉพาะกิจการดังกล่าวได้</w:t>
      </w:r>
    </w:p>
    <w:p w14:paraId="637A8266" w14:textId="77777777" w:rsidR="0028774E" w:rsidRDefault="0028774E" w:rsidP="00A109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9A6F17" w14:textId="77777777" w:rsidR="00060EB5" w:rsidRDefault="00060EB5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4597EF" w14:textId="0E483809" w:rsidR="00C31577" w:rsidRPr="00B3427E" w:rsidRDefault="00C31577" w:rsidP="00B342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B3427E">
        <w:rPr>
          <w:rFonts w:asciiTheme="majorBidi" w:hAnsiTheme="majorBidi" w:cstheme="majorBidi"/>
          <w:sz w:val="30"/>
          <w:szCs w:val="30"/>
          <w:cs/>
        </w:rPr>
        <w:t>ข้าพเจ้ามีความเป็นอิสระจากกลุ่ม</w:t>
      </w:r>
      <w:r w:rsidR="005D0D1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3427E">
        <w:rPr>
          <w:rFonts w:asciiTheme="majorBidi" w:hAnsiTheme="majorBidi" w:cstheme="majorBidi"/>
          <w:sz w:val="30"/>
          <w:szCs w:val="30"/>
          <w:cs/>
        </w:rPr>
        <w:t>และบริษัทตาม</w:t>
      </w:r>
      <w:r w:rsidRPr="006F616F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9027B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6F616F">
        <w:rPr>
          <w:rFonts w:asciiTheme="majorBidi" w:hAnsiTheme="majorBidi" w:cstheme="majorBidi"/>
          <w:i/>
          <w:iCs/>
          <w:sz w:val="30"/>
          <w:szCs w:val="30"/>
          <w:cs/>
        </w:rPr>
        <w:t>รวมถึงมาตรฐานเรื่องความเป็นอิสระ</w:t>
      </w:r>
      <w:r w:rsidR="009027B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B3427E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4D3466">
        <w:rPr>
          <w:rFonts w:asciiTheme="majorBidi" w:hAnsiTheme="majorBidi" w:cstheme="majorBidi" w:hint="cs"/>
          <w:sz w:val="30"/>
          <w:szCs w:val="30"/>
          <w:cs/>
        </w:rPr>
        <w:t xml:space="preserve"> (ประมวลจรรยาบรรณ</w:t>
      </w:r>
      <w:r w:rsidR="00962545">
        <w:rPr>
          <w:rFonts w:asciiTheme="majorBidi" w:hAnsiTheme="majorBidi" w:cstheme="majorBidi" w:hint="cs"/>
          <w:sz w:val="30"/>
          <w:szCs w:val="30"/>
          <w:cs/>
        </w:rPr>
        <w:t xml:space="preserve">ของผู้ประกอบวิชาชีพบัญชี) </w:t>
      </w:r>
      <w:r w:rsidRPr="00B3427E">
        <w:rPr>
          <w:rFonts w:asciiTheme="majorBid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B3427E" w:rsidRPr="00B3427E">
        <w:rPr>
          <w:rFonts w:asciiTheme="majorBid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</w:p>
    <w:p w14:paraId="2D0AAB6D" w14:textId="77777777" w:rsidR="00731C68" w:rsidRPr="000F56D6" w:rsidRDefault="00731C68" w:rsidP="00B37C84">
      <w:p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A290931" w14:textId="77777777" w:rsidR="00731C68" w:rsidRPr="000F56D6" w:rsidRDefault="00731C68" w:rsidP="00B37C84">
      <w:p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5B5DB98D" w14:textId="77777777" w:rsidR="0028774E" w:rsidRPr="000F56D6" w:rsidRDefault="0028774E" w:rsidP="0028774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</w:p>
    <w:p w14:paraId="35A43B60" w14:textId="083FDB7A" w:rsidR="00045739" w:rsidRPr="00E85E28" w:rsidRDefault="00045739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="Angsana New"/>
          <w:sz w:val="30"/>
          <w:szCs w:val="30"/>
          <w:lang w:val="th-TH"/>
        </w:rPr>
      </w:pPr>
      <w:r w:rsidRPr="00E85E28">
        <w:rPr>
          <w:rFonts w:asciiTheme="majorBidi" w:eastAsia="Times New Roman" w:hAnsiTheme="majorBidi" w:cs="Angsana New"/>
          <w:sz w:val="30"/>
          <w:szCs w:val="30"/>
          <w:cs/>
          <w:lang w:val="th-TH"/>
        </w:rPr>
        <w:t>(</w:t>
      </w:r>
      <w:r w:rsidR="00AE2523">
        <w:rPr>
          <w:rFonts w:asciiTheme="majorBidi" w:eastAsia="Times New Roman" w:hAnsiTheme="majorBidi" w:cs="Angsana New" w:hint="cs"/>
          <w:sz w:val="30"/>
          <w:szCs w:val="30"/>
          <w:cs/>
          <w:lang w:val="th-TH"/>
        </w:rPr>
        <w:t>ธีรวัฒน์ วิทยาภาเลิศ</w:t>
      </w:r>
      <w:r w:rsidRPr="00E85E28">
        <w:rPr>
          <w:rFonts w:asciiTheme="majorBidi" w:eastAsia="Times New Roman" w:hAnsiTheme="majorBidi" w:cs="Angsana New"/>
          <w:sz w:val="30"/>
          <w:szCs w:val="30"/>
          <w:cs/>
          <w:lang w:val="th-TH"/>
        </w:rPr>
        <w:t>)</w:t>
      </w:r>
    </w:p>
    <w:p w14:paraId="7886B3F4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62B28EED" w14:textId="78893E93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AE2523">
        <w:rPr>
          <w:rFonts w:asciiTheme="majorBidi" w:eastAsia="Times New Roman" w:hAnsiTheme="majorBidi" w:cstheme="majorBidi"/>
          <w:sz w:val="30"/>
          <w:szCs w:val="30"/>
        </w:rPr>
        <w:t>11464</w:t>
      </w:r>
    </w:p>
    <w:p w14:paraId="7721FA87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</w:p>
    <w:p w14:paraId="6D95047A" w14:textId="77777777" w:rsidR="0028774E" w:rsidRPr="00E85E28" w:rsidRDefault="0028774E" w:rsidP="0028774E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4F7FAA1" w14:textId="77777777" w:rsidR="008F325C" w:rsidRDefault="0028774E" w:rsidP="305B9DC6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85E28">
        <w:rPr>
          <w:rFonts w:asciiTheme="majorBidi" w:eastAsia="Times New Roman" w:hAnsiTheme="majorBidi" w:cstheme="majorBidi"/>
          <w:sz w:val="30"/>
          <w:szCs w:val="30"/>
          <w:cs/>
        </w:rPr>
        <w:t>กรุงเทพมหานคร</w:t>
      </w:r>
    </w:p>
    <w:p w14:paraId="217BD0F3" w14:textId="33EF3AFF" w:rsidR="0028774E" w:rsidRPr="00217CA7" w:rsidRDefault="00962545" w:rsidP="305B9DC6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t>27</w:t>
      </w:r>
      <w:r w:rsidR="0028774E" w:rsidRPr="008F325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8774E" w:rsidRPr="008F325C">
        <w:rPr>
          <w:rFonts w:asciiTheme="majorBidi" w:eastAsia="Times New Roman" w:hAnsiTheme="majorBidi" w:cstheme="majorBidi"/>
          <w:sz w:val="30"/>
          <w:szCs w:val="30"/>
          <w:cs/>
        </w:rPr>
        <w:t>กุมภาพันธ์</w:t>
      </w:r>
      <w:r w:rsidR="0028774E" w:rsidRPr="305B9DC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8774E" w:rsidRPr="305B9DC6">
        <w:rPr>
          <w:rFonts w:asciiTheme="majorBidi" w:eastAsia="Times New Roman" w:hAnsiTheme="majorBidi" w:cstheme="majorBidi"/>
          <w:sz w:val="30"/>
          <w:szCs w:val="30"/>
        </w:rPr>
        <w:t>256</w:t>
      </w:r>
      <w:r w:rsidR="005026B4">
        <w:rPr>
          <w:rFonts w:asciiTheme="majorBidi" w:eastAsia="Times New Roman" w:hAnsiTheme="majorBidi" w:cstheme="majorBidi"/>
          <w:sz w:val="30"/>
          <w:szCs w:val="30"/>
        </w:rPr>
        <w:t>8</w:t>
      </w:r>
    </w:p>
    <w:p w14:paraId="260BC1C3" w14:textId="77777777" w:rsidR="00BF2C37" w:rsidRDefault="00BF2C37">
      <w:pPr>
        <w:rPr>
          <w:rFonts w:asciiTheme="majorBidi" w:hAnsiTheme="majorBidi" w:cstheme="majorBidi"/>
          <w:sz w:val="30"/>
          <w:szCs w:val="30"/>
        </w:rPr>
      </w:pPr>
    </w:p>
    <w:p w14:paraId="54E69374" w14:textId="77777777" w:rsidR="00E11A9E" w:rsidRPr="00217CA7" w:rsidRDefault="00E11A9E">
      <w:pPr>
        <w:rPr>
          <w:rFonts w:asciiTheme="majorBidi" w:hAnsiTheme="majorBidi" w:cstheme="majorBidi"/>
          <w:sz w:val="30"/>
          <w:szCs w:val="30"/>
        </w:rPr>
      </w:pPr>
    </w:p>
    <w:sectPr w:rsidR="00E11A9E" w:rsidRPr="00217CA7" w:rsidSect="00060EB5">
      <w:headerReference w:type="default" r:id="rId13"/>
      <w:footerReference w:type="default" r:id="rId14"/>
      <w:pgSz w:w="11906" w:h="16838" w:code="9"/>
      <w:pgMar w:top="1440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F06CD" w14:textId="77777777" w:rsidR="00E4245E" w:rsidRDefault="00E4245E">
      <w:pPr>
        <w:spacing w:after="0" w:line="240" w:lineRule="auto"/>
      </w:pPr>
      <w:r>
        <w:separator/>
      </w:r>
    </w:p>
  </w:endnote>
  <w:endnote w:type="continuationSeparator" w:id="0">
    <w:p w14:paraId="0F286F96" w14:textId="77777777" w:rsidR="00E4245E" w:rsidRDefault="00E4245E">
      <w:pPr>
        <w:spacing w:after="0" w:line="240" w:lineRule="auto"/>
      </w:pPr>
      <w:r>
        <w:continuationSeparator/>
      </w:r>
    </w:p>
  </w:endnote>
  <w:endnote w:type="continuationNotice" w:id="1">
    <w:p w14:paraId="42EBE9A9" w14:textId="77777777" w:rsidR="00E4245E" w:rsidRDefault="00E424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1F55E" w14:textId="06864711" w:rsidR="00BF2C37" w:rsidRPr="00F3156E" w:rsidRDefault="00BF2C37" w:rsidP="00F3156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8548532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BF62FA" w14:textId="77777777" w:rsidR="0086243B" w:rsidRPr="00F3156E" w:rsidRDefault="0086243B" w:rsidP="00F3156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3156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3156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3156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3156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3156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0FCA5" w14:textId="77777777" w:rsidR="00E4245E" w:rsidRDefault="00E4245E">
      <w:pPr>
        <w:spacing w:after="0" w:line="240" w:lineRule="auto"/>
      </w:pPr>
      <w:r>
        <w:separator/>
      </w:r>
    </w:p>
  </w:footnote>
  <w:footnote w:type="continuationSeparator" w:id="0">
    <w:p w14:paraId="2D588489" w14:textId="77777777" w:rsidR="00E4245E" w:rsidRDefault="00E4245E">
      <w:pPr>
        <w:spacing w:after="0" w:line="240" w:lineRule="auto"/>
      </w:pPr>
      <w:r>
        <w:continuationSeparator/>
      </w:r>
    </w:p>
  </w:footnote>
  <w:footnote w:type="continuationNotice" w:id="1">
    <w:p w14:paraId="58CC684B" w14:textId="77777777" w:rsidR="00E4245E" w:rsidRDefault="00E424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57C2D" w14:textId="77777777" w:rsidR="00E67DCC" w:rsidRPr="002A2060" w:rsidRDefault="00E67DCC" w:rsidP="002A2060">
    <w:pPr>
      <w:pStyle w:val="Header"/>
      <w:rPr>
        <w:rFonts w:asciiTheme="majorBidi" w:hAnsiTheme="majorBidi" w:cstheme="majorBidi"/>
        <w:sz w:val="52"/>
        <w:szCs w:val="52"/>
      </w:rPr>
    </w:pPr>
  </w:p>
  <w:p w14:paraId="7D15D672" w14:textId="77777777" w:rsidR="002A2060" w:rsidRDefault="002A2060" w:rsidP="002A2060">
    <w:pPr>
      <w:spacing w:after="0" w:line="240" w:lineRule="auto"/>
      <w:rPr>
        <w:rFonts w:asciiTheme="majorBidi" w:hAnsiTheme="majorBidi" w:cstheme="majorBidi"/>
        <w:sz w:val="52"/>
        <w:szCs w:val="52"/>
      </w:rPr>
    </w:pPr>
  </w:p>
  <w:p w14:paraId="5ADE2BD6" w14:textId="77777777" w:rsidR="002A2060" w:rsidRDefault="002A2060" w:rsidP="002A2060">
    <w:pPr>
      <w:spacing w:after="0" w:line="240" w:lineRule="auto"/>
      <w:rPr>
        <w:rFonts w:asciiTheme="majorBidi" w:hAnsiTheme="majorBidi" w:cstheme="majorBidi"/>
        <w:sz w:val="52"/>
        <w:szCs w:val="52"/>
      </w:rPr>
    </w:pPr>
  </w:p>
  <w:p w14:paraId="18DB83EC" w14:textId="77777777" w:rsidR="002A2060" w:rsidRDefault="002A2060" w:rsidP="002A2060">
    <w:pPr>
      <w:spacing w:after="0" w:line="240" w:lineRule="auto"/>
      <w:rPr>
        <w:rFonts w:asciiTheme="majorBidi" w:hAnsiTheme="majorBidi" w:cstheme="majorBidi"/>
        <w:sz w:val="52"/>
        <w:szCs w:val="52"/>
      </w:rPr>
    </w:pPr>
  </w:p>
  <w:p w14:paraId="7388BE97" w14:textId="77777777" w:rsidR="002A2060" w:rsidRDefault="002A2060" w:rsidP="002A2060">
    <w:pPr>
      <w:spacing w:after="0" w:line="240" w:lineRule="auto"/>
      <w:rPr>
        <w:rFonts w:asciiTheme="majorBidi" w:hAnsiTheme="majorBidi" w:cstheme="majorBidi"/>
        <w:sz w:val="52"/>
        <w:szCs w:val="52"/>
      </w:rPr>
    </w:pPr>
  </w:p>
  <w:p w14:paraId="2CD78437" w14:textId="77777777" w:rsidR="002A2060" w:rsidRPr="002A2060" w:rsidRDefault="002A2060" w:rsidP="002A2060">
    <w:pPr>
      <w:spacing w:after="0"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0E5BE" w14:textId="77777777" w:rsidR="002A2060" w:rsidRPr="002A2060" w:rsidRDefault="002A2060" w:rsidP="002A2060">
    <w:pPr>
      <w:spacing w:after="0" w:line="240" w:lineRule="auto"/>
      <w:rPr>
        <w:rFonts w:asciiTheme="majorBidi" w:hAnsiTheme="majorBidi" w:cstheme="majorBidi"/>
        <w:sz w:val="32"/>
        <w:szCs w:val="32"/>
      </w:rPr>
    </w:pPr>
  </w:p>
  <w:p w14:paraId="59AAA49B" w14:textId="77777777" w:rsidR="002A2060" w:rsidRPr="002A2060" w:rsidRDefault="002A2060" w:rsidP="002A2060">
    <w:pPr>
      <w:spacing w:after="0" w:line="240" w:lineRule="auto"/>
      <w:rPr>
        <w:rFonts w:asciiTheme="majorBidi" w:hAnsiTheme="majorBidi" w:cstheme="majorBidi"/>
        <w:sz w:val="32"/>
        <w:szCs w:val="32"/>
      </w:rPr>
    </w:pPr>
  </w:p>
  <w:p w14:paraId="0279AE72" w14:textId="77777777" w:rsidR="002A2060" w:rsidRPr="002A2060" w:rsidRDefault="002A2060" w:rsidP="002A2060">
    <w:pPr>
      <w:spacing w:after="0" w:line="240" w:lineRule="auto"/>
      <w:rPr>
        <w:rFonts w:asciiTheme="majorBidi" w:hAnsiTheme="majorBidi" w:cstheme="majorBidi"/>
        <w:sz w:val="32"/>
        <w:szCs w:val="32"/>
      </w:rPr>
    </w:pPr>
  </w:p>
  <w:p w14:paraId="1126009E" w14:textId="77777777" w:rsidR="002A2060" w:rsidRDefault="002A2060" w:rsidP="002A2060">
    <w:pPr>
      <w:spacing w:after="0" w:line="240" w:lineRule="auto"/>
      <w:rPr>
        <w:rFonts w:asciiTheme="majorBidi" w:hAnsiTheme="majorBidi" w:cstheme="majorBidi"/>
        <w:sz w:val="32"/>
        <w:szCs w:val="32"/>
      </w:rPr>
    </w:pPr>
  </w:p>
  <w:p w14:paraId="31F63455" w14:textId="77777777" w:rsidR="002A2060" w:rsidRDefault="002A2060" w:rsidP="002A2060">
    <w:pPr>
      <w:spacing w:after="0" w:line="240" w:lineRule="auto"/>
      <w:rPr>
        <w:rFonts w:asciiTheme="majorBidi" w:hAnsiTheme="majorBidi" w:cstheme="majorBidi"/>
        <w:sz w:val="32"/>
        <w:szCs w:val="32"/>
      </w:rPr>
    </w:pPr>
  </w:p>
  <w:p w14:paraId="0790975E" w14:textId="77777777" w:rsidR="002A2060" w:rsidRDefault="002A2060" w:rsidP="002A2060">
    <w:pPr>
      <w:spacing w:after="0" w:line="240" w:lineRule="auto"/>
      <w:rPr>
        <w:rFonts w:asciiTheme="majorBidi" w:hAnsiTheme="majorBidi" w:cstheme="majorBidi"/>
        <w:sz w:val="32"/>
        <w:szCs w:val="32"/>
      </w:rPr>
    </w:pPr>
  </w:p>
  <w:p w14:paraId="4849CDB1" w14:textId="77777777" w:rsidR="002A2060" w:rsidRPr="002A2060" w:rsidRDefault="002A2060" w:rsidP="002A2060">
    <w:pPr>
      <w:spacing w:after="0"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A6BC7" w14:textId="467E5BCD" w:rsidR="00E67DCC" w:rsidRDefault="00E67DCC">
    <w:pPr>
      <w:pStyle w:val="Header"/>
      <w:rPr>
        <w:rFonts w:ascii="Angsana New" w:hAnsi="Angsana New" w:cs="Angsana New"/>
        <w:sz w:val="32"/>
        <w:szCs w:val="32"/>
      </w:rPr>
    </w:pPr>
  </w:p>
  <w:p w14:paraId="7894971E" w14:textId="77765D52" w:rsidR="00E67DCC" w:rsidRDefault="00E67DCC">
    <w:pPr>
      <w:pStyle w:val="Header"/>
      <w:rPr>
        <w:rFonts w:ascii="Angsana New" w:hAnsi="Angsana New" w:cs="Angsana New"/>
        <w:sz w:val="32"/>
        <w:szCs w:val="32"/>
      </w:rPr>
    </w:pPr>
  </w:p>
  <w:p w14:paraId="12E703B6" w14:textId="43860667" w:rsidR="00E67DCC" w:rsidRDefault="00E67DCC">
    <w:pPr>
      <w:pStyle w:val="Header"/>
      <w:rPr>
        <w:rFonts w:ascii="Angsana New" w:hAnsi="Angsana New" w:cs="Angsana New"/>
        <w:sz w:val="32"/>
        <w:szCs w:val="32"/>
      </w:rPr>
    </w:pPr>
  </w:p>
  <w:p w14:paraId="07B07A7C" w14:textId="21A9E879" w:rsidR="00E67DCC" w:rsidRPr="00E67DCC" w:rsidRDefault="00E67DCC" w:rsidP="00060EB5">
    <w:pPr>
      <w:pStyle w:val="Header"/>
      <w:tabs>
        <w:tab w:val="clear" w:pos="4680"/>
        <w:tab w:val="clear" w:pos="9360"/>
        <w:tab w:val="left" w:pos="1720"/>
      </w:tabs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3059DB"/>
    <w:multiLevelType w:val="hybridMultilevel"/>
    <w:tmpl w:val="E4008B80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2672715"/>
    <w:multiLevelType w:val="hybridMultilevel"/>
    <w:tmpl w:val="2E44675C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 w16cid:durableId="1729919730">
    <w:abstractNumId w:val="0"/>
  </w:num>
  <w:num w:numId="2" w16cid:durableId="1858083133">
    <w:abstractNumId w:val="3"/>
  </w:num>
  <w:num w:numId="3" w16cid:durableId="1679967322">
    <w:abstractNumId w:val="1"/>
  </w:num>
  <w:num w:numId="4" w16cid:durableId="20555373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4E"/>
    <w:rsid w:val="0000495B"/>
    <w:rsid w:val="0001038F"/>
    <w:rsid w:val="000147D8"/>
    <w:rsid w:val="000302A1"/>
    <w:rsid w:val="00030ACD"/>
    <w:rsid w:val="00040B4B"/>
    <w:rsid w:val="00042454"/>
    <w:rsid w:val="00045739"/>
    <w:rsid w:val="00047219"/>
    <w:rsid w:val="00060EB5"/>
    <w:rsid w:val="00092045"/>
    <w:rsid w:val="000A1B3F"/>
    <w:rsid w:val="000A49A9"/>
    <w:rsid w:val="000C2FF4"/>
    <w:rsid w:val="000C5FFA"/>
    <w:rsid w:val="000D36A9"/>
    <w:rsid w:val="000E5915"/>
    <w:rsid w:val="000F56D6"/>
    <w:rsid w:val="000F5E07"/>
    <w:rsid w:val="001314BE"/>
    <w:rsid w:val="00131E00"/>
    <w:rsid w:val="00135E61"/>
    <w:rsid w:val="001419CD"/>
    <w:rsid w:val="00146C01"/>
    <w:rsid w:val="0015024E"/>
    <w:rsid w:val="001561C0"/>
    <w:rsid w:val="00163904"/>
    <w:rsid w:val="0016787C"/>
    <w:rsid w:val="00174ABB"/>
    <w:rsid w:val="00193231"/>
    <w:rsid w:val="001A0E39"/>
    <w:rsid w:val="001A571A"/>
    <w:rsid w:val="001A57C9"/>
    <w:rsid w:val="001A67C9"/>
    <w:rsid w:val="001A75DE"/>
    <w:rsid w:val="001B7325"/>
    <w:rsid w:val="001C471E"/>
    <w:rsid w:val="001D0F4D"/>
    <w:rsid w:val="001E72DB"/>
    <w:rsid w:val="001F56BB"/>
    <w:rsid w:val="002017A1"/>
    <w:rsid w:val="002028F4"/>
    <w:rsid w:val="00203A34"/>
    <w:rsid w:val="00206948"/>
    <w:rsid w:val="00217CA7"/>
    <w:rsid w:val="00217D94"/>
    <w:rsid w:val="0022188C"/>
    <w:rsid w:val="00222458"/>
    <w:rsid w:val="00230D6B"/>
    <w:rsid w:val="00253C64"/>
    <w:rsid w:val="002545EC"/>
    <w:rsid w:val="002675D8"/>
    <w:rsid w:val="002834EE"/>
    <w:rsid w:val="0028774E"/>
    <w:rsid w:val="002964D3"/>
    <w:rsid w:val="002A2060"/>
    <w:rsid w:val="002A644A"/>
    <w:rsid w:val="002B78DC"/>
    <w:rsid w:val="002C5313"/>
    <w:rsid w:val="002E2B33"/>
    <w:rsid w:val="00306050"/>
    <w:rsid w:val="00306F28"/>
    <w:rsid w:val="0031381C"/>
    <w:rsid w:val="003169A4"/>
    <w:rsid w:val="00323BCE"/>
    <w:rsid w:val="00332023"/>
    <w:rsid w:val="0034183D"/>
    <w:rsid w:val="00353C20"/>
    <w:rsid w:val="00385416"/>
    <w:rsid w:val="00396132"/>
    <w:rsid w:val="003A17A4"/>
    <w:rsid w:val="003B2E60"/>
    <w:rsid w:val="003B4C3C"/>
    <w:rsid w:val="003C323D"/>
    <w:rsid w:val="003C4DE1"/>
    <w:rsid w:val="003D1870"/>
    <w:rsid w:val="003D308A"/>
    <w:rsid w:val="003E613D"/>
    <w:rsid w:val="003F196A"/>
    <w:rsid w:val="00401018"/>
    <w:rsid w:val="00411C73"/>
    <w:rsid w:val="004236ED"/>
    <w:rsid w:val="00431FA9"/>
    <w:rsid w:val="004458EE"/>
    <w:rsid w:val="0046420F"/>
    <w:rsid w:val="004758F1"/>
    <w:rsid w:val="00476673"/>
    <w:rsid w:val="00483F19"/>
    <w:rsid w:val="004870A4"/>
    <w:rsid w:val="004A5636"/>
    <w:rsid w:val="004A58A9"/>
    <w:rsid w:val="004B2430"/>
    <w:rsid w:val="004B788C"/>
    <w:rsid w:val="004C6E4C"/>
    <w:rsid w:val="004D23E7"/>
    <w:rsid w:val="004D3466"/>
    <w:rsid w:val="004E0D40"/>
    <w:rsid w:val="004F624C"/>
    <w:rsid w:val="005026B4"/>
    <w:rsid w:val="005124CF"/>
    <w:rsid w:val="00524BAD"/>
    <w:rsid w:val="00532289"/>
    <w:rsid w:val="00540DB1"/>
    <w:rsid w:val="00550C19"/>
    <w:rsid w:val="0055307D"/>
    <w:rsid w:val="0056145D"/>
    <w:rsid w:val="00564682"/>
    <w:rsid w:val="005656F0"/>
    <w:rsid w:val="00587D3A"/>
    <w:rsid w:val="0059640E"/>
    <w:rsid w:val="005972D0"/>
    <w:rsid w:val="005A2FC3"/>
    <w:rsid w:val="005A669D"/>
    <w:rsid w:val="005D0D18"/>
    <w:rsid w:val="005D150F"/>
    <w:rsid w:val="005D2464"/>
    <w:rsid w:val="005E1110"/>
    <w:rsid w:val="005F650F"/>
    <w:rsid w:val="006024C0"/>
    <w:rsid w:val="0062713C"/>
    <w:rsid w:val="0062784E"/>
    <w:rsid w:val="006304F6"/>
    <w:rsid w:val="006353B8"/>
    <w:rsid w:val="006414C1"/>
    <w:rsid w:val="0064690D"/>
    <w:rsid w:val="00654D8D"/>
    <w:rsid w:val="00660453"/>
    <w:rsid w:val="00673321"/>
    <w:rsid w:val="00674706"/>
    <w:rsid w:val="006978F4"/>
    <w:rsid w:val="006A1CDF"/>
    <w:rsid w:val="006C4AF8"/>
    <w:rsid w:val="006E27C2"/>
    <w:rsid w:val="006E3BA1"/>
    <w:rsid w:val="006F616F"/>
    <w:rsid w:val="00700B2C"/>
    <w:rsid w:val="007024F0"/>
    <w:rsid w:val="00731C68"/>
    <w:rsid w:val="0074282B"/>
    <w:rsid w:val="007450EF"/>
    <w:rsid w:val="00754800"/>
    <w:rsid w:val="007621FD"/>
    <w:rsid w:val="00765581"/>
    <w:rsid w:val="00771943"/>
    <w:rsid w:val="0077330C"/>
    <w:rsid w:val="00773A6B"/>
    <w:rsid w:val="00776DD1"/>
    <w:rsid w:val="00782025"/>
    <w:rsid w:val="0078731B"/>
    <w:rsid w:val="007914F1"/>
    <w:rsid w:val="00797C42"/>
    <w:rsid w:val="007B01E7"/>
    <w:rsid w:val="007B6652"/>
    <w:rsid w:val="007C45AF"/>
    <w:rsid w:val="007D0AA1"/>
    <w:rsid w:val="007D3163"/>
    <w:rsid w:val="007E0C55"/>
    <w:rsid w:val="007F65E3"/>
    <w:rsid w:val="00803BBE"/>
    <w:rsid w:val="00804A71"/>
    <w:rsid w:val="008124A8"/>
    <w:rsid w:val="00812EC5"/>
    <w:rsid w:val="008130B1"/>
    <w:rsid w:val="0081671B"/>
    <w:rsid w:val="00821751"/>
    <w:rsid w:val="00822E50"/>
    <w:rsid w:val="008263B8"/>
    <w:rsid w:val="008357FF"/>
    <w:rsid w:val="00840737"/>
    <w:rsid w:val="00841C6E"/>
    <w:rsid w:val="0086243B"/>
    <w:rsid w:val="00871277"/>
    <w:rsid w:val="0088150A"/>
    <w:rsid w:val="00887617"/>
    <w:rsid w:val="00892914"/>
    <w:rsid w:val="008A2D02"/>
    <w:rsid w:val="008B366D"/>
    <w:rsid w:val="008D2EE6"/>
    <w:rsid w:val="008D65CE"/>
    <w:rsid w:val="008E66FB"/>
    <w:rsid w:val="008F325C"/>
    <w:rsid w:val="008F7852"/>
    <w:rsid w:val="009027B6"/>
    <w:rsid w:val="00914F45"/>
    <w:rsid w:val="00921921"/>
    <w:rsid w:val="00941B2C"/>
    <w:rsid w:val="00962545"/>
    <w:rsid w:val="00962642"/>
    <w:rsid w:val="009670E6"/>
    <w:rsid w:val="00971C31"/>
    <w:rsid w:val="009729E2"/>
    <w:rsid w:val="00976B92"/>
    <w:rsid w:val="009800A2"/>
    <w:rsid w:val="00983D3D"/>
    <w:rsid w:val="009858A2"/>
    <w:rsid w:val="0098672A"/>
    <w:rsid w:val="009B30AD"/>
    <w:rsid w:val="009C5104"/>
    <w:rsid w:val="009E184C"/>
    <w:rsid w:val="009E2131"/>
    <w:rsid w:val="009F3A0B"/>
    <w:rsid w:val="00A01E02"/>
    <w:rsid w:val="00A07B6E"/>
    <w:rsid w:val="00A1092C"/>
    <w:rsid w:val="00A11844"/>
    <w:rsid w:val="00A147AD"/>
    <w:rsid w:val="00A15F5C"/>
    <w:rsid w:val="00A208B9"/>
    <w:rsid w:val="00A4062B"/>
    <w:rsid w:val="00A44825"/>
    <w:rsid w:val="00A658E1"/>
    <w:rsid w:val="00A77678"/>
    <w:rsid w:val="00A82BAB"/>
    <w:rsid w:val="00A9407D"/>
    <w:rsid w:val="00A945CE"/>
    <w:rsid w:val="00AC6906"/>
    <w:rsid w:val="00AD4E09"/>
    <w:rsid w:val="00AE2523"/>
    <w:rsid w:val="00AF14E2"/>
    <w:rsid w:val="00B01CBA"/>
    <w:rsid w:val="00B07868"/>
    <w:rsid w:val="00B13465"/>
    <w:rsid w:val="00B16A45"/>
    <w:rsid w:val="00B3427E"/>
    <w:rsid w:val="00B3714A"/>
    <w:rsid w:val="00B37C84"/>
    <w:rsid w:val="00B441B2"/>
    <w:rsid w:val="00B46536"/>
    <w:rsid w:val="00B6037E"/>
    <w:rsid w:val="00B64AB0"/>
    <w:rsid w:val="00B6566E"/>
    <w:rsid w:val="00B81F3A"/>
    <w:rsid w:val="00B8427F"/>
    <w:rsid w:val="00BD212E"/>
    <w:rsid w:val="00BE167A"/>
    <w:rsid w:val="00BE511A"/>
    <w:rsid w:val="00BE552C"/>
    <w:rsid w:val="00BF1A54"/>
    <w:rsid w:val="00BF2C37"/>
    <w:rsid w:val="00BF7F7B"/>
    <w:rsid w:val="00C0754B"/>
    <w:rsid w:val="00C10A38"/>
    <w:rsid w:val="00C31577"/>
    <w:rsid w:val="00C414B0"/>
    <w:rsid w:val="00C56E4E"/>
    <w:rsid w:val="00C63072"/>
    <w:rsid w:val="00C64B6F"/>
    <w:rsid w:val="00C772DA"/>
    <w:rsid w:val="00C90E85"/>
    <w:rsid w:val="00CA60D7"/>
    <w:rsid w:val="00CB01F0"/>
    <w:rsid w:val="00CC1547"/>
    <w:rsid w:val="00CF5D4D"/>
    <w:rsid w:val="00D15D1B"/>
    <w:rsid w:val="00D32264"/>
    <w:rsid w:val="00D41E6F"/>
    <w:rsid w:val="00D440A3"/>
    <w:rsid w:val="00D44E1A"/>
    <w:rsid w:val="00D5204E"/>
    <w:rsid w:val="00D53C5A"/>
    <w:rsid w:val="00D5562B"/>
    <w:rsid w:val="00D65C72"/>
    <w:rsid w:val="00D778C0"/>
    <w:rsid w:val="00D80E79"/>
    <w:rsid w:val="00D849E9"/>
    <w:rsid w:val="00DA02B9"/>
    <w:rsid w:val="00DA602A"/>
    <w:rsid w:val="00DA7DE7"/>
    <w:rsid w:val="00DB6E36"/>
    <w:rsid w:val="00DC7E13"/>
    <w:rsid w:val="00DF0DC3"/>
    <w:rsid w:val="00DF1B83"/>
    <w:rsid w:val="00DF22B2"/>
    <w:rsid w:val="00DF2DAB"/>
    <w:rsid w:val="00DF411F"/>
    <w:rsid w:val="00DF6C73"/>
    <w:rsid w:val="00E05497"/>
    <w:rsid w:val="00E065D0"/>
    <w:rsid w:val="00E11A9E"/>
    <w:rsid w:val="00E2401D"/>
    <w:rsid w:val="00E26024"/>
    <w:rsid w:val="00E335F7"/>
    <w:rsid w:val="00E4245E"/>
    <w:rsid w:val="00E55D5B"/>
    <w:rsid w:val="00E61579"/>
    <w:rsid w:val="00E67DCC"/>
    <w:rsid w:val="00E702B5"/>
    <w:rsid w:val="00E731B7"/>
    <w:rsid w:val="00E75D8B"/>
    <w:rsid w:val="00E77307"/>
    <w:rsid w:val="00E776BA"/>
    <w:rsid w:val="00E85E28"/>
    <w:rsid w:val="00E90248"/>
    <w:rsid w:val="00E9491E"/>
    <w:rsid w:val="00E95646"/>
    <w:rsid w:val="00E96497"/>
    <w:rsid w:val="00EA5B82"/>
    <w:rsid w:val="00EB45E6"/>
    <w:rsid w:val="00EC63C1"/>
    <w:rsid w:val="00ED03A4"/>
    <w:rsid w:val="00ED357E"/>
    <w:rsid w:val="00EE5F92"/>
    <w:rsid w:val="00EF2F86"/>
    <w:rsid w:val="00EF5413"/>
    <w:rsid w:val="00F00A16"/>
    <w:rsid w:val="00F07223"/>
    <w:rsid w:val="00F16806"/>
    <w:rsid w:val="00F2326D"/>
    <w:rsid w:val="00F3156E"/>
    <w:rsid w:val="00F42E8B"/>
    <w:rsid w:val="00F43565"/>
    <w:rsid w:val="00F47630"/>
    <w:rsid w:val="00F476B7"/>
    <w:rsid w:val="00F61314"/>
    <w:rsid w:val="00F71934"/>
    <w:rsid w:val="00F8211C"/>
    <w:rsid w:val="00FB0933"/>
    <w:rsid w:val="00FB5DB0"/>
    <w:rsid w:val="00FD26DE"/>
    <w:rsid w:val="00FE1337"/>
    <w:rsid w:val="00FF6A8C"/>
    <w:rsid w:val="0DDC3ED2"/>
    <w:rsid w:val="305B9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709405"/>
  <w15:chartTrackingRefBased/>
  <w15:docId w15:val="{1C599E64-85A7-4C8F-B332-E1B35C54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74E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77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56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56E"/>
    <w:rPr>
      <w:rFonts w:ascii="Segoe UI" w:eastAsia="Calibr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F31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56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F31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56E"/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semiHidden/>
    <w:unhideWhenUsed/>
    <w:rsid w:val="00CA6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Heading1">
    <w:name w:val="ReportHeading1"/>
    <w:basedOn w:val="Normal"/>
    <w:uiPriority w:val="99"/>
    <w:rsid w:val="00674706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Times New Roman"/>
      <w:b/>
      <w:bCs/>
      <w:sz w:val="24"/>
      <w:szCs w:val="24"/>
    </w:rPr>
  </w:style>
  <w:style w:type="character" w:styleId="PageNumber">
    <w:name w:val="page number"/>
    <w:basedOn w:val="DefaultParagraphFont"/>
    <w:uiPriority w:val="99"/>
    <w:rsid w:val="00674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6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035862-EA29-496D-9454-5B8E1575D1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4F846B-8F06-4C5B-9282-211D7DC90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AA6CED-847F-42BB-812B-4F23A8BA5D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Kornsiri, Chongaksorn</cp:lastModifiedBy>
  <cp:revision>14</cp:revision>
  <cp:lastPrinted>2023-02-19T10:19:00Z</cp:lastPrinted>
  <dcterms:created xsi:type="dcterms:W3CDTF">2025-02-27T00:07:00Z</dcterms:created>
  <dcterms:modified xsi:type="dcterms:W3CDTF">2025-02-27T10:14:00Z</dcterms:modified>
</cp:coreProperties>
</file>