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4855AB" w14:paraId="22189235" w14:textId="77777777" w:rsidTr="00A969E0">
        <w:trPr>
          <w:trHeight w:val="2865"/>
        </w:trPr>
        <w:tc>
          <w:tcPr>
            <w:tcW w:w="2718" w:type="dxa"/>
          </w:tcPr>
          <w:p w14:paraId="66AD1517" w14:textId="77777777" w:rsidR="007B07B9" w:rsidRPr="001F2380" w:rsidRDefault="007B07B9" w:rsidP="004855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EF4C4" w14:textId="77777777" w:rsidR="001F2380" w:rsidRPr="004855AB" w:rsidRDefault="001F2380" w:rsidP="004855A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855A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4855A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(มหาชน) </w:t>
            </w:r>
            <w:r w:rsidR="000C3D92" w:rsidRPr="004855A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BA54D43" w14:textId="77777777" w:rsidR="00080F34" w:rsidRPr="004855AB" w:rsidRDefault="00080F34" w:rsidP="004855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855A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Pr="004855A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รวมและงบการเงินเฉพาะกิจการ</w:t>
            </w:r>
          </w:p>
          <w:p w14:paraId="7BC07A16" w14:textId="6502343C" w:rsidR="007B07B9" w:rsidRPr="004855AB" w:rsidRDefault="00AE0E77" w:rsidP="004855AB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4855AB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4855A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E4F78" w:rsidRPr="004855AB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A4310" w:rsidRPr="004855AB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23ADCA9B" w14:textId="77777777" w:rsidR="007B07B9" w:rsidRPr="004855AB" w:rsidRDefault="007B07B9" w:rsidP="004855AB">
      <w:pPr>
        <w:sectPr w:rsidR="007B07B9" w:rsidRPr="004855AB" w:rsidSect="004855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D425D7F" w14:textId="77777777" w:rsidR="000F47BD" w:rsidRPr="004855AB" w:rsidRDefault="000F47BD" w:rsidP="004855AB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609AC06" w14:textId="77777777" w:rsidR="000F47BD" w:rsidRPr="004855AB" w:rsidRDefault="000F47BD" w:rsidP="004855AB">
      <w:pPr>
        <w:spacing w:after="480"/>
        <w:rPr>
          <w:rFonts w:ascii="Angsana New" w:hAnsi="Angsana New"/>
          <w:spacing w:val="6"/>
          <w:sz w:val="32"/>
          <w:szCs w:val="32"/>
        </w:rPr>
      </w:pPr>
      <w:r w:rsidRPr="004855AB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4855AB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4855AB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4C1948AE" w14:textId="77777777" w:rsidR="000F47BD" w:rsidRPr="004855AB" w:rsidRDefault="000F47BD" w:rsidP="004855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0627A3" w14:textId="72715EF1" w:rsidR="000F47BD" w:rsidRPr="004855AB" w:rsidRDefault="00080F34" w:rsidP="004855AB">
      <w:pPr>
        <w:spacing w:before="120" w:after="120"/>
        <w:ind w:right="-5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ข้าพเจ้าได้ตรวจสอบงบการเงิน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นามยง เทอร์มินัล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                                    (กลุ่มบริษัท)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ซึ่งประกอบด้วยงบฐานะการเงิน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Pr="004855AB">
        <w:rPr>
          <w:rFonts w:ascii="Angsana New" w:hAnsi="Angsana New"/>
          <w:spacing w:val="-4"/>
          <w:sz w:val="32"/>
          <w:szCs w:val="32"/>
        </w:rPr>
        <w:t>31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4855AB">
        <w:rPr>
          <w:rFonts w:ascii="Angsana New" w:hAnsi="Angsana New"/>
          <w:spacing w:val="-4"/>
          <w:sz w:val="32"/>
          <w:szCs w:val="32"/>
        </w:rPr>
        <w:t>2567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รวม                         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รวม </w:t>
      </w:r>
      <w:r w:rsidRPr="004855AB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สำหรับปีสิ้นสุดวันเดียวกัน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และหมายเหตุประกอบงบการเงินรวม</w:t>
      </w:r>
      <w:r w:rsidRPr="004855AB">
        <w:rPr>
          <w:rFonts w:ascii="Angsana New" w:hAnsi="Angsana New"/>
          <w:spacing w:val="-4"/>
          <w:sz w:val="32"/>
          <w:szCs w:val="32"/>
        </w:rPr>
        <w:t xml:space="preserve">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รวมถึงหมายเหตุ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4855AB">
        <w:rPr>
          <w:rFonts w:ascii="Angsana New" w:hAnsi="Angsana New"/>
          <w:spacing w:val="-4"/>
          <w:sz w:val="32"/>
          <w:szCs w:val="32"/>
          <w:cs/>
        </w:rPr>
        <w:t>นโยบายการบัญชีที่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มีสาระ</w:t>
      </w:r>
      <w:r w:rsidRPr="004855AB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 และได้ตรวจสอบงบการเงินเฉพาะกิจการของบริษัท นามยง เทอร์มินัล</w:t>
      </w:r>
      <w:r w:rsidRPr="004855AB">
        <w:rPr>
          <w:rFonts w:ascii="Angsana New" w:hAnsi="Angsana New"/>
          <w:spacing w:val="-4"/>
          <w:sz w:val="32"/>
          <w:szCs w:val="32"/>
        </w:rPr>
        <w:t xml:space="preserve">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จำกัด (มหาชน) ด้วยเช่นกัน </w:t>
      </w:r>
      <w:r w:rsidRPr="004855AB">
        <w:rPr>
          <w:rFonts w:ascii="Angsana New" w:hAnsi="Angsana New"/>
          <w:spacing w:val="-4"/>
          <w:sz w:val="32"/>
          <w:szCs w:val="32"/>
        </w:rPr>
        <w:t>(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รวมเรียกว่า </w:t>
      </w:r>
      <w:r w:rsidRPr="004855AB">
        <w:rPr>
          <w:rFonts w:ascii="Angsana New" w:hAnsi="Angsana New"/>
          <w:spacing w:val="-4"/>
          <w:sz w:val="32"/>
          <w:szCs w:val="32"/>
        </w:rPr>
        <w:t>“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4855AB">
        <w:rPr>
          <w:rFonts w:ascii="Angsana New" w:hAnsi="Angsana New"/>
          <w:spacing w:val="-4"/>
          <w:sz w:val="32"/>
          <w:szCs w:val="32"/>
        </w:rPr>
        <w:t>”)</w:t>
      </w:r>
    </w:p>
    <w:p w14:paraId="642B4552" w14:textId="5FA9908C" w:rsidR="000F47BD" w:rsidRPr="004855AB" w:rsidRDefault="000F47BD" w:rsidP="004855AB">
      <w:pPr>
        <w:spacing w:before="120" w:after="120"/>
        <w:ind w:right="-43"/>
        <w:rPr>
          <w:rFonts w:ascii="Angsana New" w:hAnsi="Angsana New"/>
          <w:sz w:val="32"/>
          <w:szCs w:val="32"/>
          <w:cs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855AB">
        <w:rPr>
          <w:rFonts w:ascii="Angsana New" w:hAnsi="Angsana New"/>
          <w:sz w:val="32"/>
          <w:szCs w:val="32"/>
          <w:cs/>
        </w:rPr>
        <w:t>เห็น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AE0E77" w:rsidRPr="004855AB">
        <w:rPr>
          <w:rFonts w:ascii="Angsana New" w:hAnsi="Angsana New"/>
          <w:spacing w:val="-4"/>
          <w:sz w:val="32"/>
          <w:szCs w:val="32"/>
        </w:rPr>
        <w:t>31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855AB">
        <w:rPr>
          <w:rFonts w:ascii="Angsana New" w:hAnsi="Angsana New"/>
          <w:sz w:val="32"/>
          <w:szCs w:val="32"/>
          <w:cs/>
        </w:rPr>
        <w:t xml:space="preserve"> </w:t>
      </w:r>
      <w:r w:rsidR="004E4F78" w:rsidRPr="004855AB">
        <w:rPr>
          <w:rFonts w:ascii="Angsana New" w:hAnsi="Angsana New"/>
          <w:spacing w:val="-2"/>
          <w:sz w:val="32"/>
          <w:szCs w:val="32"/>
        </w:rPr>
        <w:t>256</w:t>
      </w:r>
      <w:r w:rsidR="00BA4310" w:rsidRPr="004855AB">
        <w:rPr>
          <w:rFonts w:ascii="Angsana New" w:hAnsi="Angsana New"/>
          <w:spacing w:val="-2"/>
          <w:sz w:val="32"/>
          <w:szCs w:val="32"/>
        </w:rPr>
        <w:t>7</w:t>
      </w:r>
      <w:r w:rsidRPr="004855AB">
        <w:rPr>
          <w:rFonts w:ascii="Angsana New" w:hAnsi="Angsana New"/>
          <w:sz w:val="32"/>
          <w:szCs w:val="32"/>
        </w:rPr>
        <w:t xml:space="preserve"> </w:t>
      </w:r>
      <w:r w:rsidRPr="004855AB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855AB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0C3D92"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="000861B1" w:rsidRPr="004855AB">
        <w:rPr>
          <w:rFonts w:ascii="Angsana New" w:hAnsi="Angsana New"/>
          <w:spacing w:val="-4"/>
          <w:sz w:val="32"/>
          <w:szCs w:val="32"/>
        </w:rPr>
        <w:t xml:space="preserve">  </w:t>
      </w:r>
      <w:r w:rsidR="000C3D92"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นามยง เทอร์มินัล จำกัด (มหาชน)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4855AB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B0F41F7" w14:textId="77777777" w:rsidR="000F47BD" w:rsidRPr="004855AB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801887A" w14:textId="0B12AAFF" w:rsidR="00F8783E" w:rsidRDefault="00F8783E" w:rsidP="004855A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4855A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4855A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Pr="004855A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Pr="004855AB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Pr="004855AB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</w:t>
      </w:r>
      <w:r w:rsidRPr="004855AB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Pr="004855AB">
        <w:rPr>
          <w:rFonts w:ascii="Angsana New" w:eastAsiaTheme="minorHAnsi" w:hAnsi="Angsana New" w:cs="Angsana New"/>
          <w:sz w:val="32"/>
          <w:szCs w:val="32"/>
        </w:rPr>
        <w:t xml:space="preserve">                     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4855AB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4855AB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67ED61" w14:textId="77777777" w:rsidR="004855AB" w:rsidRPr="004855AB" w:rsidRDefault="004855AB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4855AB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190A9841" w14:textId="77777777" w:rsidR="004855AB" w:rsidRPr="004855AB" w:rsidRDefault="004855AB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855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4855AB">
        <w:rPr>
          <w:rFonts w:ascii="Angsana New" w:eastAsiaTheme="minorHAnsi" w:hAnsi="Angsana New" w:cs="Angsana New" w:hint="cs"/>
          <w:color w:val="auto"/>
          <w:sz w:val="32"/>
          <w:szCs w:val="32"/>
        </w:rPr>
        <w:t xml:space="preserve">            </w:t>
      </w:r>
      <w:r w:rsidRPr="004855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</w:t>
      </w:r>
      <w:r w:rsidRPr="004855A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4855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855A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366C291C" w14:textId="77777777" w:rsidR="000F47BD" w:rsidRPr="004855AB" w:rsidRDefault="000F47BD" w:rsidP="004855AB">
      <w:pPr>
        <w:pStyle w:val="Default"/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4855A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E71F7FA" w14:textId="77777777" w:rsidR="006641F1" w:rsidRPr="004855AB" w:rsidRDefault="006641F1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641F1" w:rsidRPr="004855AB" w:rsidSect="00E86569">
          <w:footerReference w:type="default" r:id="rId13"/>
          <w:footerReference w:type="firs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06396ADF" w14:textId="57B3066C" w:rsidR="000F47BD" w:rsidRPr="004855AB" w:rsidRDefault="000F47BD" w:rsidP="004855AB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0A0D17"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4855A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A0D17" w:rsidRPr="004855A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</w:t>
      </w:r>
      <w:r w:rsidRPr="004855A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63C597A5" w14:textId="77777777" w:rsidR="000F47BD" w:rsidRPr="004855AB" w:rsidRDefault="000F47BD" w:rsidP="004855AB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E577C58" w14:textId="158FA242" w:rsidR="00270623" w:rsidRPr="004855AB" w:rsidRDefault="00270623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การรับรู้รายได้จากการให้บริการ</w:t>
      </w:r>
      <w:r w:rsidR="00C63EE3"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ท่าเทียบเรือ</w:t>
      </w:r>
    </w:p>
    <w:p w14:paraId="07C9E591" w14:textId="557AB14D" w:rsidR="003B4C2A" w:rsidRPr="004855AB" w:rsidRDefault="003B4C2A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จากการให้บริการท่าเทียบเรือของบริษัทฯ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เป็นตัวเลขที่มีสาระสำคัญในงบกำไรขาดทุน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เบ็ดเสร็จ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8E367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และเป็นตัวชี้วัดหลัก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ผลการดำเนินงานซึ่งผู้ใช้งบการเงินให้ความสนใจ 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และมีเงื่อนไขที่ต้องปฏิบัติตามสัญญาสัมปทาน 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ดังนั้น ข้าพเจ้าจึงพิจารณาการรับรู้รายได้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จากการให้บริการท่าเทียบเรือของบริษัทฯ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เป็นเรื่องสำคัญ</w:t>
      </w:r>
      <w:r w:rsidR="00EF72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 โดยให้ความสำคัญกับการเกิดขึ้นจริง</w:t>
      </w:r>
      <w:r w:rsidRPr="004855A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6778A6CB" w14:textId="77777777" w:rsidR="003B4C2A" w:rsidRPr="004855AB" w:rsidRDefault="003B4C2A" w:rsidP="004855A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855A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วิธีการตรวจสอบที่สำคัญของข้าพเจ้าต่อเรื่องดังกล่าวประกอบด้วย</w:t>
      </w:r>
    </w:p>
    <w:p w14:paraId="1AA39FA7" w14:textId="7AEF3435" w:rsidR="003B4C2A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เพื่อทดสอบการปฏิบัติตามการควบคุมที่เกี่ยวข้องกับการรับรู้รายได้</w:t>
      </w:r>
      <w:r w:rsidR="008E3676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จากการให้บริการท่าเทียบเรือ 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ซึ่งบริษัทฯได้ออกแบบไว้เพื่อตอบสนองต่อความเสี่ยงที่เกี่ยวข้องกับการเกิดขึ้นจริงและการรับรู้มูลค่าของรายได้จากการ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ให้บริการท่าเทียบเรือ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นอกจากนี้ ข้าพเจ้าได้ขยายขอบเขตการทดสอบการควบคุมภายใน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ที่ตอบสนองต่อความเสี่ยง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ดังกล่าวด้วย</w:t>
      </w:r>
    </w:p>
    <w:p w14:paraId="12307E58" w14:textId="45B2C80B" w:rsidR="003B4C2A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ประเมินนโยบายการบัญชีเกี่ยวกับการรับรู้รายได้จากการให้บริการท่าเทียบเรือโดยการสอบถามผู้รับผิดชอบ</w:t>
      </w:r>
      <w:r w:rsidR="008E3676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และทำความเข้าใจนโยบายการรับรู้รายได้จากการให้บริการท่าเทียบเรือของบริษัทฯ</w:t>
      </w:r>
    </w:p>
    <w:p w14:paraId="696BC40B" w14:textId="7040BE0E" w:rsidR="003B4C2A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 w:right="-97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สุ่มตัวอย่าง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รายการรายได้จากการให้บริการท่าเทียบเรือของบริษัทฯในที่รับรู้รายได้ในระหว่างปี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และพิจารณา</w:t>
      </w:r>
      <w:r w:rsidR="008E3676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การรับรู้รายได้ดังกล่าว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กับ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เงื่อนไข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ตามสัญญาสัมปทาน เงื่อนไข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ทางการค้า</w:t>
      </w: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และนโยบายการรับรู้รายได้ของบริษัทฯ</w:t>
      </w:r>
    </w:p>
    <w:p w14:paraId="664CBE2C" w14:textId="77777777" w:rsidR="003B4C2A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 w:hint="cs"/>
          <w:spacing w:val="-4"/>
          <w:sz w:val="32"/>
          <w:szCs w:val="32"/>
          <w:cs/>
        </w:rPr>
        <w:t>สุ่มตัวอย่างตรวจตัดตอนการขายที่เกิดขึ้นช่วงใกล้สิ้นรอบระยะเวลาบัญชี</w:t>
      </w:r>
    </w:p>
    <w:p w14:paraId="0882F273" w14:textId="7EC814CB" w:rsidR="003B4C2A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841D68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4C450E1D" w14:textId="21B3C46B" w:rsidR="000F47BD" w:rsidRPr="004855AB" w:rsidRDefault="003B4C2A" w:rsidP="008E3676">
      <w:pPr>
        <w:numPr>
          <w:ilvl w:val="0"/>
          <w:numId w:val="6"/>
        </w:numPr>
        <w:overflowPunct/>
        <w:adjustRightInd/>
        <w:spacing w:before="120" w:after="120"/>
        <w:ind w:left="36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4855AB">
        <w:rPr>
          <w:rFonts w:ascii="Angsana New" w:eastAsiaTheme="minorHAnsi" w:hAnsi="Angsana New"/>
          <w:spacing w:val="-4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  <w:r w:rsidR="000F47BD" w:rsidRPr="004855AB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</w:p>
    <w:p w14:paraId="1BC5B73B" w14:textId="77777777" w:rsidR="008E3676" w:rsidRDefault="008E367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B5A5C" w14:textId="5CD2BDBC" w:rsidR="000F47BD" w:rsidRPr="004855AB" w:rsidRDefault="000A0D17" w:rsidP="00EF72F3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ค่าเผื่อการด้อยค่า</w:t>
      </w:r>
      <w:r w:rsidR="000F47BD" w:rsidRPr="004855A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0F47BD"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</w:p>
    <w:p w14:paraId="06E95BDC" w14:textId="1D1040D3" w:rsidR="00DF7862" w:rsidRPr="004855AB" w:rsidRDefault="000F47BD" w:rsidP="00EF72F3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811B2F" w:rsidRPr="004855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7862" w:rsidRPr="004855AB">
        <w:rPr>
          <w:rFonts w:ascii="Angsana New" w:hAnsi="Angsana New" w:cs="Angsana New"/>
          <w:sz w:val="32"/>
          <w:szCs w:val="32"/>
        </w:rPr>
        <w:t>5.</w:t>
      </w:r>
      <w:r w:rsidR="008E3676">
        <w:rPr>
          <w:rFonts w:ascii="Angsana New" w:hAnsi="Angsana New" w:cs="Angsana New"/>
          <w:sz w:val="32"/>
          <w:szCs w:val="32"/>
        </w:rPr>
        <w:t>4</w:t>
      </w:r>
      <w:r w:rsidR="00DF7862" w:rsidRPr="004855AB">
        <w:rPr>
          <w:rFonts w:ascii="Angsana New" w:hAnsi="Angsana New" w:cs="Angsana New"/>
          <w:sz w:val="32"/>
          <w:szCs w:val="32"/>
        </w:rPr>
        <w:t xml:space="preserve"> </w:t>
      </w:r>
      <w:r w:rsidRPr="004855AB">
        <w:rPr>
          <w:rFonts w:ascii="Angsana New" w:hAnsi="Angsana New" w:cs="Angsana New"/>
          <w:sz w:val="32"/>
          <w:szCs w:val="32"/>
          <w:cs/>
        </w:rPr>
        <w:t>การ</w:t>
      </w:r>
      <w:r w:rsidR="00DF7862" w:rsidRPr="004855AB">
        <w:rPr>
          <w:rFonts w:ascii="Angsana New" w:hAnsi="Angsana New" w:cs="Angsana New" w:hint="cs"/>
          <w:sz w:val="32"/>
          <w:szCs w:val="32"/>
          <w:cs/>
        </w:rPr>
        <w:t>ทดสอบ</w:t>
      </w:r>
      <w:r w:rsidRPr="004855AB">
        <w:rPr>
          <w:rFonts w:ascii="Angsana New" w:hAnsi="Angsana New" w:cs="Angsana New"/>
          <w:sz w:val="32"/>
          <w:szCs w:val="32"/>
          <w:cs/>
        </w:rPr>
        <w:t>การด้อยค่าของเงินลงทุนในบริษัทร่วม</w:t>
      </w:r>
      <w:r w:rsidR="00811B2F" w:rsidRPr="004855AB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F72F3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855AB">
        <w:rPr>
          <w:rFonts w:ascii="Angsana New" w:hAnsi="Angsana New" w:cs="Angsana New"/>
          <w:sz w:val="32"/>
          <w:szCs w:val="32"/>
          <w:cs/>
        </w:rPr>
        <w:t>ถือเป็นประมาณการทางบัญชีที่สำคัญที่ฝ่ายบริหารต้องใช้ดุลยพินิจอย่าง</w:t>
      </w:r>
      <w:r w:rsidR="00BD3D87" w:rsidRPr="004855AB">
        <w:rPr>
          <w:rFonts w:ascii="Angsana New" w:hAnsi="Angsana New" w:cs="Angsana New" w:hint="cs"/>
          <w:sz w:val="32"/>
          <w:szCs w:val="32"/>
          <w:cs/>
        </w:rPr>
        <w:t>มาก</w:t>
      </w:r>
      <w:r w:rsidRPr="004855AB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</w:t>
      </w:r>
      <w:r w:rsidR="00F1150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855AB">
        <w:rPr>
          <w:rFonts w:ascii="Angsana New" w:hAnsi="Angsana New" w:cs="Angsana New"/>
          <w:sz w:val="32"/>
          <w:szCs w:val="32"/>
          <w:cs/>
        </w:rPr>
        <w:t>ในอนาคตที่กิจการคาดว่าจะได้รับจากเงินลงทุนในบริษัทร่วม รวมถึงการกำหนดอัตราคิดลดและอัตราการเติบโต</w:t>
      </w:r>
      <w:r w:rsidR="003B4C2A" w:rsidRPr="004855AB">
        <w:rPr>
          <w:rFonts w:ascii="Angsana New" w:hAnsi="Angsana New" w:cs="Angsana New" w:hint="cs"/>
          <w:sz w:val="32"/>
          <w:szCs w:val="32"/>
          <w:cs/>
        </w:rPr>
        <w:t>ในระยะยาว</w:t>
      </w:r>
      <w:r w:rsidR="0001047A" w:rsidRPr="004855AB">
        <w:rPr>
          <w:rFonts w:ascii="Angsana New" w:hAnsi="Angsana New" w:cs="Angsana New"/>
          <w:sz w:val="32"/>
          <w:szCs w:val="32"/>
        </w:rPr>
        <w:t xml:space="preserve"> </w:t>
      </w:r>
      <w:r w:rsidR="00AE181F" w:rsidRPr="004855AB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DF7862" w:rsidRPr="004855AB">
        <w:rPr>
          <w:rFonts w:ascii="Angsana New" w:hAnsi="Angsana New" w:cs="Angsana New"/>
          <w:sz w:val="32"/>
          <w:szCs w:val="32"/>
          <w:cs/>
        </w:rPr>
        <w:t>ข้าพเจ้า</w:t>
      </w:r>
      <w:r w:rsidR="003B4C2A" w:rsidRPr="004855AB">
        <w:rPr>
          <w:rFonts w:ascii="Angsana New" w:hAnsi="Angsana New" w:cs="Angsana New" w:hint="cs"/>
          <w:sz w:val="32"/>
          <w:szCs w:val="32"/>
          <w:cs/>
        </w:rPr>
        <w:t>จึงกำหนด</w:t>
      </w:r>
      <w:r w:rsidR="00DF7862" w:rsidRPr="004855AB">
        <w:rPr>
          <w:rFonts w:ascii="Angsana New" w:hAnsi="Angsana New" w:cs="Angsana New" w:hint="cs"/>
          <w:sz w:val="32"/>
          <w:szCs w:val="32"/>
          <w:cs/>
        </w:rPr>
        <w:t>การทดสอบการด้อยค่า</w:t>
      </w:r>
      <w:r w:rsidR="00DF7862" w:rsidRPr="004855AB">
        <w:rPr>
          <w:rFonts w:ascii="Angsana New" w:hAnsi="Angsana New" w:cs="Angsana New"/>
          <w:sz w:val="32"/>
          <w:szCs w:val="32"/>
          <w:cs/>
        </w:rPr>
        <w:t>ของเงินลงทุนในบริษัทร่วม</w:t>
      </w:r>
      <w:r w:rsidR="008E3676">
        <w:rPr>
          <w:rFonts w:ascii="Angsana New" w:hAnsi="Angsana New" w:cs="Angsana New" w:hint="cs"/>
          <w:sz w:val="32"/>
          <w:szCs w:val="32"/>
          <w:cs/>
        </w:rPr>
        <w:t>เป็นเรื่องสำคัญใน                 การตรวจสอบ</w:t>
      </w:r>
    </w:p>
    <w:p w14:paraId="09A679AE" w14:textId="2485D735" w:rsidR="003B4C2A" w:rsidRPr="004855AB" w:rsidRDefault="003B4C2A" w:rsidP="00EF72F3">
      <w:pPr>
        <w:spacing w:before="80" w:after="80"/>
        <w:rPr>
          <w:rFonts w:ascii="Angsana New" w:eastAsiaTheme="minorEastAsia" w:hAnsi="Angsana New"/>
          <w:sz w:val="32"/>
          <w:szCs w:val="32"/>
        </w:rPr>
      </w:pPr>
      <w:r w:rsidRPr="004855AB">
        <w:rPr>
          <w:rFonts w:ascii="Angsana New" w:eastAsiaTheme="minorEastAsia" w:hAnsi="Angsana New" w:hint="cs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17A26AA6" w14:textId="77777777" w:rsidR="003B4C2A" w:rsidRPr="004855AB" w:rsidRDefault="003B4C2A" w:rsidP="00EF72F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</w:t>
      </w:r>
      <w:r w:rsidRPr="004855AB">
        <w:rPr>
          <w:rFonts w:ascii="Angsana New" w:hAnsi="Angsana New" w:hint="cs"/>
          <w:sz w:val="32"/>
          <w:szCs w:val="32"/>
          <w:cs/>
        </w:rPr>
        <w:t>รของบริษัทฯใช้ในการทดสอบการด้อยค่า</w:t>
      </w:r>
    </w:p>
    <w:p w14:paraId="4CE210FC" w14:textId="078E8AC5" w:rsidR="003B4C2A" w:rsidRPr="004855AB" w:rsidRDefault="003B4C2A" w:rsidP="00EF72F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eastAsiaTheme="minorEastAsia" w:hAnsi="Angsana New"/>
          <w:sz w:val="32"/>
          <w:szCs w:val="32"/>
        </w:rPr>
      </w:pPr>
      <w:r w:rsidRPr="004855AB">
        <w:rPr>
          <w:rFonts w:ascii="Angsana New" w:eastAsiaTheme="minorEastAsia" w:hAnsi="Angsana New" w:hint="cs"/>
          <w:sz w:val="32"/>
          <w:szCs w:val="32"/>
          <w:cs/>
        </w:rPr>
        <w:t>ประเมินข้อสมมติที่สำคัญที่ใช้ในการประมาณการกระแสเงินสด</w:t>
      </w:r>
      <w:r w:rsidRPr="004855AB">
        <w:rPr>
          <w:rFonts w:ascii="Angsana New" w:eastAsiaTheme="minorEastAsia" w:hAnsi="Angsana New"/>
          <w:sz w:val="32"/>
          <w:szCs w:val="32"/>
          <w:cs/>
        </w:rPr>
        <w:t>ที่คาดว่าจะได้รับในอนาคต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 xml:space="preserve"> โดยการ</w:t>
      </w:r>
      <w:r w:rsidR="008E3676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เปรียบเทียบข้อสมมติดังกล่าวกับแหล่งข้อมูลภายในและภายนอก รวมถึงเปรียบเทียบประมาณการ</w:t>
      </w:r>
      <w:r w:rsidR="00EF72F3">
        <w:rPr>
          <w:rFonts w:ascii="Angsana New" w:eastAsiaTheme="minorEastAsia" w:hAnsi="Angsana New" w:hint="cs"/>
          <w:sz w:val="32"/>
          <w:szCs w:val="32"/>
          <w:cs/>
        </w:rPr>
        <w:t xml:space="preserve">                          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กระแสเงินสดในอดีตกับผลการดำเนินงานที่เกิดขึ้นจริงและประเมินอัตราการเติบโตระยะยาวและอัตราคิดลดที่ฝ่ายบริหารเลือกใช้ รวมทั้งพิจารณา</w:t>
      </w:r>
      <w:r w:rsidRPr="004855AB">
        <w:rPr>
          <w:rFonts w:ascii="Angsana New" w:eastAsiaTheme="minorEastAsia" w:hAnsi="Angsana New"/>
          <w:sz w:val="32"/>
          <w:szCs w:val="32"/>
          <w:cs/>
        </w:rPr>
        <w:t>ผลกระทบของการเปลี่ยนแปลง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ข้อ</w:t>
      </w:r>
      <w:r w:rsidRPr="004855AB">
        <w:rPr>
          <w:rFonts w:ascii="Angsana New" w:eastAsiaTheme="minorEastAsia" w:hAnsi="Angsana New"/>
          <w:sz w:val="32"/>
          <w:szCs w:val="32"/>
          <w:cs/>
        </w:rPr>
        <w:t>สมมติที่สำคัญ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ต่อมูลค่าที่คาดว่า</w:t>
      </w:r>
      <w:r w:rsidR="00EF72F3">
        <w:rPr>
          <w:rFonts w:ascii="Angsana New" w:eastAsiaTheme="minorEastAsia" w:hAnsi="Angsana New" w:hint="cs"/>
          <w:sz w:val="32"/>
          <w:szCs w:val="32"/>
          <w:cs/>
        </w:rPr>
        <w:t xml:space="preserve">              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จะได้รับคืน</w:t>
      </w:r>
    </w:p>
    <w:p w14:paraId="5B63D549" w14:textId="5BC7FA18" w:rsidR="003B4C2A" w:rsidRPr="004855AB" w:rsidRDefault="003B4C2A" w:rsidP="00EF72F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eastAsiaTheme="minorEastAsia" w:hAnsi="Angsana New"/>
          <w:sz w:val="32"/>
          <w:szCs w:val="32"/>
        </w:rPr>
      </w:pPr>
      <w:r w:rsidRPr="004855AB">
        <w:rPr>
          <w:rFonts w:ascii="Angsana New" w:eastAsiaTheme="minorEastAsia" w:hAnsi="Angsana New" w:hint="cs"/>
          <w:sz w:val="32"/>
          <w:szCs w:val="32"/>
          <w:cs/>
        </w:rPr>
        <w:t>ทดสอบการคำนวณมูลค่าที่คาดว่าจะได้รับคืนของ</w:t>
      </w:r>
      <w:r w:rsidR="00EF72F3">
        <w:rPr>
          <w:rFonts w:ascii="Angsana New" w:eastAsiaTheme="minorEastAsia" w:hAnsi="Angsana New" w:hint="cs"/>
          <w:sz w:val="32"/>
          <w:szCs w:val="32"/>
          <w:cs/>
        </w:rPr>
        <w:t>เงินลงทุนในบริษัทร่วมและค่าเผื่อการด้อยค่า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 xml:space="preserve">ตามแบบจำลองทางการเงิน </w:t>
      </w:r>
    </w:p>
    <w:p w14:paraId="1A728603" w14:textId="6730EF93" w:rsidR="000F47BD" w:rsidRPr="004855AB" w:rsidRDefault="003B4C2A" w:rsidP="00EF72F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eastAsiaTheme="minorEastAsia" w:hAnsi="Angsana New"/>
          <w:sz w:val="32"/>
          <w:szCs w:val="32"/>
        </w:rPr>
      </w:pPr>
      <w:r w:rsidRPr="004855AB">
        <w:rPr>
          <w:rFonts w:ascii="Angsana New" w:eastAsiaTheme="minorEastAsia" w:hAnsi="Angsana New" w:hint="cs"/>
          <w:sz w:val="32"/>
          <w:szCs w:val="32"/>
          <w:cs/>
        </w:rPr>
        <w:t>ประเมินการเปิดเผยข้อมูลในหมายเหตุประกอบงบการเงิน</w:t>
      </w:r>
      <w:r w:rsidR="000F47BD" w:rsidRPr="004855AB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368BD624" w14:textId="4B93B303" w:rsidR="00270623" w:rsidRPr="004855AB" w:rsidRDefault="00270623" w:rsidP="00EF72F3">
      <w:pPr>
        <w:pStyle w:val="Default"/>
        <w:spacing w:before="160" w:after="8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DA2EDA2" w14:textId="77777777" w:rsidR="00270623" w:rsidRPr="004855AB" w:rsidRDefault="00270623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</w:t>
      </w:r>
      <w:r w:rsidRPr="004855AB">
        <w:rPr>
          <w:rFonts w:ascii="Angsana New" w:hAnsi="Angsana New" w:cs="Angsana New"/>
          <w:sz w:val="32"/>
          <w:szCs w:val="32"/>
          <w:cs/>
        </w:rPr>
        <w:t>บริษัท</w:t>
      </w:r>
      <w:r w:rsidRPr="004855AB">
        <w:rPr>
          <w:rFonts w:ascii="Angsana New" w:hAnsi="Angsana New" w:cs="Angsana New" w:hint="cs"/>
          <w:sz w:val="32"/>
          <w:szCs w:val="32"/>
          <w:cs/>
        </w:rPr>
        <w:t xml:space="preserve"> (แต่ไม่รวมถึง               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E832F6D" w14:textId="77777777" w:rsidR="00270623" w:rsidRPr="004855AB" w:rsidRDefault="00270623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4855AB">
        <w:rPr>
          <w:rFonts w:ascii="Angsana New" w:hAnsi="Angsana New" w:cs="Angsana New"/>
          <w:sz w:val="32"/>
          <w:szCs w:val="32"/>
        </w:rPr>
        <w:t xml:space="preserve">               </w:t>
      </w:r>
      <w:r w:rsidRPr="004855AB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9BF3EB0" w14:textId="5412862D" w:rsidR="009A7EF9" w:rsidRPr="004855AB" w:rsidRDefault="009A7EF9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DF7862" w:rsidRPr="004855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855AB">
        <w:rPr>
          <w:rFonts w:ascii="Angsana New" w:hAnsi="Angsana New" w:cs="Angsana New" w:hint="cs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8D4DAD3" w14:textId="77777777" w:rsidR="009A7EF9" w:rsidRPr="004855AB" w:rsidRDefault="009A7EF9" w:rsidP="00EF72F3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C66950" w:rsidRPr="004855A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4855AB">
        <w:rPr>
          <w:rFonts w:ascii="Angsana New" w:hAnsi="Angsana New" w:cs="Angsana New"/>
          <w:sz w:val="32"/>
          <w:szCs w:val="32"/>
          <w:cs/>
        </w:rPr>
        <w:t>บริษัท</w:t>
      </w:r>
      <w:r w:rsidRPr="004855AB">
        <w:rPr>
          <w:rFonts w:ascii="Angsana New" w:hAnsi="Angsana New" w:cs="Angsana New" w:hint="cs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 w:rsidRPr="004855AB">
        <w:rPr>
          <w:rFonts w:ascii="Angsana New" w:hAnsi="Angsana New" w:cs="Angsana New"/>
          <w:sz w:val="32"/>
          <w:szCs w:val="32"/>
        </w:rPr>
        <w:t xml:space="preserve">              </w:t>
      </w:r>
      <w:r w:rsidRPr="004855AB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Pr="004855AB">
        <w:rPr>
          <w:rFonts w:ascii="Angsana New" w:hAnsi="Angsana New" w:cs="Angsana New"/>
          <w:sz w:val="32"/>
          <w:szCs w:val="32"/>
        </w:rPr>
        <w:t xml:space="preserve">               </w:t>
      </w:r>
      <w:r w:rsidRPr="004855A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8DBB847" w14:textId="0D04858F" w:rsidR="000F47BD" w:rsidRPr="004855AB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4855A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0395DA7" w14:textId="77777777" w:rsidR="000F47BD" w:rsidRPr="004855AB" w:rsidRDefault="000F47BD" w:rsidP="004855AB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4855A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641F1" w:rsidRPr="004855AB">
        <w:rPr>
          <w:rFonts w:ascii="Angsana New" w:hAnsi="Angsana New" w:cs="Angsana New"/>
          <w:sz w:val="32"/>
          <w:szCs w:val="32"/>
        </w:rPr>
        <w:t xml:space="preserve">   </w:t>
      </w:r>
      <w:r w:rsidRPr="004855AB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CA8BB0" w14:textId="77777777" w:rsidR="000F47BD" w:rsidRPr="004855AB" w:rsidRDefault="000F47BD" w:rsidP="004855AB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4855AB">
        <w:rPr>
          <w:rFonts w:ascii="Angsana New" w:eastAsiaTheme="minorEastAsia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0C3D92" w:rsidRPr="004855AB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4855AB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4855AB">
        <w:rPr>
          <w:rFonts w:ascii="Angsana New" w:eastAsiaTheme="minorEastAsia" w:hAnsi="Angsana New"/>
          <w:sz w:val="32"/>
          <w:szCs w:val="32"/>
          <w:cs/>
        </w:rPr>
        <w:t xml:space="preserve">ในการดำเนินงานต่อเนื่อง 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4855AB">
        <w:rPr>
          <w:rFonts w:ascii="Angsana New" w:eastAsiaTheme="minorEastAsia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ในกรณีที่มีเรื่องดังกล่าว</w:t>
      </w:r>
      <w:r w:rsidRPr="004855AB">
        <w:rPr>
          <w:rFonts w:ascii="Angsana New" w:eastAsiaTheme="minorEastAsia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กิจ</w:t>
      </w:r>
      <w:r w:rsidRPr="004855AB">
        <w:rPr>
          <w:rFonts w:ascii="Angsana New" w:eastAsiaTheme="minorEastAsia" w:hAnsi="Angsana New"/>
          <w:sz w:val="32"/>
          <w:szCs w:val="32"/>
          <w:cs/>
        </w:rPr>
        <w:t>การ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ที่</w:t>
      </w:r>
      <w:r w:rsidRPr="004855AB">
        <w:rPr>
          <w:rFonts w:ascii="Angsana New" w:eastAsiaTheme="minorEastAsia" w:hAnsi="Angsana New"/>
          <w:sz w:val="32"/>
          <w:szCs w:val="32"/>
          <w:cs/>
        </w:rPr>
        <w:t>ดำเนิน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งาน</w:t>
      </w:r>
      <w:r w:rsidRPr="004855AB">
        <w:rPr>
          <w:rFonts w:ascii="Angsana New" w:eastAsiaTheme="minorEastAsia" w:hAnsi="Angsana New"/>
          <w:sz w:val="32"/>
          <w:szCs w:val="32"/>
          <w:cs/>
        </w:rPr>
        <w:t>ต่อเนื่อง</w:t>
      </w:r>
      <w:r w:rsidR="00B863AC" w:rsidRPr="004855A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4855AB">
        <w:rPr>
          <w:rFonts w:ascii="Angsana New" w:eastAsiaTheme="minorEastAsia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0C3D92" w:rsidRPr="004855AB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4855AB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4855AB">
        <w:rPr>
          <w:rFonts w:ascii="Angsana New" w:eastAsiaTheme="minorEastAsia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อีก</w:t>
      </w:r>
      <w:r w:rsidRPr="004855AB">
        <w:rPr>
          <w:rFonts w:ascii="Angsana New" w:eastAsiaTheme="minorEastAsia" w:hAnsi="Angsana New"/>
          <w:sz w:val="32"/>
          <w:szCs w:val="32"/>
          <w:cs/>
        </w:rPr>
        <w:t>ต่อไปได้</w:t>
      </w:r>
    </w:p>
    <w:p w14:paraId="2C5DA55F" w14:textId="43675C2B" w:rsidR="000F47BD" w:rsidRPr="004855AB" w:rsidRDefault="00F8783E" w:rsidP="004855AB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4855A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4855A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4855AB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4855AB">
        <w:rPr>
          <w:rFonts w:ascii="Angsana New" w:eastAsiaTheme="minorEastAsia" w:hAnsi="Angsana New"/>
          <w:sz w:val="32"/>
          <w:szCs w:val="32"/>
          <w:cs/>
        </w:rPr>
        <w:t>บริษัท</w:t>
      </w:r>
    </w:p>
    <w:p w14:paraId="0B116A71" w14:textId="421504CB" w:rsidR="000F47BD" w:rsidRPr="004855AB" w:rsidRDefault="000F47BD" w:rsidP="004855A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855A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4855A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62D2AF9" w14:textId="4F98319C" w:rsidR="000F47BD" w:rsidRPr="004855AB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DF7862" w:rsidRPr="004855AB">
        <w:rPr>
          <w:rFonts w:ascii="Angsana New" w:hAnsi="Angsana New" w:hint="cs"/>
          <w:sz w:val="32"/>
          <w:szCs w:val="32"/>
          <w:cs/>
        </w:rPr>
        <w:t xml:space="preserve"> </w:t>
      </w:r>
      <w:r w:rsidRPr="004855AB">
        <w:rPr>
          <w:rFonts w:ascii="Angsana New" w:hAnsi="Angsana New"/>
          <w:sz w:val="32"/>
          <w:szCs w:val="32"/>
          <w:cs/>
        </w:rPr>
        <w:t>คือ</w:t>
      </w:r>
      <w:r w:rsidR="00DF7862" w:rsidRPr="004855AB">
        <w:rPr>
          <w:rFonts w:ascii="Angsana New" w:hAnsi="Angsana New" w:hint="cs"/>
          <w:sz w:val="32"/>
          <w:szCs w:val="32"/>
          <w:cs/>
        </w:rPr>
        <w:t xml:space="preserve"> </w:t>
      </w:r>
      <w:r w:rsidRPr="004855AB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D65597" w14:textId="77777777" w:rsidR="000F47BD" w:rsidRPr="004855AB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641F1" w:rsidRPr="004855AB">
        <w:rPr>
          <w:rFonts w:ascii="Angsana New" w:hAnsi="Angsana New"/>
          <w:sz w:val="32"/>
          <w:szCs w:val="32"/>
        </w:rPr>
        <w:t xml:space="preserve">                  </w:t>
      </w:r>
      <w:r w:rsidRPr="004855A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4855A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855AB">
        <w:rPr>
          <w:rFonts w:ascii="Angsana New" w:hAnsi="Angsana New"/>
          <w:sz w:val="32"/>
          <w:szCs w:val="32"/>
          <w:cs/>
        </w:rPr>
        <w:t>ปฏิบัติงาน</w:t>
      </w:r>
      <w:r w:rsidRPr="004855A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29E7878" w14:textId="24924DC4" w:rsidR="000F47BD" w:rsidRPr="004855AB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F8783E" w:rsidRPr="004855AB">
        <w:rPr>
          <w:rFonts w:ascii="Angsana New" w:hAnsi="Angsana New" w:hint="cs"/>
          <w:sz w:val="32"/>
          <w:szCs w:val="32"/>
          <w:cs/>
        </w:rPr>
        <w:t>จาก</w:t>
      </w:r>
      <w:r w:rsidRPr="004855A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641F1" w:rsidRPr="004855AB">
        <w:rPr>
          <w:rFonts w:ascii="Angsana New" w:hAnsi="Angsana New"/>
          <w:sz w:val="32"/>
          <w:szCs w:val="32"/>
        </w:rPr>
        <w:t xml:space="preserve">                    </w:t>
      </w:r>
      <w:r w:rsidRPr="004855A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641F1" w:rsidRPr="004855AB">
        <w:rPr>
          <w:rFonts w:ascii="Angsana New" w:hAnsi="Angsana New"/>
          <w:sz w:val="32"/>
          <w:szCs w:val="32"/>
        </w:rPr>
        <w:t xml:space="preserve">                </w:t>
      </w:r>
      <w:r w:rsidRPr="004855AB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641F1" w:rsidRPr="004855AB">
        <w:rPr>
          <w:rFonts w:ascii="Angsana New" w:hAnsi="Angsana New"/>
          <w:sz w:val="32"/>
          <w:szCs w:val="32"/>
        </w:rPr>
        <w:t xml:space="preserve">                  </w:t>
      </w:r>
      <w:r w:rsidRPr="004855A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641F1" w:rsidRPr="004855AB">
        <w:rPr>
          <w:rFonts w:ascii="Angsana New" w:hAnsi="Angsana New"/>
          <w:sz w:val="32"/>
          <w:szCs w:val="32"/>
        </w:rPr>
        <w:t xml:space="preserve">                  </w:t>
      </w:r>
      <w:r w:rsidRPr="004855A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4805BC0" w14:textId="77777777" w:rsidR="000F47BD" w:rsidRPr="004855AB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4855AB">
        <w:rPr>
          <w:rFonts w:ascii="Angsana New" w:hAnsi="Angsana New" w:hint="cs"/>
          <w:sz w:val="32"/>
          <w:szCs w:val="32"/>
          <w:cs/>
        </w:rPr>
        <w:t>เกี่ยวกับ</w:t>
      </w:r>
      <w:r w:rsidRPr="004855A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4855AB">
        <w:rPr>
          <w:rFonts w:ascii="Angsana New" w:hAnsi="Angsana New" w:hint="cs"/>
          <w:sz w:val="32"/>
          <w:szCs w:val="32"/>
          <w:cs/>
        </w:rPr>
        <w:t>ให้</w:t>
      </w:r>
      <w:r w:rsidRPr="004855A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C3D92" w:rsidRPr="004855AB">
        <w:rPr>
          <w:rFonts w:ascii="Angsana New" w:hAnsi="Angsana New" w:hint="cs"/>
          <w:sz w:val="32"/>
          <w:szCs w:val="32"/>
          <w:cs/>
        </w:rPr>
        <w:t>กลุ่ม</w:t>
      </w:r>
      <w:r w:rsidR="000C3D92" w:rsidRPr="004855AB">
        <w:rPr>
          <w:rFonts w:ascii="Angsana New" w:hAnsi="Angsana New"/>
          <w:sz w:val="32"/>
          <w:szCs w:val="32"/>
          <w:cs/>
        </w:rPr>
        <w:t>บริษัท</w:t>
      </w:r>
    </w:p>
    <w:p w14:paraId="3B4CAB84" w14:textId="77777777" w:rsidR="000F47BD" w:rsidRPr="004855AB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4855AB">
        <w:rPr>
          <w:rFonts w:ascii="Angsana New" w:hAnsi="Angsana New" w:hint="cs"/>
          <w:sz w:val="32"/>
          <w:szCs w:val="32"/>
          <w:cs/>
        </w:rPr>
        <w:t>ที่</w:t>
      </w:r>
      <w:r w:rsidRPr="004855AB">
        <w:rPr>
          <w:rFonts w:ascii="Angsana New" w:hAnsi="Angsana New"/>
          <w:sz w:val="32"/>
          <w:szCs w:val="32"/>
          <w:cs/>
        </w:rPr>
        <w:t>ผู้บริหาร</w:t>
      </w:r>
      <w:r w:rsidRPr="004855AB">
        <w:rPr>
          <w:rFonts w:ascii="Angsana New" w:hAnsi="Angsana New" w:hint="cs"/>
          <w:sz w:val="32"/>
          <w:szCs w:val="32"/>
          <w:cs/>
        </w:rPr>
        <w:t>จัดทำ</w:t>
      </w:r>
    </w:p>
    <w:p w14:paraId="0E5126EB" w14:textId="4811E6BA" w:rsidR="000F47BD" w:rsidRPr="004855AB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4855AB">
        <w:rPr>
          <w:rFonts w:ascii="Angsana New" w:hAnsi="Angsana New" w:hint="cs"/>
          <w:sz w:val="32"/>
          <w:szCs w:val="32"/>
          <w:cs/>
        </w:rPr>
        <w:t>กิจ</w:t>
      </w:r>
      <w:r w:rsidRPr="004855AB">
        <w:rPr>
          <w:rFonts w:ascii="Angsana New" w:hAnsi="Angsana New"/>
          <w:sz w:val="32"/>
          <w:szCs w:val="32"/>
          <w:cs/>
        </w:rPr>
        <w:t>การ</w:t>
      </w:r>
      <w:r w:rsidRPr="004855AB">
        <w:rPr>
          <w:rFonts w:ascii="Angsana New" w:hAnsi="Angsana New" w:hint="cs"/>
          <w:sz w:val="32"/>
          <w:szCs w:val="32"/>
          <w:cs/>
        </w:rPr>
        <w:t>ที่</w:t>
      </w:r>
      <w:r w:rsidRPr="004855A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6641F1" w:rsidRPr="004855AB">
        <w:rPr>
          <w:rFonts w:ascii="Angsana New" w:hAnsi="Angsana New"/>
          <w:sz w:val="32"/>
          <w:szCs w:val="32"/>
        </w:rPr>
        <w:t xml:space="preserve">             </w:t>
      </w:r>
      <w:r w:rsidRPr="004855AB">
        <w:rPr>
          <w:rFonts w:ascii="Angsana New" w:hAnsi="Angsana New"/>
          <w:sz w:val="32"/>
          <w:szCs w:val="32"/>
        </w:rPr>
        <w:t xml:space="preserve"> </w:t>
      </w:r>
      <w:r w:rsidRPr="004855AB">
        <w:rPr>
          <w:rFonts w:ascii="Angsana New" w:hAnsi="Angsana New"/>
          <w:sz w:val="32"/>
          <w:szCs w:val="32"/>
          <w:cs/>
        </w:rPr>
        <w:t>และ</w:t>
      </w:r>
      <w:r w:rsidRPr="004855AB">
        <w:rPr>
          <w:rFonts w:ascii="Angsana New" w:hAnsi="Angsana New" w:hint="cs"/>
          <w:sz w:val="32"/>
          <w:szCs w:val="32"/>
          <w:cs/>
        </w:rPr>
        <w:t>สรุป</w:t>
      </w:r>
      <w:r w:rsidRPr="004855A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66950" w:rsidRPr="004855AB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4855AB">
        <w:rPr>
          <w:rFonts w:ascii="Angsana New" w:hAnsi="Angsana New"/>
          <w:sz w:val="32"/>
          <w:szCs w:val="32"/>
          <w:cs/>
        </w:rPr>
        <w:t>บริษัท</w:t>
      </w:r>
      <w:r w:rsidRPr="004855AB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4855AB">
        <w:rPr>
          <w:rFonts w:ascii="Angsana New" w:hAnsi="Angsana New" w:hint="cs"/>
          <w:sz w:val="32"/>
          <w:szCs w:val="32"/>
          <w:cs/>
        </w:rPr>
        <w:t>หาก</w:t>
      </w:r>
      <w:r w:rsidRPr="004855A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4855AB">
        <w:rPr>
          <w:rFonts w:ascii="Angsana New" w:hAnsi="Angsana New" w:hint="cs"/>
          <w:sz w:val="32"/>
          <w:szCs w:val="32"/>
          <w:cs/>
        </w:rPr>
        <w:t>จะ</w:t>
      </w:r>
      <w:r w:rsidRPr="004855AB">
        <w:rPr>
          <w:rFonts w:ascii="Angsana New" w:hAnsi="Angsana New"/>
          <w:sz w:val="32"/>
          <w:szCs w:val="32"/>
          <w:cs/>
        </w:rPr>
        <w:t>ต้อง</w:t>
      </w:r>
      <w:r w:rsidRPr="004855A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855A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4855A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4855A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4855A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855A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66950" w:rsidRPr="004855AB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4855AB">
        <w:rPr>
          <w:rFonts w:ascii="Angsana New" w:hAnsi="Angsana New"/>
          <w:sz w:val="32"/>
          <w:szCs w:val="32"/>
          <w:cs/>
        </w:rPr>
        <w:t>บริษัท</w:t>
      </w:r>
      <w:r w:rsidRPr="004855AB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4855AB">
        <w:rPr>
          <w:rFonts w:ascii="Angsana New" w:hAnsi="Angsana New" w:hint="cs"/>
          <w:sz w:val="32"/>
          <w:szCs w:val="32"/>
          <w:cs/>
        </w:rPr>
        <w:t>ได้</w:t>
      </w:r>
    </w:p>
    <w:p w14:paraId="5A4EC43C" w14:textId="77777777" w:rsidR="000F47BD" w:rsidRPr="004855AB" w:rsidRDefault="000F47BD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4855A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4855A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4855A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855A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4855AB">
        <w:rPr>
          <w:rFonts w:ascii="Angsana New" w:hAnsi="Angsana New" w:hint="cs"/>
          <w:sz w:val="32"/>
          <w:szCs w:val="32"/>
          <w:cs/>
        </w:rPr>
        <w:t>หรือไม่</w:t>
      </w:r>
      <w:r w:rsidRPr="004855AB">
        <w:rPr>
          <w:rFonts w:ascii="Angsana New" w:hAnsi="Angsana New"/>
          <w:sz w:val="32"/>
          <w:szCs w:val="32"/>
          <w:cs/>
        </w:rPr>
        <w:t xml:space="preserve"> </w:t>
      </w:r>
    </w:p>
    <w:p w14:paraId="529E629A" w14:textId="77777777" w:rsidR="00080F34" w:rsidRPr="004855AB" w:rsidRDefault="00080F34" w:rsidP="004855A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Pr="004855AB">
        <w:rPr>
          <w:rFonts w:ascii="Angsana New" w:hAnsi="Angsana New" w:hint="cs"/>
          <w:sz w:val="32"/>
          <w:szCs w:val="32"/>
          <w:cs/>
        </w:rPr>
        <w:t>กิจการ</w:t>
      </w:r>
      <w:r w:rsidRPr="004855AB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Pr="004855AB">
        <w:rPr>
          <w:rFonts w:ascii="Angsana New" w:hAnsi="Angsana New" w:hint="cs"/>
          <w:sz w:val="32"/>
          <w:szCs w:val="32"/>
          <w:cs/>
        </w:rPr>
        <w:t>กิจการ</w:t>
      </w:r>
      <w:r w:rsidRPr="004855AB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</w:t>
      </w:r>
      <w:r w:rsidRPr="004855A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855AB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7CD1C3A1" w14:textId="77777777" w:rsidR="000F47BD" w:rsidRPr="004855AB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22B3C" w:rsidRPr="004855AB">
        <w:rPr>
          <w:rFonts w:ascii="Angsana New" w:hAnsi="Angsana New" w:hint="cs"/>
          <w:sz w:val="32"/>
          <w:szCs w:val="32"/>
          <w:cs/>
        </w:rPr>
        <w:t>ในเรื่องต่างๆ ซึ่งรวมถึ</w:t>
      </w:r>
      <w:r w:rsidR="001160FC" w:rsidRPr="004855AB">
        <w:rPr>
          <w:rFonts w:ascii="Angsana New" w:hAnsi="Angsana New" w:hint="cs"/>
          <w:sz w:val="32"/>
          <w:szCs w:val="32"/>
          <w:cs/>
        </w:rPr>
        <w:t>ง</w:t>
      </w:r>
      <w:r w:rsidRPr="004855AB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2B3C" w:rsidRPr="004855AB">
        <w:rPr>
          <w:rFonts w:ascii="Angsana New" w:hAnsi="Angsana New" w:hint="cs"/>
          <w:sz w:val="32"/>
          <w:szCs w:val="32"/>
          <w:cs/>
        </w:rPr>
        <w:t>หาก</w:t>
      </w:r>
      <w:r w:rsidRPr="004855AB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64AFEA9" w14:textId="0601B387" w:rsidR="000F47BD" w:rsidRPr="004855AB" w:rsidRDefault="000F47BD" w:rsidP="004855AB">
      <w:pPr>
        <w:spacing w:before="120" w:after="120"/>
        <w:rPr>
          <w:rFonts w:ascii="Angsana New" w:hAnsi="Angsana New"/>
          <w:sz w:val="32"/>
          <w:szCs w:val="32"/>
        </w:rPr>
      </w:pPr>
      <w:r w:rsidRPr="004855A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87F78" w:rsidRPr="004855AB">
        <w:rPr>
          <w:rFonts w:ascii="Angsana New" w:hAnsi="Angsana New"/>
          <w:sz w:val="32"/>
          <w:szCs w:val="32"/>
        </w:rPr>
        <w:t xml:space="preserve"> </w:t>
      </w:r>
      <w:r w:rsidR="00C35B7C" w:rsidRPr="004855AB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61866F2" w14:textId="77777777" w:rsidR="00304EBC" w:rsidRPr="004855AB" w:rsidRDefault="00304EBC" w:rsidP="004855AB">
      <w:pPr>
        <w:overflowPunct/>
        <w:autoSpaceDE/>
        <w:autoSpaceDN/>
        <w:adjustRightInd/>
        <w:spacing w:before="100" w:after="100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1322BAF" w14:textId="7F6C1CAE" w:rsidR="000F47BD" w:rsidRPr="004855AB" w:rsidRDefault="000F47BD" w:rsidP="004855A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4855A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F1D4B"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4855A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855A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4855A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8E367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8E3676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855AB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8E367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ผู้มี</w:t>
      </w:r>
      <w:r w:rsidRPr="004855A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4855A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CC27CE9" w14:textId="77777777" w:rsidR="000F47BD" w:rsidRPr="004855AB" w:rsidRDefault="00822B3C" w:rsidP="004855AB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0F47BD" w:rsidRPr="004855A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C3EFA85" w14:textId="77777777" w:rsidR="000F47BD" w:rsidRPr="004855AB" w:rsidRDefault="000C3D92" w:rsidP="004855AB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271D99B5" w14:textId="77777777" w:rsidR="000F47BD" w:rsidRPr="004855AB" w:rsidRDefault="000F47BD" w:rsidP="004855AB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304EBC" w:rsidRPr="004855AB">
        <w:rPr>
          <w:rFonts w:ascii="Angsana New" w:hAnsi="Angsana New"/>
          <w:spacing w:val="-4"/>
          <w:sz w:val="32"/>
          <w:szCs w:val="32"/>
        </w:rPr>
        <w:t>5872</w:t>
      </w:r>
    </w:p>
    <w:p w14:paraId="359E82FB" w14:textId="77777777" w:rsidR="000F47BD" w:rsidRPr="004855AB" w:rsidRDefault="000F47BD" w:rsidP="004855AB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4855AB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4855AB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D13A2F0" w14:textId="5C8E8D1F" w:rsidR="000F47BD" w:rsidRDefault="000F47BD" w:rsidP="004855AB">
      <w:pPr>
        <w:spacing w:after="120"/>
        <w:rPr>
          <w:rFonts w:ascii="Angsana New" w:hAnsi="Angsana New"/>
          <w:spacing w:val="-4"/>
          <w:sz w:val="32"/>
          <w:szCs w:val="32"/>
        </w:rPr>
      </w:pPr>
      <w:r w:rsidRPr="004855AB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4855AB">
        <w:rPr>
          <w:rFonts w:ascii="Angsana New" w:hAnsi="Angsana New"/>
          <w:spacing w:val="-4"/>
          <w:sz w:val="32"/>
          <w:szCs w:val="32"/>
        </w:rPr>
        <w:t xml:space="preserve">: </w:t>
      </w:r>
      <w:r w:rsidR="00F20FEF">
        <w:rPr>
          <w:rFonts w:ascii="Angsana New" w:hAnsi="Angsana New"/>
          <w:spacing w:val="-4"/>
          <w:sz w:val="32"/>
          <w:szCs w:val="32"/>
        </w:rPr>
        <w:t>20</w:t>
      </w:r>
      <w:r w:rsidR="000C3D92" w:rsidRPr="004855AB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B6B7A" w:rsidRPr="004855AB">
        <w:rPr>
          <w:rFonts w:ascii="Angsana New" w:hAnsi="Angsana New"/>
          <w:spacing w:val="-4"/>
          <w:sz w:val="32"/>
          <w:szCs w:val="32"/>
        </w:rPr>
        <w:t xml:space="preserve"> 256</w:t>
      </w:r>
      <w:r w:rsidR="00BA4310" w:rsidRPr="004855AB">
        <w:rPr>
          <w:rFonts w:ascii="Angsana New" w:hAnsi="Angsana New"/>
          <w:spacing w:val="-4"/>
          <w:sz w:val="32"/>
          <w:szCs w:val="32"/>
        </w:rPr>
        <w:t>8</w:t>
      </w:r>
    </w:p>
    <w:p w14:paraId="155E9D2B" w14:textId="77777777" w:rsidR="00003F09" w:rsidRPr="003B4C2A" w:rsidRDefault="00003F09" w:rsidP="004855AB">
      <w:pPr>
        <w:spacing w:before="120"/>
        <w:jc w:val="both"/>
      </w:pPr>
    </w:p>
    <w:sectPr w:rsidR="00003F09" w:rsidRPr="003B4C2A" w:rsidSect="006641F1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FE1BC" w14:textId="77777777" w:rsidR="001A2BB4" w:rsidRDefault="001A2BB4" w:rsidP="00715DC8">
      <w:r>
        <w:separator/>
      </w:r>
    </w:p>
  </w:endnote>
  <w:endnote w:type="continuationSeparator" w:id="0">
    <w:p w14:paraId="531998A5" w14:textId="77777777" w:rsidR="001A2BB4" w:rsidRDefault="001A2BB4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C22D" w14:textId="77777777" w:rsidR="006F3DEB" w:rsidRDefault="006F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E3F59" w14:textId="77777777" w:rsidR="006F3DEB" w:rsidRDefault="006F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5681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68B59" w14:textId="77777777"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7C9AF1" w14:textId="77777777" w:rsidR="006641F1" w:rsidRDefault="006641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89167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9DE3F2" w14:textId="77777777"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3264EE">
          <w:rPr>
            <w:rFonts w:ascii="Angsana New" w:hAnsi="Angsana New"/>
            <w:noProof/>
            <w:sz w:val="32"/>
            <w:szCs w:val="32"/>
          </w:rPr>
          <w:t>2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43E70B6" w14:textId="77777777" w:rsidR="003C29C9" w:rsidRDefault="003C29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BE000" w14:textId="77777777" w:rsidR="006641F1" w:rsidRDefault="006641F1">
    <w:pPr>
      <w:pStyle w:val="Footer"/>
      <w:jc w:val="right"/>
    </w:pPr>
  </w:p>
  <w:p w14:paraId="244D39D7" w14:textId="77777777" w:rsidR="006641F1" w:rsidRDefault="006641F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38062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493B1AF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0477D4">
          <w:rPr>
            <w:rFonts w:ascii="Angsana New" w:hAnsi="Angsana New"/>
            <w:noProof/>
            <w:sz w:val="32"/>
            <w:szCs w:val="32"/>
          </w:rPr>
          <w:t>6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17084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406083A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04EBC">
          <w:rPr>
            <w:rFonts w:ascii="Angsana New" w:hAnsi="Angsana New" w:hint="cs"/>
            <w:sz w:val="32"/>
            <w:szCs w:val="32"/>
          </w:rPr>
          <w:fldChar w:fldCharType="begin"/>
        </w:r>
        <w:r w:rsidRPr="00304EB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04EBC">
          <w:rPr>
            <w:rFonts w:ascii="Angsana New" w:hAnsi="Angsana New" w:hint="cs"/>
            <w:sz w:val="32"/>
            <w:szCs w:val="32"/>
          </w:rPr>
          <w:fldChar w:fldCharType="separate"/>
        </w:r>
        <w:r w:rsidR="000477D4" w:rsidRPr="00304EBC">
          <w:rPr>
            <w:rFonts w:ascii="Angsana New" w:hAnsi="Angsana New" w:hint="cs"/>
            <w:noProof/>
            <w:sz w:val="32"/>
            <w:szCs w:val="32"/>
          </w:rPr>
          <w:t>2</w:t>
        </w:r>
        <w:r w:rsidRPr="00304EB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F6DA3" w14:textId="77777777" w:rsidR="001A2BB4" w:rsidRDefault="001A2BB4" w:rsidP="00715DC8">
      <w:r>
        <w:separator/>
      </w:r>
    </w:p>
  </w:footnote>
  <w:footnote w:type="continuationSeparator" w:id="0">
    <w:p w14:paraId="6A999139" w14:textId="77777777" w:rsidR="001A2BB4" w:rsidRDefault="001A2BB4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6FD55" w14:textId="77777777" w:rsidR="006F3DEB" w:rsidRDefault="006F3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AE9DC" w14:textId="77777777" w:rsidR="006F3DEB" w:rsidRDefault="006F3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FE9F2" w14:textId="77777777" w:rsidR="006F3DEB" w:rsidRDefault="006F3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C52A4"/>
    <w:multiLevelType w:val="hybridMultilevel"/>
    <w:tmpl w:val="6A5E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85232349">
    <w:abstractNumId w:val="1"/>
  </w:num>
  <w:num w:numId="2" w16cid:durableId="1617327604">
    <w:abstractNumId w:val="5"/>
  </w:num>
  <w:num w:numId="3" w16cid:durableId="1641036106">
    <w:abstractNumId w:val="2"/>
  </w:num>
  <w:num w:numId="4" w16cid:durableId="451677825">
    <w:abstractNumId w:val="4"/>
  </w:num>
  <w:num w:numId="5" w16cid:durableId="1534532645">
    <w:abstractNumId w:val="3"/>
  </w:num>
  <w:num w:numId="6" w16cid:durableId="891117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B9"/>
    <w:rsid w:val="00000C14"/>
    <w:rsid w:val="00003F09"/>
    <w:rsid w:val="0001047A"/>
    <w:rsid w:val="0001764D"/>
    <w:rsid w:val="00021284"/>
    <w:rsid w:val="000248EE"/>
    <w:rsid w:val="000403EF"/>
    <w:rsid w:val="00044042"/>
    <w:rsid w:val="0004777D"/>
    <w:rsid w:val="000477D4"/>
    <w:rsid w:val="0006098A"/>
    <w:rsid w:val="00063E39"/>
    <w:rsid w:val="000731F3"/>
    <w:rsid w:val="00076C9B"/>
    <w:rsid w:val="00080F34"/>
    <w:rsid w:val="0008262F"/>
    <w:rsid w:val="0008291B"/>
    <w:rsid w:val="00085C7D"/>
    <w:rsid w:val="000861B1"/>
    <w:rsid w:val="000A0D17"/>
    <w:rsid w:val="000A4147"/>
    <w:rsid w:val="000C3D92"/>
    <w:rsid w:val="000C7BA5"/>
    <w:rsid w:val="000D681C"/>
    <w:rsid w:val="000E1FC9"/>
    <w:rsid w:val="000F47BD"/>
    <w:rsid w:val="000F5650"/>
    <w:rsid w:val="00106215"/>
    <w:rsid w:val="0011047D"/>
    <w:rsid w:val="0011507B"/>
    <w:rsid w:val="001160FC"/>
    <w:rsid w:val="001429D2"/>
    <w:rsid w:val="00147F1F"/>
    <w:rsid w:val="00152926"/>
    <w:rsid w:val="00155686"/>
    <w:rsid w:val="00165B95"/>
    <w:rsid w:val="00167478"/>
    <w:rsid w:val="0018004E"/>
    <w:rsid w:val="001811A9"/>
    <w:rsid w:val="00184DD6"/>
    <w:rsid w:val="00187F78"/>
    <w:rsid w:val="001A053E"/>
    <w:rsid w:val="001A2BB4"/>
    <w:rsid w:val="001A78AF"/>
    <w:rsid w:val="001B66D4"/>
    <w:rsid w:val="001C0919"/>
    <w:rsid w:val="001C34F3"/>
    <w:rsid w:val="001C3DE0"/>
    <w:rsid w:val="001D0173"/>
    <w:rsid w:val="001E7F0C"/>
    <w:rsid w:val="001F1D4B"/>
    <w:rsid w:val="001F2380"/>
    <w:rsid w:val="00212E31"/>
    <w:rsid w:val="0021303B"/>
    <w:rsid w:val="002341AC"/>
    <w:rsid w:val="00246628"/>
    <w:rsid w:val="00247B2D"/>
    <w:rsid w:val="00250BCC"/>
    <w:rsid w:val="00253367"/>
    <w:rsid w:val="00260D52"/>
    <w:rsid w:val="00270623"/>
    <w:rsid w:val="002752E7"/>
    <w:rsid w:val="0027750D"/>
    <w:rsid w:val="00282F48"/>
    <w:rsid w:val="00293787"/>
    <w:rsid w:val="002A0789"/>
    <w:rsid w:val="002A71E6"/>
    <w:rsid w:val="002D1769"/>
    <w:rsid w:val="002D223A"/>
    <w:rsid w:val="002E18B6"/>
    <w:rsid w:val="002E5B67"/>
    <w:rsid w:val="002F0C7C"/>
    <w:rsid w:val="002F487E"/>
    <w:rsid w:val="00304EBC"/>
    <w:rsid w:val="00316AE5"/>
    <w:rsid w:val="003232F3"/>
    <w:rsid w:val="00323A10"/>
    <w:rsid w:val="003264EE"/>
    <w:rsid w:val="00340A56"/>
    <w:rsid w:val="00352A0B"/>
    <w:rsid w:val="00353B58"/>
    <w:rsid w:val="00361F03"/>
    <w:rsid w:val="00362599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0195"/>
    <w:rsid w:val="003B1C70"/>
    <w:rsid w:val="003B274A"/>
    <w:rsid w:val="003B4C2A"/>
    <w:rsid w:val="003B6E7F"/>
    <w:rsid w:val="003C29C9"/>
    <w:rsid w:val="003D183F"/>
    <w:rsid w:val="003D7848"/>
    <w:rsid w:val="003E27E0"/>
    <w:rsid w:val="003F5227"/>
    <w:rsid w:val="00405F99"/>
    <w:rsid w:val="00406FB7"/>
    <w:rsid w:val="004320F3"/>
    <w:rsid w:val="00432418"/>
    <w:rsid w:val="00450DCE"/>
    <w:rsid w:val="00454A67"/>
    <w:rsid w:val="00454D81"/>
    <w:rsid w:val="004744ED"/>
    <w:rsid w:val="004855AB"/>
    <w:rsid w:val="00492743"/>
    <w:rsid w:val="004A3D89"/>
    <w:rsid w:val="004A412C"/>
    <w:rsid w:val="004B07F1"/>
    <w:rsid w:val="004B0CB0"/>
    <w:rsid w:val="004C118A"/>
    <w:rsid w:val="004C21E6"/>
    <w:rsid w:val="004D04B2"/>
    <w:rsid w:val="004D1055"/>
    <w:rsid w:val="004D1FE1"/>
    <w:rsid w:val="004E0C23"/>
    <w:rsid w:val="004E4F78"/>
    <w:rsid w:val="004E7C48"/>
    <w:rsid w:val="004F07C8"/>
    <w:rsid w:val="004F07EB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B6D17"/>
    <w:rsid w:val="005C3BDB"/>
    <w:rsid w:val="005C50E7"/>
    <w:rsid w:val="005D63D4"/>
    <w:rsid w:val="005D6C6B"/>
    <w:rsid w:val="005D79B4"/>
    <w:rsid w:val="005E4D7D"/>
    <w:rsid w:val="005E7389"/>
    <w:rsid w:val="005F5394"/>
    <w:rsid w:val="006123B2"/>
    <w:rsid w:val="00625AC2"/>
    <w:rsid w:val="006309BB"/>
    <w:rsid w:val="00634DEE"/>
    <w:rsid w:val="00640FB5"/>
    <w:rsid w:val="00657AA2"/>
    <w:rsid w:val="00660894"/>
    <w:rsid w:val="006641F1"/>
    <w:rsid w:val="006668A7"/>
    <w:rsid w:val="00667EB9"/>
    <w:rsid w:val="006741CA"/>
    <w:rsid w:val="006A0C90"/>
    <w:rsid w:val="006A43C3"/>
    <w:rsid w:val="006B0534"/>
    <w:rsid w:val="006C3171"/>
    <w:rsid w:val="006C42F6"/>
    <w:rsid w:val="006C57E7"/>
    <w:rsid w:val="006D5D4D"/>
    <w:rsid w:val="006E1129"/>
    <w:rsid w:val="006E1548"/>
    <w:rsid w:val="006E37CD"/>
    <w:rsid w:val="006F207A"/>
    <w:rsid w:val="006F3DEB"/>
    <w:rsid w:val="006F49CB"/>
    <w:rsid w:val="006F4C18"/>
    <w:rsid w:val="00701D6F"/>
    <w:rsid w:val="00715DC8"/>
    <w:rsid w:val="00717E41"/>
    <w:rsid w:val="007278A3"/>
    <w:rsid w:val="007335F2"/>
    <w:rsid w:val="007540CC"/>
    <w:rsid w:val="0075445C"/>
    <w:rsid w:val="00764F98"/>
    <w:rsid w:val="00773E84"/>
    <w:rsid w:val="0077406C"/>
    <w:rsid w:val="00777A59"/>
    <w:rsid w:val="00787CAE"/>
    <w:rsid w:val="00793F61"/>
    <w:rsid w:val="007A05BE"/>
    <w:rsid w:val="007A18B7"/>
    <w:rsid w:val="007A4E85"/>
    <w:rsid w:val="007B07B9"/>
    <w:rsid w:val="007B4DE2"/>
    <w:rsid w:val="007B7A5B"/>
    <w:rsid w:val="007E469B"/>
    <w:rsid w:val="007F02A9"/>
    <w:rsid w:val="007F0325"/>
    <w:rsid w:val="007F1339"/>
    <w:rsid w:val="008014AF"/>
    <w:rsid w:val="00804C7F"/>
    <w:rsid w:val="00811B2F"/>
    <w:rsid w:val="0081427B"/>
    <w:rsid w:val="00820074"/>
    <w:rsid w:val="008201C0"/>
    <w:rsid w:val="00822B3C"/>
    <w:rsid w:val="00823262"/>
    <w:rsid w:val="00841D68"/>
    <w:rsid w:val="0085394A"/>
    <w:rsid w:val="00856DB2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A0207"/>
    <w:rsid w:val="008C2AC7"/>
    <w:rsid w:val="008D17BD"/>
    <w:rsid w:val="008E10F0"/>
    <w:rsid w:val="008E3676"/>
    <w:rsid w:val="008E3A8E"/>
    <w:rsid w:val="008F64F6"/>
    <w:rsid w:val="00911364"/>
    <w:rsid w:val="00912351"/>
    <w:rsid w:val="00916FCB"/>
    <w:rsid w:val="00927F12"/>
    <w:rsid w:val="00942517"/>
    <w:rsid w:val="00950471"/>
    <w:rsid w:val="009632A2"/>
    <w:rsid w:val="00964373"/>
    <w:rsid w:val="0097313A"/>
    <w:rsid w:val="00974D42"/>
    <w:rsid w:val="00990A82"/>
    <w:rsid w:val="009A06BE"/>
    <w:rsid w:val="009A3C2E"/>
    <w:rsid w:val="009A7EF9"/>
    <w:rsid w:val="009B18C0"/>
    <w:rsid w:val="009B407C"/>
    <w:rsid w:val="009B4C8E"/>
    <w:rsid w:val="009C0397"/>
    <w:rsid w:val="009C29C0"/>
    <w:rsid w:val="009D1DB3"/>
    <w:rsid w:val="009D2855"/>
    <w:rsid w:val="009D3280"/>
    <w:rsid w:val="009E0625"/>
    <w:rsid w:val="009E2A52"/>
    <w:rsid w:val="009F0660"/>
    <w:rsid w:val="00A045AF"/>
    <w:rsid w:val="00A06177"/>
    <w:rsid w:val="00A0734B"/>
    <w:rsid w:val="00A20D96"/>
    <w:rsid w:val="00A26E09"/>
    <w:rsid w:val="00A3786E"/>
    <w:rsid w:val="00A41A1D"/>
    <w:rsid w:val="00A83FEB"/>
    <w:rsid w:val="00A92D2C"/>
    <w:rsid w:val="00A94CEC"/>
    <w:rsid w:val="00A969E0"/>
    <w:rsid w:val="00A97236"/>
    <w:rsid w:val="00A97E8E"/>
    <w:rsid w:val="00AA5ED9"/>
    <w:rsid w:val="00AB7FD5"/>
    <w:rsid w:val="00AD6386"/>
    <w:rsid w:val="00AE0E77"/>
    <w:rsid w:val="00AE181F"/>
    <w:rsid w:val="00AE52BA"/>
    <w:rsid w:val="00AF6A3E"/>
    <w:rsid w:val="00B01524"/>
    <w:rsid w:val="00B1080F"/>
    <w:rsid w:val="00B23316"/>
    <w:rsid w:val="00B23734"/>
    <w:rsid w:val="00B30F7A"/>
    <w:rsid w:val="00B45F20"/>
    <w:rsid w:val="00B5645C"/>
    <w:rsid w:val="00B7298E"/>
    <w:rsid w:val="00B84879"/>
    <w:rsid w:val="00B85006"/>
    <w:rsid w:val="00B863AC"/>
    <w:rsid w:val="00BA4310"/>
    <w:rsid w:val="00BB022E"/>
    <w:rsid w:val="00BB194C"/>
    <w:rsid w:val="00BB5152"/>
    <w:rsid w:val="00BD3D87"/>
    <w:rsid w:val="00BD41B3"/>
    <w:rsid w:val="00BD6E49"/>
    <w:rsid w:val="00BE3DBE"/>
    <w:rsid w:val="00BF400E"/>
    <w:rsid w:val="00BF485A"/>
    <w:rsid w:val="00C04D6C"/>
    <w:rsid w:val="00C22C86"/>
    <w:rsid w:val="00C26D0C"/>
    <w:rsid w:val="00C273D5"/>
    <w:rsid w:val="00C31A8B"/>
    <w:rsid w:val="00C345A3"/>
    <w:rsid w:val="00C35B7C"/>
    <w:rsid w:val="00C35F76"/>
    <w:rsid w:val="00C36392"/>
    <w:rsid w:val="00C4303E"/>
    <w:rsid w:val="00C46CDE"/>
    <w:rsid w:val="00C545A7"/>
    <w:rsid w:val="00C55D86"/>
    <w:rsid w:val="00C63EE3"/>
    <w:rsid w:val="00C64E10"/>
    <w:rsid w:val="00C66950"/>
    <w:rsid w:val="00CA3B9F"/>
    <w:rsid w:val="00CB0120"/>
    <w:rsid w:val="00CB36F8"/>
    <w:rsid w:val="00CB4B51"/>
    <w:rsid w:val="00CC19FE"/>
    <w:rsid w:val="00CC4F83"/>
    <w:rsid w:val="00CD5B93"/>
    <w:rsid w:val="00CE25B7"/>
    <w:rsid w:val="00D0267D"/>
    <w:rsid w:val="00D032CD"/>
    <w:rsid w:val="00D064CE"/>
    <w:rsid w:val="00D1468F"/>
    <w:rsid w:val="00D22EFD"/>
    <w:rsid w:val="00D22FEC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B0B"/>
    <w:rsid w:val="00DF3230"/>
    <w:rsid w:val="00DF6ECA"/>
    <w:rsid w:val="00DF7862"/>
    <w:rsid w:val="00E043BB"/>
    <w:rsid w:val="00E2137B"/>
    <w:rsid w:val="00E237D4"/>
    <w:rsid w:val="00E25F59"/>
    <w:rsid w:val="00E44EA1"/>
    <w:rsid w:val="00E57B09"/>
    <w:rsid w:val="00E57BF3"/>
    <w:rsid w:val="00E83273"/>
    <w:rsid w:val="00E86569"/>
    <w:rsid w:val="00E95C98"/>
    <w:rsid w:val="00E964E2"/>
    <w:rsid w:val="00EA6B7A"/>
    <w:rsid w:val="00EB1A3F"/>
    <w:rsid w:val="00EC2766"/>
    <w:rsid w:val="00ED1440"/>
    <w:rsid w:val="00ED1859"/>
    <w:rsid w:val="00EE56C7"/>
    <w:rsid w:val="00EF6594"/>
    <w:rsid w:val="00EF72F3"/>
    <w:rsid w:val="00F01CCB"/>
    <w:rsid w:val="00F01DC5"/>
    <w:rsid w:val="00F1150B"/>
    <w:rsid w:val="00F126CE"/>
    <w:rsid w:val="00F13FEE"/>
    <w:rsid w:val="00F20FEF"/>
    <w:rsid w:val="00F345B1"/>
    <w:rsid w:val="00F377FE"/>
    <w:rsid w:val="00F37B1B"/>
    <w:rsid w:val="00F41140"/>
    <w:rsid w:val="00F62085"/>
    <w:rsid w:val="00F84049"/>
    <w:rsid w:val="00F8783E"/>
    <w:rsid w:val="00FB0F5C"/>
    <w:rsid w:val="00FB6B7A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10288CA4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0F47BD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3B4C2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1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10</cp:revision>
  <cp:lastPrinted>2025-02-17T08:10:00Z</cp:lastPrinted>
  <dcterms:created xsi:type="dcterms:W3CDTF">2025-01-13T17:26:00Z</dcterms:created>
  <dcterms:modified xsi:type="dcterms:W3CDTF">2025-02-17T08:10:00Z</dcterms:modified>
</cp:coreProperties>
</file>